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8A4B6" w14:textId="4706D70B" w:rsidR="00570B7B" w:rsidRPr="00417435" w:rsidRDefault="00543CCB" w:rsidP="00417435">
      <w:pPr>
        <w:jc w:val="center"/>
        <w:rPr>
          <w:rFonts w:ascii="Times New Roman" w:hAnsi="Times New Roman" w:cs="Times New Roman"/>
          <w:b/>
          <w:bCs/>
          <w:sz w:val="48"/>
          <w:szCs w:val="48"/>
        </w:rPr>
      </w:pPr>
      <w:r w:rsidRPr="00417435">
        <w:rPr>
          <w:rFonts w:ascii="Times New Roman" w:hAnsi="Times New Roman" w:cs="Times New Roman"/>
          <w:b/>
          <w:bCs/>
          <w:sz w:val="48"/>
          <w:szCs w:val="48"/>
        </w:rPr>
        <w:t>Abstract</w:t>
      </w:r>
    </w:p>
    <w:p w14:paraId="49BE298D" w14:textId="2CF6C1F9" w:rsidR="00543CCB" w:rsidRPr="00D31558" w:rsidRDefault="00543CCB">
      <w:pPr>
        <w:rPr>
          <w:rFonts w:ascii="Times New Roman" w:hAnsi="Times New Roman" w:cs="Times New Roman"/>
          <w:b/>
          <w:bCs/>
          <w:sz w:val="32"/>
          <w:szCs w:val="32"/>
        </w:rPr>
      </w:pPr>
      <w:r w:rsidRPr="00D31558">
        <w:rPr>
          <w:rFonts w:ascii="Times New Roman" w:hAnsi="Times New Roman" w:cs="Times New Roman"/>
          <w:b/>
          <w:bCs/>
          <w:sz w:val="32"/>
          <w:szCs w:val="32"/>
        </w:rPr>
        <w:t>Introduction</w:t>
      </w:r>
    </w:p>
    <w:p w14:paraId="602C0B9D" w14:textId="4AFA6C70" w:rsidR="00543CCB" w:rsidRPr="00543CCB" w:rsidRDefault="008B4BEE" w:rsidP="00543CCB">
      <w:pPr>
        <w:rPr>
          <w:rFonts w:ascii="Times New Roman" w:hAnsi="Times New Roman" w:cs="Times New Roman"/>
          <w:sz w:val="24"/>
          <w:szCs w:val="24"/>
        </w:rPr>
      </w:pPr>
      <w:r w:rsidRPr="008B4BEE">
        <w:rPr>
          <w:rFonts w:ascii="Times New Roman" w:hAnsi="Times New Roman" w:cs="Times New Roman"/>
          <w:sz w:val="24"/>
          <w:szCs w:val="24"/>
        </w:rPr>
        <w:t>Building a GenAI-powered COTS (commercial off-the-shelf) parts sizing &amp; selection system: architecture, data model, ingestion pipeline, simulation &amp; surrogate modelling, recommendation engine (with trade-offs and alternatives) assuming the parts are mechanical/electrical components (bearings, fasteners, gears, motors, capacitors, etc.)</w:t>
      </w:r>
      <w:r w:rsidRPr="008B4BEE">
        <w:rPr>
          <w:rFonts w:ascii="Times New Roman" w:hAnsi="Times New Roman" w:cs="Times New Roman"/>
          <w:sz w:val="24"/>
          <w:szCs w:val="24"/>
        </w:rPr>
        <w:t xml:space="preserve"> </w:t>
      </w:r>
      <w:r w:rsidR="00543CCB" w:rsidRPr="00543CCB">
        <w:rPr>
          <w:rFonts w:ascii="Times New Roman" w:hAnsi="Times New Roman" w:cs="Times New Roman"/>
          <w:sz w:val="24"/>
          <w:szCs w:val="24"/>
        </w:rPr>
        <w:t>Here's what it does:</w:t>
      </w:r>
    </w:p>
    <w:p w14:paraId="14C66C17" w14:textId="00708845" w:rsidR="00543CCB" w:rsidRPr="00543CCB" w:rsidRDefault="00543CCB" w:rsidP="00543CCB">
      <w:pPr>
        <w:numPr>
          <w:ilvl w:val="0"/>
          <w:numId w:val="1"/>
        </w:numPr>
        <w:rPr>
          <w:rFonts w:ascii="Times New Roman" w:hAnsi="Times New Roman" w:cs="Times New Roman"/>
          <w:sz w:val="24"/>
          <w:szCs w:val="24"/>
        </w:rPr>
      </w:pPr>
      <w:r w:rsidRPr="008B4BEE">
        <w:rPr>
          <w:rFonts w:ascii="Times New Roman" w:hAnsi="Times New Roman" w:cs="Times New Roman"/>
          <w:b/>
          <w:bCs/>
          <w:sz w:val="24"/>
          <w:szCs w:val="24"/>
        </w:rPr>
        <w:t>Analyse</w:t>
      </w:r>
      <w:r w:rsidRPr="00543CCB">
        <w:rPr>
          <w:rFonts w:ascii="Times New Roman" w:hAnsi="Times New Roman" w:cs="Times New Roman"/>
          <w:b/>
          <w:bCs/>
          <w:sz w:val="24"/>
          <w:szCs w:val="24"/>
        </w:rPr>
        <w:t xml:space="preserve"> large datasets</w:t>
      </w:r>
      <w:r w:rsidRPr="00543CCB">
        <w:rPr>
          <w:rFonts w:ascii="Times New Roman" w:hAnsi="Times New Roman" w:cs="Times New Roman"/>
          <w:sz w:val="24"/>
          <w:szCs w:val="24"/>
        </w:rPr>
        <w:br/>
        <w:t>The system looks at data from thousands of components, including their specifications, performance metrics, availability, cost, and supplier information.</w:t>
      </w:r>
    </w:p>
    <w:p w14:paraId="1B2D70F8" w14:textId="77777777" w:rsidR="00543CCB" w:rsidRPr="008B4BEE" w:rsidRDefault="00543CCB" w:rsidP="00543CCB">
      <w:pPr>
        <w:numPr>
          <w:ilvl w:val="0"/>
          <w:numId w:val="1"/>
        </w:numPr>
        <w:rPr>
          <w:rFonts w:ascii="Times New Roman" w:hAnsi="Times New Roman" w:cs="Times New Roman"/>
          <w:sz w:val="24"/>
          <w:szCs w:val="24"/>
        </w:rPr>
      </w:pPr>
      <w:r w:rsidRPr="00543CCB">
        <w:rPr>
          <w:rFonts w:ascii="Times New Roman" w:hAnsi="Times New Roman" w:cs="Times New Roman"/>
          <w:b/>
          <w:bCs/>
          <w:sz w:val="24"/>
          <w:szCs w:val="24"/>
        </w:rPr>
        <w:t>Simulate part performance</w:t>
      </w:r>
      <w:r w:rsidRPr="00543CCB">
        <w:rPr>
          <w:rFonts w:ascii="Times New Roman" w:hAnsi="Times New Roman" w:cs="Times New Roman"/>
          <w:sz w:val="24"/>
          <w:szCs w:val="24"/>
        </w:rPr>
        <w:br/>
        <w:t>It can virtually test how a component will behave in a specific design—for example, whether a motor can handle the required torque, or if a gear can withstand the load.</w:t>
      </w:r>
    </w:p>
    <w:p w14:paraId="257AE436" w14:textId="1B170B27" w:rsidR="00E10D36" w:rsidRPr="008B4BEE" w:rsidRDefault="00E10D36" w:rsidP="00E10D36">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4BEE">
        <w:rPr>
          <w:rFonts w:ascii="Times New Roman" w:eastAsia="Times New Roman" w:hAnsi="Times New Roman" w:cs="Times New Roman"/>
          <w:b/>
          <w:bCs/>
          <w:kern w:val="0"/>
          <w:sz w:val="24"/>
          <w:szCs w:val="24"/>
          <w:lang w:eastAsia="en-IN"/>
          <w14:ligatures w14:val="none"/>
        </w:rPr>
        <w:t>Recommend optimal components</w:t>
      </w:r>
      <w:r w:rsidRPr="008B4BEE">
        <w:rPr>
          <w:rFonts w:ascii="Times New Roman" w:eastAsia="Times New Roman" w:hAnsi="Times New Roman" w:cs="Times New Roman"/>
          <w:kern w:val="0"/>
          <w:sz w:val="24"/>
          <w:szCs w:val="24"/>
          <w:lang w:eastAsia="en-IN"/>
          <w14:ligatures w14:val="none"/>
        </w:rPr>
        <w:br/>
        <w:t>It selects the parts that best meet the design requirements while considering constraints like space, weight, material, cost, and sustainability.</w:t>
      </w:r>
    </w:p>
    <w:p w14:paraId="25F9D5FA" w14:textId="17B815F7" w:rsidR="00E10D36" w:rsidRPr="008B4BEE" w:rsidRDefault="00E10D36" w:rsidP="00E10D36">
      <w:pPr>
        <w:pStyle w:val="ListParagraph"/>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B4BEE">
        <w:rPr>
          <w:rFonts w:ascii="Times New Roman" w:eastAsia="Times New Roman" w:hAnsi="Times New Roman" w:cs="Times New Roman"/>
          <w:b/>
          <w:bCs/>
          <w:kern w:val="0"/>
          <w:sz w:val="24"/>
          <w:szCs w:val="24"/>
          <w:lang w:eastAsia="en-IN"/>
          <w14:ligatures w14:val="none"/>
        </w:rPr>
        <w:t>Offer alternatives and highlight trade-offs</w:t>
      </w:r>
      <w:r w:rsidRPr="008B4BEE">
        <w:rPr>
          <w:rFonts w:ascii="Times New Roman" w:eastAsia="Times New Roman" w:hAnsi="Times New Roman" w:cs="Times New Roman"/>
          <w:kern w:val="0"/>
          <w:sz w:val="24"/>
          <w:szCs w:val="24"/>
          <w:lang w:eastAsia="en-IN"/>
          <w14:ligatures w14:val="none"/>
        </w:rPr>
        <w:br/>
        <w:t>If the optimal part is expensive or hard to source, the system can suggest alternatives, showing trade-offs (e.g., cheaper but lower lifespan, heavier but stronger, etc.) so engineers can make informed decisions.</w:t>
      </w:r>
    </w:p>
    <w:p w14:paraId="24AD0834" w14:textId="77777777" w:rsidR="00E10D36" w:rsidRPr="00E10D36" w:rsidRDefault="00E10D36" w:rsidP="00E10D36">
      <w:pPr>
        <w:pStyle w:val="ListParagraph"/>
        <w:rPr>
          <w:rFonts w:ascii="Times New Roman" w:eastAsia="Times New Roman" w:hAnsi="Times New Roman" w:cs="Times New Roman"/>
          <w:b/>
          <w:bCs/>
          <w:kern w:val="0"/>
          <w:sz w:val="24"/>
          <w:szCs w:val="24"/>
          <w:lang w:eastAsia="en-IN"/>
          <w14:ligatures w14:val="none"/>
        </w:rPr>
      </w:pPr>
      <w:r w:rsidRPr="00E10D36">
        <w:rPr>
          <w:rFonts w:ascii="Times New Roman" w:eastAsia="Times New Roman" w:hAnsi="Times New Roman" w:cs="Times New Roman"/>
          <w:b/>
          <w:bCs/>
          <w:kern w:val="0"/>
          <w:sz w:val="24"/>
          <w:szCs w:val="24"/>
          <w:lang w:eastAsia="en-IN"/>
          <w14:ligatures w14:val="none"/>
        </w:rPr>
        <w:t>Real-life example</w:t>
      </w:r>
    </w:p>
    <w:p w14:paraId="1D2072BB" w14:textId="77777777" w:rsidR="00E10D36" w:rsidRPr="00E10D36" w:rsidRDefault="00E10D36" w:rsidP="00E10D36">
      <w:pPr>
        <w:pStyle w:val="ListParagraph"/>
        <w:rPr>
          <w:rFonts w:ascii="Times New Roman" w:eastAsia="Times New Roman" w:hAnsi="Times New Roman" w:cs="Times New Roman"/>
          <w:kern w:val="0"/>
          <w:sz w:val="24"/>
          <w:szCs w:val="24"/>
          <w:lang w:eastAsia="en-IN"/>
          <w14:ligatures w14:val="none"/>
        </w:rPr>
      </w:pPr>
      <w:r w:rsidRPr="00E10D36">
        <w:rPr>
          <w:rFonts w:ascii="Times New Roman" w:eastAsia="Times New Roman" w:hAnsi="Times New Roman" w:cs="Times New Roman"/>
          <w:b/>
          <w:bCs/>
          <w:kern w:val="0"/>
          <w:sz w:val="24"/>
          <w:szCs w:val="24"/>
          <w:lang w:eastAsia="en-IN"/>
          <w14:ligatures w14:val="none"/>
        </w:rPr>
        <w:t>Scenario:</w:t>
      </w:r>
      <w:r w:rsidRPr="00E10D36">
        <w:rPr>
          <w:rFonts w:ascii="Times New Roman" w:eastAsia="Times New Roman" w:hAnsi="Times New Roman" w:cs="Times New Roman"/>
          <w:kern w:val="0"/>
          <w:sz w:val="24"/>
          <w:szCs w:val="24"/>
          <w:lang w:eastAsia="en-IN"/>
          <w14:ligatures w14:val="none"/>
        </w:rPr>
        <w:t xml:space="preserve"> Designing a robotic arm for industrial automation.</w:t>
      </w:r>
    </w:p>
    <w:p w14:paraId="00DE407C" w14:textId="77777777" w:rsidR="00E10D36" w:rsidRPr="00E10D36" w:rsidRDefault="00E10D36" w:rsidP="00E10D36">
      <w:pPr>
        <w:pStyle w:val="ListParagraph"/>
        <w:numPr>
          <w:ilvl w:val="0"/>
          <w:numId w:val="2"/>
        </w:numPr>
        <w:rPr>
          <w:rFonts w:ascii="Times New Roman" w:eastAsia="Times New Roman" w:hAnsi="Times New Roman" w:cs="Times New Roman"/>
          <w:kern w:val="0"/>
          <w:sz w:val="24"/>
          <w:szCs w:val="24"/>
          <w:lang w:eastAsia="en-IN"/>
          <w14:ligatures w14:val="none"/>
        </w:rPr>
      </w:pPr>
      <w:r w:rsidRPr="00E10D36">
        <w:rPr>
          <w:rFonts w:ascii="Times New Roman" w:eastAsia="Times New Roman" w:hAnsi="Times New Roman" w:cs="Times New Roman"/>
          <w:b/>
          <w:bCs/>
          <w:kern w:val="0"/>
          <w:sz w:val="24"/>
          <w:szCs w:val="24"/>
          <w:lang w:eastAsia="en-IN"/>
          <w14:ligatures w14:val="none"/>
        </w:rPr>
        <w:t>Design requirements:</w:t>
      </w:r>
    </w:p>
    <w:p w14:paraId="695C92A3" w14:textId="77777777" w:rsidR="00E10D36" w:rsidRPr="00E10D36" w:rsidRDefault="00E10D36" w:rsidP="00417435">
      <w:pPr>
        <w:pStyle w:val="ListParagraph"/>
        <w:numPr>
          <w:ilvl w:val="1"/>
          <w:numId w:val="12"/>
        </w:numPr>
        <w:rPr>
          <w:rFonts w:ascii="Times New Roman" w:eastAsia="Times New Roman" w:hAnsi="Times New Roman" w:cs="Times New Roman"/>
          <w:kern w:val="0"/>
          <w:sz w:val="24"/>
          <w:szCs w:val="24"/>
          <w:lang w:eastAsia="en-IN"/>
          <w14:ligatures w14:val="none"/>
        </w:rPr>
      </w:pPr>
      <w:r w:rsidRPr="00E10D36">
        <w:rPr>
          <w:rFonts w:ascii="Times New Roman" w:eastAsia="Times New Roman" w:hAnsi="Times New Roman" w:cs="Times New Roman"/>
          <w:kern w:val="0"/>
          <w:sz w:val="24"/>
          <w:szCs w:val="24"/>
          <w:lang w:eastAsia="en-IN"/>
          <w14:ligatures w14:val="none"/>
        </w:rPr>
        <w:t>Must lift 10 kg with a reach of 1 meter</w:t>
      </w:r>
    </w:p>
    <w:p w14:paraId="1F725CE5" w14:textId="77777777" w:rsidR="00E10D36" w:rsidRPr="00E10D36" w:rsidRDefault="00E10D36" w:rsidP="00417435">
      <w:pPr>
        <w:pStyle w:val="ListParagraph"/>
        <w:numPr>
          <w:ilvl w:val="1"/>
          <w:numId w:val="12"/>
        </w:numPr>
        <w:rPr>
          <w:rFonts w:ascii="Times New Roman" w:eastAsia="Times New Roman" w:hAnsi="Times New Roman" w:cs="Times New Roman"/>
          <w:kern w:val="0"/>
          <w:sz w:val="24"/>
          <w:szCs w:val="24"/>
          <w:lang w:eastAsia="en-IN"/>
          <w14:ligatures w14:val="none"/>
        </w:rPr>
      </w:pPr>
      <w:r w:rsidRPr="00E10D36">
        <w:rPr>
          <w:rFonts w:ascii="Times New Roman" w:eastAsia="Times New Roman" w:hAnsi="Times New Roman" w:cs="Times New Roman"/>
          <w:kern w:val="0"/>
          <w:sz w:val="24"/>
          <w:szCs w:val="24"/>
          <w:lang w:eastAsia="en-IN"/>
          <w14:ligatures w14:val="none"/>
        </w:rPr>
        <w:t>Operate for 8 hours continuously</w:t>
      </w:r>
    </w:p>
    <w:p w14:paraId="01628ECB" w14:textId="77777777" w:rsidR="00E10D36" w:rsidRPr="00E10D36" w:rsidRDefault="00E10D36" w:rsidP="00417435">
      <w:pPr>
        <w:pStyle w:val="ListParagraph"/>
        <w:numPr>
          <w:ilvl w:val="1"/>
          <w:numId w:val="12"/>
        </w:numPr>
        <w:rPr>
          <w:rFonts w:ascii="Times New Roman" w:eastAsia="Times New Roman" w:hAnsi="Times New Roman" w:cs="Times New Roman"/>
          <w:kern w:val="0"/>
          <w:sz w:val="24"/>
          <w:szCs w:val="24"/>
          <w:lang w:eastAsia="en-IN"/>
          <w14:ligatures w14:val="none"/>
        </w:rPr>
      </w:pPr>
      <w:r w:rsidRPr="00E10D36">
        <w:rPr>
          <w:rFonts w:ascii="Times New Roman" w:eastAsia="Times New Roman" w:hAnsi="Times New Roman" w:cs="Times New Roman"/>
          <w:kern w:val="0"/>
          <w:sz w:val="24"/>
          <w:szCs w:val="24"/>
          <w:lang w:eastAsia="en-IN"/>
          <w14:ligatures w14:val="none"/>
        </w:rPr>
        <w:t>Fit in a compact workspace</w:t>
      </w:r>
    </w:p>
    <w:p w14:paraId="3D0CADCE" w14:textId="77777777" w:rsidR="00E10D36" w:rsidRPr="00E10D36" w:rsidRDefault="00E10D36" w:rsidP="00417435">
      <w:pPr>
        <w:pStyle w:val="ListParagraph"/>
        <w:numPr>
          <w:ilvl w:val="1"/>
          <w:numId w:val="12"/>
        </w:numPr>
        <w:rPr>
          <w:rFonts w:ascii="Times New Roman" w:eastAsia="Times New Roman" w:hAnsi="Times New Roman" w:cs="Times New Roman"/>
          <w:kern w:val="0"/>
          <w:sz w:val="24"/>
          <w:szCs w:val="24"/>
          <w:lang w:eastAsia="en-IN"/>
          <w14:ligatures w14:val="none"/>
        </w:rPr>
      </w:pPr>
      <w:r w:rsidRPr="00E10D36">
        <w:rPr>
          <w:rFonts w:ascii="Times New Roman" w:eastAsia="Times New Roman" w:hAnsi="Times New Roman" w:cs="Times New Roman"/>
          <w:kern w:val="0"/>
          <w:sz w:val="24"/>
          <w:szCs w:val="24"/>
          <w:lang w:eastAsia="en-IN"/>
          <w14:ligatures w14:val="none"/>
        </w:rPr>
        <w:t>Maintain a cost below $2,000</w:t>
      </w:r>
    </w:p>
    <w:p w14:paraId="2A748A2F" w14:textId="77777777" w:rsidR="00E10D36" w:rsidRPr="00E10D36" w:rsidRDefault="00E10D36" w:rsidP="00E10D36">
      <w:pPr>
        <w:pStyle w:val="ListParagraph"/>
        <w:numPr>
          <w:ilvl w:val="0"/>
          <w:numId w:val="2"/>
        </w:numPr>
        <w:rPr>
          <w:rFonts w:ascii="Times New Roman" w:eastAsia="Times New Roman" w:hAnsi="Times New Roman" w:cs="Times New Roman"/>
          <w:kern w:val="0"/>
          <w:sz w:val="24"/>
          <w:szCs w:val="24"/>
          <w:lang w:eastAsia="en-IN"/>
          <w14:ligatures w14:val="none"/>
        </w:rPr>
      </w:pPr>
      <w:r w:rsidRPr="00E10D36">
        <w:rPr>
          <w:rFonts w:ascii="Times New Roman" w:eastAsia="Times New Roman" w:hAnsi="Times New Roman" w:cs="Times New Roman"/>
          <w:b/>
          <w:bCs/>
          <w:kern w:val="0"/>
          <w:sz w:val="24"/>
          <w:szCs w:val="24"/>
          <w:lang w:eastAsia="en-IN"/>
          <w14:ligatures w14:val="none"/>
        </w:rPr>
        <w:t>COTS components:</w:t>
      </w:r>
      <w:r w:rsidRPr="00E10D36">
        <w:rPr>
          <w:rFonts w:ascii="Times New Roman" w:eastAsia="Times New Roman" w:hAnsi="Times New Roman" w:cs="Times New Roman"/>
          <w:kern w:val="0"/>
          <w:sz w:val="24"/>
          <w:szCs w:val="24"/>
          <w:lang w:eastAsia="en-IN"/>
          <w14:ligatures w14:val="none"/>
        </w:rPr>
        <w:t xml:space="preserve"> Motors, gears, fasteners, bearings, sensors, capacitors for electronics.</w:t>
      </w:r>
    </w:p>
    <w:p w14:paraId="06AA5FF5" w14:textId="41957642" w:rsidR="00E10D36" w:rsidRPr="008B4BEE" w:rsidRDefault="00E10D36" w:rsidP="00E10D36">
      <w:pPr>
        <w:pStyle w:val="ListParagraph"/>
        <w:spacing w:before="100" w:beforeAutospacing="1" w:after="100" w:afterAutospacing="1" w:line="240" w:lineRule="auto"/>
        <w:ind w:left="0"/>
        <w:rPr>
          <w:rFonts w:ascii="Times New Roman" w:eastAsia="Times New Roman" w:hAnsi="Times New Roman" w:cs="Times New Roman"/>
          <w:b/>
          <w:bCs/>
          <w:kern w:val="0"/>
          <w:sz w:val="24"/>
          <w:szCs w:val="24"/>
          <w:lang w:eastAsia="en-IN"/>
          <w14:ligatures w14:val="none"/>
        </w:rPr>
      </w:pPr>
      <w:r w:rsidRPr="008B4BEE">
        <w:rPr>
          <w:rFonts w:ascii="Times New Roman" w:eastAsia="Times New Roman" w:hAnsi="Times New Roman" w:cs="Times New Roman"/>
          <w:kern w:val="0"/>
          <w:sz w:val="24"/>
          <w:szCs w:val="24"/>
          <w:lang w:eastAsia="en-IN"/>
          <w14:ligatures w14:val="none"/>
        </w:rPr>
        <w:t xml:space="preserve">          </w:t>
      </w:r>
      <w:r w:rsidRPr="008B4BEE">
        <w:rPr>
          <w:rFonts w:ascii="Times New Roman" w:eastAsia="Times New Roman" w:hAnsi="Times New Roman" w:cs="Times New Roman"/>
          <w:b/>
          <w:bCs/>
          <w:kern w:val="0"/>
          <w:sz w:val="24"/>
          <w:szCs w:val="24"/>
          <w:lang w:eastAsia="en-IN"/>
          <w14:ligatures w14:val="none"/>
        </w:rPr>
        <w:t xml:space="preserve">  </w:t>
      </w:r>
      <w:r w:rsidRPr="008B4BEE">
        <w:rPr>
          <w:rFonts w:ascii="Times New Roman" w:eastAsia="Times New Roman" w:hAnsi="Times New Roman" w:cs="Times New Roman"/>
          <w:b/>
          <w:bCs/>
          <w:kern w:val="0"/>
          <w:sz w:val="24"/>
          <w:szCs w:val="24"/>
          <w:lang w:eastAsia="en-IN"/>
          <w14:ligatures w14:val="none"/>
        </w:rPr>
        <w:t>GenAI-powered system</w:t>
      </w:r>
    </w:p>
    <w:p w14:paraId="56D3151D" w14:textId="0F262E34" w:rsidR="00E10D36" w:rsidRPr="00E10D36" w:rsidRDefault="004F59C2" w:rsidP="00417435">
      <w:pPr>
        <w:pStyle w:val="ListParagraph"/>
        <w:numPr>
          <w:ilvl w:val="0"/>
          <w:numId w:val="11"/>
        </w:numPr>
        <w:rPr>
          <w:rFonts w:ascii="Times New Roman" w:eastAsia="Times New Roman" w:hAnsi="Times New Roman" w:cs="Times New Roman"/>
          <w:kern w:val="0"/>
          <w:sz w:val="24"/>
          <w:szCs w:val="24"/>
          <w:lang w:eastAsia="en-IN"/>
          <w14:ligatures w14:val="none"/>
        </w:rPr>
      </w:pPr>
      <w:r w:rsidRPr="008B4BEE">
        <w:rPr>
          <w:rFonts w:ascii="Times New Roman" w:eastAsia="Times New Roman" w:hAnsi="Times New Roman" w:cs="Times New Roman"/>
          <w:b/>
          <w:bCs/>
          <w:kern w:val="0"/>
          <w:sz w:val="24"/>
          <w:szCs w:val="24"/>
          <w:lang w:eastAsia="en-IN"/>
          <w14:ligatures w14:val="none"/>
        </w:rPr>
        <w:t>Motor</w:t>
      </w:r>
      <w:r w:rsidR="00E10D36" w:rsidRPr="00E10D36">
        <w:rPr>
          <w:rFonts w:ascii="Times New Roman" w:eastAsia="Times New Roman" w:hAnsi="Times New Roman" w:cs="Times New Roman"/>
          <w:b/>
          <w:bCs/>
          <w:kern w:val="0"/>
          <w:sz w:val="24"/>
          <w:szCs w:val="24"/>
          <w:lang w:eastAsia="en-IN"/>
          <w14:ligatures w14:val="none"/>
        </w:rPr>
        <w:t xml:space="preserve"> selection:</w:t>
      </w:r>
      <w:r w:rsidR="00E10D36" w:rsidRPr="00E10D36">
        <w:rPr>
          <w:rFonts w:ascii="Times New Roman" w:eastAsia="Times New Roman" w:hAnsi="Times New Roman" w:cs="Times New Roman"/>
          <w:kern w:val="0"/>
          <w:sz w:val="24"/>
          <w:szCs w:val="24"/>
          <w:lang w:eastAsia="en-IN"/>
          <w14:ligatures w14:val="none"/>
        </w:rPr>
        <w:t xml:space="preserve"> It checks motors that can handle the load and torque requirements, evaluates their size, efficiency, cost, and availability.</w:t>
      </w:r>
    </w:p>
    <w:p w14:paraId="7ADDF085" w14:textId="46C74CF1" w:rsidR="00E10D36" w:rsidRPr="00E10D36" w:rsidRDefault="004F59C2" w:rsidP="00417435">
      <w:pPr>
        <w:pStyle w:val="ListParagraph"/>
        <w:numPr>
          <w:ilvl w:val="0"/>
          <w:numId w:val="11"/>
        </w:numPr>
        <w:rPr>
          <w:rFonts w:ascii="Times New Roman" w:eastAsia="Times New Roman" w:hAnsi="Times New Roman" w:cs="Times New Roman"/>
          <w:kern w:val="0"/>
          <w:sz w:val="24"/>
          <w:szCs w:val="24"/>
          <w:lang w:eastAsia="en-IN"/>
          <w14:ligatures w14:val="none"/>
        </w:rPr>
      </w:pPr>
      <w:r w:rsidRPr="008B4BEE">
        <w:rPr>
          <w:rFonts w:ascii="Times New Roman" w:eastAsia="Times New Roman" w:hAnsi="Times New Roman" w:cs="Times New Roman"/>
          <w:b/>
          <w:bCs/>
          <w:kern w:val="0"/>
          <w:sz w:val="24"/>
          <w:szCs w:val="24"/>
          <w:lang w:eastAsia="en-IN"/>
          <w14:ligatures w14:val="none"/>
        </w:rPr>
        <w:t>Gear</w:t>
      </w:r>
      <w:r w:rsidR="00E10D36" w:rsidRPr="00E10D36">
        <w:rPr>
          <w:rFonts w:ascii="Times New Roman" w:eastAsia="Times New Roman" w:hAnsi="Times New Roman" w:cs="Times New Roman"/>
          <w:b/>
          <w:bCs/>
          <w:kern w:val="0"/>
          <w:sz w:val="24"/>
          <w:szCs w:val="24"/>
          <w:lang w:eastAsia="en-IN"/>
          <w14:ligatures w14:val="none"/>
        </w:rPr>
        <w:t xml:space="preserve"> selection:</w:t>
      </w:r>
      <w:r w:rsidR="00E10D36" w:rsidRPr="00E10D36">
        <w:rPr>
          <w:rFonts w:ascii="Times New Roman" w:eastAsia="Times New Roman" w:hAnsi="Times New Roman" w:cs="Times New Roman"/>
          <w:kern w:val="0"/>
          <w:sz w:val="24"/>
          <w:szCs w:val="24"/>
          <w:lang w:eastAsia="en-IN"/>
          <w14:ligatures w14:val="none"/>
        </w:rPr>
        <w:t xml:space="preserve"> Suggests gears that can transmit the torque, fit in the available space, and last for the required cycles.</w:t>
      </w:r>
    </w:p>
    <w:p w14:paraId="2F61093E" w14:textId="66DFA166" w:rsidR="00E10D36" w:rsidRPr="00E10D36" w:rsidRDefault="004F59C2" w:rsidP="00417435">
      <w:pPr>
        <w:pStyle w:val="ListParagraph"/>
        <w:numPr>
          <w:ilvl w:val="0"/>
          <w:numId w:val="11"/>
        </w:numPr>
        <w:rPr>
          <w:rFonts w:ascii="Times New Roman" w:eastAsia="Times New Roman" w:hAnsi="Times New Roman" w:cs="Times New Roman"/>
          <w:kern w:val="0"/>
          <w:sz w:val="24"/>
          <w:szCs w:val="24"/>
          <w:lang w:eastAsia="en-IN"/>
          <w14:ligatures w14:val="none"/>
        </w:rPr>
      </w:pPr>
      <w:r w:rsidRPr="008B4BEE">
        <w:rPr>
          <w:rFonts w:ascii="Times New Roman" w:eastAsia="Times New Roman" w:hAnsi="Times New Roman" w:cs="Times New Roman"/>
          <w:b/>
          <w:bCs/>
          <w:kern w:val="0"/>
          <w:sz w:val="24"/>
          <w:szCs w:val="24"/>
          <w:lang w:eastAsia="en-IN"/>
          <w14:ligatures w14:val="none"/>
        </w:rPr>
        <w:t>Fasteners</w:t>
      </w:r>
      <w:r w:rsidR="00E10D36" w:rsidRPr="00E10D36">
        <w:rPr>
          <w:rFonts w:ascii="Times New Roman" w:eastAsia="Times New Roman" w:hAnsi="Times New Roman" w:cs="Times New Roman"/>
          <w:b/>
          <w:bCs/>
          <w:kern w:val="0"/>
          <w:sz w:val="24"/>
          <w:szCs w:val="24"/>
          <w:lang w:eastAsia="en-IN"/>
          <w14:ligatures w14:val="none"/>
        </w:rPr>
        <w:t xml:space="preserve"> &amp; bearings:</w:t>
      </w:r>
      <w:r w:rsidR="00E10D36" w:rsidRPr="00E10D36">
        <w:rPr>
          <w:rFonts w:ascii="Times New Roman" w:eastAsia="Times New Roman" w:hAnsi="Times New Roman" w:cs="Times New Roman"/>
          <w:kern w:val="0"/>
          <w:sz w:val="24"/>
          <w:szCs w:val="24"/>
          <w:lang w:eastAsia="en-IN"/>
          <w14:ligatures w14:val="none"/>
        </w:rPr>
        <w:t xml:space="preserve"> Ensures the components can physically hold the structure together without overloading any part.</w:t>
      </w:r>
    </w:p>
    <w:p w14:paraId="38AC4ACB" w14:textId="2C3FBCD1" w:rsidR="00E10D36" w:rsidRPr="00E10D36" w:rsidRDefault="004F59C2" w:rsidP="00417435">
      <w:pPr>
        <w:pStyle w:val="ListParagraph"/>
        <w:numPr>
          <w:ilvl w:val="0"/>
          <w:numId w:val="11"/>
        </w:numPr>
        <w:rPr>
          <w:rFonts w:ascii="Times New Roman" w:eastAsia="Times New Roman" w:hAnsi="Times New Roman" w:cs="Times New Roman"/>
          <w:kern w:val="0"/>
          <w:sz w:val="24"/>
          <w:szCs w:val="24"/>
          <w:lang w:eastAsia="en-IN"/>
          <w14:ligatures w14:val="none"/>
        </w:rPr>
      </w:pPr>
      <w:r w:rsidRPr="008B4BEE">
        <w:rPr>
          <w:rFonts w:ascii="Times New Roman" w:eastAsia="Times New Roman" w:hAnsi="Times New Roman" w:cs="Times New Roman"/>
          <w:b/>
          <w:bCs/>
          <w:kern w:val="0"/>
          <w:sz w:val="24"/>
          <w:szCs w:val="24"/>
          <w:lang w:eastAsia="en-IN"/>
          <w14:ligatures w14:val="none"/>
        </w:rPr>
        <w:t>Alternatives</w:t>
      </w:r>
      <w:r w:rsidR="00E10D36" w:rsidRPr="00E10D36">
        <w:rPr>
          <w:rFonts w:ascii="Times New Roman" w:eastAsia="Times New Roman" w:hAnsi="Times New Roman" w:cs="Times New Roman"/>
          <w:b/>
          <w:bCs/>
          <w:kern w:val="0"/>
          <w:sz w:val="24"/>
          <w:szCs w:val="24"/>
          <w:lang w:eastAsia="en-IN"/>
          <w14:ligatures w14:val="none"/>
        </w:rPr>
        <w:t>:</w:t>
      </w:r>
      <w:r w:rsidR="00E10D36" w:rsidRPr="00E10D36">
        <w:rPr>
          <w:rFonts w:ascii="Times New Roman" w:eastAsia="Times New Roman" w:hAnsi="Times New Roman" w:cs="Times New Roman"/>
          <w:kern w:val="0"/>
          <w:sz w:val="24"/>
          <w:szCs w:val="24"/>
          <w:lang w:eastAsia="en-IN"/>
          <w14:ligatures w14:val="none"/>
        </w:rPr>
        <w:t xml:space="preserve"> If the best motor is backordered, it shows a slightly smaller motor but with faster delivery and slightly higher speed, highlighting the trade-offs.</w:t>
      </w:r>
    </w:p>
    <w:p w14:paraId="00E15475" w14:textId="38D089DA" w:rsidR="00543CCB" w:rsidRDefault="004F59C2" w:rsidP="008B4BEE">
      <w:pPr>
        <w:pStyle w:val="ListParagraph"/>
        <w:numPr>
          <w:ilvl w:val="0"/>
          <w:numId w:val="11"/>
        </w:numPr>
        <w:rPr>
          <w:rFonts w:ascii="Times New Roman" w:eastAsia="Times New Roman" w:hAnsi="Times New Roman" w:cs="Times New Roman"/>
          <w:kern w:val="0"/>
          <w:sz w:val="24"/>
          <w:szCs w:val="24"/>
          <w:lang w:eastAsia="en-IN"/>
          <w14:ligatures w14:val="none"/>
        </w:rPr>
      </w:pPr>
      <w:r w:rsidRPr="008B4BEE">
        <w:rPr>
          <w:rFonts w:ascii="Times New Roman" w:eastAsia="Times New Roman" w:hAnsi="Times New Roman" w:cs="Times New Roman"/>
          <w:b/>
          <w:bCs/>
          <w:kern w:val="0"/>
          <w:sz w:val="24"/>
          <w:szCs w:val="24"/>
          <w:lang w:eastAsia="en-IN"/>
          <w14:ligatures w14:val="none"/>
        </w:rPr>
        <w:t>Sustainability</w:t>
      </w:r>
      <w:r w:rsidR="00E10D36" w:rsidRPr="00E10D36">
        <w:rPr>
          <w:rFonts w:ascii="Times New Roman" w:eastAsia="Times New Roman" w:hAnsi="Times New Roman" w:cs="Times New Roman"/>
          <w:b/>
          <w:bCs/>
          <w:kern w:val="0"/>
          <w:sz w:val="24"/>
          <w:szCs w:val="24"/>
          <w:lang w:eastAsia="en-IN"/>
          <w14:ligatures w14:val="none"/>
        </w:rPr>
        <w:t>:</w:t>
      </w:r>
      <w:r w:rsidR="00E10D36" w:rsidRPr="00E10D36">
        <w:rPr>
          <w:rFonts w:ascii="Times New Roman" w:eastAsia="Times New Roman" w:hAnsi="Times New Roman" w:cs="Times New Roman"/>
          <w:kern w:val="0"/>
          <w:sz w:val="24"/>
          <w:szCs w:val="24"/>
          <w:lang w:eastAsia="en-IN"/>
          <w14:ligatures w14:val="none"/>
        </w:rPr>
        <w:t xml:space="preserve"> Flags components made from recycled materials or with lower energy consumption.</w:t>
      </w:r>
    </w:p>
    <w:p w14:paraId="02F6FB4D" w14:textId="77777777" w:rsidR="008B4BEE" w:rsidRPr="008B4BEE" w:rsidRDefault="008B4BEE" w:rsidP="008B4BEE">
      <w:pPr>
        <w:pStyle w:val="ListParagraph"/>
        <w:rPr>
          <w:rFonts w:ascii="Times New Roman" w:eastAsia="Times New Roman" w:hAnsi="Times New Roman" w:cs="Times New Roman"/>
          <w:kern w:val="0"/>
          <w:sz w:val="24"/>
          <w:szCs w:val="24"/>
          <w:lang w:eastAsia="en-IN"/>
          <w14:ligatures w14:val="none"/>
        </w:rPr>
      </w:pPr>
    </w:p>
    <w:p w14:paraId="344A8335" w14:textId="59872FBD" w:rsidR="00E10D36" w:rsidRPr="00D31558" w:rsidRDefault="00E10D36" w:rsidP="00543CCB">
      <w:pPr>
        <w:rPr>
          <w:rFonts w:ascii="Times New Roman" w:hAnsi="Times New Roman" w:cs="Times New Roman"/>
          <w:b/>
          <w:bCs/>
          <w:sz w:val="32"/>
          <w:szCs w:val="32"/>
        </w:rPr>
      </w:pPr>
      <w:r w:rsidRPr="00D31558">
        <w:rPr>
          <w:rFonts w:ascii="Times New Roman" w:hAnsi="Times New Roman" w:cs="Times New Roman"/>
          <w:b/>
          <w:bCs/>
          <w:sz w:val="32"/>
          <w:szCs w:val="32"/>
        </w:rPr>
        <w:t>Problem statement</w:t>
      </w:r>
    </w:p>
    <w:p w14:paraId="6EADBE8C" w14:textId="77777777" w:rsidR="00E10D36" w:rsidRPr="00E10D36" w:rsidRDefault="00E10D36" w:rsidP="00E10D36">
      <w:pPr>
        <w:rPr>
          <w:rFonts w:ascii="Times New Roman" w:hAnsi="Times New Roman" w:cs="Times New Roman"/>
          <w:sz w:val="24"/>
          <w:szCs w:val="24"/>
        </w:rPr>
      </w:pPr>
      <w:r w:rsidRPr="00E10D36">
        <w:rPr>
          <w:rFonts w:ascii="Times New Roman" w:hAnsi="Times New Roman" w:cs="Times New Roman"/>
          <w:sz w:val="24"/>
          <w:szCs w:val="24"/>
        </w:rPr>
        <w:t>Modern engineering design across industries—such as robotics, aerospace, automotive, and electronics—relies heavily on Commercial Off-The-Shelf (COTS) components for faster development and reduced cost. However, the manual process of selecting and sizing these components is tedious, time-consuming, and prone to human error.</w:t>
      </w:r>
    </w:p>
    <w:p w14:paraId="1A73F29A" w14:textId="4E4D4CAB" w:rsidR="00E10D36" w:rsidRPr="008B4BEE" w:rsidRDefault="00E10D36" w:rsidP="00E10D36">
      <w:pPr>
        <w:rPr>
          <w:rFonts w:ascii="Times New Roman" w:hAnsi="Times New Roman" w:cs="Times New Roman"/>
          <w:sz w:val="24"/>
          <w:szCs w:val="24"/>
        </w:rPr>
      </w:pPr>
      <w:r w:rsidRPr="00E10D36">
        <w:rPr>
          <w:rFonts w:ascii="Times New Roman" w:hAnsi="Times New Roman" w:cs="Times New Roman"/>
          <w:sz w:val="24"/>
          <w:szCs w:val="24"/>
        </w:rPr>
        <w:t xml:space="preserve">Engineers often need to compare hundreds or thousands of parts from multiple suppliers, </w:t>
      </w:r>
      <w:r w:rsidR="008B4BEE" w:rsidRPr="008B4BEE">
        <w:rPr>
          <w:rFonts w:ascii="Times New Roman" w:hAnsi="Times New Roman" w:cs="Times New Roman"/>
          <w:sz w:val="24"/>
          <w:szCs w:val="24"/>
        </w:rPr>
        <w:t>analyse</w:t>
      </w:r>
      <w:r w:rsidRPr="00E10D36">
        <w:rPr>
          <w:rFonts w:ascii="Times New Roman" w:hAnsi="Times New Roman" w:cs="Times New Roman"/>
          <w:sz w:val="24"/>
          <w:szCs w:val="24"/>
        </w:rPr>
        <w:t xml:space="preserve"> their specifications, evaluate compatibility, and check availability—all while balancing performance, cost, and sustainability. This becomes even more difficult as product complexity increases and market timelines shrink.</w:t>
      </w:r>
    </w:p>
    <w:p w14:paraId="0790DA9C" w14:textId="77777777" w:rsidR="00E10D36" w:rsidRPr="00E10D36" w:rsidRDefault="00E10D36" w:rsidP="00E10D36">
      <w:pPr>
        <w:rPr>
          <w:rFonts w:ascii="Times New Roman" w:hAnsi="Times New Roman" w:cs="Times New Roman"/>
          <w:sz w:val="24"/>
          <w:szCs w:val="24"/>
        </w:rPr>
      </w:pPr>
      <w:r w:rsidRPr="00E10D36">
        <w:rPr>
          <w:rFonts w:ascii="Times New Roman" w:hAnsi="Times New Roman" w:cs="Times New Roman"/>
          <w:sz w:val="24"/>
          <w:szCs w:val="24"/>
        </w:rPr>
        <w:lastRenderedPageBreak/>
        <w:t>Furthermore, the growing emphasis on sustainable design, cost optimization, and supply chain resilience demands smarter and data-driven decision-making tools. Traditional CAD tools or static databases cannot adapt to rapidly changing data such as new components, pricing, or performance metrics.</w:t>
      </w:r>
    </w:p>
    <w:p w14:paraId="5B1F39EF" w14:textId="77777777" w:rsidR="00E10D36" w:rsidRPr="00E10D36" w:rsidRDefault="00E10D36" w:rsidP="00E10D36">
      <w:pPr>
        <w:rPr>
          <w:rFonts w:ascii="Times New Roman" w:hAnsi="Times New Roman" w:cs="Times New Roman"/>
          <w:sz w:val="24"/>
          <w:szCs w:val="24"/>
        </w:rPr>
      </w:pPr>
      <w:r w:rsidRPr="00E10D36">
        <w:rPr>
          <w:rFonts w:ascii="Times New Roman" w:hAnsi="Times New Roman" w:cs="Times New Roman"/>
          <w:sz w:val="24"/>
          <w:szCs w:val="24"/>
        </w:rPr>
        <w:t>This challenge motivates the development of a Generative AI-powered system that can learn from vast engineering</w:t>
      </w:r>
      <w:r w:rsidRPr="00E10D36">
        <w:rPr>
          <w:rFonts w:ascii="Times New Roman" w:hAnsi="Times New Roman" w:cs="Times New Roman"/>
          <w:b/>
          <w:bCs/>
          <w:sz w:val="24"/>
          <w:szCs w:val="24"/>
        </w:rPr>
        <w:t xml:space="preserve"> </w:t>
      </w:r>
      <w:r w:rsidRPr="00E10D36">
        <w:rPr>
          <w:rFonts w:ascii="Times New Roman" w:hAnsi="Times New Roman" w:cs="Times New Roman"/>
          <w:sz w:val="24"/>
          <w:szCs w:val="24"/>
        </w:rPr>
        <w:t>datasets, predict optimal part performance, and automatically recommend the most suitable COTS components based on design requirements. The system aims to act as an intelligent design assistant, helping engineers focus more on innovation and less on repetitive manual selection work.</w:t>
      </w:r>
    </w:p>
    <w:p w14:paraId="06E460B3" w14:textId="292A6EC0" w:rsidR="00E10D36" w:rsidRPr="00D31558" w:rsidRDefault="00E10D36" w:rsidP="00E10D36">
      <w:pPr>
        <w:rPr>
          <w:rFonts w:ascii="Times New Roman" w:hAnsi="Times New Roman" w:cs="Times New Roman"/>
          <w:b/>
          <w:bCs/>
          <w:sz w:val="32"/>
          <w:szCs w:val="32"/>
        </w:rPr>
      </w:pPr>
      <w:r w:rsidRPr="00D31558">
        <w:rPr>
          <w:rFonts w:ascii="Times New Roman" w:hAnsi="Times New Roman" w:cs="Times New Roman"/>
          <w:b/>
          <w:bCs/>
          <w:sz w:val="32"/>
          <w:szCs w:val="32"/>
        </w:rPr>
        <w:t>Objectives</w:t>
      </w:r>
    </w:p>
    <w:p w14:paraId="17FC33B3" w14:textId="77777777" w:rsidR="00E10D36" w:rsidRPr="008B4BEE" w:rsidRDefault="00E10D36" w:rsidP="00E10D36">
      <w:pPr>
        <w:rPr>
          <w:rFonts w:ascii="Times New Roman" w:hAnsi="Times New Roman" w:cs="Times New Roman"/>
          <w:sz w:val="24"/>
          <w:szCs w:val="24"/>
        </w:rPr>
      </w:pPr>
      <w:r w:rsidRPr="00543CCB">
        <w:rPr>
          <w:rFonts w:ascii="Times New Roman" w:hAnsi="Times New Roman" w:cs="Times New Roman"/>
          <w:sz w:val="24"/>
          <w:szCs w:val="24"/>
        </w:rPr>
        <w:t>Automatically recommend optimal COTS components given design parameters + application constraints, simulate expected performance (or use surrogate models), and surface alternatives and trade-offs (cost, availability, sustainability, size, material, reliability).</w:t>
      </w:r>
    </w:p>
    <w:p w14:paraId="60631C22" w14:textId="0AD4C284" w:rsidR="004F59C2" w:rsidRPr="00D31558" w:rsidRDefault="004F59C2" w:rsidP="00E10D36">
      <w:pPr>
        <w:rPr>
          <w:rFonts w:ascii="Times New Roman" w:hAnsi="Times New Roman" w:cs="Times New Roman"/>
          <w:b/>
          <w:bCs/>
          <w:sz w:val="32"/>
          <w:szCs w:val="32"/>
        </w:rPr>
      </w:pPr>
      <w:r w:rsidRPr="00D31558">
        <w:rPr>
          <w:rFonts w:ascii="Times New Roman" w:hAnsi="Times New Roman" w:cs="Times New Roman"/>
          <w:b/>
          <w:bCs/>
          <w:sz w:val="32"/>
          <w:szCs w:val="32"/>
        </w:rPr>
        <w:t>Methodology</w:t>
      </w:r>
    </w:p>
    <w:p w14:paraId="5D708962" w14:textId="29DA51FF" w:rsidR="004F59C2" w:rsidRPr="00024013" w:rsidRDefault="004F59C2" w:rsidP="008B4BEE">
      <w:pPr>
        <w:pStyle w:val="ListParagraph"/>
        <w:numPr>
          <w:ilvl w:val="0"/>
          <w:numId w:val="13"/>
        </w:numPr>
        <w:rPr>
          <w:rFonts w:ascii="Times New Roman" w:hAnsi="Times New Roman" w:cs="Times New Roman"/>
          <w:sz w:val="24"/>
          <w:szCs w:val="24"/>
        </w:rPr>
      </w:pPr>
      <w:r w:rsidRPr="00024013">
        <w:rPr>
          <w:rFonts w:ascii="Times New Roman" w:hAnsi="Times New Roman" w:cs="Times New Roman"/>
          <w:b/>
          <w:bCs/>
          <w:sz w:val="24"/>
          <w:szCs w:val="24"/>
        </w:rPr>
        <w:t>Frontend:</w:t>
      </w:r>
      <w:r w:rsidRPr="00024013">
        <w:rPr>
          <w:rFonts w:ascii="Times New Roman" w:hAnsi="Times New Roman" w:cs="Times New Roman"/>
          <w:sz w:val="24"/>
          <w:szCs w:val="24"/>
        </w:rPr>
        <w:t xml:space="preserve"> Web app/dashboard for engineers — part search, upload spec, see recommendations, compare alternatives, export BOM.</w:t>
      </w:r>
    </w:p>
    <w:p w14:paraId="41536ECF" w14:textId="09651967" w:rsidR="004F59C2" w:rsidRPr="00024013" w:rsidRDefault="004F59C2" w:rsidP="008B4BEE">
      <w:pPr>
        <w:pStyle w:val="ListParagraph"/>
        <w:numPr>
          <w:ilvl w:val="0"/>
          <w:numId w:val="13"/>
        </w:numPr>
        <w:rPr>
          <w:rFonts w:ascii="Times New Roman" w:hAnsi="Times New Roman" w:cs="Times New Roman"/>
          <w:sz w:val="24"/>
          <w:szCs w:val="24"/>
        </w:rPr>
      </w:pPr>
      <w:r w:rsidRPr="00024013">
        <w:rPr>
          <w:rFonts w:ascii="Times New Roman" w:hAnsi="Times New Roman" w:cs="Times New Roman"/>
          <w:b/>
          <w:bCs/>
          <w:sz w:val="24"/>
          <w:szCs w:val="24"/>
        </w:rPr>
        <w:t>Backend API:</w:t>
      </w:r>
      <w:r w:rsidRPr="00024013">
        <w:rPr>
          <w:rFonts w:ascii="Times New Roman" w:hAnsi="Times New Roman" w:cs="Times New Roman"/>
          <w:sz w:val="24"/>
          <w:szCs w:val="24"/>
        </w:rPr>
        <w:t xml:space="preserve"> </w:t>
      </w:r>
      <w:r w:rsidR="008B4BEE" w:rsidRPr="00024013">
        <w:rPr>
          <w:rFonts w:ascii="Times New Roman" w:hAnsi="Times New Roman" w:cs="Times New Roman"/>
          <w:sz w:val="24"/>
          <w:szCs w:val="24"/>
        </w:rPr>
        <w:t>Node.js+Express</w:t>
      </w:r>
      <w:r w:rsidRPr="00024013">
        <w:rPr>
          <w:rFonts w:ascii="Times New Roman" w:hAnsi="Times New Roman" w:cs="Times New Roman"/>
          <w:sz w:val="24"/>
          <w:szCs w:val="24"/>
        </w:rPr>
        <w:t xml:space="preserve"> serving search, retrieval, recommendations, simulations.</w:t>
      </w:r>
    </w:p>
    <w:p w14:paraId="38CEDEDB" w14:textId="1948A155" w:rsidR="004F59C2" w:rsidRPr="00024013" w:rsidRDefault="004F59C2" w:rsidP="008B4BEE">
      <w:pPr>
        <w:pStyle w:val="ListParagraph"/>
        <w:numPr>
          <w:ilvl w:val="0"/>
          <w:numId w:val="13"/>
        </w:numPr>
        <w:rPr>
          <w:rFonts w:ascii="Times New Roman" w:hAnsi="Times New Roman" w:cs="Times New Roman"/>
          <w:b/>
          <w:bCs/>
          <w:sz w:val="24"/>
          <w:szCs w:val="24"/>
        </w:rPr>
      </w:pPr>
      <w:r w:rsidRPr="00024013">
        <w:rPr>
          <w:rFonts w:ascii="Times New Roman" w:hAnsi="Times New Roman" w:cs="Times New Roman"/>
          <w:b/>
          <w:bCs/>
          <w:sz w:val="24"/>
          <w:szCs w:val="24"/>
        </w:rPr>
        <w:t>Data Layer:</w:t>
      </w:r>
    </w:p>
    <w:p w14:paraId="7348415C" w14:textId="77777777" w:rsidR="004F59C2" w:rsidRPr="00024013" w:rsidRDefault="004F59C2" w:rsidP="004F59C2">
      <w:pPr>
        <w:numPr>
          <w:ilvl w:val="0"/>
          <w:numId w:val="3"/>
        </w:numPr>
        <w:rPr>
          <w:rFonts w:ascii="Times New Roman" w:hAnsi="Times New Roman" w:cs="Times New Roman"/>
          <w:sz w:val="24"/>
          <w:szCs w:val="24"/>
        </w:rPr>
      </w:pPr>
      <w:r w:rsidRPr="004F59C2">
        <w:rPr>
          <w:rFonts w:ascii="Times New Roman" w:hAnsi="Times New Roman" w:cs="Times New Roman"/>
          <w:sz w:val="24"/>
          <w:szCs w:val="24"/>
        </w:rPr>
        <w:t>Part catalog DB (canonical part records from suppliers + normalized fields).</w:t>
      </w:r>
    </w:p>
    <w:p w14:paraId="4EDE401E" w14:textId="20B1256C" w:rsidR="008B4BEE" w:rsidRPr="004F59C2" w:rsidRDefault="008B4BEE" w:rsidP="004F59C2">
      <w:pPr>
        <w:numPr>
          <w:ilvl w:val="0"/>
          <w:numId w:val="3"/>
        </w:numPr>
        <w:rPr>
          <w:rFonts w:ascii="Times New Roman" w:hAnsi="Times New Roman" w:cs="Times New Roman"/>
          <w:sz w:val="24"/>
          <w:szCs w:val="24"/>
        </w:rPr>
      </w:pPr>
      <w:r w:rsidRPr="00024013">
        <w:rPr>
          <w:rFonts w:ascii="Times New Roman" w:hAnsi="Times New Roman" w:cs="Times New Roman"/>
          <w:sz w:val="24"/>
          <w:szCs w:val="24"/>
        </w:rPr>
        <w:t>PostgreSQL</w:t>
      </w:r>
    </w:p>
    <w:p w14:paraId="36006367" w14:textId="77777777" w:rsidR="004F59C2" w:rsidRPr="004F59C2" w:rsidRDefault="004F59C2" w:rsidP="004F59C2">
      <w:pPr>
        <w:numPr>
          <w:ilvl w:val="0"/>
          <w:numId w:val="3"/>
        </w:numPr>
        <w:rPr>
          <w:rFonts w:ascii="Times New Roman" w:hAnsi="Times New Roman" w:cs="Times New Roman"/>
          <w:sz w:val="24"/>
          <w:szCs w:val="24"/>
        </w:rPr>
      </w:pPr>
      <w:r w:rsidRPr="004F59C2">
        <w:rPr>
          <w:rFonts w:ascii="Times New Roman" w:hAnsi="Times New Roman" w:cs="Times New Roman"/>
          <w:sz w:val="24"/>
          <w:szCs w:val="24"/>
        </w:rPr>
        <w:t>Supplier/availability &amp; price feed.</w:t>
      </w:r>
    </w:p>
    <w:p w14:paraId="47F23F5C" w14:textId="77777777" w:rsidR="004F59C2" w:rsidRPr="004F59C2" w:rsidRDefault="004F59C2" w:rsidP="004F59C2">
      <w:pPr>
        <w:numPr>
          <w:ilvl w:val="0"/>
          <w:numId w:val="3"/>
        </w:numPr>
        <w:rPr>
          <w:rFonts w:ascii="Times New Roman" w:hAnsi="Times New Roman" w:cs="Times New Roman"/>
          <w:sz w:val="24"/>
          <w:szCs w:val="24"/>
        </w:rPr>
      </w:pPr>
      <w:r w:rsidRPr="004F59C2">
        <w:rPr>
          <w:rFonts w:ascii="Times New Roman" w:hAnsi="Times New Roman" w:cs="Times New Roman"/>
          <w:sz w:val="24"/>
          <w:szCs w:val="24"/>
        </w:rPr>
        <w:t>Historical usage &amp; field-failure data.</w:t>
      </w:r>
    </w:p>
    <w:p w14:paraId="33757734" w14:textId="77777777" w:rsidR="004F59C2" w:rsidRPr="004F59C2" w:rsidRDefault="004F59C2" w:rsidP="004F59C2">
      <w:pPr>
        <w:numPr>
          <w:ilvl w:val="0"/>
          <w:numId w:val="3"/>
        </w:numPr>
        <w:rPr>
          <w:rFonts w:ascii="Times New Roman" w:hAnsi="Times New Roman" w:cs="Times New Roman"/>
          <w:sz w:val="24"/>
          <w:szCs w:val="24"/>
        </w:rPr>
      </w:pPr>
      <w:r w:rsidRPr="004F59C2">
        <w:rPr>
          <w:rFonts w:ascii="Times New Roman" w:hAnsi="Times New Roman" w:cs="Times New Roman"/>
          <w:sz w:val="24"/>
          <w:szCs w:val="24"/>
        </w:rPr>
        <w:t>Simulation &amp; test-result DB.</w:t>
      </w:r>
    </w:p>
    <w:p w14:paraId="3C6AC402" w14:textId="153859CE" w:rsidR="004F59C2" w:rsidRPr="00024013" w:rsidRDefault="004F59C2" w:rsidP="008B4BEE">
      <w:pPr>
        <w:pStyle w:val="ListParagraph"/>
        <w:numPr>
          <w:ilvl w:val="0"/>
          <w:numId w:val="13"/>
        </w:numPr>
        <w:rPr>
          <w:rFonts w:ascii="Times New Roman" w:hAnsi="Times New Roman" w:cs="Times New Roman"/>
          <w:sz w:val="24"/>
          <w:szCs w:val="24"/>
        </w:rPr>
      </w:pPr>
      <w:r w:rsidRPr="00024013">
        <w:rPr>
          <w:rFonts w:ascii="Times New Roman" w:hAnsi="Times New Roman" w:cs="Times New Roman"/>
          <w:b/>
          <w:bCs/>
          <w:sz w:val="24"/>
          <w:szCs w:val="24"/>
        </w:rPr>
        <w:t>Ingestion &amp; ETL:</w:t>
      </w:r>
      <w:r w:rsidRPr="00024013">
        <w:rPr>
          <w:rFonts w:ascii="Times New Roman" w:hAnsi="Times New Roman" w:cs="Times New Roman"/>
          <w:sz w:val="24"/>
          <w:szCs w:val="24"/>
        </w:rPr>
        <w:t xml:space="preserve"> Connectors for supplier APIs, CSV upload, web scrapers, CAD/PDF parsers, normalizer.</w:t>
      </w:r>
    </w:p>
    <w:p w14:paraId="66EE4A74" w14:textId="35565D3F" w:rsidR="004F59C2" w:rsidRPr="00024013" w:rsidRDefault="004F59C2" w:rsidP="008B4BEE">
      <w:pPr>
        <w:pStyle w:val="ListParagraph"/>
        <w:numPr>
          <w:ilvl w:val="0"/>
          <w:numId w:val="13"/>
        </w:numPr>
        <w:rPr>
          <w:rFonts w:ascii="Times New Roman" w:hAnsi="Times New Roman" w:cs="Times New Roman"/>
          <w:sz w:val="24"/>
          <w:szCs w:val="24"/>
        </w:rPr>
      </w:pPr>
      <w:r w:rsidRPr="00024013">
        <w:rPr>
          <w:rFonts w:ascii="Times New Roman" w:hAnsi="Times New Roman" w:cs="Times New Roman"/>
          <w:b/>
          <w:bCs/>
          <w:sz w:val="24"/>
          <w:szCs w:val="24"/>
        </w:rPr>
        <w:t>Vector DB / Semantic Search:</w:t>
      </w:r>
      <w:r w:rsidRPr="00024013">
        <w:rPr>
          <w:rFonts w:ascii="Times New Roman" w:hAnsi="Times New Roman" w:cs="Times New Roman"/>
          <w:sz w:val="24"/>
          <w:szCs w:val="24"/>
        </w:rPr>
        <w:t xml:space="preserve"> For unstructured spec sheets, datasheets, product pages.</w:t>
      </w:r>
    </w:p>
    <w:p w14:paraId="5094CCF0" w14:textId="73675FEC" w:rsidR="004F59C2" w:rsidRPr="00024013" w:rsidRDefault="004F59C2" w:rsidP="008B4BEE">
      <w:pPr>
        <w:pStyle w:val="ListParagraph"/>
        <w:numPr>
          <w:ilvl w:val="0"/>
          <w:numId w:val="13"/>
        </w:numPr>
        <w:rPr>
          <w:rFonts w:ascii="Times New Roman" w:hAnsi="Times New Roman" w:cs="Times New Roman"/>
          <w:b/>
          <w:bCs/>
          <w:sz w:val="24"/>
          <w:szCs w:val="24"/>
        </w:rPr>
      </w:pPr>
      <w:r w:rsidRPr="00024013">
        <w:rPr>
          <w:rFonts w:ascii="Times New Roman" w:hAnsi="Times New Roman" w:cs="Times New Roman"/>
          <w:b/>
          <w:bCs/>
          <w:sz w:val="24"/>
          <w:szCs w:val="24"/>
        </w:rPr>
        <w:t>GenAI Layer:</w:t>
      </w:r>
    </w:p>
    <w:p w14:paraId="7786F32B" w14:textId="00740B8E" w:rsidR="004F59C2" w:rsidRPr="004F59C2" w:rsidRDefault="004F59C2" w:rsidP="004F59C2">
      <w:pPr>
        <w:numPr>
          <w:ilvl w:val="0"/>
          <w:numId w:val="4"/>
        </w:numPr>
        <w:rPr>
          <w:rFonts w:ascii="Times New Roman" w:hAnsi="Times New Roman" w:cs="Times New Roman"/>
          <w:sz w:val="24"/>
          <w:szCs w:val="24"/>
        </w:rPr>
      </w:pPr>
      <w:r w:rsidRPr="004F59C2">
        <w:rPr>
          <w:rFonts w:ascii="Times New Roman" w:hAnsi="Times New Roman" w:cs="Times New Roman"/>
          <w:sz w:val="24"/>
          <w:szCs w:val="24"/>
        </w:rPr>
        <w:t xml:space="preserve">LLM-based natural language interface (ask questions, explain </w:t>
      </w:r>
      <w:r w:rsidR="008B4BEE" w:rsidRPr="00024013">
        <w:rPr>
          <w:rFonts w:ascii="Times New Roman" w:hAnsi="Times New Roman" w:cs="Times New Roman"/>
          <w:sz w:val="24"/>
          <w:szCs w:val="24"/>
        </w:rPr>
        <w:t>trade-offs</w:t>
      </w:r>
      <w:r w:rsidRPr="004F59C2">
        <w:rPr>
          <w:rFonts w:ascii="Times New Roman" w:hAnsi="Times New Roman" w:cs="Times New Roman"/>
          <w:sz w:val="24"/>
          <w:szCs w:val="24"/>
        </w:rPr>
        <w:t>).</w:t>
      </w:r>
    </w:p>
    <w:p w14:paraId="0F2BAC9D" w14:textId="77777777" w:rsidR="004F59C2" w:rsidRPr="004F59C2" w:rsidRDefault="004F59C2" w:rsidP="004F59C2">
      <w:pPr>
        <w:numPr>
          <w:ilvl w:val="0"/>
          <w:numId w:val="4"/>
        </w:numPr>
        <w:rPr>
          <w:rFonts w:ascii="Times New Roman" w:hAnsi="Times New Roman" w:cs="Times New Roman"/>
          <w:sz w:val="24"/>
          <w:szCs w:val="24"/>
        </w:rPr>
      </w:pPr>
      <w:r w:rsidRPr="004F59C2">
        <w:rPr>
          <w:rFonts w:ascii="Times New Roman" w:hAnsi="Times New Roman" w:cs="Times New Roman"/>
          <w:sz w:val="24"/>
          <w:szCs w:val="24"/>
        </w:rPr>
        <w:t>Embeddings + retrieval for specs.</w:t>
      </w:r>
    </w:p>
    <w:p w14:paraId="1989BD68" w14:textId="77777777" w:rsidR="004F59C2" w:rsidRPr="004F59C2" w:rsidRDefault="004F59C2" w:rsidP="004F59C2">
      <w:pPr>
        <w:numPr>
          <w:ilvl w:val="0"/>
          <w:numId w:val="4"/>
        </w:numPr>
        <w:rPr>
          <w:rFonts w:ascii="Times New Roman" w:hAnsi="Times New Roman" w:cs="Times New Roman"/>
          <w:sz w:val="24"/>
          <w:szCs w:val="24"/>
        </w:rPr>
      </w:pPr>
      <w:r w:rsidRPr="004F59C2">
        <w:rPr>
          <w:rFonts w:ascii="Times New Roman" w:hAnsi="Times New Roman" w:cs="Times New Roman"/>
          <w:sz w:val="24"/>
          <w:szCs w:val="24"/>
        </w:rPr>
        <w:t>Recommendation engine (multi-criteria scoring + ML ranking).</w:t>
      </w:r>
    </w:p>
    <w:p w14:paraId="5434055D" w14:textId="28951DB8" w:rsidR="004F59C2" w:rsidRPr="00024013" w:rsidRDefault="004F59C2" w:rsidP="008B4BEE">
      <w:pPr>
        <w:pStyle w:val="ListParagraph"/>
        <w:numPr>
          <w:ilvl w:val="0"/>
          <w:numId w:val="13"/>
        </w:numPr>
        <w:rPr>
          <w:rFonts w:ascii="Times New Roman" w:hAnsi="Times New Roman" w:cs="Times New Roman"/>
          <w:b/>
          <w:bCs/>
          <w:sz w:val="24"/>
          <w:szCs w:val="24"/>
        </w:rPr>
      </w:pPr>
      <w:r w:rsidRPr="00024013">
        <w:rPr>
          <w:rFonts w:ascii="Times New Roman" w:hAnsi="Times New Roman" w:cs="Times New Roman"/>
          <w:b/>
          <w:bCs/>
          <w:sz w:val="24"/>
          <w:szCs w:val="24"/>
        </w:rPr>
        <w:t>Simulation Layer:</w:t>
      </w:r>
    </w:p>
    <w:p w14:paraId="6ABE9EAB" w14:textId="77777777" w:rsidR="004F59C2" w:rsidRPr="004F59C2" w:rsidRDefault="004F59C2" w:rsidP="004F59C2">
      <w:pPr>
        <w:numPr>
          <w:ilvl w:val="0"/>
          <w:numId w:val="5"/>
        </w:numPr>
        <w:rPr>
          <w:rFonts w:ascii="Times New Roman" w:hAnsi="Times New Roman" w:cs="Times New Roman"/>
          <w:sz w:val="24"/>
          <w:szCs w:val="24"/>
        </w:rPr>
      </w:pPr>
      <w:r w:rsidRPr="004F59C2">
        <w:rPr>
          <w:rFonts w:ascii="Times New Roman" w:hAnsi="Times New Roman" w:cs="Times New Roman"/>
          <w:sz w:val="24"/>
          <w:szCs w:val="24"/>
        </w:rPr>
        <w:t>Integration with FEA / thermal / electrical simulation tools OR surrogate ML models trained on simulation outputs.</w:t>
      </w:r>
    </w:p>
    <w:p w14:paraId="1CC553DD" w14:textId="0D1CA0CA" w:rsidR="004F59C2" w:rsidRPr="00024013" w:rsidRDefault="004F59C2" w:rsidP="008B4BEE">
      <w:pPr>
        <w:pStyle w:val="ListParagraph"/>
        <w:numPr>
          <w:ilvl w:val="0"/>
          <w:numId w:val="13"/>
        </w:numPr>
        <w:rPr>
          <w:rFonts w:ascii="Times New Roman" w:hAnsi="Times New Roman" w:cs="Times New Roman"/>
          <w:sz w:val="24"/>
          <w:szCs w:val="24"/>
        </w:rPr>
      </w:pPr>
      <w:r w:rsidRPr="00024013">
        <w:rPr>
          <w:rFonts w:ascii="Times New Roman" w:hAnsi="Times New Roman" w:cs="Times New Roman"/>
          <w:b/>
          <w:bCs/>
          <w:sz w:val="24"/>
          <w:szCs w:val="24"/>
        </w:rPr>
        <w:t>Explainability &amp; Trade-off Generator:</w:t>
      </w:r>
      <w:r w:rsidRPr="00024013">
        <w:rPr>
          <w:rFonts w:ascii="Times New Roman" w:hAnsi="Times New Roman" w:cs="Times New Roman"/>
          <w:sz w:val="24"/>
          <w:szCs w:val="24"/>
        </w:rPr>
        <w:t xml:space="preserve"> SHAP/feature importance, sensitivity analysis, Pareto front visualization.</w:t>
      </w:r>
    </w:p>
    <w:p w14:paraId="41D5597F" w14:textId="162D497B" w:rsidR="004F59C2" w:rsidRPr="00024013" w:rsidRDefault="004F59C2" w:rsidP="008B4BEE">
      <w:pPr>
        <w:pStyle w:val="ListParagraph"/>
        <w:numPr>
          <w:ilvl w:val="0"/>
          <w:numId w:val="13"/>
        </w:numPr>
        <w:rPr>
          <w:rFonts w:ascii="Times New Roman" w:hAnsi="Times New Roman" w:cs="Times New Roman"/>
          <w:sz w:val="24"/>
          <w:szCs w:val="24"/>
        </w:rPr>
      </w:pPr>
      <w:r w:rsidRPr="00024013">
        <w:rPr>
          <w:rFonts w:ascii="Times New Roman" w:hAnsi="Times New Roman" w:cs="Times New Roman"/>
          <w:b/>
          <w:bCs/>
          <w:sz w:val="24"/>
          <w:szCs w:val="24"/>
        </w:rPr>
        <w:t>Orchestration &amp; Monitoring:</w:t>
      </w:r>
      <w:r w:rsidRPr="00024013">
        <w:rPr>
          <w:rFonts w:ascii="Times New Roman" w:hAnsi="Times New Roman" w:cs="Times New Roman"/>
          <w:sz w:val="24"/>
          <w:szCs w:val="24"/>
        </w:rPr>
        <w:t xml:space="preserve"> Airflow/Kubeflow for workflows, Prometheus/ELK for monitoring.</w:t>
      </w:r>
    </w:p>
    <w:p w14:paraId="799F74DC" w14:textId="77777777" w:rsidR="00AE7A47" w:rsidRPr="00024013" w:rsidRDefault="00AE7A47" w:rsidP="00E10D36">
      <w:pPr>
        <w:rPr>
          <w:rFonts w:ascii="Times New Roman" w:hAnsi="Times New Roman" w:cs="Times New Roman"/>
          <w:sz w:val="24"/>
          <w:szCs w:val="24"/>
        </w:rPr>
      </w:pPr>
    </w:p>
    <w:p w14:paraId="12229583" w14:textId="77777777" w:rsidR="00AE7A47" w:rsidRPr="00024013" w:rsidRDefault="00AE7A47" w:rsidP="00E10D36">
      <w:pPr>
        <w:rPr>
          <w:rFonts w:ascii="Times New Roman" w:hAnsi="Times New Roman" w:cs="Times New Roman"/>
          <w:sz w:val="24"/>
          <w:szCs w:val="24"/>
        </w:rPr>
      </w:pPr>
    </w:p>
    <w:p w14:paraId="35C4971F" w14:textId="77777777" w:rsidR="00AE7A47" w:rsidRPr="00024013" w:rsidRDefault="00AE7A47" w:rsidP="00E10D36">
      <w:pPr>
        <w:rPr>
          <w:rFonts w:ascii="Times New Roman" w:hAnsi="Times New Roman" w:cs="Times New Roman"/>
          <w:sz w:val="24"/>
          <w:szCs w:val="24"/>
        </w:rPr>
      </w:pPr>
    </w:p>
    <w:p w14:paraId="0A1ECB85" w14:textId="77777777" w:rsidR="00AE7A47" w:rsidRPr="00024013" w:rsidRDefault="00AE7A47" w:rsidP="00E10D36">
      <w:pPr>
        <w:rPr>
          <w:rFonts w:ascii="Times New Roman" w:hAnsi="Times New Roman" w:cs="Times New Roman"/>
          <w:sz w:val="24"/>
          <w:szCs w:val="24"/>
        </w:rPr>
      </w:pPr>
    </w:p>
    <w:p w14:paraId="7433F82B" w14:textId="77777777" w:rsidR="00AE7A47" w:rsidRPr="00024013" w:rsidRDefault="00AE7A47" w:rsidP="00E10D36">
      <w:pPr>
        <w:rPr>
          <w:rFonts w:ascii="Times New Roman" w:hAnsi="Times New Roman" w:cs="Times New Roman"/>
          <w:b/>
          <w:bCs/>
          <w:sz w:val="24"/>
          <w:szCs w:val="24"/>
        </w:rPr>
      </w:pPr>
    </w:p>
    <w:p w14:paraId="3CFC33F6" w14:textId="77777777" w:rsidR="008B4BEE" w:rsidRPr="00024013" w:rsidRDefault="008B4BEE" w:rsidP="00E10D36">
      <w:pPr>
        <w:rPr>
          <w:rFonts w:ascii="Times New Roman" w:hAnsi="Times New Roman" w:cs="Times New Roman"/>
          <w:b/>
          <w:bCs/>
          <w:sz w:val="24"/>
          <w:szCs w:val="24"/>
        </w:rPr>
      </w:pPr>
    </w:p>
    <w:p w14:paraId="71F70426" w14:textId="09152104" w:rsidR="00AE7A47" w:rsidRPr="00A33F0D" w:rsidRDefault="00344FBD" w:rsidP="00E10D36">
      <w:pPr>
        <w:rPr>
          <w:rFonts w:ascii="Times New Roman" w:hAnsi="Times New Roman" w:cs="Times New Roman"/>
          <w:b/>
          <w:bCs/>
          <w:sz w:val="28"/>
          <w:szCs w:val="28"/>
        </w:rPr>
      </w:pPr>
      <w:r w:rsidRPr="00A33F0D">
        <w:rPr>
          <w:rFonts w:ascii="Times New Roman" w:hAnsi="Times New Roman" w:cs="Times New Roman"/>
          <w:b/>
          <w:bCs/>
          <w:sz w:val="28"/>
          <w:szCs w:val="28"/>
        </w:rPr>
        <w:lastRenderedPageBreak/>
        <w:t>Block Diagram</w:t>
      </w:r>
    </w:p>
    <w:p w14:paraId="3283F43A" w14:textId="1A22B96F" w:rsidR="00AE7A47" w:rsidRDefault="00A33F0D" w:rsidP="00E40BD9">
      <w:pPr>
        <w:rPr>
          <w:rFonts w:ascii="Times New Roman" w:hAnsi="Times New Roman" w:cs="Times New Roman"/>
          <w:b/>
          <w:bCs/>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41309909" wp14:editId="444DFEA2">
                <wp:simplePos x="0" y="0"/>
                <wp:positionH relativeFrom="column">
                  <wp:posOffset>2014689</wp:posOffset>
                </wp:positionH>
                <wp:positionV relativeFrom="paragraph">
                  <wp:posOffset>1205175</wp:posOffset>
                </wp:positionV>
                <wp:extent cx="127221" cy="540688"/>
                <wp:effectExtent l="19050" t="0" r="44450" b="31115"/>
                <wp:wrapNone/>
                <wp:docPr id="1213962196" name="Arrow: Down 47"/>
                <wp:cNvGraphicFramePr/>
                <a:graphic xmlns:a="http://schemas.openxmlformats.org/drawingml/2006/main">
                  <a:graphicData uri="http://schemas.microsoft.com/office/word/2010/wordprocessingShape">
                    <wps:wsp>
                      <wps:cNvSpPr/>
                      <wps:spPr>
                        <a:xfrm>
                          <a:off x="0" y="0"/>
                          <a:ext cx="127221" cy="540688"/>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1824A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47" o:spid="_x0000_s1026" type="#_x0000_t67" style="position:absolute;margin-left:158.65pt;margin-top:94.9pt;width:10pt;height:42.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" adj="19059" fillcolor="#4472c4 [3204]" strokecolor="#09101d [484]" strokeweight="1pt"/>
            </w:pict>
          </mc:Fallback>
        </mc:AlternateContent>
      </w:r>
      <w:r>
        <w:rPr>
          <w:rFonts w:ascii="Times New Roman" w:hAnsi="Times New Roman" w:cs="Times New Roman"/>
          <w:b/>
          <w:bCs/>
          <w:sz w:val="24"/>
          <w:szCs w:val="24"/>
        </w:rPr>
        <w:t xml:space="preserve">    </w:t>
      </w:r>
      <w:r w:rsidR="00AE7A47" w:rsidRPr="00024013">
        <w:rPr>
          <w:rFonts w:ascii="Times New Roman" w:hAnsi="Times New Roman" w:cs="Times New Roman"/>
          <w:b/>
          <w:bCs/>
          <w:sz w:val="24"/>
          <w:szCs w:val="24"/>
        </w:rPr>
        <w:t xml:space="preserve"> </w:t>
      </w:r>
      <w:r>
        <w:rPr>
          <w:noProof/>
        </w:rPr>
        <w:drawing>
          <wp:inline distT="0" distB="0" distL="0" distR="0" wp14:anchorId="4B039E74" wp14:editId="64E29949">
            <wp:extent cx="3756725" cy="1200329"/>
            <wp:effectExtent l="0" t="38100" r="0" b="19050"/>
            <wp:docPr id="1360716339" name="Diagram 1">
              <a:extLst xmlns:a="http://schemas.openxmlformats.org/drawingml/2006/main">
                <a:ext uri="{FF2B5EF4-FFF2-40B4-BE49-F238E27FC236}">
                  <a16:creationId xmlns:a16="http://schemas.microsoft.com/office/drawing/2014/main" id="{E900C81B-889B-28C1-F530-978339795574}"/>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inline>
        </w:drawing>
      </w:r>
    </w:p>
    <w:p w14:paraId="1EA4ED95" w14:textId="77777777" w:rsidR="00A33F0D" w:rsidRPr="00024013" w:rsidRDefault="00A33F0D" w:rsidP="00E40BD9">
      <w:pPr>
        <w:rPr>
          <w:rFonts w:ascii="Times New Roman" w:hAnsi="Times New Roman" w:cs="Times New Roman"/>
          <w:b/>
          <w:bCs/>
          <w:sz w:val="24"/>
          <w:szCs w:val="24"/>
        </w:rPr>
      </w:pPr>
    </w:p>
    <w:p w14:paraId="64291AF6" w14:textId="17329D77" w:rsidR="00E10D36" w:rsidRDefault="00FA63F2" w:rsidP="00E10D36">
      <w:pPr>
        <w:rPr>
          <w:rFonts w:ascii="Times New Roman" w:hAnsi="Times New Roman" w:cs="Times New Roman"/>
          <w:sz w:val="24"/>
          <w:szCs w:val="24"/>
        </w:rPr>
      </w:pPr>
      <w:r>
        <w:rPr>
          <w:noProof/>
        </w:rPr>
        <mc:AlternateContent>
          <mc:Choice Requires="wps">
            <w:drawing>
              <wp:anchor distT="0" distB="0" distL="114300" distR="114300" simplePos="0" relativeHeight="251660288" behindDoc="0" locked="0" layoutInCell="1" allowOverlap="1" wp14:anchorId="0BCFA7D0" wp14:editId="2763DEF9">
                <wp:simplePos x="0" y="0"/>
                <wp:positionH relativeFrom="column">
                  <wp:posOffset>2078300</wp:posOffset>
                </wp:positionH>
                <wp:positionV relativeFrom="paragraph">
                  <wp:posOffset>1274859</wp:posOffset>
                </wp:positionV>
                <wp:extent cx="103367" cy="548640"/>
                <wp:effectExtent l="19050" t="0" r="30480" b="41910"/>
                <wp:wrapNone/>
                <wp:docPr id="1218634135" name="Arrow: Down 48"/>
                <wp:cNvGraphicFramePr/>
                <a:graphic xmlns:a="http://schemas.openxmlformats.org/drawingml/2006/main">
                  <a:graphicData uri="http://schemas.microsoft.com/office/word/2010/wordprocessingShape">
                    <wps:wsp>
                      <wps:cNvSpPr/>
                      <wps:spPr>
                        <a:xfrm>
                          <a:off x="0" y="0"/>
                          <a:ext cx="103367" cy="5486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27893E" id="Arrow: Down 48" o:spid="_x0000_s1026" type="#_x0000_t67" style="position:absolute;margin-left:163.65pt;margin-top:100.4pt;width:8.15pt;height:43.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" adj="19565" fillcolor="#4472c4 [3204]" strokecolor="#09101d [484]" strokeweight="1pt"/>
            </w:pict>
          </mc:Fallback>
        </mc:AlternateContent>
      </w:r>
      <w:r w:rsidR="00A33F0D">
        <w:rPr>
          <w:noProof/>
        </w:rPr>
        <w:drawing>
          <wp:inline distT="0" distB="0" distL="0" distR="0" wp14:anchorId="0FA81545" wp14:editId="7E5A949A">
            <wp:extent cx="4181005" cy="1233805"/>
            <wp:effectExtent l="0" t="19050" r="0" b="61595"/>
            <wp:docPr id="812241901" name="Diagram 1">
              <a:extLst xmlns:a="http://schemas.openxmlformats.org/drawingml/2006/main">
                <a:ext uri="{FF2B5EF4-FFF2-40B4-BE49-F238E27FC236}">
                  <a16:creationId xmlns:a16="http://schemas.microsoft.com/office/drawing/2014/main" id="{3B09DD5F-E076-FE5B-F86A-04F2D8EBE53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385EEF6E" w14:textId="77777777" w:rsidR="00A33F0D" w:rsidRDefault="00A33F0D" w:rsidP="00E10D36">
      <w:pPr>
        <w:rPr>
          <w:rFonts w:ascii="Times New Roman" w:hAnsi="Times New Roman" w:cs="Times New Roman"/>
          <w:sz w:val="24"/>
          <w:szCs w:val="24"/>
        </w:rPr>
      </w:pPr>
    </w:p>
    <w:p w14:paraId="2AF8D7CC" w14:textId="36812071" w:rsidR="00A33F0D" w:rsidRDefault="00FA63F2" w:rsidP="00E10D3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12C65782" wp14:editId="35407F3C">
                <wp:simplePos x="0" y="0"/>
                <wp:positionH relativeFrom="column">
                  <wp:posOffset>2054446</wp:posOffset>
                </wp:positionH>
                <wp:positionV relativeFrom="paragraph">
                  <wp:posOffset>1590178</wp:posOffset>
                </wp:positionV>
                <wp:extent cx="151075" cy="548640"/>
                <wp:effectExtent l="19050" t="0" r="20955" b="41910"/>
                <wp:wrapNone/>
                <wp:docPr id="1754786220" name="Arrow: Down 49"/>
                <wp:cNvGraphicFramePr/>
                <a:graphic xmlns:a="http://schemas.openxmlformats.org/drawingml/2006/main">
                  <a:graphicData uri="http://schemas.microsoft.com/office/word/2010/wordprocessingShape">
                    <wps:wsp>
                      <wps:cNvSpPr/>
                      <wps:spPr>
                        <a:xfrm>
                          <a:off x="0" y="0"/>
                          <a:ext cx="151075" cy="5486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4F00167" id="Arrow: Down 49" o:spid="_x0000_s1026" type="#_x0000_t67" style="position:absolute;margin-left:161.75pt;margin-top:125.2pt;width:11.9pt;height:4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" adj="18626" fillcolor="#4472c4 [3204]" strokecolor="#09101d [484]" strokeweight="1pt"/>
            </w:pict>
          </mc:Fallback>
        </mc:AlternateContent>
      </w:r>
      <w:r w:rsidR="00A33F0D">
        <w:rPr>
          <w:rFonts w:ascii="Times New Roman" w:hAnsi="Times New Roman" w:cs="Times New Roman"/>
          <w:sz w:val="24"/>
          <w:szCs w:val="24"/>
        </w:rPr>
        <w:t xml:space="preserve">             </w:t>
      </w:r>
      <w:r w:rsidR="00A33F0D">
        <w:rPr>
          <w:noProof/>
        </w:rPr>
        <w:drawing>
          <wp:inline distT="0" distB="0" distL="0" distR="0" wp14:anchorId="37E73643" wp14:editId="3C198254">
            <wp:extent cx="3554427" cy="1635319"/>
            <wp:effectExtent l="38100" t="0" r="27305" b="22225"/>
            <wp:docPr id="2144240652" name="Diagram 1">
              <a:extLst xmlns:a="http://schemas.openxmlformats.org/drawingml/2006/main">
                <a:ext uri="{FF2B5EF4-FFF2-40B4-BE49-F238E27FC236}">
                  <a16:creationId xmlns:a16="http://schemas.microsoft.com/office/drawing/2014/main" id="{382CC0C8-4A46-6683-EF5E-632379ADCE22}"/>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29BB8921" w14:textId="77777777" w:rsidR="00A33F0D" w:rsidRDefault="00A33F0D" w:rsidP="00E10D36">
      <w:pPr>
        <w:rPr>
          <w:rFonts w:ascii="Times New Roman" w:hAnsi="Times New Roman" w:cs="Times New Roman"/>
          <w:sz w:val="24"/>
          <w:szCs w:val="24"/>
        </w:rPr>
      </w:pPr>
    </w:p>
    <w:p w14:paraId="77BEE58A" w14:textId="5A1262AD" w:rsidR="00A33F0D" w:rsidRDefault="00FA63F2" w:rsidP="00E10D36">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E606DF4" wp14:editId="271EF6B3">
                <wp:simplePos x="0" y="0"/>
                <wp:positionH relativeFrom="column">
                  <wp:posOffset>2094202</wp:posOffset>
                </wp:positionH>
                <wp:positionV relativeFrom="paragraph">
                  <wp:posOffset>1562597</wp:posOffset>
                </wp:positionV>
                <wp:extent cx="159026" cy="612250"/>
                <wp:effectExtent l="19050" t="0" r="12700" b="35560"/>
                <wp:wrapNone/>
                <wp:docPr id="800076005" name="Arrow: Down 50"/>
                <wp:cNvGraphicFramePr/>
                <a:graphic xmlns:a="http://schemas.openxmlformats.org/drawingml/2006/main">
                  <a:graphicData uri="http://schemas.microsoft.com/office/word/2010/wordprocessingShape">
                    <wps:wsp>
                      <wps:cNvSpPr/>
                      <wps:spPr>
                        <a:xfrm>
                          <a:off x="0" y="0"/>
                          <a:ext cx="159026" cy="6122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33FFC05" id="Arrow: Down 50" o:spid="_x0000_s1026" type="#_x0000_t67" style="position:absolute;margin-left:164.9pt;margin-top:123.05pt;width:12.5pt;height:48.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" adj="18795" fillcolor="#4472c4 [3204]" strokecolor="#09101d [484]" strokeweight="1pt"/>
            </w:pict>
          </mc:Fallback>
        </mc:AlternateContent>
      </w:r>
      <w:r w:rsidR="00A33F0D">
        <w:rPr>
          <w:rFonts w:ascii="Times New Roman" w:hAnsi="Times New Roman" w:cs="Times New Roman"/>
          <w:sz w:val="24"/>
          <w:szCs w:val="24"/>
        </w:rPr>
        <w:t xml:space="preserve">                                  </w:t>
      </w:r>
      <w:r w:rsidR="00A33F0D">
        <w:rPr>
          <w:noProof/>
        </w:rPr>
        <w:drawing>
          <wp:inline distT="0" distB="0" distL="0" distR="0" wp14:anchorId="79874235" wp14:editId="5503EF20">
            <wp:extent cx="1539510" cy="1635319"/>
            <wp:effectExtent l="38100" t="0" r="22860" b="22225"/>
            <wp:docPr id="1184362050" name="Diagram 1">
              <a:extLst xmlns:a="http://schemas.openxmlformats.org/drawingml/2006/main">
                <a:ext uri="{FF2B5EF4-FFF2-40B4-BE49-F238E27FC236}">
                  <a16:creationId xmlns:a16="http://schemas.microsoft.com/office/drawing/2014/main" id="{CFBFFD98-5DC3-537D-B0A8-5D832BD02549}"/>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0199842E" w14:textId="77777777" w:rsidR="00A33F0D" w:rsidRDefault="00A33F0D" w:rsidP="00E10D36">
      <w:pPr>
        <w:rPr>
          <w:rFonts w:ascii="Times New Roman" w:hAnsi="Times New Roman" w:cs="Times New Roman"/>
          <w:sz w:val="24"/>
          <w:szCs w:val="24"/>
        </w:rPr>
      </w:pPr>
    </w:p>
    <w:p w14:paraId="02E4CEB1" w14:textId="7DF5568E" w:rsidR="00A33F0D" w:rsidRDefault="00A33F0D" w:rsidP="00E10D36">
      <w:pPr>
        <w:rPr>
          <w:rFonts w:ascii="Times New Roman" w:hAnsi="Times New Roman" w:cs="Times New Roman"/>
          <w:sz w:val="24"/>
          <w:szCs w:val="24"/>
        </w:rPr>
      </w:pPr>
      <w:r>
        <w:rPr>
          <w:rFonts w:ascii="Times New Roman" w:hAnsi="Times New Roman" w:cs="Times New Roman"/>
          <w:sz w:val="24"/>
          <w:szCs w:val="24"/>
        </w:rPr>
        <w:t xml:space="preserve">                      </w:t>
      </w:r>
      <w:r>
        <w:rPr>
          <w:noProof/>
        </w:rPr>
        <w:drawing>
          <wp:inline distT="0" distB="0" distL="0" distR="0" wp14:anchorId="141DB169" wp14:editId="522BBEB8">
            <wp:extent cx="2652166" cy="985591"/>
            <wp:effectExtent l="38100" t="0" r="15240" b="24130"/>
            <wp:docPr id="270271767" name="Diagram 1">
              <a:extLst xmlns:a="http://schemas.openxmlformats.org/drawingml/2006/main">
                <a:ext uri="{FF2B5EF4-FFF2-40B4-BE49-F238E27FC236}">
                  <a16:creationId xmlns:a16="http://schemas.microsoft.com/office/drawing/2014/main" id="{EC601F2B-C6DF-48A9-C1D1-B31AE8E59B6F}"/>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6AC24182" w14:textId="77777777" w:rsidR="00A33F0D" w:rsidRDefault="00A33F0D" w:rsidP="00E10D36">
      <w:pPr>
        <w:rPr>
          <w:rFonts w:ascii="Times New Roman" w:hAnsi="Times New Roman" w:cs="Times New Roman"/>
          <w:sz w:val="24"/>
          <w:szCs w:val="24"/>
        </w:rPr>
      </w:pPr>
    </w:p>
    <w:p w14:paraId="3A0E6D2C" w14:textId="77777777" w:rsidR="00A33F0D" w:rsidRDefault="00A33F0D" w:rsidP="00E10D36">
      <w:pPr>
        <w:rPr>
          <w:rFonts w:ascii="Times New Roman" w:hAnsi="Times New Roman" w:cs="Times New Roman"/>
          <w:sz w:val="24"/>
          <w:szCs w:val="24"/>
        </w:rPr>
      </w:pPr>
    </w:p>
    <w:p w14:paraId="16843BBD" w14:textId="77777777" w:rsidR="00A33F0D" w:rsidRDefault="00A33F0D" w:rsidP="00E10D36">
      <w:pPr>
        <w:rPr>
          <w:rFonts w:ascii="Times New Roman" w:hAnsi="Times New Roman" w:cs="Times New Roman"/>
          <w:sz w:val="24"/>
          <w:szCs w:val="24"/>
        </w:rPr>
      </w:pPr>
    </w:p>
    <w:p w14:paraId="6557EDB1" w14:textId="77777777" w:rsidR="00A33F0D" w:rsidRPr="00E10D36" w:rsidRDefault="00A33F0D" w:rsidP="00E10D36">
      <w:pPr>
        <w:rPr>
          <w:rFonts w:ascii="Times New Roman" w:hAnsi="Times New Roman" w:cs="Times New Roman"/>
          <w:sz w:val="24"/>
          <w:szCs w:val="24"/>
        </w:rPr>
      </w:pPr>
    </w:p>
    <w:p w14:paraId="4042D9DC" w14:textId="25C5E4E1" w:rsidR="00E10D36" w:rsidRPr="00024013" w:rsidRDefault="008B4BEE" w:rsidP="00543CCB">
      <w:pPr>
        <w:rPr>
          <w:rFonts w:ascii="Times New Roman" w:hAnsi="Times New Roman" w:cs="Times New Roman"/>
          <w:b/>
          <w:bCs/>
          <w:sz w:val="24"/>
          <w:szCs w:val="24"/>
        </w:rPr>
      </w:pPr>
      <w:r w:rsidRPr="00024013">
        <w:rPr>
          <w:rFonts w:ascii="Times New Roman" w:hAnsi="Times New Roman" w:cs="Times New Roman"/>
          <w:b/>
          <w:bCs/>
          <w:sz w:val="24"/>
          <w:szCs w:val="24"/>
        </w:rPr>
        <w:lastRenderedPageBreak/>
        <w:t>Frontend (React</w:t>
      </w:r>
      <w:r w:rsidR="00CE52A5" w:rsidRPr="00024013">
        <w:rPr>
          <w:rFonts w:ascii="Times New Roman" w:hAnsi="Times New Roman" w:cs="Times New Roman"/>
          <w:b/>
          <w:bCs/>
          <w:sz w:val="24"/>
          <w:szCs w:val="24"/>
        </w:rPr>
        <w:t xml:space="preserve"> + TypeScript + Tailwind</w:t>
      </w:r>
      <w:r w:rsidR="00CE52A5" w:rsidRPr="00024013">
        <w:rPr>
          <w:rFonts w:ascii="Times New Roman" w:hAnsi="Times New Roman" w:cs="Times New Roman"/>
          <w:b/>
          <w:bCs/>
          <w:sz w:val="24"/>
          <w:szCs w:val="24"/>
        </w:rPr>
        <w:t>)</w:t>
      </w:r>
    </w:p>
    <w:tbl>
      <w:tblPr>
        <w:tblStyle w:val="TableGrid"/>
        <w:tblW w:w="0" w:type="auto"/>
        <w:tblInd w:w="45" w:type="dxa"/>
        <w:tblLook w:val="04A0" w:firstRow="1" w:lastRow="0" w:firstColumn="1" w:lastColumn="0" w:noHBand="0" w:noVBand="1"/>
      </w:tblPr>
      <w:tblGrid>
        <w:gridCol w:w="4099"/>
        <w:gridCol w:w="6481"/>
      </w:tblGrid>
      <w:tr w:rsidR="00714B79" w:rsidRPr="00024013" w14:paraId="247910F2" w14:textId="77777777" w:rsidTr="00714B79">
        <w:tc>
          <w:tcPr>
            <w:tcW w:w="3770" w:type="dxa"/>
          </w:tcPr>
          <w:p w14:paraId="4873DDB2" w14:textId="77777777" w:rsidR="00714B79" w:rsidRPr="00024013" w:rsidRDefault="00714B79" w:rsidP="00066299">
            <w:pPr>
              <w:rPr>
                <w:rFonts w:ascii="Times New Roman" w:hAnsi="Times New Roman" w:cs="Times New Roman"/>
                <w:b/>
                <w:bCs/>
                <w:sz w:val="24"/>
                <w:szCs w:val="24"/>
              </w:rPr>
            </w:pPr>
            <w:r w:rsidRPr="00095288">
              <w:rPr>
                <w:rFonts w:ascii="Times New Roman" w:hAnsi="Times New Roman" w:cs="Times New Roman"/>
                <w:b/>
                <w:bCs/>
                <w:sz w:val="24"/>
                <w:szCs w:val="24"/>
              </w:rPr>
              <w:t>File</w:t>
            </w:r>
          </w:p>
        </w:tc>
        <w:tc>
          <w:tcPr>
            <w:tcW w:w="6855" w:type="dxa"/>
          </w:tcPr>
          <w:p w14:paraId="200CC1F1" w14:textId="77777777" w:rsidR="00714B79" w:rsidRPr="00024013" w:rsidRDefault="00714B79" w:rsidP="00066299">
            <w:pPr>
              <w:rPr>
                <w:rFonts w:ascii="Times New Roman" w:hAnsi="Times New Roman" w:cs="Times New Roman"/>
                <w:b/>
                <w:bCs/>
                <w:sz w:val="24"/>
                <w:szCs w:val="24"/>
              </w:rPr>
            </w:pPr>
            <w:r w:rsidRPr="00095288">
              <w:rPr>
                <w:rFonts w:ascii="Times New Roman" w:hAnsi="Times New Roman" w:cs="Times New Roman"/>
                <w:b/>
                <w:bCs/>
                <w:sz w:val="24"/>
                <w:szCs w:val="24"/>
              </w:rPr>
              <w:t>Purpose</w:t>
            </w:r>
          </w:p>
        </w:tc>
      </w:tr>
      <w:tr w:rsidR="00714B79" w:rsidRPr="00024013" w14:paraId="0B2E583B" w14:textId="77777777" w:rsidTr="00714B79">
        <w:tc>
          <w:tcPr>
            <w:tcW w:w="3770" w:type="dxa"/>
          </w:tcPr>
          <w:p w14:paraId="538BD7F3"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App.tsx</w:t>
            </w:r>
          </w:p>
        </w:tc>
        <w:tc>
          <w:tcPr>
            <w:tcW w:w="6855" w:type="dxa"/>
          </w:tcPr>
          <w:p w14:paraId="36E85C6B"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Main React component; handles search and CSV upload; stores recommendations in state.</w:t>
            </w:r>
          </w:p>
        </w:tc>
      </w:tr>
      <w:tr w:rsidR="00714B79" w:rsidRPr="00024013" w14:paraId="4670BEE8" w14:textId="77777777" w:rsidTr="00714B79">
        <w:tc>
          <w:tcPr>
            <w:tcW w:w="3770" w:type="dxa"/>
          </w:tcPr>
          <w:p w14:paraId="0BFB7D5E"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components/SearchBar.tsx</w:t>
            </w:r>
          </w:p>
        </w:tc>
        <w:tc>
          <w:tcPr>
            <w:tcW w:w="6855" w:type="dxa"/>
          </w:tcPr>
          <w:p w14:paraId="4A053FE3"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Search input component.</w:t>
            </w:r>
          </w:p>
        </w:tc>
      </w:tr>
      <w:tr w:rsidR="00714B79" w:rsidRPr="00024013" w14:paraId="5F25EBB5" w14:textId="77777777" w:rsidTr="00714B79">
        <w:tc>
          <w:tcPr>
            <w:tcW w:w="3770" w:type="dxa"/>
          </w:tcPr>
          <w:p w14:paraId="6E58A325"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components/UploadSpecs.tsx</w:t>
            </w:r>
          </w:p>
        </w:tc>
        <w:tc>
          <w:tcPr>
            <w:tcW w:w="6855" w:type="dxa"/>
          </w:tcPr>
          <w:p w14:paraId="5977AC9D"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CSV upload component.</w:t>
            </w:r>
          </w:p>
        </w:tc>
      </w:tr>
      <w:tr w:rsidR="00714B79" w:rsidRPr="00024013" w14:paraId="601F941F" w14:textId="77777777" w:rsidTr="00714B79">
        <w:tc>
          <w:tcPr>
            <w:tcW w:w="3770" w:type="dxa"/>
          </w:tcPr>
          <w:p w14:paraId="4CD07571"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components/RecommendationsTable.tsx</w:t>
            </w:r>
          </w:p>
        </w:tc>
        <w:tc>
          <w:tcPr>
            <w:tcW w:w="6855" w:type="dxa"/>
          </w:tcPr>
          <w:p w14:paraId="74363F19"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Displays the table with recommendation results, including score, predicted stress, verification status.</w:t>
            </w:r>
          </w:p>
        </w:tc>
      </w:tr>
      <w:tr w:rsidR="00714B79" w:rsidRPr="00024013" w14:paraId="08F50C7D" w14:textId="77777777" w:rsidTr="00714B79">
        <w:tc>
          <w:tcPr>
            <w:tcW w:w="3770" w:type="dxa"/>
          </w:tcPr>
          <w:p w14:paraId="368254C9"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index.css</w:t>
            </w:r>
          </w:p>
        </w:tc>
        <w:tc>
          <w:tcPr>
            <w:tcW w:w="6855" w:type="dxa"/>
          </w:tcPr>
          <w:p w14:paraId="40FB6F99"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Tailwind CSS styles.</w:t>
            </w:r>
          </w:p>
        </w:tc>
      </w:tr>
      <w:tr w:rsidR="00714B79" w:rsidRPr="00024013" w14:paraId="712CD9FE" w14:textId="77777777" w:rsidTr="00714B79">
        <w:tc>
          <w:tcPr>
            <w:tcW w:w="3770" w:type="dxa"/>
          </w:tcPr>
          <w:p w14:paraId="3BECCAF6"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vite.config.ts</w:t>
            </w:r>
          </w:p>
        </w:tc>
        <w:tc>
          <w:tcPr>
            <w:tcW w:w="6855" w:type="dxa"/>
          </w:tcPr>
          <w:p w14:paraId="06331803"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Vite configuration.</w:t>
            </w:r>
          </w:p>
        </w:tc>
      </w:tr>
      <w:tr w:rsidR="00714B79" w:rsidRPr="00024013" w14:paraId="0E459FF0" w14:textId="77777777" w:rsidTr="00714B79">
        <w:tc>
          <w:tcPr>
            <w:tcW w:w="3770" w:type="dxa"/>
          </w:tcPr>
          <w:p w14:paraId="60B3DA3C" w14:textId="77777777" w:rsidR="00714B79" w:rsidRPr="00024013" w:rsidRDefault="00714B79" w:rsidP="00066299">
            <w:pPr>
              <w:rPr>
                <w:rFonts w:ascii="Times New Roman" w:hAnsi="Times New Roman" w:cs="Times New Roman"/>
                <w:sz w:val="24"/>
                <w:szCs w:val="24"/>
              </w:rPr>
            </w:pPr>
            <w:r w:rsidRPr="00024013">
              <w:rPr>
                <w:rFonts w:ascii="Times New Roman" w:hAnsi="Times New Roman" w:cs="Times New Roman"/>
                <w:sz w:val="24"/>
                <w:szCs w:val="24"/>
              </w:rPr>
              <w:t>package. json</w:t>
            </w:r>
          </w:p>
        </w:tc>
        <w:tc>
          <w:tcPr>
            <w:tcW w:w="6855" w:type="dxa"/>
          </w:tcPr>
          <w:p w14:paraId="6EC81E77" w14:textId="77777777" w:rsidR="00714B79" w:rsidRPr="00024013" w:rsidRDefault="00714B79" w:rsidP="00066299">
            <w:pPr>
              <w:rPr>
                <w:rFonts w:ascii="Times New Roman" w:hAnsi="Times New Roman" w:cs="Times New Roman"/>
                <w:sz w:val="24"/>
                <w:szCs w:val="24"/>
              </w:rPr>
            </w:pPr>
            <w:r w:rsidRPr="00095288">
              <w:rPr>
                <w:rFonts w:ascii="Times New Roman" w:hAnsi="Times New Roman" w:cs="Times New Roman"/>
                <w:sz w:val="24"/>
                <w:szCs w:val="24"/>
              </w:rPr>
              <w:t>Frontend dependencies.</w:t>
            </w:r>
          </w:p>
        </w:tc>
      </w:tr>
    </w:tbl>
    <w:p w14:paraId="72296EDE" w14:textId="77777777" w:rsidR="00095288" w:rsidRPr="00543CCB" w:rsidRDefault="00095288" w:rsidP="00543CCB">
      <w:pPr>
        <w:rPr>
          <w:rFonts w:ascii="Times New Roman" w:hAnsi="Times New Roman" w:cs="Times New Roman"/>
          <w:sz w:val="24"/>
          <w:szCs w:val="24"/>
        </w:rPr>
      </w:pPr>
    </w:p>
    <w:p w14:paraId="145F533F" w14:textId="7A3050AC" w:rsidR="00543CCB" w:rsidRPr="00024013" w:rsidRDefault="00CE52A5">
      <w:pPr>
        <w:rPr>
          <w:rFonts w:ascii="Times New Roman" w:hAnsi="Times New Roman" w:cs="Times New Roman"/>
          <w:b/>
          <w:bCs/>
          <w:sz w:val="24"/>
          <w:szCs w:val="24"/>
        </w:rPr>
      </w:pPr>
      <w:r w:rsidRPr="00024013">
        <w:rPr>
          <w:rFonts w:ascii="Times New Roman" w:hAnsi="Times New Roman" w:cs="Times New Roman"/>
          <w:b/>
          <w:bCs/>
          <w:sz w:val="24"/>
          <w:szCs w:val="24"/>
        </w:rPr>
        <w:t>Backend (Node.js + Express)</w:t>
      </w:r>
    </w:p>
    <w:tbl>
      <w:tblPr>
        <w:tblStyle w:val="TableGrid"/>
        <w:tblW w:w="0" w:type="auto"/>
        <w:tblInd w:w="45" w:type="dxa"/>
        <w:tblLook w:val="04A0" w:firstRow="1" w:lastRow="0" w:firstColumn="1" w:lastColumn="0" w:noHBand="0" w:noVBand="1"/>
      </w:tblPr>
      <w:tblGrid>
        <w:gridCol w:w="2420"/>
        <w:gridCol w:w="8160"/>
      </w:tblGrid>
      <w:tr w:rsidR="00714B79" w:rsidRPr="00024013" w14:paraId="5B489D62" w14:textId="77777777" w:rsidTr="00714B79">
        <w:tc>
          <w:tcPr>
            <w:tcW w:w="2420" w:type="dxa"/>
          </w:tcPr>
          <w:p w14:paraId="0946188A" w14:textId="67B2F032" w:rsidR="00714B79" w:rsidRPr="00024013" w:rsidRDefault="00714B79" w:rsidP="00CC63CE">
            <w:pPr>
              <w:rPr>
                <w:rFonts w:ascii="Times New Roman" w:hAnsi="Times New Roman" w:cs="Times New Roman"/>
                <w:b/>
                <w:bCs/>
                <w:sz w:val="24"/>
                <w:szCs w:val="24"/>
              </w:rPr>
            </w:pPr>
            <w:r w:rsidRPr="00024013">
              <w:rPr>
                <w:rFonts w:ascii="Times New Roman" w:hAnsi="Times New Roman" w:cs="Times New Roman"/>
                <w:b/>
                <w:bCs/>
                <w:sz w:val="24"/>
                <w:szCs w:val="24"/>
              </w:rPr>
              <w:t>File</w:t>
            </w:r>
          </w:p>
        </w:tc>
        <w:tc>
          <w:tcPr>
            <w:tcW w:w="8160" w:type="dxa"/>
          </w:tcPr>
          <w:p w14:paraId="61281F60" w14:textId="17F8D48D" w:rsidR="00714B79" w:rsidRPr="00024013" w:rsidRDefault="00714B79" w:rsidP="00CC63CE">
            <w:pPr>
              <w:rPr>
                <w:rFonts w:ascii="Times New Roman" w:hAnsi="Times New Roman" w:cs="Times New Roman"/>
                <w:b/>
                <w:bCs/>
                <w:sz w:val="24"/>
                <w:szCs w:val="24"/>
              </w:rPr>
            </w:pPr>
            <w:r w:rsidRPr="00024013">
              <w:rPr>
                <w:rFonts w:ascii="Times New Roman" w:hAnsi="Times New Roman" w:cs="Times New Roman"/>
                <w:b/>
                <w:bCs/>
                <w:sz w:val="24"/>
                <w:szCs w:val="24"/>
              </w:rPr>
              <w:t>Purpose</w:t>
            </w:r>
          </w:p>
        </w:tc>
      </w:tr>
      <w:tr w:rsidR="00714B79" w:rsidRPr="00024013" w14:paraId="53C814BC" w14:textId="77777777" w:rsidTr="00714B79">
        <w:tc>
          <w:tcPr>
            <w:tcW w:w="2420" w:type="dxa"/>
          </w:tcPr>
          <w:p w14:paraId="19E9B146" w14:textId="77777777" w:rsidR="00714B79" w:rsidRPr="00024013" w:rsidRDefault="00714B79" w:rsidP="00CC63CE">
            <w:pPr>
              <w:rPr>
                <w:rFonts w:ascii="Times New Roman" w:hAnsi="Times New Roman" w:cs="Times New Roman"/>
                <w:sz w:val="24"/>
                <w:szCs w:val="24"/>
              </w:rPr>
            </w:pPr>
            <w:r w:rsidRPr="00CE52A5">
              <w:rPr>
                <w:rFonts w:ascii="Times New Roman" w:hAnsi="Times New Roman" w:cs="Times New Roman"/>
                <w:sz w:val="24"/>
                <w:szCs w:val="24"/>
              </w:rPr>
              <w:t>server.js (or server.ts)</w:t>
            </w:r>
          </w:p>
        </w:tc>
        <w:tc>
          <w:tcPr>
            <w:tcW w:w="8160" w:type="dxa"/>
          </w:tcPr>
          <w:p w14:paraId="354283D3" w14:textId="77777777" w:rsidR="00714B79" w:rsidRPr="00024013" w:rsidRDefault="00714B79" w:rsidP="00CC63CE">
            <w:pPr>
              <w:rPr>
                <w:rFonts w:ascii="Times New Roman" w:hAnsi="Times New Roman" w:cs="Times New Roman"/>
                <w:sz w:val="24"/>
                <w:szCs w:val="24"/>
              </w:rPr>
            </w:pPr>
            <w:r w:rsidRPr="00CE52A5">
              <w:rPr>
                <w:rFonts w:ascii="Times New Roman" w:hAnsi="Times New Roman" w:cs="Times New Roman"/>
                <w:sz w:val="24"/>
                <w:szCs w:val="24"/>
              </w:rPr>
              <w:t>Main backend file; defines endpoints such as /api/recommend. Integrates simulation service, calculates scores, returns JSON to frontend.</w:t>
            </w:r>
          </w:p>
        </w:tc>
      </w:tr>
      <w:tr w:rsidR="00714B79" w:rsidRPr="00024013" w14:paraId="58E7E741" w14:textId="77777777" w:rsidTr="00714B79">
        <w:tc>
          <w:tcPr>
            <w:tcW w:w="2420" w:type="dxa"/>
          </w:tcPr>
          <w:p w14:paraId="3DD05D65" w14:textId="0CA27C25" w:rsidR="00714B79" w:rsidRPr="00024013" w:rsidRDefault="00714B79" w:rsidP="00CC63CE">
            <w:pPr>
              <w:rPr>
                <w:rFonts w:ascii="Times New Roman" w:hAnsi="Times New Roman" w:cs="Times New Roman"/>
                <w:sz w:val="24"/>
                <w:szCs w:val="24"/>
              </w:rPr>
            </w:pPr>
            <w:r w:rsidRPr="00024013">
              <w:rPr>
                <w:rFonts w:ascii="Times New Roman" w:hAnsi="Times New Roman" w:cs="Times New Roman"/>
                <w:sz w:val="24"/>
                <w:szCs w:val="24"/>
              </w:rPr>
              <w:t>package. json</w:t>
            </w:r>
          </w:p>
        </w:tc>
        <w:tc>
          <w:tcPr>
            <w:tcW w:w="8160" w:type="dxa"/>
          </w:tcPr>
          <w:p w14:paraId="7D9BB126" w14:textId="77777777" w:rsidR="00714B79" w:rsidRPr="00024013" w:rsidRDefault="00714B79" w:rsidP="00CC63CE">
            <w:pPr>
              <w:rPr>
                <w:rFonts w:ascii="Times New Roman" w:hAnsi="Times New Roman" w:cs="Times New Roman"/>
                <w:sz w:val="24"/>
                <w:szCs w:val="24"/>
              </w:rPr>
            </w:pPr>
            <w:r w:rsidRPr="00CE52A5">
              <w:rPr>
                <w:rFonts w:ascii="Times New Roman" w:hAnsi="Times New Roman" w:cs="Times New Roman"/>
                <w:sz w:val="24"/>
                <w:szCs w:val="24"/>
              </w:rPr>
              <w:t xml:space="preserve">Node.js dependencies (express, </w:t>
            </w:r>
            <w:proofErr w:type="spellStart"/>
            <w:r w:rsidRPr="00CE52A5">
              <w:rPr>
                <w:rFonts w:ascii="Times New Roman" w:hAnsi="Times New Roman" w:cs="Times New Roman"/>
                <w:sz w:val="24"/>
                <w:szCs w:val="24"/>
              </w:rPr>
              <w:t>cors</w:t>
            </w:r>
            <w:proofErr w:type="spellEnd"/>
            <w:r w:rsidRPr="00CE52A5">
              <w:rPr>
                <w:rFonts w:ascii="Times New Roman" w:hAnsi="Times New Roman" w:cs="Times New Roman"/>
                <w:sz w:val="24"/>
                <w:szCs w:val="24"/>
              </w:rPr>
              <w:t>, etc.).</w:t>
            </w:r>
          </w:p>
        </w:tc>
      </w:tr>
      <w:tr w:rsidR="00714B79" w:rsidRPr="00024013" w14:paraId="5FA24A24" w14:textId="77777777" w:rsidTr="00714B79">
        <w:tc>
          <w:tcPr>
            <w:tcW w:w="2420" w:type="dxa"/>
          </w:tcPr>
          <w:p w14:paraId="539F8A8B" w14:textId="52D505F9" w:rsidR="00714B79" w:rsidRPr="00024013" w:rsidRDefault="00714B79" w:rsidP="00CC63CE">
            <w:pPr>
              <w:rPr>
                <w:rFonts w:ascii="Times New Roman" w:hAnsi="Times New Roman" w:cs="Times New Roman"/>
                <w:sz w:val="24"/>
                <w:szCs w:val="24"/>
              </w:rPr>
            </w:pPr>
            <w:r w:rsidRPr="00CE52A5">
              <w:rPr>
                <w:rFonts w:ascii="Times New Roman" w:hAnsi="Times New Roman" w:cs="Times New Roman"/>
                <w:sz w:val="24"/>
                <w:szCs w:val="24"/>
              </w:rPr>
              <w:t>dummy_</w:t>
            </w:r>
            <w:r w:rsidRPr="00024013">
              <w:rPr>
                <w:rFonts w:ascii="Times New Roman" w:hAnsi="Times New Roman" w:cs="Times New Roman"/>
                <w:sz w:val="24"/>
                <w:szCs w:val="24"/>
              </w:rPr>
              <w:t>catalog. json</w:t>
            </w:r>
            <w:r w:rsidRPr="00CE52A5">
              <w:rPr>
                <w:rFonts w:ascii="Times New Roman" w:hAnsi="Times New Roman" w:cs="Times New Roman"/>
                <w:sz w:val="24"/>
                <w:szCs w:val="24"/>
              </w:rPr>
              <w:t xml:space="preserve"> (optional)</w:t>
            </w:r>
          </w:p>
        </w:tc>
        <w:tc>
          <w:tcPr>
            <w:tcW w:w="8160" w:type="dxa"/>
          </w:tcPr>
          <w:p w14:paraId="2A92DFD9" w14:textId="77777777" w:rsidR="00714B79" w:rsidRPr="00024013" w:rsidRDefault="00714B79" w:rsidP="00CC63CE">
            <w:pPr>
              <w:rPr>
                <w:rFonts w:ascii="Times New Roman" w:hAnsi="Times New Roman" w:cs="Times New Roman"/>
                <w:sz w:val="24"/>
                <w:szCs w:val="24"/>
              </w:rPr>
            </w:pPr>
            <w:r w:rsidRPr="00CE52A5">
              <w:rPr>
                <w:rFonts w:ascii="Times New Roman" w:hAnsi="Times New Roman" w:cs="Times New Roman"/>
                <w:sz w:val="24"/>
                <w:szCs w:val="24"/>
              </w:rPr>
              <w:t>Sample parts catalog for testing.</w:t>
            </w:r>
          </w:p>
        </w:tc>
      </w:tr>
    </w:tbl>
    <w:p w14:paraId="32F68CB8" w14:textId="77777777" w:rsidR="00714B79" w:rsidRPr="00024013" w:rsidRDefault="00714B79">
      <w:pPr>
        <w:rPr>
          <w:rFonts w:ascii="Times New Roman" w:hAnsi="Times New Roman" w:cs="Times New Roman"/>
          <w:sz w:val="24"/>
          <w:szCs w:val="24"/>
        </w:rPr>
      </w:pPr>
    </w:p>
    <w:p w14:paraId="76948A52" w14:textId="77777777" w:rsidR="00714B79" w:rsidRPr="00024013" w:rsidRDefault="00714B79">
      <w:pPr>
        <w:rPr>
          <w:rFonts w:ascii="Times New Roman" w:hAnsi="Times New Roman" w:cs="Times New Roman"/>
          <w:sz w:val="24"/>
          <w:szCs w:val="24"/>
        </w:rPr>
      </w:pPr>
    </w:p>
    <w:p w14:paraId="6C4AFD28" w14:textId="77777777" w:rsidR="00714B79" w:rsidRPr="00024013" w:rsidRDefault="00714B79">
      <w:pPr>
        <w:rPr>
          <w:rFonts w:ascii="Times New Roman" w:hAnsi="Times New Roman" w:cs="Times New Roman"/>
          <w:sz w:val="24"/>
          <w:szCs w:val="24"/>
        </w:rPr>
      </w:pPr>
    </w:p>
    <w:p w14:paraId="0A6949B9" w14:textId="3B8B5BBC" w:rsidR="00CE52A5" w:rsidRPr="00024013" w:rsidRDefault="00CE52A5">
      <w:pPr>
        <w:rPr>
          <w:rFonts w:ascii="Times New Roman" w:hAnsi="Times New Roman" w:cs="Times New Roman"/>
          <w:b/>
          <w:bCs/>
          <w:sz w:val="24"/>
          <w:szCs w:val="24"/>
        </w:rPr>
      </w:pPr>
      <w:r w:rsidRPr="00024013">
        <w:rPr>
          <w:rFonts w:ascii="Times New Roman" w:hAnsi="Times New Roman" w:cs="Times New Roman"/>
          <w:b/>
          <w:bCs/>
          <w:sz w:val="24"/>
          <w:szCs w:val="24"/>
        </w:rPr>
        <w:t>Simulation Service (Python + FastAPI)</w:t>
      </w:r>
    </w:p>
    <w:tbl>
      <w:tblPr>
        <w:tblStyle w:val="TableGrid"/>
        <w:tblW w:w="0" w:type="auto"/>
        <w:tblInd w:w="45" w:type="dxa"/>
        <w:tblLook w:val="04A0" w:firstRow="1" w:lastRow="0" w:firstColumn="1" w:lastColumn="0" w:noHBand="0" w:noVBand="1"/>
      </w:tblPr>
      <w:tblGrid>
        <w:gridCol w:w="1969"/>
        <w:gridCol w:w="8611"/>
      </w:tblGrid>
      <w:tr w:rsidR="00006670" w:rsidRPr="00024013" w14:paraId="408C5FCE" w14:textId="77777777" w:rsidTr="00006670">
        <w:tc>
          <w:tcPr>
            <w:tcW w:w="1614" w:type="dxa"/>
          </w:tcPr>
          <w:p w14:paraId="5DE4CCF8" w14:textId="77777777" w:rsidR="00006670" w:rsidRPr="00024013" w:rsidRDefault="00006670" w:rsidP="00964CA0">
            <w:pPr>
              <w:rPr>
                <w:rFonts w:ascii="Times New Roman" w:hAnsi="Times New Roman" w:cs="Times New Roman"/>
                <w:b/>
                <w:bCs/>
                <w:sz w:val="24"/>
                <w:szCs w:val="24"/>
              </w:rPr>
            </w:pPr>
            <w:r w:rsidRPr="00CE52A5">
              <w:rPr>
                <w:rFonts w:ascii="Times New Roman" w:hAnsi="Times New Roman" w:cs="Times New Roman"/>
                <w:b/>
                <w:bCs/>
                <w:sz w:val="24"/>
                <w:szCs w:val="24"/>
              </w:rPr>
              <w:t>File</w:t>
            </w:r>
          </w:p>
        </w:tc>
        <w:tc>
          <w:tcPr>
            <w:tcW w:w="9011" w:type="dxa"/>
          </w:tcPr>
          <w:p w14:paraId="2D98233B" w14:textId="77777777" w:rsidR="00006670" w:rsidRPr="00024013" w:rsidRDefault="00006670" w:rsidP="00964CA0">
            <w:pPr>
              <w:rPr>
                <w:rFonts w:ascii="Times New Roman" w:hAnsi="Times New Roman" w:cs="Times New Roman"/>
                <w:b/>
                <w:bCs/>
                <w:sz w:val="24"/>
                <w:szCs w:val="24"/>
              </w:rPr>
            </w:pPr>
            <w:r w:rsidRPr="00CE52A5">
              <w:rPr>
                <w:rFonts w:ascii="Times New Roman" w:hAnsi="Times New Roman" w:cs="Times New Roman"/>
                <w:b/>
                <w:bCs/>
                <w:sz w:val="24"/>
                <w:szCs w:val="24"/>
              </w:rPr>
              <w:t>Purpose</w:t>
            </w:r>
          </w:p>
        </w:tc>
      </w:tr>
      <w:tr w:rsidR="00006670" w:rsidRPr="00024013" w14:paraId="0F648E0F" w14:textId="77777777" w:rsidTr="00006670">
        <w:tc>
          <w:tcPr>
            <w:tcW w:w="1614" w:type="dxa"/>
          </w:tcPr>
          <w:p w14:paraId="644445B7" w14:textId="77777777" w:rsidR="00006670" w:rsidRPr="00024013" w:rsidRDefault="00006670" w:rsidP="00964CA0">
            <w:pPr>
              <w:rPr>
                <w:rFonts w:ascii="Times New Roman" w:hAnsi="Times New Roman" w:cs="Times New Roman"/>
                <w:sz w:val="24"/>
                <w:szCs w:val="24"/>
              </w:rPr>
            </w:pPr>
            <w:r w:rsidRPr="00CE52A5">
              <w:rPr>
                <w:rFonts w:ascii="Times New Roman" w:hAnsi="Times New Roman" w:cs="Times New Roman"/>
                <w:sz w:val="24"/>
                <w:szCs w:val="24"/>
              </w:rPr>
              <w:t>sim_service.py</w:t>
            </w:r>
          </w:p>
        </w:tc>
        <w:tc>
          <w:tcPr>
            <w:tcW w:w="9011" w:type="dxa"/>
          </w:tcPr>
          <w:p w14:paraId="2A335C31" w14:textId="77777777" w:rsidR="00006670" w:rsidRPr="00024013" w:rsidRDefault="00006670" w:rsidP="00964CA0">
            <w:pPr>
              <w:rPr>
                <w:rFonts w:ascii="Times New Roman" w:hAnsi="Times New Roman" w:cs="Times New Roman"/>
                <w:sz w:val="24"/>
                <w:szCs w:val="24"/>
              </w:rPr>
            </w:pPr>
            <w:r w:rsidRPr="00CE52A5">
              <w:rPr>
                <w:rFonts w:ascii="Times New Roman" w:hAnsi="Times New Roman" w:cs="Times New Roman"/>
                <w:sz w:val="24"/>
                <w:szCs w:val="24"/>
              </w:rPr>
              <w:t>FastAPI app with /simulate endpoint. Receives part IDs, load/temperature, returns predicted stress, uncertainty, verification status.</w:t>
            </w:r>
          </w:p>
        </w:tc>
      </w:tr>
      <w:tr w:rsidR="00006670" w:rsidRPr="00024013" w14:paraId="2E7745A1" w14:textId="77777777" w:rsidTr="00006670">
        <w:tc>
          <w:tcPr>
            <w:tcW w:w="1614" w:type="dxa"/>
          </w:tcPr>
          <w:p w14:paraId="1FAA8927" w14:textId="77777777" w:rsidR="00006670" w:rsidRPr="00024013" w:rsidRDefault="00006670" w:rsidP="00964CA0">
            <w:pPr>
              <w:rPr>
                <w:rFonts w:ascii="Times New Roman" w:hAnsi="Times New Roman" w:cs="Times New Roman"/>
                <w:sz w:val="24"/>
                <w:szCs w:val="24"/>
              </w:rPr>
            </w:pPr>
            <w:r w:rsidRPr="00CE52A5">
              <w:rPr>
                <w:rFonts w:ascii="Times New Roman" w:hAnsi="Times New Roman" w:cs="Times New Roman"/>
                <w:sz w:val="24"/>
                <w:szCs w:val="24"/>
              </w:rPr>
              <w:t>train_surrogate.py</w:t>
            </w:r>
          </w:p>
        </w:tc>
        <w:tc>
          <w:tcPr>
            <w:tcW w:w="9011" w:type="dxa"/>
          </w:tcPr>
          <w:p w14:paraId="6C5C5D61" w14:textId="77777777" w:rsidR="00006670" w:rsidRPr="00024013" w:rsidRDefault="00006670" w:rsidP="00964CA0">
            <w:pPr>
              <w:rPr>
                <w:rFonts w:ascii="Times New Roman" w:hAnsi="Times New Roman" w:cs="Times New Roman"/>
                <w:sz w:val="24"/>
                <w:szCs w:val="24"/>
              </w:rPr>
            </w:pPr>
            <w:r w:rsidRPr="00CE52A5">
              <w:rPr>
                <w:rFonts w:ascii="Times New Roman" w:hAnsi="Times New Roman" w:cs="Times New Roman"/>
                <w:sz w:val="24"/>
                <w:szCs w:val="24"/>
              </w:rPr>
              <w:t xml:space="preserve">Contains the logic for surrogate </w:t>
            </w:r>
            <w:r w:rsidRPr="00024013">
              <w:rPr>
                <w:rFonts w:ascii="Times New Roman" w:hAnsi="Times New Roman" w:cs="Times New Roman"/>
                <w:sz w:val="24"/>
                <w:szCs w:val="24"/>
              </w:rPr>
              <w:t>modelling</w:t>
            </w:r>
            <w:r w:rsidRPr="00CE52A5">
              <w:rPr>
                <w:rFonts w:ascii="Times New Roman" w:hAnsi="Times New Roman" w:cs="Times New Roman"/>
                <w:sz w:val="24"/>
                <w:szCs w:val="24"/>
              </w:rPr>
              <w:t xml:space="preserve"> (dummy or ML). Generates predicted stresses per part.</w:t>
            </w:r>
          </w:p>
        </w:tc>
      </w:tr>
      <w:tr w:rsidR="00006670" w:rsidRPr="00024013" w14:paraId="02138D23" w14:textId="77777777" w:rsidTr="00006670">
        <w:tc>
          <w:tcPr>
            <w:tcW w:w="1614" w:type="dxa"/>
          </w:tcPr>
          <w:p w14:paraId="30B700D7" w14:textId="77777777" w:rsidR="00006670" w:rsidRPr="00024013" w:rsidRDefault="00006670" w:rsidP="00964CA0">
            <w:pPr>
              <w:rPr>
                <w:rFonts w:ascii="Times New Roman" w:hAnsi="Times New Roman" w:cs="Times New Roman"/>
                <w:sz w:val="24"/>
                <w:szCs w:val="24"/>
              </w:rPr>
            </w:pPr>
            <w:r w:rsidRPr="00CE52A5">
              <w:rPr>
                <w:rFonts w:ascii="Times New Roman" w:hAnsi="Times New Roman" w:cs="Times New Roman"/>
                <w:sz w:val="24"/>
                <w:szCs w:val="24"/>
              </w:rPr>
              <w:t>requirements.txt</w:t>
            </w:r>
          </w:p>
        </w:tc>
        <w:tc>
          <w:tcPr>
            <w:tcW w:w="9011" w:type="dxa"/>
          </w:tcPr>
          <w:p w14:paraId="77A7F94A" w14:textId="77777777" w:rsidR="00006670" w:rsidRPr="00024013" w:rsidRDefault="00006670" w:rsidP="00964CA0">
            <w:pPr>
              <w:rPr>
                <w:rFonts w:ascii="Times New Roman" w:hAnsi="Times New Roman" w:cs="Times New Roman"/>
                <w:sz w:val="24"/>
                <w:szCs w:val="24"/>
              </w:rPr>
            </w:pPr>
            <w:r w:rsidRPr="00CE52A5">
              <w:rPr>
                <w:rFonts w:ascii="Times New Roman" w:hAnsi="Times New Roman" w:cs="Times New Roman"/>
                <w:sz w:val="24"/>
                <w:szCs w:val="24"/>
              </w:rPr>
              <w:t>Python dependencies (</w:t>
            </w:r>
            <w:r w:rsidRPr="00024013">
              <w:rPr>
                <w:rFonts w:ascii="Times New Roman" w:hAnsi="Times New Roman" w:cs="Times New Roman"/>
                <w:sz w:val="24"/>
                <w:szCs w:val="24"/>
              </w:rPr>
              <w:t>fast Api</w:t>
            </w:r>
            <w:r w:rsidRPr="00CE52A5">
              <w:rPr>
                <w:rFonts w:ascii="Times New Roman" w:hAnsi="Times New Roman" w:cs="Times New Roman"/>
                <w:sz w:val="24"/>
                <w:szCs w:val="24"/>
              </w:rPr>
              <w:t xml:space="preserve">, uvicorn, </w:t>
            </w:r>
            <w:r w:rsidRPr="00024013">
              <w:rPr>
                <w:rFonts w:ascii="Times New Roman" w:hAnsi="Times New Roman" w:cs="Times New Roman"/>
                <w:sz w:val="24"/>
                <w:szCs w:val="24"/>
              </w:rPr>
              <w:t>NumPy</w:t>
            </w:r>
            <w:r w:rsidRPr="00CE52A5">
              <w:rPr>
                <w:rFonts w:ascii="Times New Roman" w:hAnsi="Times New Roman" w:cs="Times New Roman"/>
                <w:sz w:val="24"/>
                <w:szCs w:val="24"/>
              </w:rPr>
              <w:t>, optionally lightgbm).</w:t>
            </w:r>
          </w:p>
        </w:tc>
      </w:tr>
    </w:tbl>
    <w:p w14:paraId="089CD5F4" w14:textId="77777777" w:rsidR="001102D0" w:rsidRPr="00024013" w:rsidRDefault="001102D0" w:rsidP="00CE52A5">
      <w:pPr>
        <w:rPr>
          <w:rFonts w:ascii="Times New Roman" w:hAnsi="Times New Roman" w:cs="Times New Roman"/>
          <w:b/>
          <w:bCs/>
          <w:sz w:val="24"/>
          <w:szCs w:val="24"/>
        </w:rPr>
      </w:pPr>
    </w:p>
    <w:p w14:paraId="40BC08A1" w14:textId="4D74B26D" w:rsidR="00AA40C6" w:rsidRPr="00024013" w:rsidRDefault="00AA40C6" w:rsidP="00CE52A5">
      <w:pPr>
        <w:rPr>
          <w:rFonts w:ascii="Times New Roman" w:hAnsi="Times New Roman" w:cs="Times New Roman"/>
          <w:b/>
          <w:bCs/>
          <w:sz w:val="24"/>
          <w:szCs w:val="24"/>
        </w:rPr>
      </w:pPr>
      <w:r w:rsidRPr="00024013">
        <w:rPr>
          <w:rFonts w:ascii="Times New Roman" w:hAnsi="Times New Roman" w:cs="Times New Roman"/>
          <w:b/>
          <w:bCs/>
          <w:sz w:val="24"/>
          <w:szCs w:val="24"/>
        </w:rPr>
        <w:t>Backend/vector_db</w:t>
      </w:r>
    </w:p>
    <w:tbl>
      <w:tblPr>
        <w:tblStyle w:val="TableGrid"/>
        <w:tblW w:w="0" w:type="auto"/>
        <w:tblLook w:val="04A0" w:firstRow="1" w:lastRow="0" w:firstColumn="1" w:lastColumn="0" w:noHBand="0" w:noVBand="1"/>
      </w:tblPr>
      <w:tblGrid>
        <w:gridCol w:w="5312"/>
        <w:gridCol w:w="5313"/>
      </w:tblGrid>
      <w:tr w:rsidR="00006670" w:rsidRPr="00024013" w14:paraId="16E54881" w14:textId="77777777">
        <w:tc>
          <w:tcPr>
            <w:tcW w:w="5312" w:type="dxa"/>
          </w:tcPr>
          <w:p w14:paraId="0CF45924" w14:textId="5A20B58E" w:rsidR="00006670" w:rsidRPr="00024013" w:rsidRDefault="00006670" w:rsidP="00724691">
            <w:pPr>
              <w:rPr>
                <w:rFonts w:ascii="Times New Roman" w:hAnsi="Times New Roman" w:cs="Times New Roman"/>
                <w:b/>
                <w:bCs/>
                <w:sz w:val="24"/>
                <w:szCs w:val="24"/>
              </w:rPr>
            </w:pPr>
            <w:r w:rsidRPr="00024013">
              <w:rPr>
                <w:rFonts w:ascii="Times New Roman" w:hAnsi="Times New Roman" w:cs="Times New Roman"/>
                <w:b/>
                <w:bCs/>
                <w:sz w:val="24"/>
                <w:szCs w:val="24"/>
              </w:rPr>
              <w:t>File</w:t>
            </w:r>
          </w:p>
        </w:tc>
        <w:tc>
          <w:tcPr>
            <w:tcW w:w="5313" w:type="dxa"/>
          </w:tcPr>
          <w:p w14:paraId="150C60AB" w14:textId="234FFB7D" w:rsidR="00006670" w:rsidRPr="00024013" w:rsidRDefault="00006670" w:rsidP="00724691">
            <w:pPr>
              <w:rPr>
                <w:rFonts w:ascii="Times New Roman" w:hAnsi="Times New Roman" w:cs="Times New Roman"/>
                <w:b/>
                <w:bCs/>
                <w:sz w:val="24"/>
                <w:szCs w:val="24"/>
              </w:rPr>
            </w:pPr>
            <w:r w:rsidRPr="00024013">
              <w:rPr>
                <w:rFonts w:ascii="Times New Roman" w:hAnsi="Times New Roman" w:cs="Times New Roman"/>
                <w:b/>
                <w:bCs/>
                <w:sz w:val="24"/>
                <w:szCs w:val="24"/>
              </w:rPr>
              <w:t>Purpose</w:t>
            </w:r>
          </w:p>
        </w:tc>
      </w:tr>
      <w:tr w:rsidR="00006670" w:rsidRPr="00024013" w14:paraId="6C6CADF5" w14:textId="77777777">
        <w:tc>
          <w:tcPr>
            <w:tcW w:w="5312" w:type="dxa"/>
          </w:tcPr>
          <w:p w14:paraId="254086FF" w14:textId="77777777" w:rsidR="00006670" w:rsidRPr="00024013" w:rsidRDefault="00006670" w:rsidP="00724691">
            <w:pPr>
              <w:rPr>
                <w:rFonts w:ascii="Times New Roman" w:hAnsi="Times New Roman" w:cs="Times New Roman"/>
                <w:sz w:val="24"/>
                <w:szCs w:val="24"/>
              </w:rPr>
            </w:pPr>
            <w:r w:rsidRPr="00AA40C6">
              <w:rPr>
                <w:rFonts w:ascii="Times New Roman" w:hAnsi="Times New Roman" w:cs="Times New Roman"/>
                <w:sz w:val="24"/>
                <w:szCs w:val="24"/>
              </w:rPr>
              <w:t>embeddings.py</w:t>
            </w:r>
          </w:p>
        </w:tc>
        <w:tc>
          <w:tcPr>
            <w:tcW w:w="5313" w:type="dxa"/>
          </w:tcPr>
          <w:p w14:paraId="3787B662" w14:textId="77777777" w:rsidR="00006670" w:rsidRPr="00024013" w:rsidRDefault="00006670" w:rsidP="00724691">
            <w:pPr>
              <w:rPr>
                <w:rFonts w:ascii="Times New Roman" w:hAnsi="Times New Roman" w:cs="Times New Roman"/>
                <w:sz w:val="24"/>
                <w:szCs w:val="24"/>
              </w:rPr>
            </w:pPr>
            <w:r w:rsidRPr="00AA40C6">
              <w:rPr>
                <w:rFonts w:ascii="Times New Roman" w:hAnsi="Times New Roman" w:cs="Times New Roman"/>
                <w:sz w:val="24"/>
                <w:szCs w:val="24"/>
              </w:rPr>
              <w:t>Converts text (datasheet text, specs, descriptions) → numerical embeddings using a model (e.g., OpenAI, HuggingFace).</w:t>
            </w:r>
          </w:p>
        </w:tc>
      </w:tr>
      <w:tr w:rsidR="00006670" w:rsidRPr="00024013" w14:paraId="4431EA52" w14:textId="77777777">
        <w:tc>
          <w:tcPr>
            <w:tcW w:w="5312" w:type="dxa"/>
          </w:tcPr>
          <w:p w14:paraId="205A8079" w14:textId="77777777" w:rsidR="00006670" w:rsidRPr="00024013" w:rsidRDefault="00006670" w:rsidP="00724691">
            <w:pPr>
              <w:rPr>
                <w:rFonts w:ascii="Times New Roman" w:hAnsi="Times New Roman" w:cs="Times New Roman"/>
                <w:sz w:val="24"/>
                <w:szCs w:val="24"/>
              </w:rPr>
            </w:pPr>
            <w:r w:rsidRPr="00AA40C6">
              <w:rPr>
                <w:rFonts w:ascii="Times New Roman" w:hAnsi="Times New Roman" w:cs="Times New Roman"/>
                <w:sz w:val="24"/>
                <w:szCs w:val="24"/>
              </w:rPr>
              <w:t>vector_store.py</w:t>
            </w:r>
          </w:p>
        </w:tc>
        <w:tc>
          <w:tcPr>
            <w:tcW w:w="5313" w:type="dxa"/>
          </w:tcPr>
          <w:p w14:paraId="4AFF6E29" w14:textId="77777777" w:rsidR="00006670" w:rsidRPr="00024013" w:rsidRDefault="00006670" w:rsidP="00724691">
            <w:pPr>
              <w:rPr>
                <w:rFonts w:ascii="Times New Roman" w:hAnsi="Times New Roman" w:cs="Times New Roman"/>
                <w:sz w:val="24"/>
                <w:szCs w:val="24"/>
              </w:rPr>
            </w:pPr>
            <w:r w:rsidRPr="00AA40C6">
              <w:rPr>
                <w:rFonts w:ascii="Times New Roman" w:hAnsi="Times New Roman" w:cs="Times New Roman"/>
                <w:sz w:val="24"/>
                <w:szCs w:val="24"/>
              </w:rPr>
              <w:t>Connects to Milvus, Weaviate, or Pinecone — stores and queries those embeddings.</w:t>
            </w:r>
          </w:p>
        </w:tc>
      </w:tr>
    </w:tbl>
    <w:p w14:paraId="11EED604" w14:textId="77777777" w:rsidR="00AA40C6" w:rsidRPr="00417435" w:rsidRDefault="00AA40C6" w:rsidP="00CE52A5">
      <w:pPr>
        <w:rPr>
          <w:rFonts w:ascii="Times New Roman" w:hAnsi="Times New Roman" w:cs="Times New Roman"/>
          <w:b/>
          <w:bCs/>
        </w:rPr>
      </w:pPr>
    </w:p>
    <w:p w14:paraId="147AF589" w14:textId="2A4F56A7" w:rsidR="00CE52A5" w:rsidRPr="00024013" w:rsidRDefault="00CE52A5" w:rsidP="00CE52A5">
      <w:pPr>
        <w:rPr>
          <w:rFonts w:ascii="Times New Roman" w:hAnsi="Times New Roman" w:cs="Times New Roman"/>
          <w:b/>
          <w:bCs/>
          <w:sz w:val="28"/>
          <w:szCs w:val="28"/>
        </w:rPr>
      </w:pPr>
      <w:r w:rsidRPr="00024013">
        <w:rPr>
          <w:rFonts w:ascii="Times New Roman" w:hAnsi="Times New Roman" w:cs="Times New Roman"/>
          <w:b/>
          <w:bCs/>
          <w:sz w:val="28"/>
          <w:szCs w:val="28"/>
        </w:rPr>
        <w:t>Integration flow</w:t>
      </w:r>
    </w:p>
    <w:p w14:paraId="00B60B4F" w14:textId="66CEF92B" w:rsidR="00CE52A5" w:rsidRPr="00417435" w:rsidRDefault="00344FBD">
      <w:pPr>
        <w:rPr>
          <w:rFonts w:ascii="Times New Roman" w:hAnsi="Times New Roman" w:cs="Times New Roman"/>
        </w:rPr>
      </w:pPr>
      <w:r w:rsidRPr="00344FBD">
        <w:rPr>
          <w:rFonts w:ascii="Times New Roman" w:hAnsi="Times New Roman" w:cs="Times New Roman"/>
        </w:rPr>
        <w:lastRenderedPageBreak/>
        <w:drawing>
          <wp:inline distT="0" distB="0" distL="0" distR="0" wp14:anchorId="2D39C9E7" wp14:editId="3D7A863D">
            <wp:extent cx="6753225" cy="3272183"/>
            <wp:effectExtent l="38100" t="0" r="9525" b="4445"/>
            <wp:docPr id="1944398820" name="Diagram 1">
              <a:extLst xmlns:a="http://schemas.openxmlformats.org/drawingml/2006/main">
                <a:ext uri="{FF2B5EF4-FFF2-40B4-BE49-F238E27FC236}">
                  <a16:creationId xmlns:a16="http://schemas.microsoft.com/office/drawing/2014/main" id="{9114701C-77F8-E9F9-7EA6-0A503DAB3C07}"/>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31" r:qs="rId32" r:cs="rId33"/>
              </a:graphicData>
            </a:graphic>
          </wp:inline>
        </w:drawing>
      </w:r>
      <w:r w:rsidR="00CE52A5" w:rsidRPr="00344FBD">
        <w:rPr>
          <w:rFonts w:ascii="Times New Roman" w:hAnsi="Times New Roman" w:cs="Times New Roman"/>
          <w:b/>
          <w:bCs/>
          <w:sz w:val="28"/>
          <w:szCs w:val="28"/>
        </w:rPr>
        <w:t>Folder structure</w:t>
      </w:r>
    </w:p>
    <w:p w14:paraId="4938E0FB" w14:textId="64AC531C" w:rsidR="00CE52A5" w:rsidRPr="00024013" w:rsidRDefault="00CE52A5">
      <w:pPr>
        <w:rPr>
          <w:rFonts w:ascii="Times New Roman" w:hAnsi="Times New Roman" w:cs="Times New Roman"/>
          <w:sz w:val="24"/>
          <w:szCs w:val="24"/>
        </w:rPr>
      </w:pPr>
      <w:r w:rsidRPr="00024013">
        <w:rPr>
          <w:rFonts w:ascii="Times New Roman" w:hAnsi="Times New Roman" w:cs="Times New Roman"/>
          <w:sz w:val="24"/>
          <w:szCs w:val="24"/>
        </w:rPr>
        <w:t>frontend/</w:t>
      </w:r>
    </w:p>
    <w:p w14:paraId="2B4CD83C" w14:textId="084AD212" w:rsidR="00CE52A5" w:rsidRPr="00024013" w:rsidRDefault="00CE52A5">
      <w:pPr>
        <w:rPr>
          <w:rFonts w:ascii="Times New Roman" w:hAnsi="Times New Roman" w:cs="Times New Roman"/>
          <w:sz w:val="24"/>
          <w:szCs w:val="24"/>
        </w:rPr>
      </w:pPr>
      <w:r w:rsidRPr="00024013">
        <w:rPr>
          <w:rFonts w:ascii="Times New Roman" w:hAnsi="Times New Roman" w:cs="Times New Roman"/>
          <w:sz w:val="24"/>
          <w:szCs w:val="24"/>
        </w:rPr>
        <w:t>|--components/</w:t>
      </w:r>
    </w:p>
    <w:p w14:paraId="26CEB869" w14:textId="3E4890DE" w:rsidR="00CE52A5" w:rsidRPr="00024013" w:rsidRDefault="00CE52A5">
      <w:pPr>
        <w:rPr>
          <w:rFonts w:ascii="Times New Roman" w:hAnsi="Times New Roman" w:cs="Times New Roman"/>
          <w:sz w:val="24"/>
          <w:szCs w:val="24"/>
        </w:rPr>
      </w:pPr>
      <w:r w:rsidRPr="00024013">
        <w:rPr>
          <w:rFonts w:ascii="Times New Roman" w:hAnsi="Times New Roman" w:cs="Times New Roman"/>
          <w:sz w:val="24"/>
          <w:szCs w:val="24"/>
        </w:rPr>
        <w:t>|   |--</w:t>
      </w:r>
      <w:r w:rsidR="001102D0" w:rsidRPr="00024013">
        <w:rPr>
          <w:rFonts w:ascii="Times New Roman" w:hAnsi="Times New Roman" w:cs="Times New Roman"/>
          <w:sz w:val="24"/>
          <w:szCs w:val="24"/>
        </w:rPr>
        <w:t>RecommendationsTable.tsx</w:t>
      </w:r>
    </w:p>
    <w:p w14:paraId="3AAF1954" w14:textId="7D9D7DC9" w:rsidR="001102D0" w:rsidRPr="00024013" w:rsidRDefault="001102D0">
      <w:pPr>
        <w:rPr>
          <w:rFonts w:ascii="Times New Roman" w:hAnsi="Times New Roman" w:cs="Times New Roman"/>
          <w:sz w:val="24"/>
          <w:szCs w:val="24"/>
        </w:rPr>
      </w:pPr>
      <w:r w:rsidRPr="00024013">
        <w:rPr>
          <w:rFonts w:ascii="Times New Roman" w:hAnsi="Times New Roman" w:cs="Times New Roman"/>
          <w:sz w:val="24"/>
          <w:szCs w:val="24"/>
        </w:rPr>
        <w:t>|   |--SearchBar.tsx</w:t>
      </w:r>
    </w:p>
    <w:p w14:paraId="09AE6002" w14:textId="680884B7" w:rsidR="001102D0" w:rsidRPr="00024013" w:rsidRDefault="001102D0">
      <w:pPr>
        <w:rPr>
          <w:rFonts w:ascii="Times New Roman" w:hAnsi="Times New Roman" w:cs="Times New Roman"/>
          <w:sz w:val="24"/>
          <w:szCs w:val="24"/>
        </w:rPr>
      </w:pPr>
      <w:r w:rsidRPr="00024013">
        <w:rPr>
          <w:rFonts w:ascii="Times New Roman" w:hAnsi="Times New Roman" w:cs="Times New Roman"/>
          <w:sz w:val="24"/>
          <w:szCs w:val="24"/>
        </w:rPr>
        <w:t>|   |--UploadSpecs.tsx</w:t>
      </w:r>
    </w:p>
    <w:p w14:paraId="6B445F4A" w14:textId="4D3A3E4E" w:rsidR="001102D0" w:rsidRPr="00024013" w:rsidRDefault="001102D0">
      <w:pPr>
        <w:rPr>
          <w:rFonts w:ascii="Times New Roman" w:hAnsi="Times New Roman" w:cs="Times New Roman"/>
          <w:sz w:val="24"/>
          <w:szCs w:val="24"/>
        </w:rPr>
      </w:pPr>
      <w:r w:rsidRPr="00024013">
        <w:rPr>
          <w:rFonts w:ascii="Times New Roman" w:hAnsi="Times New Roman" w:cs="Times New Roman"/>
          <w:sz w:val="24"/>
          <w:szCs w:val="24"/>
        </w:rPr>
        <w:t>|   |--App.tsx</w:t>
      </w:r>
    </w:p>
    <w:p w14:paraId="7C8459CF" w14:textId="5DF600BB" w:rsidR="001102D0" w:rsidRPr="00024013" w:rsidRDefault="001102D0">
      <w:pPr>
        <w:rPr>
          <w:rFonts w:ascii="Times New Roman" w:hAnsi="Times New Roman" w:cs="Times New Roman"/>
          <w:sz w:val="24"/>
          <w:szCs w:val="24"/>
        </w:rPr>
      </w:pPr>
      <w:r w:rsidRPr="00024013">
        <w:rPr>
          <w:rFonts w:ascii="Times New Roman" w:hAnsi="Times New Roman" w:cs="Times New Roman"/>
          <w:sz w:val="24"/>
          <w:szCs w:val="24"/>
        </w:rPr>
        <w:t>|   |--App.css</w:t>
      </w:r>
    </w:p>
    <w:p w14:paraId="7088267A" w14:textId="71CFA314" w:rsidR="001102D0" w:rsidRPr="00024013" w:rsidRDefault="001102D0">
      <w:pPr>
        <w:rPr>
          <w:rFonts w:ascii="Times New Roman" w:hAnsi="Times New Roman" w:cs="Times New Roman"/>
          <w:sz w:val="24"/>
          <w:szCs w:val="24"/>
        </w:rPr>
      </w:pPr>
      <w:r w:rsidRPr="00024013">
        <w:rPr>
          <w:rFonts w:ascii="Times New Roman" w:hAnsi="Times New Roman" w:cs="Times New Roman"/>
          <w:sz w:val="24"/>
          <w:szCs w:val="24"/>
        </w:rPr>
        <w:t>|   |--Index.css</w:t>
      </w:r>
    </w:p>
    <w:p w14:paraId="0F8620A0" w14:textId="1C9965D0" w:rsidR="001102D0" w:rsidRPr="00024013" w:rsidRDefault="001102D0">
      <w:pPr>
        <w:rPr>
          <w:rFonts w:ascii="Times New Roman" w:hAnsi="Times New Roman" w:cs="Times New Roman"/>
          <w:sz w:val="24"/>
          <w:szCs w:val="24"/>
        </w:rPr>
      </w:pPr>
      <w:r w:rsidRPr="00024013">
        <w:rPr>
          <w:rFonts w:ascii="Times New Roman" w:hAnsi="Times New Roman" w:cs="Times New Roman"/>
          <w:sz w:val="24"/>
          <w:szCs w:val="24"/>
        </w:rPr>
        <w:t>|   |--main.tsx</w:t>
      </w:r>
    </w:p>
    <w:p w14:paraId="0C9DDB5C" w14:textId="0C63782A" w:rsidR="001102D0" w:rsidRPr="00024013" w:rsidRDefault="001102D0">
      <w:pPr>
        <w:rPr>
          <w:rFonts w:ascii="Times New Roman" w:hAnsi="Times New Roman" w:cs="Times New Roman"/>
          <w:sz w:val="24"/>
          <w:szCs w:val="24"/>
        </w:rPr>
      </w:pPr>
      <w:r w:rsidRPr="00024013">
        <w:rPr>
          <w:rFonts w:ascii="Times New Roman" w:hAnsi="Times New Roman" w:cs="Times New Roman"/>
          <w:sz w:val="24"/>
          <w:szCs w:val="24"/>
        </w:rPr>
        <w:t>|   |--index.html</w:t>
      </w:r>
    </w:p>
    <w:p w14:paraId="772EFC8A" w14:textId="2C7199FE" w:rsidR="001102D0" w:rsidRPr="00024013" w:rsidRDefault="001102D0">
      <w:pPr>
        <w:rPr>
          <w:rFonts w:ascii="Times New Roman" w:hAnsi="Times New Roman" w:cs="Times New Roman"/>
          <w:sz w:val="24"/>
          <w:szCs w:val="24"/>
        </w:rPr>
      </w:pPr>
      <w:r w:rsidRPr="00024013">
        <w:rPr>
          <w:rFonts w:ascii="Times New Roman" w:hAnsi="Times New Roman" w:cs="Times New Roman"/>
          <w:sz w:val="24"/>
          <w:szCs w:val="24"/>
        </w:rPr>
        <w:t>|   |--Readme.md</w:t>
      </w:r>
    </w:p>
    <w:p w14:paraId="32C65F19"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backend/</w:t>
      </w:r>
    </w:p>
    <w:p w14:paraId="7F3AFED8"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db/</w:t>
      </w:r>
    </w:p>
    <w:p w14:paraId="154FB096"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schema.sql             # PostgreSQL schema for parts, suppliers, simulation results</w:t>
      </w:r>
    </w:p>
    <w:p w14:paraId="2D3637BF"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 queries.py             # DB helper functions</w:t>
      </w:r>
    </w:p>
    <w:p w14:paraId="14055848"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etl/</w:t>
      </w:r>
    </w:p>
    <w:p w14:paraId="2C1876FB"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supplier_api.py        # Fetch parts from supplier APIs</w:t>
      </w:r>
    </w:p>
    <w:p w14:paraId="41995732"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datasheet_parser.py    # Extract text/tables from PDFs</w:t>
      </w:r>
    </w:p>
    <w:p w14:paraId="32B2F51A"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cad_parser.py          # Extract envelope from STEP/IGES</w:t>
      </w:r>
    </w:p>
    <w:p w14:paraId="1671BB6B"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 etl_runner.py          # Run ETL pipeline</w:t>
      </w:r>
    </w:p>
    <w:p w14:paraId="242FAA99"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vector_db/</w:t>
      </w:r>
    </w:p>
    <w:p w14:paraId="53B0884C"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embeddings.py          # Generate embeddings from text</w:t>
      </w:r>
    </w:p>
    <w:p w14:paraId="3669A7D9"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lastRenderedPageBreak/>
        <w:t xml:space="preserve"> │   └─ vector_store.py        # Insert/query vector DB (Milvus/Weaviate/Pinecone)</w:t>
      </w:r>
    </w:p>
    <w:p w14:paraId="0E58FA50"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genai/</w:t>
      </w:r>
    </w:p>
    <w:p w14:paraId="068797AC"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llm_service.py         # Parse natural language requirements</w:t>
      </w:r>
    </w:p>
    <w:p w14:paraId="1AD25556"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 tradeoff_service.py    # Generate trade-off explanations using LLM</w:t>
      </w:r>
    </w:p>
    <w:p w14:paraId="12209265"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simulation_service/</w:t>
      </w:r>
    </w:p>
    <w:p w14:paraId="069CF17B"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w:t>
      </w:r>
      <w:r w:rsidRPr="00024013">
        <w:rPr>
          <w:rFonts w:ascii="Times New Roman" w:eastAsia="MS Gothic" w:hAnsi="Times New Roman" w:cs="Times New Roman"/>
          <w:sz w:val="24"/>
          <w:szCs w:val="24"/>
        </w:rPr>
        <w:t>├</w:t>
      </w:r>
      <w:r w:rsidRPr="00024013">
        <w:rPr>
          <w:rFonts w:ascii="Times New Roman" w:hAnsi="Times New Roman" w:cs="Times New Roman"/>
          <w:sz w:val="24"/>
          <w:szCs w:val="24"/>
        </w:rPr>
        <w:t>─ sim_service.py         # Expose simulation API</w:t>
      </w:r>
    </w:p>
    <w:p w14:paraId="4DE8A56B" w14:textId="77777777"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 train_surrogate.py     # Train surrogate ML model</w:t>
      </w:r>
    </w:p>
    <w:p w14:paraId="2B56D16C" w14:textId="711EDA60" w:rsidR="00CE52A5" w:rsidRPr="00024013" w:rsidRDefault="00CE52A5" w:rsidP="00CE52A5">
      <w:pPr>
        <w:rPr>
          <w:rFonts w:ascii="Times New Roman" w:hAnsi="Times New Roman" w:cs="Times New Roman"/>
          <w:sz w:val="24"/>
          <w:szCs w:val="24"/>
        </w:rPr>
      </w:pPr>
      <w:r w:rsidRPr="00024013">
        <w:rPr>
          <w:rFonts w:ascii="Times New Roman" w:hAnsi="Times New Roman" w:cs="Times New Roman"/>
          <w:sz w:val="24"/>
          <w:szCs w:val="24"/>
        </w:rPr>
        <w:t xml:space="preserve"> └─ server.js                  # Main backend API</w:t>
      </w:r>
    </w:p>
    <w:p w14:paraId="523AC8BD" w14:textId="77777777" w:rsidR="00CE52A5" w:rsidRPr="00024013" w:rsidRDefault="00CE52A5" w:rsidP="00CE52A5">
      <w:pPr>
        <w:rPr>
          <w:rFonts w:ascii="Times New Roman" w:hAnsi="Times New Roman" w:cs="Times New Roman"/>
          <w:b/>
          <w:bCs/>
          <w:sz w:val="24"/>
          <w:szCs w:val="24"/>
        </w:rPr>
      </w:pPr>
      <w:r w:rsidRPr="00CE52A5">
        <w:rPr>
          <w:rFonts w:ascii="Times New Roman" w:hAnsi="Times New Roman" w:cs="Times New Roman"/>
          <w:b/>
          <w:bCs/>
          <w:sz w:val="24"/>
          <w:szCs w:val="24"/>
        </w:rPr>
        <w:t>How it works</w:t>
      </w:r>
    </w:p>
    <w:p w14:paraId="007CE3ED" w14:textId="34E71B86" w:rsidR="00344FBD" w:rsidRPr="00024013" w:rsidRDefault="00344FBD" w:rsidP="00024013">
      <w:pPr>
        <w:pStyle w:val="ListParagraph"/>
        <w:numPr>
          <w:ilvl w:val="0"/>
          <w:numId w:val="7"/>
        </w:numPr>
        <w:rPr>
          <w:rFonts w:ascii="Times New Roman" w:hAnsi="Times New Roman" w:cs="Times New Roman"/>
          <w:b/>
          <w:bCs/>
          <w:sz w:val="24"/>
          <w:szCs w:val="24"/>
        </w:rPr>
      </w:pPr>
      <w:r w:rsidRPr="00024013">
        <w:rPr>
          <w:rFonts w:ascii="Times New Roman" w:hAnsi="Times New Roman" w:cs="Times New Roman"/>
          <w:b/>
          <w:bCs/>
          <w:sz w:val="24"/>
          <w:szCs w:val="24"/>
        </w:rPr>
        <w:t>How Frontend works</w:t>
      </w:r>
    </w:p>
    <w:p w14:paraId="3433E01D" w14:textId="77777777" w:rsidR="00CE52A5" w:rsidRPr="00CE52A5" w:rsidRDefault="00CE52A5" w:rsidP="00CE52A5">
      <w:pPr>
        <w:numPr>
          <w:ilvl w:val="0"/>
          <w:numId w:val="7"/>
        </w:numPr>
        <w:rPr>
          <w:rFonts w:ascii="Times New Roman" w:hAnsi="Times New Roman" w:cs="Times New Roman"/>
          <w:sz w:val="24"/>
          <w:szCs w:val="24"/>
        </w:rPr>
      </w:pPr>
      <w:r w:rsidRPr="00CE52A5">
        <w:rPr>
          <w:rFonts w:ascii="Times New Roman" w:hAnsi="Times New Roman" w:cs="Times New Roman"/>
          <w:b/>
          <w:bCs/>
          <w:sz w:val="24"/>
          <w:szCs w:val="24"/>
        </w:rPr>
        <w:t>Search</w:t>
      </w:r>
      <w:r w:rsidRPr="00CE52A5">
        <w:rPr>
          <w:rFonts w:ascii="Times New Roman" w:hAnsi="Times New Roman" w:cs="Times New Roman"/>
          <w:sz w:val="24"/>
          <w:szCs w:val="24"/>
        </w:rPr>
        <w:t>: Type a keyword (e.g., "bearing") → handleSearch calls backend → backend filters catalog → calls simulation service → returns full part recommendations → table updates automatically.</w:t>
      </w:r>
    </w:p>
    <w:p w14:paraId="45299020" w14:textId="77777777" w:rsidR="00CE52A5" w:rsidRPr="00CE52A5" w:rsidRDefault="00CE52A5" w:rsidP="00CE52A5">
      <w:pPr>
        <w:numPr>
          <w:ilvl w:val="0"/>
          <w:numId w:val="7"/>
        </w:numPr>
        <w:rPr>
          <w:rFonts w:ascii="Times New Roman" w:hAnsi="Times New Roman" w:cs="Times New Roman"/>
          <w:sz w:val="24"/>
          <w:szCs w:val="24"/>
        </w:rPr>
      </w:pPr>
      <w:r w:rsidRPr="00CE52A5">
        <w:rPr>
          <w:rFonts w:ascii="Times New Roman" w:hAnsi="Times New Roman" w:cs="Times New Roman"/>
          <w:b/>
          <w:bCs/>
          <w:sz w:val="24"/>
          <w:szCs w:val="24"/>
        </w:rPr>
        <w:t>Upload CSV</w:t>
      </w:r>
      <w:r w:rsidRPr="00CE52A5">
        <w:rPr>
          <w:rFonts w:ascii="Times New Roman" w:hAnsi="Times New Roman" w:cs="Times New Roman"/>
          <w:sz w:val="24"/>
          <w:szCs w:val="24"/>
        </w:rPr>
        <w:t>: User uploads a BOM → UploadSpecs parses CSV → sends rows to backend → backend computes score + simulation → table updates automatically.</w:t>
      </w:r>
    </w:p>
    <w:p w14:paraId="668B026D" w14:textId="77777777" w:rsidR="00CE52A5" w:rsidRPr="00CE52A5" w:rsidRDefault="00CE52A5" w:rsidP="00CE52A5">
      <w:pPr>
        <w:numPr>
          <w:ilvl w:val="0"/>
          <w:numId w:val="7"/>
        </w:numPr>
        <w:rPr>
          <w:rFonts w:ascii="Times New Roman" w:hAnsi="Times New Roman" w:cs="Times New Roman"/>
          <w:sz w:val="24"/>
          <w:szCs w:val="24"/>
        </w:rPr>
      </w:pPr>
      <w:r w:rsidRPr="00CE52A5">
        <w:rPr>
          <w:rFonts w:ascii="Times New Roman" w:hAnsi="Times New Roman" w:cs="Times New Roman"/>
          <w:b/>
          <w:bCs/>
          <w:sz w:val="24"/>
          <w:szCs w:val="24"/>
        </w:rPr>
        <w:t>Table</w:t>
      </w:r>
      <w:r w:rsidRPr="00CE52A5">
        <w:rPr>
          <w:rFonts w:ascii="Times New Roman" w:hAnsi="Times New Roman" w:cs="Times New Roman"/>
          <w:sz w:val="24"/>
          <w:szCs w:val="24"/>
        </w:rPr>
        <w:t>: RecommendationsTable now shows:</w:t>
      </w:r>
    </w:p>
    <w:p w14:paraId="7DE8F187" w14:textId="77777777" w:rsidR="00CE52A5" w:rsidRPr="00CE52A5" w:rsidRDefault="00CE52A5" w:rsidP="00E40BD9">
      <w:pPr>
        <w:numPr>
          <w:ilvl w:val="1"/>
          <w:numId w:val="18"/>
        </w:numPr>
        <w:rPr>
          <w:rFonts w:ascii="Times New Roman" w:hAnsi="Times New Roman" w:cs="Times New Roman"/>
          <w:sz w:val="24"/>
          <w:szCs w:val="24"/>
        </w:rPr>
      </w:pPr>
      <w:r w:rsidRPr="00CE52A5">
        <w:rPr>
          <w:rFonts w:ascii="Times New Roman" w:hAnsi="Times New Roman" w:cs="Times New Roman"/>
          <w:sz w:val="24"/>
          <w:szCs w:val="24"/>
        </w:rPr>
        <w:t>Part Name</w:t>
      </w:r>
    </w:p>
    <w:p w14:paraId="6C86B164" w14:textId="77777777" w:rsidR="00CE52A5" w:rsidRPr="00CE52A5" w:rsidRDefault="00CE52A5" w:rsidP="00E40BD9">
      <w:pPr>
        <w:numPr>
          <w:ilvl w:val="1"/>
          <w:numId w:val="18"/>
        </w:numPr>
        <w:rPr>
          <w:rFonts w:ascii="Times New Roman" w:hAnsi="Times New Roman" w:cs="Times New Roman"/>
          <w:sz w:val="24"/>
          <w:szCs w:val="24"/>
        </w:rPr>
      </w:pPr>
      <w:r w:rsidRPr="00CE52A5">
        <w:rPr>
          <w:rFonts w:ascii="Times New Roman" w:hAnsi="Times New Roman" w:cs="Times New Roman"/>
          <w:sz w:val="24"/>
          <w:szCs w:val="24"/>
        </w:rPr>
        <w:t>Score</w:t>
      </w:r>
    </w:p>
    <w:p w14:paraId="06503228" w14:textId="77777777" w:rsidR="00CE52A5" w:rsidRPr="00CE52A5" w:rsidRDefault="00CE52A5" w:rsidP="00E40BD9">
      <w:pPr>
        <w:numPr>
          <w:ilvl w:val="1"/>
          <w:numId w:val="18"/>
        </w:numPr>
        <w:rPr>
          <w:rFonts w:ascii="Times New Roman" w:hAnsi="Times New Roman" w:cs="Times New Roman"/>
          <w:sz w:val="24"/>
          <w:szCs w:val="24"/>
        </w:rPr>
      </w:pPr>
      <w:r w:rsidRPr="00CE52A5">
        <w:rPr>
          <w:rFonts w:ascii="Times New Roman" w:hAnsi="Times New Roman" w:cs="Times New Roman"/>
          <w:sz w:val="24"/>
          <w:szCs w:val="24"/>
        </w:rPr>
        <w:t>Predicted Max Stress</w:t>
      </w:r>
    </w:p>
    <w:p w14:paraId="4DA0E081" w14:textId="77777777" w:rsidR="00CE52A5" w:rsidRPr="00CE52A5" w:rsidRDefault="00CE52A5" w:rsidP="00E40BD9">
      <w:pPr>
        <w:numPr>
          <w:ilvl w:val="1"/>
          <w:numId w:val="18"/>
        </w:numPr>
        <w:rPr>
          <w:rFonts w:ascii="Times New Roman" w:hAnsi="Times New Roman" w:cs="Times New Roman"/>
          <w:sz w:val="24"/>
          <w:szCs w:val="24"/>
        </w:rPr>
      </w:pPr>
      <w:r w:rsidRPr="00CE52A5">
        <w:rPr>
          <w:rFonts w:ascii="Times New Roman" w:hAnsi="Times New Roman" w:cs="Times New Roman"/>
          <w:sz w:val="24"/>
          <w:szCs w:val="24"/>
        </w:rPr>
        <w:t>Uncertainty</w:t>
      </w:r>
    </w:p>
    <w:p w14:paraId="2FD182A4" w14:textId="77777777" w:rsidR="00CE52A5" w:rsidRPr="00CE52A5" w:rsidRDefault="00CE52A5" w:rsidP="00E40BD9">
      <w:pPr>
        <w:numPr>
          <w:ilvl w:val="1"/>
          <w:numId w:val="18"/>
        </w:numPr>
        <w:rPr>
          <w:rFonts w:ascii="Times New Roman" w:hAnsi="Times New Roman" w:cs="Times New Roman"/>
          <w:sz w:val="24"/>
          <w:szCs w:val="24"/>
        </w:rPr>
      </w:pPr>
      <w:r w:rsidRPr="00CE52A5">
        <w:rPr>
          <w:rFonts w:ascii="Times New Roman" w:hAnsi="Times New Roman" w:cs="Times New Roman"/>
          <w:sz w:val="24"/>
          <w:szCs w:val="24"/>
        </w:rPr>
        <w:t>Verification Status</w:t>
      </w:r>
    </w:p>
    <w:p w14:paraId="138D95E3" w14:textId="77777777" w:rsidR="00CE52A5" w:rsidRPr="00024013" w:rsidRDefault="00CE52A5" w:rsidP="00E40BD9">
      <w:pPr>
        <w:numPr>
          <w:ilvl w:val="1"/>
          <w:numId w:val="18"/>
        </w:numPr>
        <w:rPr>
          <w:rFonts w:ascii="Times New Roman" w:hAnsi="Times New Roman" w:cs="Times New Roman"/>
          <w:sz w:val="24"/>
          <w:szCs w:val="24"/>
        </w:rPr>
      </w:pPr>
      <w:r w:rsidRPr="00CE52A5">
        <w:rPr>
          <w:rFonts w:ascii="Times New Roman" w:hAnsi="Times New Roman" w:cs="Times New Roman"/>
          <w:sz w:val="24"/>
          <w:szCs w:val="24"/>
        </w:rPr>
        <w:t>Job ID</w:t>
      </w:r>
    </w:p>
    <w:p w14:paraId="7DE58D30" w14:textId="3C4F52B8" w:rsidR="00344FBD" w:rsidRPr="00024013" w:rsidRDefault="00024013" w:rsidP="00344FBD">
      <w:pPr>
        <w:rPr>
          <w:rFonts w:ascii="Times New Roman" w:hAnsi="Times New Roman" w:cs="Times New Roman"/>
          <w:b/>
          <w:bCs/>
          <w:sz w:val="24"/>
          <w:szCs w:val="24"/>
        </w:rPr>
      </w:pPr>
      <w:r>
        <w:rPr>
          <w:rFonts w:ascii="Times New Roman" w:hAnsi="Times New Roman" w:cs="Times New Roman"/>
          <w:b/>
          <w:bCs/>
          <w:sz w:val="24"/>
          <w:szCs w:val="24"/>
        </w:rPr>
        <w:t xml:space="preserve">2. </w:t>
      </w:r>
      <w:r w:rsidR="00344FBD" w:rsidRPr="00024013">
        <w:rPr>
          <w:rFonts w:ascii="Times New Roman" w:hAnsi="Times New Roman" w:cs="Times New Roman"/>
          <w:b/>
          <w:bCs/>
          <w:sz w:val="24"/>
          <w:szCs w:val="24"/>
        </w:rPr>
        <w:t>What the Vector DB Does</w:t>
      </w:r>
    </w:p>
    <w:p w14:paraId="042C7D68" w14:textId="77777777" w:rsidR="00344FBD" w:rsidRPr="00024013" w:rsidRDefault="00344FBD" w:rsidP="00AA40C6">
      <w:pPr>
        <w:tabs>
          <w:tab w:val="left" w:pos="536"/>
        </w:tabs>
        <w:ind w:left="45"/>
        <w:rPr>
          <w:rFonts w:ascii="Times New Roman" w:hAnsi="Times New Roman" w:cs="Times New Roman"/>
          <w:b/>
          <w:bCs/>
          <w:sz w:val="24"/>
          <w:szCs w:val="24"/>
        </w:rPr>
      </w:pPr>
      <w:r w:rsidRPr="00AA40C6">
        <w:rPr>
          <w:rFonts w:ascii="Times New Roman" w:hAnsi="Times New Roman" w:cs="Times New Roman"/>
          <w:b/>
          <w:bCs/>
          <w:sz w:val="24"/>
          <w:szCs w:val="24"/>
        </w:rPr>
        <w:t>Step</w:t>
      </w:r>
      <w:r w:rsidRPr="00024013">
        <w:rPr>
          <w:rFonts w:ascii="Times New Roman" w:hAnsi="Times New Roman" w:cs="Times New Roman"/>
          <w:b/>
          <w:bCs/>
          <w:sz w:val="24"/>
          <w:szCs w:val="24"/>
        </w:rPr>
        <w:tab/>
      </w:r>
      <w:r w:rsidRPr="00AA40C6">
        <w:rPr>
          <w:rFonts w:ascii="Times New Roman" w:hAnsi="Times New Roman" w:cs="Times New Roman"/>
          <w:b/>
          <w:bCs/>
          <w:sz w:val="24"/>
          <w:szCs w:val="24"/>
        </w:rPr>
        <w:t>Description</w:t>
      </w:r>
    </w:p>
    <w:p w14:paraId="39D3A5D2" w14:textId="27CC4A22" w:rsidR="00344FBD" w:rsidRPr="00024013" w:rsidRDefault="00344FBD" w:rsidP="00344FBD">
      <w:pPr>
        <w:pStyle w:val="ListParagraph"/>
        <w:numPr>
          <w:ilvl w:val="0"/>
          <w:numId w:val="17"/>
        </w:numPr>
        <w:tabs>
          <w:tab w:val="left" w:pos="536"/>
        </w:tabs>
        <w:rPr>
          <w:rFonts w:ascii="Times New Roman" w:hAnsi="Times New Roman" w:cs="Times New Roman"/>
          <w:sz w:val="24"/>
          <w:szCs w:val="24"/>
        </w:rPr>
      </w:pPr>
      <w:r w:rsidRPr="00024013">
        <w:rPr>
          <w:rFonts w:ascii="Times New Roman" w:hAnsi="Times New Roman" w:cs="Times New Roman"/>
          <w:sz w:val="24"/>
          <w:szCs w:val="24"/>
        </w:rPr>
        <w:t>A datasheet or spec text is parsed (via etl/datasheet_parser.py).</w:t>
      </w:r>
    </w:p>
    <w:p w14:paraId="078D351F" w14:textId="31F7376C" w:rsidR="00344FBD" w:rsidRPr="00024013" w:rsidRDefault="00344FBD" w:rsidP="00344FBD">
      <w:pPr>
        <w:pStyle w:val="ListParagraph"/>
        <w:numPr>
          <w:ilvl w:val="0"/>
          <w:numId w:val="17"/>
        </w:numPr>
        <w:tabs>
          <w:tab w:val="left" w:pos="536"/>
        </w:tabs>
        <w:rPr>
          <w:rFonts w:ascii="Times New Roman" w:hAnsi="Times New Roman" w:cs="Times New Roman"/>
          <w:sz w:val="24"/>
          <w:szCs w:val="24"/>
        </w:rPr>
      </w:pPr>
      <w:r w:rsidRPr="00024013">
        <w:rPr>
          <w:rFonts w:ascii="Times New Roman" w:hAnsi="Times New Roman" w:cs="Times New Roman"/>
          <w:sz w:val="24"/>
          <w:szCs w:val="24"/>
        </w:rPr>
        <w:t>Text is embedded into a numeric vector using embeddings.py.</w:t>
      </w:r>
    </w:p>
    <w:p w14:paraId="4F3B92D8" w14:textId="46F1482F" w:rsidR="00344FBD" w:rsidRPr="00024013" w:rsidRDefault="00344FBD" w:rsidP="00344FBD">
      <w:pPr>
        <w:pStyle w:val="ListParagraph"/>
        <w:numPr>
          <w:ilvl w:val="0"/>
          <w:numId w:val="17"/>
        </w:numPr>
        <w:tabs>
          <w:tab w:val="left" w:pos="536"/>
        </w:tabs>
        <w:rPr>
          <w:rFonts w:ascii="Times New Roman" w:hAnsi="Times New Roman" w:cs="Times New Roman"/>
          <w:sz w:val="24"/>
          <w:szCs w:val="24"/>
        </w:rPr>
      </w:pPr>
      <w:r w:rsidRPr="00024013">
        <w:rPr>
          <w:rFonts w:ascii="Times New Roman" w:hAnsi="Times New Roman" w:cs="Times New Roman"/>
          <w:sz w:val="24"/>
          <w:szCs w:val="24"/>
        </w:rPr>
        <w:t>Embedding is stored in Milvus (via vector_store.py).</w:t>
      </w:r>
    </w:p>
    <w:p w14:paraId="3B7D453B" w14:textId="0F1B3035" w:rsidR="00344FBD" w:rsidRPr="00024013" w:rsidRDefault="00344FBD" w:rsidP="00344FBD">
      <w:pPr>
        <w:pStyle w:val="ListParagraph"/>
        <w:numPr>
          <w:ilvl w:val="0"/>
          <w:numId w:val="17"/>
        </w:numPr>
        <w:tabs>
          <w:tab w:val="left" w:pos="536"/>
        </w:tabs>
        <w:rPr>
          <w:rFonts w:ascii="Times New Roman" w:hAnsi="Times New Roman" w:cs="Times New Roman"/>
          <w:sz w:val="24"/>
          <w:szCs w:val="24"/>
        </w:rPr>
      </w:pPr>
      <w:r w:rsidRPr="00024013">
        <w:rPr>
          <w:rFonts w:ascii="Times New Roman" w:hAnsi="Times New Roman" w:cs="Times New Roman"/>
          <w:sz w:val="24"/>
          <w:szCs w:val="24"/>
        </w:rPr>
        <w:t xml:space="preserve">When a user types “bearing 500N </w:t>
      </w:r>
      <w:r w:rsidRPr="00024013">
        <w:rPr>
          <w:rFonts w:ascii="Times New Roman" w:hAnsi="Times New Roman" w:cs="Times New Roman"/>
          <w:sz w:val="24"/>
          <w:szCs w:val="24"/>
        </w:rPr>
        <w:t>aluminium</w:t>
      </w:r>
      <w:r w:rsidRPr="00024013">
        <w:rPr>
          <w:rFonts w:ascii="Times New Roman" w:hAnsi="Times New Roman" w:cs="Times New Roman"/>
          <w:sz w:val="24"/>
          <w:szCs w:val="24"/>
        </w:rPr>
        <w:t>”, the query is embedded the same way.</w:t>
      </w:r>
    </w:p>
    <w:p w14:paraId="4FD5BD54" w14:textId="27BDA1AF" w:rsidR="00344FBD" w:rsidRPr="00024013" w:rsidRDefault="00344FBD" w:rsidP="00344FBD">
      <w:pPr>
        <w:pStyle w:val="ListParagraph"/>
        <w:numPr>
          <w:ilvl w:val="0"/>
          <w:numId w:val="17"/>
        </w:numPr>
        <w:tabs>
          <w:tab w:val="left" w:pos="536"/>
        </w:tabs>
        <w:rPr>
          <w:rFonts w:ascii="Times New Roman" w:hAnsi="Times New Roman" w:cs="Times New Roman"/>
          <w:sz w:val="24"/>
          <w:szCs w:val="24"/>
        </w:rPr>
      </w:pPr>
      <w:r w:rsidRPr="00024013">
        <w:rPr>
          <w:rFonts w:ascii="Times New Roman" w:hAnsi="Times New Roman" w:cs="Times New Roman"/>
          <w:sz w:val="24"/>
          <w:szCs w:val="24"/>
        </w:rPr>
        <w:t>Milvus finds the most similar stored vectors → returns best matching parts.</w:t>
      </w:r>
    </w:p>
    <w:p w14:paraId="5631AA47" w14:textId="77777777" w:rsidR="00AA40C6" w:rsidRPr="00CE52A5" w:rsidRDefault="00AA40C6" w:rsidP="00AA40C6">
      <w:pPr>
        <w:rPr>
          <w:rFonts w:ascii="Times New Roman" w:hAnsi="Times New Roman" w:cs="Times New Roman"/>
          <w:sz w:val="24"/>
          <w:szCs w:val="24"/>
        </w:rPr>
      </w:pPr>
    </w:p>
    <w:p w14:paraId="310784EF" w14:textId="733FFA2D" w:rsidR="00D675A0" w:rsidRPr="00AA40C6" w:rsidRDefault="00D675A0" w:rsidP="00344FBD">
      <w:pPr>
        <w:rPr>
          <w:rFonts w:ascii="Times New Roman" w:hAnsi="Times New Roman" w:cs="Times New Roman"/>
          <w:sz w:val="24"/>
          <w:szCs w:val="24"/>
        </w:rPr>
      </w:pPr>
      <w:r w:rsidRPr="00024013">
        <w:rPr>
          <w:rFonts w:ascii="Times New Roman" w:hAnsi="Times New Roman" w:cs="Times New Roman"/>
          <w:sz w:val="24"/>
          <w:szCs w:val="24"/>
        </w:rPr>
        <w:t>Vector DB like Milvus will store datasheet embeddings for semantic search.</w:t>
      </w:r>
    </w:p>
    <w:p w14:paraId="5B014392" w14:textId="4316422D" w:rsidR="00AA40C6" w:rsidRPr="00AA40C6" w:rsidRDefault="00AA40C6" w:rsidP="00344FBD">
      <w:pPr>
        <w:rPr>
          <w:rFonts w:ascii="Times New Roman" w:hAnsi="Times New Roman" w:cs="Times New Roman"/>
          <w:sz w:val="24"/>
          <w:szCs w:val="24"/>
        </w:rPr>
      </w:pPr>
      <w:r w:rsidRPr="00AA40C6">
        <w:rPr>
          <w:rFonts w:ascii="Times New Roman" w:hAnsi="Times New Roman" w:cs="Times New Roman"/>
          <w:sz w:val="24"/>
          <w:szCs w:val="24"/>
        </w:rPr>
        <w:t xml:space="preserve">When engineers upload datasheets, specs, or CAD files, you want your system to “understand” them — not </w:t>
      </w:r>
      <w:r w:rsidR="00344FBD" w:rsidRPr="00024013">
        <w:rPr>
          <w:rFonts w:ascii="Times New Roman" w:hAnsi="Times New Roman" w:cs="Times New Roman"/>
          <w:sz w:val="24"/>
          <w:szCs w:val="24"/>
        </w:rPr>
        <w:t xml:space="preserve">            </w:t>
      </w:r>
      <w:r w:rsidRPr="00AA40C6">
        <w:rPr>
          <w:rFonts w:ascii="Times New Roman" w:hAnsi="Times New Roman" w:cs="Times New Roman"/>
          <w:sz w:val="24"/>
          <w:szCs w:val="24"/>
        </w:rPr>
        <w:t>just match exact keywords.</w:t>
      </w:r>
      <w:r w:rsidRPr="00AA40C6">
        <w:rPr>
          <w:rFonts w:ascii="Times New Roman" w:hAnsi="Times New Roman" w:cs="Times New Roman"/>
          <w:sz w:val="24"/>
          <w:szCs w:val="24"/>
        </w:rPr>
        <w:br/>
        <w:t>This is where semantic search and vector databases come in.</w:t>
      </w:r>
    </w:p>
    <w:p w14:paraId="5A8A21B0" w14:textId="3984A409" w:rsidR="00AA40C6" w:rsidRPr="00AA40C6" w:rsidRDefault="00AA40C6" w:rsidP="00AA40C6">
      <w:pPr>
        <w:ind w:firstLine="720"/>
        <w:rPr>
          <w:rFonts w:ascii="Times New Roman" w:hAnsi="Times New Roman" w:cs="Times New Roman"/>
          <w:b/>
          <w:bCs/>
          <w:sz w:val="24"/>
          <w:szCs w:val="24"/>
        </w:rPr>
      </w:pPr>
      <w:r w:rsidRPr="00AA40C6">
        <w:rPr>
          <w:rFonts w:ascii="Times New Roman" w:hAnsi="Times New Roman" w:cs="Times New Roman"/>
          <w:b/>
          <w:bCs/>
          <w:sz w:val="24"/>
          <w:szCs w:val="24"/>
        </w:rPr>
        <w:t xml:space="preserve"> Example:</w:t>
      </w:r>
    </w:p>
    <w:p w14:paraId="003B3B20" w14:textId="227FC679" w:rsidR="00AA40C6" w:rsidRPr="00AA40C6" w:rsidRDefault="00AA40C6" w:rsidP="00AA40C6">
      <w:pPr>
        <w:ind w:firstLine="720"/>
        <w:rPr>
          <w:rFonts w:ascii="Times New Roman" w:hAnsi="Times New Roman" w:cs="Times New Roman"/>
          <w:sz w:val="24"/>
          <w:szCs w:val="24"/>
        </w:rPr>
      </w:pPr>
      <w:r w:rsidRPr="00AA40C6">
        <w:rPr>
          <w:rFonts w:ascii="Times New Roman" w:hAnsi="Times New Roman" w:cs="Times New Roman"/>
          <w:sz w:val="24"/>
          <w:szCs w:val="24"/>
        </w:rPr>
        <w:t xml:space="preserve">A user </w:t>
      </w:r>
      <w:r w:rsidR="00024013" w:rsidRPr="00024013">
        <w:rPr>
          <w:rFonts w:ascii="Times New Roman" w:hAnsi="Times New Roman" w:cs="Times New Roman"/>
          <w:sz w:val="24"/>
          <w:szCs w:val="24"/>
        </w:rPr>
        <w:t>search</w:t>
      </w:r>
      <w:r w:rsidRPr="00AA40C6">
        <w:rPr>
          <w:rFonts w:ascii="Times New Roman" w:hAnsi="Times New Roman" w:cs="Times New Roman"/>
          <w:sz w:val="24"/>
          <w:szCs w:val="24"/>
        </w:rPr>
        <w:t xml:space="preserve"> for</w:t>
      </w:r>
    </w:p>
    <w:p w14:paraId="7B57FA76" w14:textId="6D2E0F7F" w:rsidR="00AA40C6" w:rsidRPr="00AA40C6" w:rsidRDefault="00AA40C6" w:rsidP="00AA40C6">
      <w:pPr>
        <w:ind w:firstLine="720"/>
        <w:rPr>
          <w:rFonts w:ascii="Times New Roman" w:hAnsi="Times New Roman" w:cs="Times New Roman"/>
          <w:sz w:val="24"/>
          <w:szCs w:val="24"/>
        </w:rPr>
      </w:pPr>
      <w:r w:rsidRPr="00AA40C6">
        <w:rPr>
          <w:rFonts w:ascii="Times New Roman" w:hAnsi="Times New Roman" w:cs="Times New Roman"/>
          <w:sz w:val="24"/>
          <w:szCs w:val="24"/>
        </w:rPr>
        <w:t xml:space="preserve">“lightweight </w:t>
      </w:r>
      <w:r w:rsidR="00024013" w:rsidRPr="00024013">
        <w:rPr>
          <w:rFonts w:ascii="Times New Roman" w:hAnsi="Times New Roman" w:cs="Times New Roman"/>
          <w:sz w:val="24"/>
          <w:szCs w:val="24"/>
        </w:rPr>
        <w:t>aluminium</w:t>
      </w:r>
      <w:r w:rsidRPr="00AA40C6">
        <w:rPr>
          <w:rFonts w:ascii="Times New Roman" w:hAnsi="Times New Roman" w:cs="Times New Roman"/>
          <w:sz w:val="24"/>
          <w:szCs w:val="24"/>
        </w:rPr>
        <w:t xml:space="preserve"> bearing for 500N load”</w:t>
      </w:r>
    </w:p>
    <w:p w14:paraId="793077C7" w14:textId="1D8F9F11" w:rsidR="00AA40C6" w:rsidRPr="00AA40C6" w:rsidRDefault="00AA40C6" w:rsidP="00AA40C6">
      <w:pPr>
        <w:ind w:firstLine="720"/>
        <w:rPr>
          <w:rFonts w:ascii="Times New Roman" w:hAnsi="Times New Roman" w:cs="Times New Roman"/>
          <w:sz w:val="24"/>
          <w:szCs w:val="24"/>
        </w:rPr>
      </w:pPr>
      <w:r w:rsidRPr="00AA40C6">
        <w:rPr>
          <w:rFonts w:ascii="Times New Roman" w:hAnsi="Times New Roman" w:cs="Times New Roman"/>
          <w:sz w:val="24"/>
          <w:szCs w:val="24"/>
        </w:rPr>
        <w:t>Traditional keyword search only finds exact words like “bearing” or “</w:t>
      </w:r>
      <w:r w:rsidR="00024013" w:rsidRPr="00AA40C6">
        <w:rPr>
          <w:rFonts w:ascii="Times New Roman" w:hAnsi="Times New Roman" w:cs="Times New Roman"/>
          <w:sz w:val="24"/>
          <w:szCs w:val="24"/>
        </w:rPr>
        <w:t>aluminium</w:t>
      </w:r>
      <w:r w:rsidRPr="00AA40C6">
        <w:rPr>
          <w:rFonts w:ascii="Times New Roman" w:hAnsi="Times New Roman" w:cs="Times New Roman"/>
          <w:sz w:val="24"/>
          <w:szCs w:val="24"/>
        </w:rPr>
        <w:t>”.</w:t>
      </w:r>
      <w:r w:rsidRPr="00AA40C6">
        <w:rPr>
          <w:rFonts w:ascii="Times New Roman" w:hAnsi="Times New Roman" w:cs="Times New Roman"/>
          <w:sz w:val="24"/>
          <w:szCs w:val="24"/>
        </w:rPr>
        <w:br/>
        <w:t xml:space="preserve">But </w:t>
      </w:r>
      <w:r w:rsidRPr="00AA40C6">
        <w:rPr>
          <w:rFonts w:ascii="Times New Roman" w:hAnsi="Times New Roman" w:cs="Times New Roman"/>
          <w:b/>
          <w:bCs/>
          <w:sz w:val="24"/>
          <w:szCs w:val="24"/>
        </w:rPr>
        <w:t>semantic search</w:t>
      </w:r>
      <w:r w:rsidRPr="00AA40C6">
        <w:rPr>
          <w:rFonts w:ascii="Times New Roman" w:hAnsi="Times New Roman" w:cs="Times New Roman"/>
          <w:sz w:val="24"/>
          <w:szCs w:val="24"/>
        </w:rPr>
        <w:t xml:space="preserve"> can also find:</w:t>
      </w:r>
    </w:p>
    <w:p w14:paraId="536FFFB5" w14:textId="77777777" w:rsidR="00AA40C6" w:rsidRPr="00AA40C6" w:rsidRDefault="00AA40C6" w:rsidP="00AA40C6">
      <w:pPr>
        <w:numPr>
          <w:ilvl w:val="0"/>
          <w:numId w:val="8"/>
        </w:numPr>
        <w:rPr>
          <w:rFonts w:ascii="Times New Roman" w:hAnsi="Times New Roman" w:cs="Times New Roman"/>
          <w:sz w:val="24"/>
          <w:szCs w:val="24"/>
        </w:rPr>
      </w:pPr>
      <w:r w:rsidRPr="00AA40C6">
        <w:rPr>
          <w:rFonts w:ascii="Times New Roman" w:hAnsi="Times New Roman" w:cs="Times New Roman"/>
          <w:sz w:val="24"/>
          <w:szCs w:val="24"/>
        </w:rPr>
        <w:lastRenderedPageBreak/>
        <w:t>“Al alloy bearing”</w:t>
      </w:r>
    </w:p>
    <w:p w14:paraId="0AB1AAAF" w14:textId="77777777" w:rsidR="00AA40C6" w:rsidRPr="00AA40C6" w:rsidRDefault="00AA40C6" w:rsidP="00AA40C6">
      <w:pPr>
        <w:numPr>
          <w:ilvl w:val="0"/>
          <w:numId w:val="8"/>
        </w:numPr>
        <w:rPr>
          <w:rFonts w:ascii="Times New Roman" w:hAnsi="Times New Roman" w:cs="Times New Roman"/>
          <w:sz w:val="24"/>
          <w:szCs w:val="24"/>
        </w:rPr>
      </w:pPr>
      <w:r w:rsidRPr="00AA40C6">
        <w:rPr>
          <w:rFonts w:ascii="Times New Roman" w:hAnsi="Times New Roman" w:cs="Times New Roman"/>
          <w:sz w:val="24"/>
          <w:szCs w:val="24"/>
        </w:rPr>
        <w:t>“low-weight bearing rated 500 Newtons”</w:t>
      </w:r>
    </w:p>
    <w:p w14:paraId="5CEDAC93" w14:textId="77777777" w:rsidR="00AA40C6" w:rsidRPr="00AA40C6" w:rsidRDefault="00AA40C6" w:rsidP="00AA40C6">
      <w:pPr>
        <w:numPr>
          <w:ilvl w:val="0"/>
          <w:numId w:val="8"/>
        </w:numPr>
        <w:rPr>
          <w:rFonts w:ascii="Times New Roman" w:hAnsi="Times New Roman" w:cs="Times New Roman"/>
          <w:sz w:val="24"/>
          <w:szCs w:val="24"/>
        </w:rPr>
      </w:pPr>
      <w:r w:rsidRPr="00AA40C6">
        <w:rPr>
          <w:rFonts w:ascii="Times New Roman" w:hAnsi="Times New Roman" w:cs="Times New Roman"/>
          <w:sz w:val="24"/>
          <w:szCs w:val="24"/>
        </w:rPr>
        <w:t>“industrial lightweight roller bearing”</w:t>
      </w:r>
    </w:p>
    <w:p w14:paraId="25027BAA" w14:textId="77777777" w:rsidR="00AA40C6" w:rsidRPr="00024013" w:rsidRDefault="00AA40C6" w:rsidP="00AA40C6">
      <w:pPr>
        <w:ind w:firstLine="720"/>
        <w:rPr>
          <w:rFonts w:ascii="Times New Roman" w:hAnsi="Times New Roman" w:cs="Times New Roman"/>
          <w:sz w:val="24"/>
          <w:szCs w:val="24"/>
        </w:rPr>
      </w:pPr>
      <w:r w:rsidRPr="00AA40C6">
        <w:rPr>
          <w:rFonts w:ascii="Times New Roman" w:hAnsi="Times New Roman" w:cs="Times New Roman"/>
          <w:sz w:val="24"/>
          <w:szCs w:val="24"/>
        </w:rPr>
        <w:t xml:space="preserve">Because all text is represented as </w:t>
      </w:r>
      <w:r w:rsidRPr="00AA40C6">
        <w:rPr>
          <w:rFonts w:ascii="Times New Roman" w:hAnsi="Times New Roman" w:cs="Times New Roman"/>
          <w:b/>
          <w:bCs/>
          <w:sz w:val="24"/>
          <w:szCs w:val="24"/>
        </w:rPr>
        <w:t>dense vector embeddings</w:t>
      </w:r>
      <w:r w:rsidRPr="00AA40C6">
        <w:rPr>
          <w:rFonts w:ascii="Times New Roman" w:hAnsi="Times New Roman" w:cs="Times New Roman"/>
          <w:sz w:val="24"/>
          <w:szCs w:val="24"/>
        </w:rPr>
        <w:t xml:space="preserve"> that capture </w:t>
      </w:r>
      <w:r w:rsidRPr="00AA40C6">
        <w:rPr>
          <w:rFonts w:ascii="Times New Roman" w:hAnsi="Times New Roman" w:cs="Times New Roman"/>
          <w:i/>
          <w:iCs/>
          <w:sz w:val="24"/>
          <w:szCs w:val="24"/>
        </w:rPr>
        <w:t>meaning</w:t>
      </w:r>
      <w:r w:rsidRPr="00AA40C6">
        <w:rPr>
          <w:rFonts w:ascii="Times New Roman" w:hAnsi="Times New Roman" w:cs="Times New Roman"/>
          <w:sz w:val="24"/>
          <w:szCs w:val="24"/>
        </w:rPr>
        <w:t>, not just words.</w:t>
      </w:r>
    </w:p>
    <w:p w14:paraId="2591B71D" w14:textId="133651B3" w:rsidR="00024013" w:rsidRPr="00AA40C6" w:rsidRDefault="00024013" w:rsidP="00024013">
      <w:pPr>
        <w:rPr>
          <w:rFonts w:ascii="Times New Roman" w:hAnsi="Times New Roman" w:cs="Times New Roman"/>
          <w:b/>
          <w:bCs/>
          <w:sz w:val="24"/>
          <w:szCs w:val="24"/>
        </w:rPr>
      </w:pPr>
      <w:r>
        <w:rPr>
          <w:rFonts w:ascii="Times New Roman" w:hAnsi="Times New Roman" w:cs="Times New Roman"/>
          <w:b/>
          <w:bCs/>
          <w:sz w:val="24"/>
          <w:szCs w:val="24"/>
        </w:rPr>
        <w:t>3.</w:t>
      </w:r>
      <w:r w:rsidR="00451CD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024013">
        <w:rPr>
          <w:rFonts w:ascii="Times New Roman" w:hAnsi="Times New Roman" w:cs="Times New Roman"/>
          <w:b/>
          <w:bCs/>
          <w:sz w:val="24"/>
          <w:szCs w:val="24"/>
        </w:rPr>
        <w:t>How PostgreSQL work</w:t>
      </w:r>
    </w:p>
    <w:p w14:paraId="4398A690" w14:textId="33E16C46" w:rsidR="00CE52A5" w:rsidRPr="00024013" w:rsidRDefault="00024013" w:rsidP="00024013">
      <w:pPr>
        <w:rPr>
          <w:rFonts w:ascii="Times New Roman" w:hAnsi="Times New Roman" w:cs="Times New Roman"/>
          <w:sz w:val="24"/>
          <w:szCs w:val="24"/>
        </w:rPr>
      </w:pPr>
      <w:r w:rsidRPr="00024013">
        <w:rPr>
          <w:rFonts w:ascii="Times New Roman" w:hAnsi="Times New Roman" w:cs="Times New Roman"/>
          <w:sz w:val="24"/>
          <w:szCs w:val="24"/>
        </w:rPr>
        <w:t>C</w:t>
      </w:r>
      <w:r w:rsidR="00AA40C6" w:rsidRPr="00024013">
        <w:rPr>
          <w:rFonts w:ascii="Times New Roman" w:hAnsi="Times New Roman" w:cs="Times New Roman"/>
          <w:sz w:val="24"/>
          <w:szCs w:val="24"/>
        </w:rPr>
        <w:t>onnect this queries.py to your FastAPI backend (server.js or server.py) so your /api/recommend endpoint can fetch real data from PostgreSQL</w:t>
      </w:r>
    </w:p>
    <w:p w14:paraId="028F1DFA" w14:textId="119ED72D" w:rsidR="00AA40C6" w:rsidRPr="00024013" w:rsidRDefault="00AA40C6" w:rsidP="00AA40C6">
      <w:pPr>
        <w:ind w:firstLine="720"/>
        <w:rPr>
          <w:rFonts w:ascii="Times New Roman" w:hAnsi="Times New Roman" w:cs="Times New Roman"/>
          <w:b/>
          <w:bCs/>
          <w:sz w:val="24"/>
          <w:szCs w:val="24"/>
        </w:rPr>
      </w:pPr>
      <w:r w:rsidRPr="00024013">
        <w:rPr>
          <w:rFonts w:ascii="Times New Roman" w:hAnsi="Times New Roman" w:cs="Times New Roman"/>
          <w:b/>
          <w:bCs/>
          <w:sz w:val="24"/>
          <w:szCs w:val="24"/>
        </w:rPr>
        <w:t>queries.py</w:t>
      </w:r>
    </w:p>
    <w:tbl>
      <w:tblPr>
        <w:tblStyle w:val="TableGrid"/>
        <w:tblW w:w="0" w:type="auto"/>
        <w:tblInd w:w="45" w:type="dxa"/>
        <w:tblLook w:val="04A0" w:firstRow="1" w:lastRow="0" w:firstColumn="1" w:lastColumn="0" w:noHBand="0" w:noVBand="1"/>
      </w:tblPr>
      <w:tblGrid>
        <w:gridCol w:w="3804"/>
        <w:gridCol w:w="6776"/>
      </w:tblGrid>
      <w:tr w:rsidR="00024013" w:rsidRPr="00024013" w14:paraId="131A29B0" w14:textId="77777777" w:rsidTr="00024013">
        <w:tc>
          <w:tcPr>
            <w:tcW w:w="3806" w:type="dxa"/>
          </w:tcPr>
          <w:p w14:paraId="1189EA1A" w14:textId="77777777" w:rsidR="00024013" w:rsidRPr="00024013" w:rsidRDefault="00024013" w:rsidP="000F74C6">
            <w:pPr>
              <w:rPr>
                <w:rFonts w:ascii="Times New Roman" w:hAnsi="Times New Roman" w:cs="Times New Roman"/>
                <w:b/>
                <w:bCs/>
                <w:sz w:val="24"/>
                <w:szCs w:val="24"/>
              </w:rPr>
            </w:pPr>
            <w:r w:rsidRPr="00AA40C6">
              <w:rPr>
                <w:rFonts w:ascii="Times New Roman" w:hAnsi="Times New Roman" w:cs="Times New Roman"/>
                <w:b/>
                <w:bCs/>
                <w:sz w:val="24"/>
                <w:szCs w:val="24"/>
              </w:rPr>
              <w:t>Function</w:t>
            </w:r>
          </w:p>
        </w:tc>
        <w:tc>
          <w:tcPr>
            <w:tcW w:w="6819" w:type="dxa"/>
          </w:tcPr>
          <w:p w14:paraId="72E6961F" w14:textId="77777777" w:rsidR="00024013" w:rsidRPr="00024013" w:rsidRDefault="00024013" w:rsidP="000F74C6">
            <w:pPr>
              <w:rPr>
                <w:rFonts w:ascii="Times New Roman" w:hAnsi="Times New Roman" w:cs="Times New Roman"/>
                <w:b/>
                <w:bCs/>
                <w:sz w:val="24"/>
                <w:szCs w:val="24"/>
              </w:rPr>
            </w:pPr>
            <w:r w:rsidRPr="00AA40C6">
              <w:rPr>
                <w:rFonts w:ascii="Times New Roman" w:hAnsi="Times New Roman" w:cs="Times New Roman"/>
                <w:b/>
                <w:bCs/>
                <w:sz w:val="24"/>
                <w:szCs w:val="24"/>
              </w:rPr>
              <w:t>Purpose</w:t>
            </w:r>
          </w:p>
        </w:tc>
      </w:tr>
      <w:tr w:rsidR="00024013" w:rsidRPr="00024013" w14:paraId="5EC4B9AF" w14:textId="77777777" w:rsidTr="00024013">
        <w:tc>
          <w:tcPr>
            <w:tcW w:w="3806" w:type="dxa"/>
          </w:tcPr>
          <w:p w14:paraId="6DBDF351" w14:textId="7CB76D02"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get_</w:t>
            </w:r>
            <w:r w:rsidRPr="00024013">
              <w:rPr>
                <w:rFonts w:ascii="Times New Roman" w:hAnsi="Times New Roman" w:cs="Times New Roman"/>
                <w:sz w:val="24"/>
                <w:szCs w:val="24"/>
              </w:rPr>
              <w:t>connection (</w:t>
            </w:r>
            <w:r w:rsidRPr="00AA40C6">
              <w:rPr>
                <w:rFonts w:ascii="Times New Roman" w:hAnsi="Times New Roman" w:cs="Times New Roman"/>
                <w:sz w:val="24"/>
                <w:szCs w:val="24"/>
              </w:rPr>
              <w:t>)</w:t>
            </w:r>
          </w:p>
        </w:tc>
        <w:tc>
          <w:tcPr>
            <w:tcW w:w="6819" w:type="dxa"/>
          </w:tcPr>
          <w:p w14:paraId="2B2C54FA" w14:textId="77777777"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Connects to PostgreSQL using environment variables</w:t>
            </w:r>
          </w:p>
        </w:tc>
      </w:tr>
      <w:tr w:rsidR="00024013" w:rsidRPr="00024013" w14:paraId="0623A1E9" w14:textId="77777777" w:rsidTr="00024013">
        <w:tc>
          <w:tcPr>
            <w:tcW w:w="3806" w:type="dxa"/>
          </w:tcPr>
          <w:p w14:paraId="3C1457A0" w14:textId="36B27569"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fetch_all_</w:t>
            </w:r>
            <w:r w:rsidRPr="00024013">
              <w:rPr>
                <w:rFonts w:ascii="Times New Roman" w:hAnsi="Times New Roman" w:cs="Times New Roman"/>
                <w:sz w:val="24"/>
                <w:szCs w:val="24"/>
              </w:rPr>
              <w:t>parts (</w:t>
            </w:r>
            <w:r w:rsidRPr="00AA40C6">
              <w:rPr>
                <w:rFonts w:ascii="Times New Roman" w:hAnsi="Times New Roman" w:cs="Times New Roman"/>
                <w:sz w:val="24"/>
                <w:szCs w:val="24"/>
              </w:rPr>
              <w:t>)</w:t>
            </w:r>
          </w:p>
        </w:tc>
        <w:tc>
          <w:tcPr>
            <w:tcW w:w="6819" w:type="dxa"/>
          </w:tcPr>
          <w:p w14:paraId="737261EC" w14:textId="77777777"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Get all parts with joined simulation + supplier info</w:t>
            </w:r>
          </w:p>
        </w:tc>
      </w:tr>
      <w:tr w:rsidR="00024013" w:rsidRPr="00024013" w14:paraId="6C73E524" w14:textId="77777777" w:rsidTr="00024013">
        <w:tc>
          <w:tcPr>
            <w:tcW w:w="3806" w:type="dxa"/>
          </w:tcPr>
          <w:p w14:paraId="20070ED6" w14:textId="77777777"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fetch_parts_by_category(category)</w:t>
            </w:r>
          </w:p>
        </w:tc>
        <w:tc>
          <w:tcPr>
            <w:tcW w:w="6819" w:type="dxa"/>
          </w:tcPr>
          <w:p w14:paraId="49D0DB25" w14:textId="77777777"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Filter by category like "bearing"</w:t>
            </w:r>
          </w:p>
        </w:tc>
      </w:tr>
      <w:tr w:rsidR="00024013" w:rsidRPr="00024013" w14:paraId="2869F80D" w14:textId="77777777" w:rsidTr="00024013">
        <w:tc>
          <w:tcPr>
            <w:tcW w:w="3806" w:type="dxa"/>
          </w:tcPr>
          <w:p w14:paraId="352A99F4" w14:textId="425A2CB3"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insert_</w:t>
            </w:r>
            <w:r w:rsidRPr="00024013">
              <w:rPr>
                <w:rFonts w:ascii="Times New Roman" w:hAnsi="Times New Roman" w:cs="Times New Roman"/>
                <w:sz w:val="24"/>
                <w:szCs w:val="24"/>
              </w:rPr>
              <w:t>part (</w:t>
            </w:r>
            <w:r w:rsidRPr="00AA40C6">
              <w:rPr>
                <w:rFonts w:ascii="Times New Roman" w:hAnsi="Times New Roman" w:cs="Times New Roman"/>
                <w:sz w:val="24"/>
                <w:szCs w:val="24"/>
              </w:rPr>
              <w:t>)</w:t>
            </w:r>
          </w:p>
        </w:tc>
        <w:tc>
          <w:tcPr>
            <w:tcW w:w="6819" w:type="dxa"/>
          </w:tcPr>
          <w:p w14:paraId="3E60F37E" w14:textId="77777777"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Add new part into DB</w:t>
            </w:r>
          </w:p>
        </w:tc>
      </w:tr>
      <w:tr w:rsidR="00024013" w:rsidRPr="00024013" w14:paraId="24A8C414" w14:textId="77777777" w:rsidTr="00024013">
        <w:tc>
          <w:tcPr>
            <w:tcW w:w="3806" w:type="dxa"/>
          </w:tcPr>
          <w:p w14:paraId="045DC4F2" w14:textId="4507395D"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insert_simulation_</w:t>
            </w:r>
            <w:r w:rsidRPr="00024013">
              <w:rPr>
                <w:rFonts w:ascii="Times New Roman" w:hAnsi="Times New Roman" w:cs="Times New Roman"/>
                <w:sz w:val="24"/>
                <w:szCs w:val="24"/>
              </w:rPr>
              <w:t>result (</w:t>
            </w:r>
            <w:r w:rsidRPr="00AA40C6">
              <w:rPr>
                <w:rFonts w:ascii="Times New Roman" w:hAnsi="Times New Roman" w:cs="Times New Roman"/>
                <w:sz w:val="24"/>
                <w:szCs w:val="24"/>
              </w:rPr>
              <w:t>)</w:t>
            </w:r>
          </w:p>
        </w:tc>
        <w:tc>
          <w:tcPr>
            <w:tcW w:w="6819" w:type="dxa"/>
          </w:tcPr>
          <w:p w14:paraId="1C593090" w14:textId="77777777"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Add simulation data (stress, uncertainty)</w:t>
            </w:r>
          </w:p>
        </w:tc>
      </w:tr>
      <w:tr w:rsidR="00024013" w:rsidRPr="00024013" w14:paraId="6D7003DF" w14:textId="77777777" w:rsidTr="00024013">
        <w:tc>
          <w:tcPr>
            <w:tcW w:w="3806" w:type="dxa"/>
          </w:tcPr>
          <w:p w14:paraId="7976FCD8" w14:textId="713A8A79"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update_part_</w:t>
            </w:r>
            <w:r w:rsidRPr="00024013">
              <w:rPr>
                <w:rFonts w:ascii="Times New Roman" w:hAnsi="Times New Roman" w:cs="Times New Roman"/>
                <w:sz w:val="24"/>
                <w:szCs w:val="24"/>
              </w:rPr>
              <w:t>rating (</w:t>
            </w:r>
            <w:r w:rsidRPr="00AA40C6">
              <w:rPr>
                <w:rFonts w:ascii="Times New Roman" w:hAnsi="Times New Roman" w:cs="Times New Roman"/>
                <w:sz w:val="24"/>
                <w:szCs w:val="24"/>
              </w:rPr>
              <w:t>)</w:t>
            </w:r>
          </w:p>
        </w:tc>
        <w:tc>
          <w:tcPr>
            <w:tcW w:w="6819" w:type="dxa"/>
          </w:tcPr>
          <w:p w14:paraId="64CED28B" w14:textId="77777777" w:rsidR="00024013" w:rsidRPr="00024013" w:rsidRDefault="00024013" w:rsidP="000F74C6">
            <w:pPr>
              <w:rPr>
                <w:rFonts w:ascii="Times New Roman" w:hAnsi="Times New Roman" w:cs="Times New Roman"/>
                <w:sz w:val="24"/>
                <w:szCs w:val="24"/>
              </w:rPr>
            </w:pPr>
            <w:r w:rsidRPr="00AA40C6">
              <w:rPr>
                <w:rFonts w:ascii="Times New Roman" w:hAnsi="Times New Roman" w:cs="Times New Roman"/>
                <w:sz w:val="24"/>
                <w:szCs w:val="24"/>
              </w:rPr>
              <w:t>Update part rating</w:t>
            </w:r>
          </w:p>
        </w:tc>
      </w:tr>
    </w:tbl>
    <w:p w14:paraId="567197F6" w14:textId="17B68CFB" w:rsidR="00AA40C6" w:rsidRPr="00024013" w:rsidRDefault="00024013" w:rsidP="00AA40C6">
      <w:pPr>
        <w:ind w:firstLine="720"/>
        <w:rPr>
          <w:rFonts w:ascii="Times New Roman" w:hAnsi="Times New Roman" w:cs="Times New Roman"/>
          <w:b/>
          <w:bCs/>
          <w:sz w:val="24"/>
          <w:szCs w:val="24"/>
        </w:rPr>
      </w:pPr>
      <w:r w:rsidRPr="00024013">
        <w:rPr>
          <w:rFonts w:ascii="Times New Roman" w:hAnsi="Times New Roman" w:cs="Times New Roman"/>
          <w:b/>
          <w:bCs/>
          <w:sz w:val="24"/>
          <w:szCs w:val="24"/>
        </w:rPr>
        <w:t>s</w:t>
      </w:r>
      <w:r w:rsidR="00AA40C6" w:rsidRPr="00024013">
        <w:rPr>
          <w:rFonts w:ascii="Times New Roman" w:hAnsi="Times New Roman" w:cs="Times New Roman"/>
          <w:b/>
          <w:bCs/>
          <w:sz w:val="24"/>
          <w:szCs w:val="24"/>
        </w:rPr>
        <w:t>chema.sql</w:t>
      </w:r>
    </w:p>
    <w:tbl>
      <w:tblPr>
        <w:tblStyle w:val="TableGrid"/>
        <w:tblW w:w="0" w:type="auto"/>
        <w:tblInd w:w="45" w:type="dxa"/>
        <w:tblLook w:val="04A0" w:firstRow="1" w:lastRow="0" w:firstColumn="1" w:lastColumn="0" w:noHBand="0" w:noVBand="1"/>
      </w:tblPr>
      <w:tblGrid>
        <w:gridCol w:w="2612"/>
        <w:gridCol w:w="7968"/>
      </w:tblGrid>
      <w:tr w:rsidR="00024013" w:rsidRPr="00024013" w14:paraId="02061A1C" w14:textId="77777777" w:rsidTr="00024013">
        <w:tc>
          <w:tcPr>
            <w:tcW w:w="2616" w:type="dxa"/>
          </w:tcPr>
          <w:p w14:paraId="40E31D98" w14:textId="77777777" w:rsidR="00024013" w:rsidRPr="00024013" w:rsidRDefault="00024013" w:rsidP="00425C2F">
            <w:pPr>
              <w:rPr>
                <w:rFonts w:ascii="Times New Roman" w:hAnsi="Times New Roman" w:cs="Times New Roman"/>
                <w:b/>
                <w:bCs/>
                <w:sz w:val="24"/>
                <w:szCs w:val="24"/>
              </w:rPr>
            </w:pPr>
            <w:r w:rsidRPr="00AA40C6">
              <w:rPr>
                <w:rFonts w:ascii="Times New Roman" w:hAnsi="Times New Roman" w:cs="Times New Roman"/>
                <w:b/>
                <w:bCs/>
                <w:sz w:val="24"/>
                <w:szCs w:val="24"/>
              </w:rPr>
              <w:t>Table</w:t>
            </w:r>
          </w:p>
        </w:tc>
        <w:tc>
          <w:tcPr>
            <w:tcW w:w="8009" w:type="dxa"/>
          </w:tcPr>
          <w:p w14:paraId="63F32603" w14:textId="77777777" w:rsidR="00024013" w:rsidRPr="00024013" w:rsidRDefault="00024013" w:rsidP="00425C2F">
            <w:pPr>
              <w:rPr>
                <w:rFonts w:ascii="Times New Roman" w:hAnsi="Times New Roman" w:cs="Times New Roman"/>
                <w:b/>
                <w:bCs/>
                <w:sz w:val="24"/>
                <w:szCs w:val="24"/>
              </w:rPr>
            </w:pPr>
            <w:r w:rsidRPr="00AA40C6">
              <w:rPr>
                <w:rFonts w:ascii="Times New Roman" w:hAnsi="Times New Roman" w:cs="Times New Roman"/>
                <w:b/>
                <w:bCs/>
                <w:sz w:val="24"/>
                <w:szCs w:val="24"/>
              </w:rPr>
              <w:t>Purpose</w:t>
            </w:r>
          </w:p>
        </w:tc>
      </w:tr>
      <w:tr w:rsidR="00024013" w:rsidRPr="00024013" w14:paraId="5B385705" w14:textId="77777777" w:rsidTr="00024013">
        <w:tc>
          <w:tcPr>
            <w:tcW w:w="2616" w:type="dxa"/>
          </w:tcPr>
          <w:p w14:paraId="3F244F8E" w14:textId="77777777" w:rsidR="00024013" w:rsidRPr="00D31558" w:rsidRDefault="00024013" w:rsidP="00425C2F">
            <w:pPr>
              <w:rPr>
                <w:rFonts w:ascii="Times New Roman" w:hAnsi="Times New Roman" w:cs="Times New Roman"/>
                <w:sz w:val="24"/>
                <w:szCs w:val="24"/>
              </w:rPr>
            </w:pPr>
            <w:r w:rsidRPr="00AA40C6">
              <w:rPr>
                <w:rFonts w:ascii="Times New Roman" w:hAnsi="Times New Roman" w:cs="Times New Roman"/>
                <w:sz w:val="24"/>
                <w:szCs w:val="24"/>
              </w:rPr>
              <w:t>suppliers</w:t>
            </w:r>
          </w:p>
        </w:tc>
        <w:tc>
          <w:tcPr>
            <w:tcW w:w="8009" w:type="dxa"/>
          </w:tcPr>
          <w:p w14:paraId="6F0CDAF2" w14:textId="77777777" w:rsidR="00024013" w:rsidRPr="00024013" w:rsidRDefault="00024013" w:rsidP="00425C2F">
            <w:pPr>
              <w:rPr>
                <w:rFonts w:ascii="Times New Roman" w:hAnsi="Times New Roman" w:cs="Times New Roman"/>
                <w:sz w:val="24"/>
                <w:szCs w:val="24"/>
              </w:rPr>
            </w:pPr>
            <w:r w:rsidRPr="00AA40C6">
              <w:rPr>
                <w:rFonts w:ascii="Times New Roman" w:hAnsi="Times New Roman" w:cs="Times New Roman"/>
                <w:sz w:val="24"/>
                <w:szCs w:val="24"/>
              </w:rPr>
              <w:t>Contains metadata about suppliers.</w:t>
            </w:r>
          </w:p>
        </w:tc>
      </w:tr>
      <w:tr w:rsidR="00024013" w:rsidRPr="00024013" w14:paraId="2492F60A" w14:textId="77777777" w:rsidTr="00024013">
        <w:tc>
          <w:tcPr>
            <w:tcW w:w="2616" w:type="dxa"/>
          </w:tcPr>
          <w:p w14:paraId="1B6F443E" w14:textId="77777777" w:rsidR="00024013" w:rsidRPr="00D31558" w:rsidRDefault="00024013" w:rsidP="00425C2F">
            <w:pPr>
              <w:rPr>
                <w:rFonts w:ascii="Times New Roman" w:hAnsi="Times New Roman" w:cs="Times New Roman"/>
                <w:sz w:val="24"/>
                <w:szCs w:val="24"/>
              </w:rPr>
            </w:pPr>
            <w:r w:rsidRPr="00AA40C6">
              <w:rPr>
                <w:rFonts w:ascii="Times New Roman" w:hAnsi="Times New Roman" w:cs="Times New Roman"/>
                <w:sz w:val="24"/>
                <w:szCs w:val="24"/>
              </w:rPr>
              <w:t>parts</w:t>
            </w:r>
          </w:p>
        </w:tc>
        <w:tc>
          <w:tcPr>
            <w:tcW w:w="8009" w:type="dxa"/>
          </w:tcPr>
          <w:p w14:paraId="1699C7CE" w14:textId="77777777" w:rsidR="00024013" w:rsidRPr="00024013" w:rsidRDefault="00024013" w:rsidP="00425C2F">
            <w:pPr>
              <w:rPr>
                <w:rFonts w:ascii="Times New Roman" w:hAnsi="Times New Roman" w:cs="Times New Roman"/>
                <w:sz w:val="24"/>
                <w:szCs w:val="24"/>
              </w:rPr>
            </w:pPr>
            <w:r w:rsidRPr="00AA40C6">
              <w:rPr>
                <w:rFonts w:ascii="Times New Roman" w:hAnsi="Times New Roman" w:cs="Times New Roman"/>
                <w:sz w:val="24"/>
                <w:szCs w:val="24"/>
              </w:rPr>
              <w:t>Stores part catalog (core database).</w:t>
            </w:r>
          </w:p>
        </w:tc>
      </w:tr>
      <w:tr w:rsidR="00024013" w:rsidRPr="00024013" w14:paraId="33417114" w14:textId="77777777" w:rsidTr="00024013">
        <w:tc>
          <w:tcPr>
            <w:tcW w:w="2616" w:type="dxa"/>
          </w:tcPr>
          <w:p w14:paraId="34F5AD0F" w14:textId="77777777" w:rsidR="00024013" w:rsidRPr="00D31558" w:rsidRDefault="00024013" w:rsidP="00425C2F">
            <w:pPr>
              <w:rPr>
                <w:rFonts w:ascii="Times New Roman" w:hAnsi="Times New Roman" w:cs="Times New Roman"/>
                <w:sz w:val="24"/>
                <w:szCs w:val="24"/>
              </w:rPr>
            </w:pPr>
            <w:r w:rsidRPr="00AA40C6">
              <w:rPr>
                <w:rFonts w:ascii="Times New Roman" w:hAnsi="Times New Roman" w:cs="Times New Roman"/>
                <w:sz w:val="24"/>
                <w:szCs w:val="24"/>
              </w:rPr>
              <w:t>simulation_results</w:t>
            </w:r>
          </w:p>
        </w:tc>
        <w:tc>
          <w:tcPr>
            <w:tcW w:w="8009" w:type="dxa"/>
          </w:tcPr>
          <w:p w14:paraId="4FFCE09B" w14:textId="77777777" w:rsidR="00024013" w:rsidRPr="00024013" w:rsidRDefault="00024013" w:rsidP="00425C2F">
            <w:pPr>
              <w:rPr>
                <w:rFonts w:ascii="Times New Roman" w:hAnsi="Times New Roman" w:cs="Times New Roman"/>
                <w:sz w:val="24"/>
                <w:szCs w:val="24"/>
              </w:rPr>
            </w:pPr>
            <w:r w:rsidRPr="00AA40C6">
              <w:rPr>
                <w:rFonts w:ascii="Times New Roman" w:hAnsi="Times New Roman" w:cs="Times New Roman"/>
                <w:sz w:val="24"/>
                <w:szCs w:val="24"/>
              </w:rPr>
              <w:t>Links each part to simulation outputs (stress, uncertainty).</w:t>
            </w:r>
          </w:p>
        </w:tc>
      </w:tr>
      <w:tr w:rsidR="00024013" w:rsidRPr="00024013" w14:paraId="754B5807" w14:textId="77777777" w:rsidTr="00024013">
        <w:tc>
          <w:tcPr>
            <w:tcW w:w="2616" w:type="dxa"/>
          </w:tcPr>
          <w:p w14:paraId="709BCCC7" w14:textId="77777777" w:rsidR="00024013" w:rsidRPr="00D31558" w:rsidRDefault="00024013" w:rsidP="00425C2F">
            <w:pPr>
              <w:rPr>
                <w:rFonts w:ascii="Times New Roman" w:hAnsi="Times New Roman" w:cs="Times New Roman"/>
                <w:sz w:val="24"/>
                <w:szCs w:val="24"/>
              </w:rPr>
            </w:pPr>
            <w:r w:rsidRPr="00AA40C6">
              <w:rPr>
                <w:rFonts w:ascii="Times New Roman" w:hAnsi="Times New Roman" w:cs="Times New Roman"/>
                <w:sz w:val="24"/>
                <w:szCs w:val="24"/>
              </w:rPr>
              <w:t>part_summary view</w:t>
            </w:r>
          </w:p>
        </w:tc>
        <w:tc>
          <w:tcPr>
            <w:tcW w:w="8009" w:type="dxa"/>
          </w:tcPr>
          <w:p w14:paraId="240BD732" w14:textId="77777777" w:rsidR="00024013" w:rsidRPr="00024013" w:rsidRDefault="00024013" w:rsidP="00425C2F">
            <w:pPr>
              <w:rPr>
                <w:rFonts w:ascii="Times New Roman" w:hAnsi="Times New Roman" w:cs="Times New Roman"/>
                <w:sz w:val="24"/>
                <w:szCs w:val="24"/>
              </w:rPr>
            </w:pPr>
            <w:r w:rsidRPr="00AA40C6">
              <w:rPr>
                <w:rFonts w:ascii="Times New Roman" w:hAnsi="Times New Roman" w:cs="Times New Roman"/>
                <w:sz w:val="24"/>
                <w:szCs w:val="24"/>
              </w:rPr>
              <w:t>Combines everything for easy querying.</w:t>
            </w:r>
          </w:p>
        </w:tc>
      </w:tr>
    </w:tbl>
    <w:p w14:paraId="5FE9D179" w14:textId="77777777" w:rsidR="00451CD2" w:rsidRPr="00451CD2" w:rsidRDefault="00451CD2" w:rsidP="00AA40C6">
      <w:pPr>
        <w:ind w:firstLine="720"/>
        <w:rPr>
          <w:rFonts w:ascii="Times New Roman" w:hAnsi="Times New Roman" w:cs="Times New Roman"/>
          <w:b/>
          <w:bCs/>
          <w:sz w:val="24"/>
          <w:szCs w:val="24"/>
        </w:rPr>
      </w:pPr>
    </w:p>
    <w:p w14:paraId="17689DF7" w14:textId="41209643" w:rsidR="00451CD2" w:rsidRDefault="00451CD2" w:rsidP="00451CD2">
      <w:pPr>
        <w:pStyle w:val="ListParagraph"/>
        <w:rPr>
          <w:rFonts w:ascii="Times New Roman" w:hAnsi="Times New Roman" w:cs="Times New Roman"/>
          <w:b/>
          <w:bCs/>
          <w:sz w:val="24"/>
          <w:szCs w:val="24"/>
        </w:rPr>
      </w:pPr>
      <w:r>
        <w:rPr>
          <w:rFonts w:ascii="Times New Roman" w:hAnsi="Times New Roman" w:cs="Times New Roman"/>
          <w:b/>
          <w:bCs/>
          <w:sz w:val="24"/>
          <w:szCs w:val="24"/>
        </w:rPr>
        <w:t>4.</w:t>
      </w:r>
      <w:r w:rsidRPr="00451CD2">
        <w:rPr>
          <w:rFonts w:ascii="Times New Roman" w:hAnsi="Times New Roman" w:cs="Times New Roman"/>
          <w:b/>
          <w:bCs/>
          <w:sz w:val="24"/>
          <w:szCs w:val="24"/>
        </w:rPr>
        <w:t>How GenAI layer work</w:t>
      </w:r>
    </w:p>
    <w:p w14:paraId="1E579F7A" w14:textId="4E5C9F67" w:rsidR="00451CD2" w:rsidRDefault="00451CD2" w:rsidP="00451CD2">
      <w:pPr>
        <w:pStyle w:val="ListParagraph"/>
        <w:rPr>
          <w:rFonts w:ascii="Times New Roman" w:hAnsi="Times New Roman" w:cs="Times New Roman"/>
          <w:sz w:val="24"/>
          <w:szCs w:val="24"/>
        </w:rPr>
      </w:pPr>
      <w:r w:rsidRPr="00451CD2">
        <w:rPr>
          <w:rFonts w:ascii="Times New Roman" w:hAnsi="Times New Roman" w:cs="Times New Roman"/>
          <w:sz w:val="24"/>
          <w:szCs w:val="24"/>
        </w:rPr>
        <w:t>S</w:t>
      </w:r>
      <w:r w:rsidRPr="00451CD2">
        <w:rPr>
          <w:rFonts w:ascii="Times New Roman" w:hAnsi="Times New Roman" w:cs="Times New Roman"/>
          <w:sz w:val="24"/>
          <w:szCs w:val="24"/>
        </w:rPr>
        <w:t>emantic GenAI recommendation</w:t>
      </w:r>
    </w:p>
    <w:p w14:paraId="32B915D8" w14:textId="3C84A2C1" w:rsidR="00451CD2" w:rsidRDefault="00451CD2" w:rsidP="00451CD2">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Create a file parts.csv in backend folder</w:t>
      </w:r>
    </w:p>
    <w:p w14:paraId="782E5E45" w14:textId="2BF04FE4" w:rsidR="00451CD2" w:rsidRDefault="00451CD2" w:rsidP="00451CD2">
      <w:pPr>
        <w:pStyle w:val="ListParagraph"/>
        <w:numPr>
          <w:ilvl w:val="1"/>
          <w:numId w:val="5"/>
        </w:numPr>
        <w:rPr>
          <w:rFonts w:ascii="Times New Roman" w:hAnsi="Times New Roman" w:cs="Times New Roman"/>
          <w:sz w:val="24"/>
          <w:szCs w:val="24"/>
        </w:rPr>
      </w:pPr>
      <w:r w:rsidRPr="00451CD2">
        <w:rPr>
          <w:rFonts w:ascii="Times New Roman" w:hAnsi="Times New Roman" w:cs="Times New Roman"/>
          <w:sz w:val="24"/>
          <w:szCs w:val="24"/>
        </w:rPr>
        <w:t>Create GenAI recommender (Python file)</w:t>
      </w:r>
      <w:r>
        <w:rPr>
          <w:rFonts w:ascii="Times New Roman" w:hAnsi="Times New Roman" w:cs="Times New Roman"/>
          <w:sz w:val="24"/>
          <w:szCs w:val="24"/>
        </w:rPr>
        <w:t xml:space="preserve"> in backend folder</w:t>
      </w:r>
    </w:p>
    <w:p w14:paraId="4F753C92" w14:textId="730A0441" w:rsidR="00451CD2" w:rsidRDefault="00451CD2" w:rsidP="00451CD2">
      <w:pPr>
        <w:pStyle w:val="ListParagraph"/>
        <w:numPr>
          <w:ilvl w:val="1"/>
          <w:numId w:val="5"/>
        </w:numPr>
        <w:rPr>
          <w:rFonts w:ascii="Times New Roman" w:hAnsi="Times New Roman" w:cs="Times New Roman"/>
          <w:sz w:val="24"/>
          <w:szCs w:val="24"/>
        </w:rPr>
      </w:pPr>
      <w:r w:rsidRPr="00451CD2">
        <w:rPr>
          <w:rFonts w:ascii="Times New Roman" w:hAnsi="Times New Roman" w:cs="Times New Roman"/>
          <w:sz w:val="24"/>
          <w:szCs w:val="24"/>
        </w:rPr>
        <w:t>Modify your backend server.py</w:t>
      </w:r>
      <w:r>
        <w:rPr>
          <w:rFonts w:ascii="Times New Roman" w:hAnsi="Times New Roman" w:cs="Times New Roman"/>
          <w:sz w:val="24"/>
          <w:szCs w:val="24"/>
        </w:rPr>
        <w:t xml:space="preserve"> </w:t>
      </w:r>
      <w:r w:rsidRPr="00451CD2">
        <w:rPr>
          <w:rFonts w:ascii="Times New Roman" w:hAnsi="Times New Roman" w:cs="Times New Roman"/>
          <w:sz w:val="24"/>
          <w:szCs w:val="24"/>
        </w:rPr>
        <w:t>(add the import and endpoint for GenAI search)</w:t>
      </w:r>
    </w:p>
    <w:p w14:paraId="543B756C" w14:textId="7D4FA209" w:rsidR="00451CD2" w:rsidRDefault="00451CD2" w:rsidP="00451CD2">
      <w:pPr>
        <w:pStyle w:val="ListParagraph"/>
        <w:numPr>
          <w:ilvl w:val="1"/>
          <w:numId w:val="5"/>
        </w:numPr>
        <w:rPr>
          <w:rFonts w:ascii="Times New Roman" w:hAnsi="Times New Roman" w:cs="Times New Roman"/>
          <w:sz w:val="24"/>
          <w:szCs w:val="24"/>
        </w:rPr>
      </w:pPr>
      <w:r w:rsidRPr="00451CD2">
        <w:rPr>
          <w:rFonts w:ascii="Times New Roman" w:hAnsi="Times New Roman" w:cs="Times New Roman"/>
          <w:sz w:val="24"/>
          <w:szCs w:val="24"/>
        </w:rPr>
        <w:t>Now your FastAPI app is connected to the GenAI logic.</w:t>
      </w:r>
    </w:p>
    <w:p w14:paraId="69002A6A" w14:textId="124A0989" w:rsidR="00451CD2" w:rsidRDefault="00451CD2" w:rsidP="00451CD2">
      <w:pPr>
        <w:pStyle w:val="ListParagraph"/>
        <w:numPr>
          <w:ilvl w:val="1"/>
          <w:numId w:val="5"/>
        </w:numPr>
        <w:rPr>
          <w:rFonts w:ascii="Times New Roman" w:hAnsi="Times New Roman" w:cs="Times New Roman"/>
          <w:sz w:val="24"/>
          <w:szCs w:val="24"/>
        </w:rPr>
      </w:pPr>
      <w:r w:rsidRPr="00451CD2">
        <w:rPr>
          <w:rFonts w:ascii="Times New Roman" w:hAnsi="Times New Roman" w:cs="Times New Roman"/>
          <w:sz w:val="24"/>
          <w:szCs w:val="24"/>
        </w:rPr>
        <w:t>Run the backend</w:t>
      </w:r>
      <w:r>
        <w:rPr>
          <w:rFonts w:ascii="Times New Roman" w:hAnsi="Times New Roman" w:cs="Times New Roman"/>
          <w:sz w:val="24"/>
          <w:szCs w:val="24"/>
        </w:rPr>
        <w:t xml:space="preserve"> in VS code terminal</w:t>
      </w:r>
    </w:p>
    <w:p w14:paraId="25D20C05" w14:textId="240B4BE5" w:rsidR="00C30165" w:rsidRDefault="00C30165" w:rsidP="00451CD2">
      <w:pPr>
        <w:pStyle w:val="ListParagraph"/>
        <w:numPr>
          <w:ilvl w:val="1"/>
          <w:numId w:val="5"/>
        </w:numPr>
        <w:rPr>
          <w:rFonts w:ascii="Times New Roman" w:hAnsi="Times New Roman" w:cs="Times New Roman"/>
          <w:sz w:val="24"/>
          <w:szCs w:val="24"/>
        </w:rPr>
      </w:pPr>
      <w:r w:rsidRPr="00C30165">
        <w:rPr>
          <w:rFonts w:ascii="Times New Roman" w:hAnsi="Times New Roman" w:cs="Times New Roman"/>
          <w:sz w:val="24"/>
          <w:szCs w:val="24"/>
        </w:rPr>
        <w:t>Test the API</w:t>
      </w:r>
      <w:r>
        <w:rPr>
          <w:rFonts w:ascii="Times New Roman" w:hAnsi="Times New Roman" w:cs="Times New Roman"/>
          <w:sz w:val="24"/>
          <w:szCs w:val="24"/>
        </w:rPr>
        <w:t xml:space="preserve"> </w:t>
      </w:r>
      <w:hyperlink r:id="rId35" w:history="1">
        <w:r w:rsidRPr="00504BD8">
          <w:rPr>
            <w:rStyle w:val="Hyperlink"/>
            <w:rFonts w:ascii="Times New Roman" w:hAnsi="Times New Roman" w:cs="Times New Roman"/>
            <w:sz w:val="24"/>
            <w:szCs w:val="24"/>
          </w:rPr>
          <w:t>http://127.0.0.1:5000/docs</w:t>
        </w:r>
      </w:hyperlink>
    </w:p>
    <w:p w14:paraId="6A532D0C" w14:textId="091C40B7" w:rsidR="00C30165" w:rsidRDefault="00C30165" w:rsidP="00C30165">
      <w:pPr>
        <w:pStyle w:val="ListParagraph"/>
        <w:numPr>
          <w:ilvl w:val="1"/>
          <w:numId w:val="5"/>
        </w:numPr>
        <w:rPr>
          <w:rFonts w:ascii="Times New Roman" w:hAnsi="Times New Roman" w:cs="Times New Roman"/>
          <w:sz w:val="24"/>
          <w:szCs w:val="24"/>
        </w:rPr>
      </w:pPr>
      <w:r>
        <w:rPr>
          <w:rFonts w:ascii="Times New Roman" w:hAnsi="Times New Roman" w:cs="Times New Roman"/>
          <w:sz w:val="24"/>
          <w:szCs w:val="24"/>
        </w:rPr>
        <w:t xml:space="preserve">Enter </w:t>
      </w:r>
      <w:r w:rsidRPr="00C30165">
        <w:rPr>
          <w:rFonts w:ascii="Times New Roman" w:hAnsi="Times New Roman" w:cs="Times New Roman"/>
          <w:sz w:val="24"/>
          <w:szCs w:val="24"/>
        </w:rPr>
        <w:t>{“</w:t>
      </w:r>
      <w:r w:rsidRPr="00C30165">
        <w:rPr>
          <w:rFonts w:ascii="Times New Roman" w:hAnsi="Times New Roman" w:cs="Times New Roman"/>
          <w:sz w:val="24"/>
          <w:szCs w:val="24"/>
        </w:rPr>
        <w:t>searchTerm": "bearing stainless steel 500N"}</w:t>
      </w:r>
    </w:p>
    <w:p w14:paraId="4B05C235" w14:textId="77777777" w:rsidR="00C30165" w:rsidRPr="00C30165" w:rsidRDefault="00C30165" w:rsidP="00C30165">
      <w:pPr>
        <w:spacing w:before="100" w:beforeAutospacing="1" w:after="100" w:afterAutospacing="1" w:line="240" w:lineRule="auto"/>
        <w:ind w:left="360"/>
        <w:rPr>
          <w:rFonts w:ascii="Times New Roman" w:eastAsia="Times New Roman" w:hAnsi="Times New Roman" w:cs="Times New Roman"/>
          <w:kern w:val="0"/>
          <w:sz w:val="24"/>
          <w:szCs w:val="24"/>
          <w:lang w:eastAsia="en-IN"/>
          <w14:ligatures w14:val="none"/>
        </w:rPr>
      </w:pPr>
      <w:r w:rsidRPr="00C30165">
        <w:rPr>
          <w:rFonts w:ascii="Times New Roman" w:eastAsia="Times New Roman" w:hAnsi="Times New Roman" w:cs="Times New Roman"/>
          <w:kern w:val="0"/>
          <w:sz w:val="24"/>
          <w:szCs w:val="24"/>
          <w:lang w:eastAsia="en-IN"/>
          <w14:ligatures w14:val="none"/>
        </w:rPr>
        <w:t>You should get a JSON response like:</w:t>
      </w:r>
    </w:p>
    <w:p w14:paraId="36F84DA3" w14:textId="77777777" w:rsidR="00C30165" w:rsidRPr="00C30165" w:rsidRDefault="00C30165" w:rsidP="00C30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C30165">
        <w:rPr>
          <w:rFonts w:ascii="Courier New" w:eastAsia="Times New Roman" w:hAnsi="Courier New" w:cs="Courier New"/>
          <w:kern w:val="0"/>
          <w:sz w:val="20"/>
          <w:szCs w:val="20"/>
          <w:lang w:eastAsia="en-IN"/>
          <w14:ligatures w14:val="none"/>
        </w:rPr>
        <w:t>{</w:t>
      </w:r>
    </w:p>
    <w:p w14:paraId="6EC72CA5" w14:textId="77777777" w:rsidR="00C30165" w:rsidRPr="00C30165" w:rsidRDefault="00C30165" w:rsidP="00C30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C30165">
        <w:rPr>
          <w:rFonts w:ascii="Courier New" w:eastAsia="Times New Roman" w:hAnsi="Courier New" w:cs="Courier New"/>
          <w:kern w:val="0"/>
          <w:sz w:val="20"/>
          <w:szCs w:val="20"/>
          <w:lang w:eastAsia="en-IN"/>
          <w14:ligatures w14:val="none"/>
        </w:rPr>
        <w:t xml:space="preserve">  "recommendations": [</w:t>
      </w:r>
    </w:p>
    <w:p w14:paraId="6A08AC40" w14:textId="77777777" w:rsidR="00C30165" w:rsidRPr="00C30165" w:rsidRDefault="00C30165" w:rsidP="00C30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C30165">
        <w:rPr>
          <w:rFonts w:ascii="Courier New" w:eastAsia="Times New Roman" w:hAnsi="Courier New" w:cs="Courier New"/>
          <w:kern w:val="0"/>
          <w:sz w:val="20"/>
          <w:szCs w:val="20"/>
          <w:lang w:eastAsia="en-IN"/>
          <w14:ligatures w14:val="none"/>
        </w:rPr>
        <w:t xml:space="preserve">    {"</w:t>
      </w:r>
      <w:proofErr w:type="spellStart"/>
      <w:r w:rsidRPr="00C30165">
        <w:rPr>
          <w:rFonts w:ascii="Courier New" w:eastAsia="Times New Roman" w:hAnsi="Courier New" w:cs="Courier New"/>
          <w:kern w:val="0"/>
          <w:sz w:val="20"/>
          <w:szCs w:val="20"/>
          <w:lang w:eastAsia="en-IN"/>
          <w14:ligatures w14:val="none"/>
        </w:rPr>
        <w:t>partName</w:t>
      </w:r>
      <w:proofErr w:type="spellEnd"/>
      <w:r w:rsidRPr="00C30165">
        <w:rPr>
          <w:rFonts w:ascii="Courier New" w:eastAsia="Times New Roman" w:hAnsi="Courier New" w:cs="Courier New"/>
          <w:kern w:val="0"/>
          <w:sz w:val="20"/>
          <w:szCs w:val="20"/>
          <w:lang w:eastAsia="en-IN"/>
          <w14:ligatures w14:val="none"/>
        </w:rPr>
        <w:t>": "Bearing A1", "score": 0.95, "material": "Stainless Steel", ...},</w:t>
      </w:r>
    </w:p>
    <w:p w14:paraId="69C50C42" w14:textId="77777777" w:rsidR="00C30165" w:rsidRPr="00C30165" w:rsidRDefault="00C30165" w:rsidP="00C30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C30165">
        <w:rPr>
          <w:rFonts w:ascii="Courier New" w:eastAsia="Times New Roman" w:hAnsi="Courier New" w:cs="Courier New"/>
          <w:kern w:val="0"/>
          <w:sz w:val="20"/>
          <w:szCs w:val="20"/>
          <w:lang w:eastAsia="en-IN"/>
          <w14:ligatures w14:val="none"/>
        </w:rPr>
        <w:t xml:space="preserve">    {"</w:t>
      </w:r>
      <w:proofErr w:type="spellStart"/>
      <w:r w:rsidRPr="00C30165">
        <w:rPr>
          <w:rFonts w:ascii="Courier New" w:eastAsia="Times New Roman" w:hAnsi="Courier New" w:cs="Courier New"/>
          <w:kern w:val="0"/>
          <w:sz w:val="20"/>
          <w:szCs w:val="20"/>
          <w:lang w:eastAsia="en-IN"/>
          <w14:ligatures w14:val="none"/>
        </w:rPr>
        <w:t>partName</w:t>
      </w:r>
      <w:proofErr w:type="spellEnd"/>
      <w:r w:rsidRPr="00C30165">
        <w:rPr>
          <w:rFonts w:ascii="Courier New" w:eastAsia="Times New Roman" w:hAnsi="Courier New" w:cs="Courier New"/>
          <w:kern w:val="0"/>
          <w:sz w:val="20"/>
          <w:szCs w:val="20"/>
          <w:lang w:eastAsia="en-IN"/>
          <w14:ligatures w14:val="none"/>
        </w:rPr>
        <w:t>": "Bearing B2", "score": 0.82, ...},</w:t>
      </w:r>
    </w:p>
    <w:p w14:paraId="4774273A" w14:textId="77777777" w:rsidR="00C30165" w:rsidRPr="00C30165" w:rsidRDefault="00C30165" w:rsidP="00C30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C30165">
        <w:rPr>
          <w:rFonts w:ascii="Courier New" w:eastAsia="Times New Roman" w:hAnsi="Courier New" w:cs="Courier New"/>
          <w:kern w:val="0"/>
          <w:sz w:val="20"/>
          <w:szCs w:val="20"/>
          <w:lang w:eastAsia="en-IN"/>
          <w14:ligatures w14:val="none"/>
        </w:rPr>
        <w:t xml:space="preserve">    {"</w:t>
      </w:r>
      <w:proofErr w:type="spellStart"/>
      <w:r w:rsidRPr="00C30165">
        <w:rPr>
          <w:rFonts w:ascii="Courier New" w:eastAsia="Times New Roman" w:hAnsi="Courier New" w:cs="Courier New"/>
          <w:kern w:val="0"/>
          <w:sz w:val="20"/>
          <w:szCs w:val="20"/>
          <w:lang w:eastAsia="en-IN"/>
          <w14:ligatures w14:val="none"/>
        </w:rPr>
        <w:t>partName</w:t>
      </w:r>
      <w:proofErr w:type="spellEnd"/>
      <w:r w:rsidRPr="00C30165">
        <w:rPr>
          <w:rFonts w:ascii="Courier New" w:eastAsia="Times New Roman" w:hAnsi="Courier New" w:cs="Courier New"/>
          <w:kern w:val="0"/>
          <w:sz w:val="20"/>
          <w:szCs w:val="20"/>
          <w:lang w:eastAsia="en-IN"/>
          <w14:ligatures w14:val="none"/>
        </w:rPr>
        <w:t>": "Bearing C3", "score": 0.78, ...}</w:t>
      </w:r>
    </w:p>
    <w:p w14:paraId="4E11C173" w14:textId="77777777" w:rsidR="00C30165" w:rsidRPr="00C30165" w:rsidRDefault="00C30165" w:rsidP="00C30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C30165">
        <w:rPr>
          <w:rFonts w:ascii="Courier New" w:eastAsia="Times New Roman" w:hAnsi="Courier New" w:cs="Courier New"/>
          <w:kern w:val="0"/>
          <w:sz w:val="20"/>
          <w:szCs w:val="20"/>
          <w:lang w:eastAsia="en-IN"/>
          <w14:ligatures w14:val="none"/>
        </w:rPr>
        <w:t xml:space="preserve">  ]</w:t>
      </w:r>
    </w:p>
    <w:p w14:paraId="1A372967" w14:textId="77777777" w:rsidR="00C30165" w:rsidRPr="00C30165" w:rsidRDefault="00C30165" w:rsidP="00C30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n-IN"/>
          <w14:ligatures w14:val="none"/>
        </w:rPr>
      </w:pPr>
      <w:r w:rsidRPr="00C30165">
        <w:rPr>
          <w:rFonts w:ascii="Courier New" w:eastAsia="Times New Roman" w:hAnsi="Courier New" w:cs="Courier New"/>
          <w:kern w:val="0"/>
          <w:sz w:val="20"/>
          <w:szCs w:val="20"/>
          <w:lang w:eastAsia="en-IN"/>
          <w14:ligatures w14:val="none"/>
        </w:rPr>
        <w:t>}</w:t>
      </w:r>
    </w:p>
    <w:p w14:paraId="49B21BFF" w14:textId="6075E748" w:rsidR="00C30165" w:rsidRPr="00C30165" w:rsidRDefault="00C30165" w:rsidP="00C30165">
      <w:pPr>
        <w:rPr>
          <w:rFonts w:ascii="Times New Roman" w:hAnsi="Times New Roman" w:cs="Times New Roman"/>
          <w:sz w:val="24"/>
          <w:szCs w:val="24"/>
        </w:rPr>
      </w:pPr>
      <w:r>
        <w:rPr>
          <w:rFonts w:ascii="Times New Roman" w:hAnsi="Times New Roman" w:cs="Times New Roman"/>
          <w:sz w:val="24"/>
          <w:szCs w:val="24"/>
        </w:rPr>
        <w:t xml:space="preserve">      </w:t>
      </w:r>
      <w:r w:rsidRPr="00C30165">
        <w:rPr>
          <w:rFonts w:ascii="Times New Roman" w:hAnsi="Times New Roman" w:cs="Times New Roman"/>
          <w:sz w:val="24"/>
          <w:szCs w:val="24"/>
        </w:rPr>
        <w:t>This is your semantic GenAI recommendation working</w:t>
      </w:r>
    </w:p>
    <w:p w14:paraId="6E74BF6D" w14:textId="77777777" w:rsidR="00C30165" w:rsidRPr="00C30165" w:rsidRDefault="00C30165" w:rsidP="00C30165">
      <w:pPr>
        <w:rPr>
          <w:rFonts w:ascii="Times New Roman" w:hAnsi="Times New Roman" w:cs="Times New Roman"/>
          <w:sz w:val="24"/>
          <w:szCs w:val="24"/>
        </w:rPr>
      </w:pPr>
    </w:p>
    <w:p w14:paraId="6CCCDD8E" w14:textId="77777777" w:rsidR="00451CD2" w:rsidRDefault="00451CD2" w:rsidP="00AA40C6">
      <w:pPr>
        <w:ind w:firstLine="720"/>
        <w:rPr>
          <w:rFonts w:ascii="Times New Roman" w:hAnsi="Times New Roman" w:cs="Times New Roman"/>
          <w:b/>
          <w:bCs/>
          <w:sz w:val="32"/>
          <w:szCs w:val="32"/>
        </w:rPr>
      </w:pPr>
    </w:p>
    <w:p w14:paraId="1A4BADF1" w14:textId="77777777" w:rsidR="00C30165" w:rsidRDefault="00C30165" w:rsidP="00AA40C6">
      <w:pPr>
        <w:ind w:firstLine="720"/>
        <w:rPr>
          <w:rFonts w:ascii="Times New Roman" w:hAnsi="Times New Roman" w:cs="Times New Roman"/>
          <w:b/>
          <w:bCs/>
          <w:sz w:val="32"/>
          <w:szCs w:val="32"/>
        </w:rPr>
      </w:pPr>
    </w:p>
    <w:p w14:paraId="569F6A6A" w14:textId="77777777" w:rsidR="00C30165" w:rsidRDefault="00C30165" w:rsidP="00AA40C6">
      <w:pPr>
        <w:ind w:firstLine="720"/>
        <w:rPr>
          <w:rFonts w:ascii="Times New Roman" w:hAnsi="Times New Roman" w:cs="Times New Roman"/>
          <w:b/>
          <w:bCs/>
          <w:sz w:val="32"/>
          <w:szCs w:val="32"/>
        </w:rPr>
      </w:pPr>
    </w:p>
    <w:p w14:paraId="04995A17" w14:textId="77777777" w:rsidR="00C30165" w:rsidRDefault="00C30165" w:rsidP="00AA40C6">
      <w:pPr>
        <w:ind w:firstLine="720"/>
        <w:rPr>
          <w:rFonts w:ascii="Times New Roman" w:hAnsi="Times New Roman" w:cs="Times New Roman"/>
          <w:b/>
          <w:bCs/>
          <w:sz w:val="32"/>
          <w:szCs w:val="32"/>
        </w:rPr>
      </w:pPr>
    </w:p>
    <w:p w14:paraId="5DAD4A10" w14:textId="2815F10A" w:rsidR="00D675A0" w:rsidRPr="00D31558" w:rsidRDefault="00D675A0" w:rsidP="00AA40C6">
      <w:pPr>
        <w:ind w:firstLine="720"/>
        <w:rPr>
          <w:rFonts w:ascii="Times New Roman" w:hAnsi="Times New Roman" w:cs="Times New Roman"/>
          <w:b/>
          <w:bCs/>
          <w:sz w:val="32"/>
          <w:szCs w:val="32"/>
        </w:rPr>
      </w:pPr>
      <w:r w:rsidRPr="00D31558">
        <w:rPr>
          <w:rFonts w:ascii="Times New Roman" w:hAnsi="Times New Roman" w:cs="Times New Roman"/>
          <w:b/>
          <w:bCs/>
          <w:sz w:val="32"/>
          <w:szCs w:val="32"/>
        </w:rPr>
        <w:lastRenderedPageBreak/>
        <w:t>Result</w:t>
      </w:r>
    </w:p>
    <w:p w14:paraId="5FEA9A57" w14:textId="44D539FC" w:rsidR="00D675A0" w:rsidRPr="00451CD2" w:rsidRDefault="00D675A0" w:rsidP="00AA40C6">
      <w:pPr>
        <w:ind w:firstLine="720"/>
        <w:rPr>
          <w:rFonts w:ascii="Times New Roman" w:hAnsi="Times New Roman" w:cs="Times New Roman"/>
          <w:b/>
          <w:bCs/>
          <w:sz w:val="28"/>
          <w:szCs w:val="28"/>
        </w:rPr>
      </w:pPr>
      <w:r w:rsidRPr="00451CD2">
        <w:rPr>
          <w:rFonts w:ascii="Times New Roman" w:hAnsi="Times New Roman" w:cs="Times New Roman"/>
          <w:b/>
          <w:bCs/>
          <w:sz w:val="28"/>
          <w:szCs w:val="28"/>
        </w:rPr>
        <w:t>Frontend</w:t>
      </w:r>
    </w:p>
    <w:p w14:paraId="64E04866" w14:textId="2C8B8D7E" w:rsidR="00D675A0" w:rsidRDefault="00D675A0" w:rsidP="00D675A0">
      <w:r w:rsidRPr="00D675A0">
        <w:drawing>
          <wp:inline distT="0" distB="0" distL="0" distR="0" wp14:anchorId="1CE3A93D" wp14:editId="2AB4932F">
            <wp:extent cx="6562579" cy="3691335"/>
            <wp:effectExtent l="0" t="0" r="0" b="4445"/>
            <wp:docPr id="18756030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12850" cy="3719611"/>
                    </a:xfrm>
                    <a:prstGeom prst="rect">
                      <a:avLst/>
                    </a:prstGeom>
                    <a:noFill/>
                    <a:ln>
                      <a:noFill/>
                    </a:ln>
                  </pic:spPr>
                </pic:pic>
              </a:graphicData>
            </a:graphic>
          </wp:inline>
        </w:drawing>
      </w:r>
    </w:p>
    <w:p w14:paraId="5185D1AA" w14:textId="21B7C150" w:rsidR="00D675A0" w:rsidRDefault="00D675A0" w:rsidP="00D675A0">
      <w:r>
        <w:rPr>
          <w:noProof/>
        </w:rPr>
        <w:drawing>
          <wp:inline distT="0" distB="0" distL="0" distR="0" wp14:anchorId="711B3543" wp14:editId="75DC97B3">
            <wp:extent cx="6552625" cy="3685736"/>
            <wp:effectExtent l="0" t="0" r="635" b="0"/>
            <wp:docPr id="13915050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56494" cy="3687912"/>
                    </a:xfrm>
                    <a:prstGeom prst="rect">
                      <a:avLst/>
                    </a:prstGeom>
                    <a:noFill/>
                    <a:ln>
                      <a:noFill/>
                    </a:ln>
                  </pic:spPr>
                </pic:pic>
              </a:graphicData>
            </a:graphic>
          </wp:inline>
        </w:drawing>
      </w:r>
    </w:p>
    <w:p w14:paraId="0F2ACFDB" w14:textId="4511236B" w:rsidR="00D675A0" w:rsidRDefault="00D675A0" w:rsidP="00D675A0">
      <w:r w:rsidRPr="00D675A0">
        <w:lastRenderedPageBreak/>
        <w:drawing>
          <wp:inline distT="0" distB="0" distL="0" distR="0" wp14:anchorId="321FF5F0" wp14:editId="28AC5243">
            <wp:extent cx="6590139" cy="3706837"/>
            <wp:effectExtent l="0" t="0" r="1270" b="8255"/>
            <wp:docPr id="5263893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595749" cy="3709992"/>
                    </a:xfrm>
                    <a:prstGeom prst="rect">
                      <a:avLst/>
                    </a:prstGeom>
                    <a:noFill/>
                    <a:ln>
                      <a:noFill/>
                    </a:ln>
                  </pic:spPr>
                </pic:pic>
              </a:graphicData>
            </a:graphic>
          </wp:inline>
        </w:drawing>
      </w:r>
    </w:p>
    <w:p w14:paraId="6170203F" w14:textId="6C6FD7B3" w:rsidR="00D675A0" w:rsidRDefault="00D675A0" w:rsidP="00D675A0">
      <w:r w:rsidRPr="00D675A0">
        <w:drawing>
          <wp:inline distT="0" distB="0" distL="0" distR="0" wp14:anchorId="257DAD5A" wp14:editId="5334B90F">
            <wp:extent cx="6597748" cy="3711117"/>
            <wp:effectExtent l="0" t="0" r="0" b="3810"/>
            <wp:docPr id="20107328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02621" cy="3713858"/>
                    </a:xfrm>
                    <a:prstGeom prst="rect">
                      <a:avLst/>
                    </a:prstGeom>
                    <a:noFill/>
                    <a:ln>
                      <a:noFill/>
                    </a:ln>
                  </pic:spPr>
                </pic:pic>
              </a:graphicData>
            </a:graphic>
          </wp:inline>
        </w:drawing>
      </w:r>
    </w:p>
    <w:p w14:paraId="0311A6A3" w14:textId="75C772DE" w:rsidR="00D675A0" w:rsidRDefault="00D675A0" w:rsidP="00D675A0">
      <w:r w:rsidRPr="00D675A0">
        <w:lastRenderedPageBreak/>
        <w:drawing>
          <wp:inline distT="0" distB="0" distL="0" distR="0" wp14:anchorId="7141C439" wp14:editId="1752813D">
            <wp:extent cx="6625883" cy="3726942"/>
            <wp:effectExtent l="0" t="0" r="3810" b="6985"/>
            <wp:docPr id="66245985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27266" cy="3727720"/>
                    </a:xfrm>
                    <a:prstGeom prst="rect">
                      <a:avLst/>
                    </a:prstGeom>
                    <a:noFill/>
                    <a:ln>
                      <a:noFill/>
                    </a:ln>
                  </pic:spPr>
                </pic:pic>
              </a:graphicData>
            </a:graphic>
          </wp:inline>
        </w:drawing>
      </w:r>
    </w:p>
    <w:p w14:paraId="73CE0347" w14:textId="34721C3A" w:rsidR="00D675A0" w:rsidRDefault="00D675A0" w:rsidP="00D675A0">
      <w:r w:rsidRPr="00D675A0">
        <w:drawing>
          <wp:inline distT="0" distB="0" distL="0" distR="0" wp14:anchorId="7EC8AE27" wp14:editId="0276817E">
            <wp:extent cx="6615148" cy="3720904"/>
            <wp:effectExtent l="0" t="0" r="0" b="0"/>
            <wp:docPr id="84764308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21213" cy="3724315"/>
                    </a:xfrm>
                    <a:prstGeom prst="rect">
                      <a:avLst/>
                    </a:prstGeom>
                    <a:noFill/>
                    <a:ln>
                      <a:noFill/>
                    </a:ln>
                  </pic:spPr>
                </pic:pic>
              </a:graphicData>
            </a:graphic>
          </wp:inline>
        </w:drawing>
      </w:r>
    </w:p>
    <w:p w14:paraId="3FDF2D0A" w14:textId="2F4E416E" w:rsidR="00024013" w:rsidRDefault="00417435" w:rsidP="00D675A0">
      <w:pPr>
        <w:rPr>
          <w:rFonts w:ascii="Times New Roman" w:hAnsi="Times New Roman" w:cs="Times New Roman"/>
        </w:rPr>
      </w:pPr>
      <w:r w:rsidRPr="00417435">
        <w:rPr>
          <w:rFonts w:ascii="Times New Roman" w:hAnsi="Times New Roman" w:cs="Times New Roman"/>
        </w:rPr>
        <w:t xml:space="preserve">                                                                 </w:t>
      </w:r>
    </w:p>
    <w:p w14:paraId="37A3033C" w14:textId="04976A8C" w:rsidR="00417435" w:rsidRPr="00451CD2" w:rsidRDefault="00417435" w:rsidP="00D675A0">
      <w:pPr>
        <w:rPr>
          <w:rFonts w:ascii="Times New Roman" w:hAnsi="Times New Roman" w:cs="Times New Roman"/>
          <w:b/>
          <w:bCs/>
          <w:sz w:val="28"/>
          <w:szCs w:val="28"/>
        </w:rPr>
      </w:pPr>
      <w:r w:rsidRPr="00451CD2">
        <w:rPr>
          <w:rFonts w:ascii="Times New Roman" w:hAnsi="Times New Roman" w:cs="Times New Roman"/>
          <w:b/>
          <w:bCs/>
          <w:sz w:val="28"/>
          <w:szCs w:val="28"/>
        </w:rPr>
        <w:t xml:space="preserve">  Backend</w:t>
      </w:r>
    </w:p>
    <w:p w14:paraId="38009BCD" w14:textId="25CDCE13" w:rsidR="00417435" w:rsidRPr="00417435" w:rsidRDefault="00417435" w:rsidP="00417435">
      <w:r w:rsidRPr="00417435">
        <w:lastRenderedPageBreak/>
        <w:drawing>
          <wp:inline distT="0" distB="0" distL="0" distR="0" wp14:anchorId="34A1A340" wp14:editId="519B04DE">
            <wp:extent cx="6753225" cy="3798570"/>
            <wp:effectExtent l="0" t="0" r="9525" b="0"/>
            <wp:docPr id="91520828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7EB6AE40" w14:textId="057E7B70" w:rsidR="00417435" w:rsidRPr="00417435" w:rsidRDefault="00417435" w:rsidP="00417435">
      <w:r w:rsidRPr="00417435">
        <w:drawing>
          <wp:inline distT="0" distB="0" distL="0" distR="0" wp14:anchorId="20C69E61" wp14:editId="2205BFC7">
            <wp:extent cx="6753225" cy="3798570"/>
            <wp:effectExtent l="0" t="0" r="9525" b="0"/>
            <wp:docPr id="13916077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238D42BC" w14:textId="17BEA621" w:rsidR="00417435" w:rsidRDefault="00417435" w:rsidP="00417435">
      <w:r w:rsidRPr="00417435">
        <w:lastRenderedPageBreak/>
        <w:drawing>
          <wp:inline distT="0" distB="0" distL="0" distR="0" wp14:anchorId="7665341D" wp14:editId="1A0DE48D">
            <wp:extent cx="6753225" cy="3798570"/>
            <wp:effectExtent l="0" t="0" r="9525" b="0"/>
            <wp:docPr id="1894842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0FD70F70" w14:textId="1F27BD7E" w:rsidR="00417435" w:rsidRDefault="00417435" w:rsidP="00D675A0">
      <w:r w:rsidRPr="00417435">
        <w:drawing>
          <wp:inline distT="0" distB="0" distL="0" distR="0" wp14:anchorId="28CD4D6E" wp14:editId="51A3F57F">
            <wp:extent cx="6753225" cy="3798570"/>
            <wp:effectExtent l="0" t="0" r="9525" b="0"/>
            <wp:docPr id="20654935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64E5AD3E" w14:textId="3DFC3702" w:rsidR="00417435" w:rsidRPr="00451CD2" w:rsidRDefault="00417435" w:rsidP="00D675A0">
      <w:pPr>
        <w:rPr>
          <w:rFonts w:ascii="Times New Roman" w:hAnsi="Times New Roman" w:cs="Times New Roman"/>
          <w:b/>
          <w:bCs/>
          <w:sz w:val="28"/>
          <w:szCs w:val="28"/>
        </w:rPr>
      </w:pPr>
      <w:r w:rsidRPr="00451CD2">
        <w:rPr>
          <w:b/>
          <w:bCs/>
          <w:sz w:val="28"/>
          <w:szCs w:val="28"/>
        </w:rPr>
        <w:t xml:space="preserve">  </w:t>
      </w:r>
      <w:r w:rsidRPr="00451CD2">
        <w:rPr>
          <w:rFonts w:ascii="Times New Roman" w:hAnsi="Times New Roman" w:cs="Times New Roman"/>
          <w:b/>
          <w:bCs/>
          <w:sz w:val="28"/>
          <w:szCs w:val="28"/>
        </w:rPr>
        <w:t>Data Layer</w:t>
      </w:r>
    </w:p>
    <w:p w14:paraId="3B24DB2E" w14:textId="5C75C0FB" w:rsidR="00417435" w:rsidRPr="00451CD2" w:rsidRDefault="00417435" w:rsidP="00D675A0">
      <w:pPr>
        <w:rPr>
          <w:b/>
          <w:bCs/>
          <w:sz w:val="28"/>
          <w:szCs w:val="28"/>
        </w:rPr>
      </w:pPr>
      <w:r w:rsidRPr="00451CD2">
        <w:rPr>
          <w:rFonts w:ascii="Times New Roman" w:hAnsi="Times New Roman" w:cs="Times New Roman"/>
          <w:b/>
          <w:bCs/>
          <w:sz w:val="28"/>
          <w:szCs w:val="28"/>
        </w:rPr>
        <w:t>PostgreSQL</w:t>
      </w:r>
    </w:p>
    <w:p w14:paraId="51858482" w14:textId="73D1C0DA" w:rsidR="00417435" w:rsidRPr="00417435" w:rsidRDefault="00417435" w:rsidP="00417435">
      <w:r w:rsidRPr="00417435">
        <w:lastRenderedPageBreak/>
        <w:drawing>
          <wp:inline distT="0" distB="0" distL="0" distR="0" wp14:anchorId="6DD64E44" wp14:editId="5371D923">
            <wp:extent cx="6753225" cy="3798570"/>
            <wp:effectExtent l="0" t="0" r="9525" b="0"/>
            <wp:docPr id="104860554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07FAEAE3" w14:textId="77777777" w:rsidR="00417435" w:rsidRPr="00D675A0" w:rsidRDefault="00417435" w:rsidP="00D675A0"/>
    <w:p w14:paraId="099BC187" w14:textId="77777777" w:rsidR="00D675A0" w:rsidRPr="00D675A0" w:rsidRDefault="00D675A0" w:rsidP="00D675A0"/>
    <w:p w14:paraId="21BE3E8A" w14:textId="77777777" w:rsidR="00D675A0" w:rsidRPr="00D675A0" w:rsidRDefault="00D675A0" w:rsidP="00D675A0"/>
    <w:p w14:paraId="1EF2DB58" w14:textId="77777777" w:rsidR="00D675A0" w:rsidRPr="00D675A0" w:rsidRDefault="00D675A0" w:rsidP="00D675A0"/>
    <w:p w14:paraId="37B043AF" w14:textId="4E68F5DC" w:rsidR="00D675A0" w:rsidRDefault="00D675A0" w:rsidP="00D675A0">
      <w:r>
        <w:rPr>
          <w:noProof/>
        </w:rPr>
        <w:drawing>
          <wp:inline distT="0" distB="0" distL="0" distR="0" wp14:anchorId="1F301AEC" wp14:editId="07494E38">
            <wp:extent cx="6753225" cy="3798570"/>
            <wp:effectExtent l="0" t="0" r="9525" b="0"/>
            <wp:docPr id="21082928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64212CF3" w14:textId="77777777" w:rsidR="00024013" w:rsidRDefault="00024013" w:rsidP="00D675A0">
      <w:pPr>
        <w:rPr>
          <w:rFonts w:ascii="Times New Roman" w:hAnsi="Times New Roman" w:cs="Times New Roman"/>
          <w:b/>
          <w:bCs/>
          <w:sz w:val="24"/>
          <w:szCs w:val="24"/>
        </w:rPr>
      </w:pPr>
    </w:p>
    <w:p w14:paraId="3D6A3EAC" w14:textId="7579FE64" w:rsidR="00D675A0" w:rsidRPr="00451CD2" w:rsidRDefault="00D675A0" w:rsidP="00D675A0">
      <w:pPr>
        <w:rPr>
          <w:rFonts w:ascii="Times New Roman" w:hAnsi="Times New Roman" w:cs="Times New Roman"/>
          <w:b/>
          <w:bCs/>
          <w:sz w:val="28"/>
          <w:szCs w:val="28"/>
        </w:rPr>
      </w:pPr>
      <w:r w:rsidRPr="00451CD2">
        <w:rPr>
          <w:rFonts w:ascii="Times New Roman" w:hAnsi="Times New Roman" w:cs="Times New Roman"/>
          <w:b/>
          <w:bCs/>
          <w:sz w:val="28"/>
          <w:szCs w:val="28"/>
        </w:rPr>
        <w:t>VS code</w:t>
      </w:r>
    </w:p>
    <w:p w14:paraId="255CB0C0" w14:textId="583AE832" w:rsidR="00D675A0" w:rsidRDefault="00D675A0" w:rsidP="00D675A0">
      <w:r w:rsidRPr="00D675A0">
        <w:lastRenderedPageBreak/>
        <w:drawing>
          <wp:inline distT="0" distB="0" distL="0" distR="0" wp14:anchorId="2D8368EA" wp14:editId="77A4C5E8">
            <wp:extent cx="6753225" cy="3798570"/>
            <wp:effectExtent l="0" t="0" r="9525" b="0"/>
            <wp:docPr id="50541632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3DE46D7D" w14:textId="5AB9BF78" w:rsidR="00D675A0" w:rsidRDefault="00D675A0" w:rsidP="00D675A0">
      <w:r w:rsidRPr="00D675A0">
        <w:drawing>
          <wp:inline distT="0" distB="0" distL="0" distR="0" wp14:anchorId="42151571" wp14:editId="3BF9C26E">
            <wp:extent cx="6753225" cy="3798570"/>
            <wp:effectExtent l="0" t="0" r="9525" b="0"/>
            <wp:docPr id="151547777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663740C1" w14:textId="0183B0AD" w:rsidR="00D675A0" w:rsidRDefault="00D675A0" w:rsidP="00D675A0">
      <w:r w:rsidRPr="00D675A0">
        <w:lastRenderedPageBreak/>
        <w:drawing>
          <wp:inline distT="0" distB="0" distL="0" distR="0" wp14:anchorId="7930F516" wp14:editId="40774E0B">
            <wp:extent cx="6753225" cy="3798570"/>
            <wp:effectExtent l="0" t="0" r="9525" b="0"/>
            <wp:docPr id="13015247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2FCBBD55" w14:textId="617E4018" w:rsidR="00417435" w:rsidRDefault="00451CD2" w:rsidP="00D675A0">
      <w:pPr>
        <w:rPr>
          <w:rFonts w:ascii="Times New Roman" w:hAnsi="Times New Roman" w:cs="Times New Roman"/>
          <w:b/>
          <w:bCs/>
          <w:sz w:val="28"/>
          <w:szCs w:val="28"/>
        </w:rPr>
      </w:pPr>
      <w:r w:rsidRPr="00451CD2">
        <w:rPr>
          <w:rFonts w:ascii="Times New Roman" w:hAnsi="Times New Roman" w:cs="Times New Roman"/>
          <w:b/>
          <w:bCs/>
          <w:sz w:val="28"/>
          <w:szCs w:val="28"/>
        </w:rPr>
        <w:t>GenAI layer</w:t>
      </w:r>
    </w:p>
    <w:p w14:paraId="274F2D2D" w14:textId="5FD0D46E" w:rsidR="00C30165" w:rsidRDefault="00C30165" w:rsidP="00C30165">
      <w:pPr>
        <w:rPr>
          <w:rFonts w:ascii="Times New Roman" w:hAnsi="Times New Roman" w:cs="Times New Roman"/>
          <w:b/>
          <w:bCs/>
          <w:sz w:val="28"/>
          <w:szCs w:val="28"/>
        </w:rPr>
      </w:pPr>
      <w:r w:rsidRPr="00C30165">
        <w:rPr>
          <w:rFonts w:ascii="Times New Roman" w:hAnsi="Times New Roman" w:cs="Times New Roman"/>
          <w:b/>
          <w:bCs/>
          <w:sz w:val="28"/>
          <w:szCs w:val="28"/>
        </w:rPr>
        <w:drawing>
          <wp:inline distT="0" distB="0" distL="0" distR="0" wp14:anchorId="1F7359F7" wp14:editId="6A4049F6">
            <wp:extent cx="6753225" cy="3798570"/>
            <wp:effectExtent l="0" t="0" r="9525" b="0"/>
            <wp:docPr id="191450423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7829748C" w14:textId="657A2B80" w:rsidR="00C30165" w:rsidRDefault="00C30165" w:rsidP="00C30165">
      <w:pPr>
        <w:rPr>
          <w:rFonts w:ascii="Times New Roman" w:hAnsi="Times New Roman" w:cs="Times New Roman"/>
          <w:b/>
          <w:bCs/>
          <w:sz w:val="28"/>
          <w:szCs w:val="28"/>
        </w:rPr>
      </w:pPr>
      <w:r w:rsidRPr="00C30165">
        <w:rPr>
          <w:rFonts w:ascii="Times New Roman" w:hAnsi="Times New Roman" w:cs="Times New Roman"/>
          <w:b/>
          <w:bCs/>
          <w:sz w:val="28"/>
          <w:szCs w:val="28"/>
        </w:rPr>
        <w:lastRenderedPageBreak/>
        <w:drawing>
          <wp:inline distT="0" distB="0" distL="0" distR="0" wp14:anchorId="00C3F20C" wp14:editId="7CE4A2A3">
            <wp:extent cx="6753225" cy="3798570"/>
            <wp:effectExtent l="0" t="0" r="9525" b="0"/>
            <wp:docPr id="847943769"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51F13A90" w14:textId="3690A246" w:rsidR="00C30165" w:rsidRPr="00451CD2" w:rsidRDefault="00C30165" w:rsidP="00D675A0">
      <w:pPr>
        <w:rPr>
          <w:rFonts w:ascii="Times New Roman" w:hAnsi="Times New Roman" w:cs="Times New Roman"/>
          <w:b/>
          <w:bCs/>
          <w:sz w:val="28"/>
          <w:szCs w:val="28"/>
        </w:rPr>
      </w:pPr>
      <w:r w:rsidRPr="00C30165">
        <w:rPr>
          <w:rFonts w:ascii="Times New Roman" w:hAnsi="Times New Roman" w:cs="Times New Roman"/>
          <w:b/>
          <w:bCs/>
          <w:sz w:val="28"/>
          <w:szCs w:val="28"/>
        </w:rPr>
        <w:drawing>
          <wp:inline distT="0" distB="0" distL="0" distR="0" wp14:anchorId="51CE2975" wp14:editId="0376BAB0">
            <wp:extent cx="6753225" cy="3798570"/>
            <wp:effectExtent l="0" t="0" r="9525" b="0"/>
            <wp:docPr id="883527224"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6753225" cy="3798570"/>
                    </a:xfrm>
                    <a:prstGeom prst="rect">
                      <a:avLst/>
                    </a:prstGeom>
                    <a:noFill/>
                    <a:ln>
                      <a:noFill/>
                    </a:ln>
                  </pic:spPr>
                </pic:pic>
              </a:graphicData>
            </a:graphic>
          </wp:inline>
        </w:drawing>
      </w:r>
    </w:p>
    <w:p w14:paraId="34D94046" w14:textId="43E1FAB6" w:rsidR="00417435" w:rsidRPr="00D31558" w:rsidRDefault="00417435" w:rsidP="00D675A0">
      <w:pPr>
        <w:rPr>
          <w:rFonts w:ascii="Times New Roman" w:hAnsi="Times New Roman" w:cs="Times New Roman"/>
          <w:b/>
          <w:bCs/>
          <w:sz w:val="32"/>
          <w:szCs w:val="32"/>
        </w:rPr>
      </w:pPr>
      <w:r w:rsidRPr="00D31558">
        <w:rPr>
          <w:rFonts w:ascii="Times New Roman" w:hAnsi="Times New Roman" w:cs="Times New Roman"/>
          <w:b/>
          <w:bCs/>
          <w:sz w:val="32"/>
          <w:szCs w:val="32"/>
        </w:rPr>
        <w:t>Conclusion</w:t>
      </w:r>
    </w:p>
    <w:p w14:paraId="5BCAF660" w14:textId="36A4306E" w:rsidR="00417435" w:rsidRPr="008B4BEE" w:rsidRDefault="00417435" w:rsidP="00024013">
      <w:pPr>
        <w:jc w:val="both"/>
        <w:rPr>
          <w:rFonts w:ascii="Times New Roman" w:hAnsi="Times New Roman" w:cs="Times New Roman"/>
          <w:sz w:val="24"/>
          <w:szCs w:val="24"/>
        </w:rPr>
      </w:pPr>
      <w:r w:rsidRPr="008B4BEE">
        <w:rPr>
          <w:rFonts w:ascii="Times New Roman" w:hAnsi="Times New Roman" w:cs="Times New Roman"/>
          <w:sz w:val="24"/>
          <w:szCs w:val="24"/>
        </w:rPr>
        <w:t>T</w:t>
      </w:r>
      <w:r w:rsidRPr="00417435">
        <w:rPr>
          <w:rFonts w:ascii="Times New Roman" w:hAnsi="Times New Roman" w:cs="Times New Roman"/>
          <w:sz w:val="24"/>
          <w:szCs w:val="24"/>
        </w:rPr>
        <w:t>his research is driven by the need to make engineering smarter, faster, and more sustainabl</w:t>
      </w:r>
      <w:r w:rsidR="00254685">
        <w:rPr>
          <w:rFonts w:ascii="Times New Roman" w:hAnsi="Times New Roman" w:cs="Times New Roman"/>
          <w:sz w:val="24"/>
          <w:szCs w:val="24"/>
        </w:rPr>
        <w:t xml:space="preserve">e </w:t>
      </w:r>
      <w:r w:rsidRPr="00417435">
        <w:rPr>
          <w:rFonts w:ascii="Times New Roman" w:hAnsi="Times New Roman" w:cs="Times New Roman"/>
          <w:sz w:val="24"/>
          <w:szCs w:val="24"/>
        </w:rPr>
        <w:t>using the power of Generative AI to make better design decisions and accelerate innovation in real-world hardware development.</w:t>
      </w:r>
    </w:p>
    <w:p w14:paraId="1B83B957" w14:textId="77777777" w:rsidR="00417435" w:rsidRPr="00417435" w:rsidRDefault="00417435" w:rsidP="00024013">
      <w:pPr>
        <w:numPr>
          <w:ilvl w:val="0"/>
          <w:numId w:val="9"/>
        </w:numPr>
        <w:jc w:val="both"/>
        <w:rPr>
          <w:rFonts w:ascii="Times New Roman" w:hAnsi="Times New Roman" w:cs="Times New Roman"/>
          <w:sz w:val="24"/>
          <w:szCs w:val="24"/>
        </w:rPr>
      </w:pPr>
      <w:r w:rsidRPr="00417435">
        <w:rPr>
          <w:rFonts w:ascii="Times New Roman" w:hAnsi="Times New Roman" w:cs="Times New Roman"/>
          <w:sz w:val="24"/>
          <w:szCs w:val="24"/>
        </w:rPr>
        <w:t>Engineers save weeks of manual searching and testing.</w:t>
      </w:r>
    </w:p>
    <w:p w14:paraId="2769EF63" w14:textId="77777777" w:rsidR="00417435" w:rsidRPr="00417435" w:rsidRDefault="00417435" w:rsidP="00024013">
      <w:pPr>
        <w:numPr>
          <w:ilvl w:val="0"/>
          <w:numId w:val="9"/>
        </w:numPr>
        <w:jc w:val="both"/>
        <w:rPr>
          <w:rFonts w:ascii="Times New Roman" w:hAnsi="Times New Roman" w:cs="Times New Roman"/>
          <w:sz w:val="24"/>
          <w:szCs w:val="24"/>
        </w:rPr>
      </w:pPr>
      <w:r w:rsidRPr="00417435">
        <w:rPr>
          <w:rFonts w:ascii="Times New Roman" w:hAnsi="Times New Roman" w:cs="Times New Roman"/>
          <w:sz w:val="24"/>
          <w:szCs w:val="24"/>
        </w:rPr>
        <w:t>The final design is optimized for performance, cost, and practicality.</w:t>
      </w:r>
    </w:p>
    <w:p w14:paraId="261165F5" w14:textId="77777777" w:rsidR="00417435" w:rsidRDefault="00417435" w:rsidP="00024013">
      <w:pPr>
        <w:numPr>
          <w:ilvl w:val="0"/>
          <w:numId w:val="9"/>
        </w:numPr>
        <w:jc w:val="both"/>
        <w:rPr>
          <w:rFonts w:ascii="Times New Roman" w:hAnsi="Times New Roman" w:cs="Times New Roman"/>
          <w:sz w:val="24"/>
          <w:szCs w:val="24"/>
        </w:rPr>
      </w:pPr>
      <w:r w:rsidRPr="00417435">
        <w:rPr>
          <w:rFonts w:ascii="Times New Roman" w:hAnsi="Times New Roman" w:cs="Times New Roman"/>
          <w:sz w:val="24"/>
          <w:szCs w:val="24"/>
        </w:rPr>
        <w:t>Decisions are supported with data and trade-off analysis.</w:t>
      </w:r>
    </w:p>
    <w:p w14:paraId="2D66E21E" w14:textId="68390FEC" w:rsidR="002C360B" w:rsidRDefault="002C360B" w:rsidP="002C360B">
      <w:pPr>
        <w:jc w:val="both"/>
        <w:rPr>
          <w:rFonts w:ascii="Times New Roman" w:hAnsi="Times New Roman" w:cs="Times New Roman"/>
          <w:sz w:val="24"/>
          <w:szCs w:val="24"/>
        </w:rPr>
      </w:pPr>
      <w:r>
        <w:rPr>
          <w:rFonts w:ascii="Times New Roman" w:hAnsi="Times New Roman" w:cs="Times New Roman"/>
          <w:sz w:val="24"/>
          <w:szCs w:val="24"/>
        </w:rPr>
        <w:t>GitHub link</w:t>
      </w:r>
    </w:p>
    <w:p w14:paraId="294CA57A" w14:textId="21F7B2BC" w:rsidR="002C360B" w:rsidRDefault="002C360B" w:rsidP="002C360B">
      <w:pPr>
        <w:jc w:val="both"/>
        <w:rPr>
          <w:rFonts w:ascii="Times New Roman" w:hAnsi="Times New Roman" w:cs="Times New Roman"/>
          <w:sz w:val="24"/>
          <w:szCs w:val="24"/>
        </w:rPr>
      </w:pPr>
      <w:hyperlink r:id="rId54" w:history="1">
        <w:r w:rsidRPr="00504BD8">
          <w:rPr>
            <w:rStyle w:val="Hyperlink"/>
            <w:rFonts w:ascii="Times New Roman" w:hAnsi="Times New Roman" w:cs="Times New Roman"/>
            <w:sz w:val="24"/>
            <w:szCs w:val="24"/>
          </w:rPr>
          <w:t>https://github.com/Ma</w:t>
        </w:r>
        <w:r w:rsidRPr="00504BD8">
          <w:rPr>
            <w:rStyle w:val="Hyperlink"/>
            <w:rFonts w:ascii="Times New Roman" w:hAnsi="Times New Roman" w:cs="Times New Roman"/>
            <w:sz w:val="24"/>
            <w:szCs w:val="24"/>
          </w:rPr>
          <w:t>h</w:t>
        </w:r>
        <w:r w:rsidRPr="00504BD8">
          <w:rPr>
            <w:rStyle w:val="Hyperlink"/>
            <w:rFonts w:ascii="Times New Roman" w:hAnsi="Times New Roman" w:cs="Times New Roman"/>
            <w:sz w:val="24"/>
            <w:szCs w:val="24"/>
          </w:rPr>
          <w:t>akLal/GenAI_COTS_parts_selection</w:t>
        </w:r>
      </w:hyperlink>
    </w:p>
    <w:p w14:paraId="4F59BB23" w14:textId="77777777" w:rsidR="002C360B" w:rsidRPr="00417435" w:rsidRDefault="002C360B" w:rsidP="002C360B">
      <w:pPr>
        <w:jc w:val="both"/>
        <w:rPr>
          <w:rFonts w:ascii="Times New Roman" w:hAnsi="Times New Roman" w:cs="Times New Roman"/>
          <w:sz w:val="24"/>
          <w:szCs w:val="24"/>
        </w:rPr>
      </w:pPr>
    </w:p>
    <w:p w14:paraId="16218CE2" w14:textId="77777777" w:rsidR="00417435" w:rsidRPr="00D675A0" w:rsidRDefault="00417435" w:rsidP="00024013">
      <w:pPr>
        <w:jc w:val="both"/>
        <w:rPr>
          <w:rFonts w:ascii="Times New Roman" w:hAnsi="Times New Roman" w:cs="Times New Roman"/>
        </w:rPr>
      </w:pPr>
    </w:p>
    <w:p w14:paraId="1F69E66B" w14:textId="77777777" w:rsidR="00D675A0" w:rsidRPr="00D675A0" w:rsidRDefault="00D675A0" w:rsidP="00D675A0"/>
    <w:p w14:paraId="42C71A2F" w14:textId="77777777" w:rsidR="00D675A0" w:rsidRPr="00D675A0" w:rsidRDefault="00D675A0" w:rsidP="00D675A0"/>
    <w:p w14:paraId="7BB1E046" w14:textId="77777777" w:rsidR="00D675A0" w:rsidRPr="00D675A0" w:rsidRDefault="00D675A0" w:rsidP="00D675A0"/>
    <w:p w14:paraId="7B2F09F2" w14:textId="77777777" w:rsidR="00D675A0" w:rsidRPr="00CE52A5" w:rsidRDefault="00D675A0" w:rsidP="00AA40C6">
      <w:pPr>
        <w:ind w:firstLine="720"/>
      </w:pPr>
    </w:p>
    <w:sectPr w:rsidR="00D675A0" w:rsidRPr="00CE52A5" w:rsidSect="007C6696">
      <w:pgSz w:w="11911" w:h="16841"/>
      <w:pgMar w:top="425" w:right="567" w:bottom="425" w:left="709" w:header="708" w:footer="708"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2C5E"/>
    <w:multiLevelType w:val="multilevel"/>
    <w:tmpl w:val="797CE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2160C2"/>
    <w:multiLevelType w:val="multilevel"/>
    <w:tmpl w:val="797CE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4B52B7"/>
    <w:multiLevelType w:val="multilevel"/>
    <w:tmpl w:val="125E1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5B64B5"/>
    <w:multiLevelType w:val="hybridMultilevel"/>
    <w:tmpl w:val="8FAC49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4127EC4"/>
    <w:multiLevelType w:val="multilevel"/>
    <w:tmpl w:val="DCB25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575177"/>
    <w:multiLevelType w:val="multilevel"/>
    <w:tmpl w:val="EBCC81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50D54"/>
    <w:multiLevelType w:val="hybridMultilevel"/>
    <w:tmpl w:val="2076A4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80C7553"/>
    <w:multiLevelType w:val="hybridMultilevel"/>
    <w:tmpl w:val="46B633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405132A9"/>
    <w:multiLevelType w:val="multilevel"/>
    <w:tmpl w:val="6F98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52F9D"/>
    <w:multiLevelType w:val="multilevel"/>
    <w:tmpl w:val="D34C9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52F58"/>
    <w:multiLevelType w:val="multilevel"/>
    <w:tmpl w:val="25E66E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063FD"/>
    <w:multiLevelType w:val="hybridMultilevel"/>
    <w:tmpl w:val="707000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5EC002B"/>
    <w:multiLevelType w:val="multilevel"/>
    <w:tmpl w:val="5852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AA6976"/>
    <w:multiLevelType w:val="multilevel"/>
    <w:tmpl w:val="4C2C836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E47467"/>
    <w:multiLevelType w:val="multilevel"/>
    <w:tmpl w:val="AB488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F2696"/>
    <w:multiLevelType w:val="multilevel"/>
    <w:tmpl w:val="F852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E8048E"/>
    <w:multiLevelType w:val="hybridMultilevel"/>
    <w:tmpl w:val="D4F0B0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A025FDB"/>
    <w:multiLevelType w:val="hybridMultilevel"/>
    <w:tmpl w:val="2306FD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8349009">
    <w:abstractNumId w:val="2"/>
  </w:num>
  <w:num w:numId="2" w16cid:durableId="1999261592">
    <w:abstractNumId w:val="14"/>
  </w:num>
  <w:num w:numId="3" w16cid:durableId="1293095952">
    <w:abstractNumId w:val="8"/>
  </w:num>
  <w:num w:numId="4" w16cid:durableId="1803763566">
    <w:abstractNumId w:val="9"/>
  </w:num>
  <w:num w:numId="5" w16cid:durableId="2100101274">
    <w:abstractNumId w:val="5"/>
  </w:num>
  <w:num w:numId="6" w16cid:durableId="1213469083">
    <w:abstractNumId w:val="0"/>
  </w:num>
  <w:num w:numId="7" w16cid:durableId="750928697">
    <w:abstractNumId w:val="1"/>
  </w:num>
  <w:num w:numId="8" w16cid:durableId="1345399023">
    <w:abstractNumId w:val="15"/>
  </w:num>
  <w:num w:numId="9" w16cid:durableId="1352755087">
    <w:abstractNumId w:val="12"/>
  </w:num>
  <w:num w:numId="10" w16cid:durableId="899904205">
    <w:abstractNumId w:val="4"/>
  </w:num>
  <w:num w:numId="11" w16cid:durableId="927662529">
    <w:abstractNumId w:val="17"/>
  </w:num>
  <w:num w:numId="12" w16cid:durableId="114832337">
    <w:abstractNumId w:val="10"/>
  </w:num>
  <w:num w:numId="13" w16cid:durableId="220601613">
    <w:abstractNumId w:val="7"/>
  </w:num>
  <w:num w:numId="14" w16cid:durableId="1674989379">
    <w:abstractNumId w:val="16"/>
  </w:num>
  <w:num w:numId="15" w16cid:durableId="2070954670">
    <w:abstractNumId w:val="11"/>
  </w:num>
  <w:num w:numId="16" w16cid:durableId="800539750">
    <w:abstractNumId w:val="6"/>
  </w:num>
  <w:num w:numId="17" w16cid:durableId="1150362283">
    <w:abstractNumId w:val="3"/>
  </w:num>
  <w:num w:numId="18" w16cid:durableId="4071198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CCB"/>
    <w:rsid w:val="00006670"/>
    <w:rsid w:val="000104DC"/>
    <w:rsid w:val="00024013"/>
    <w:rsid w:val="000746A3"/>
    <w:rsid w:val="00095288"/>
    <w:rsid w:val="001102D0"/>
    <w:rsid w:val="00164D61"/>
    <w:rsid w:val="001D3257"/>
    <w:rsid w:val="00230718"/>
    <w:rsid w:val="00254685"/>
    <w:rsid w:val="002C360B"/>
    <w:rsid w:val="00344FBD"/>
    <w:rsid w:val="00370D8A"/>
    <w:rsid w:val="00391953"/>
    <w:rsid w:val="003E0BEE"/>
    <w:rsid w:val="00417435"/>
    <w:rsid w:val="00451CD2"/>
    <w:rsid w:val="004C1114"/>
    <w:rsid w:val="004F59C2"/>
    <w:rsid w:val="00543CCB"/>
    <w:rsid w:val="00570B7B"/>
    <w:rsid w:val="007019D5"/>
    <w:rsid w:val="00714B79"/>
    <w:rsid w:val="007C6696"/>
    <w:rsid w:val="00893BBD"/>
    <w:rsid w:val="0089656D"/>
    <w:rsid w:val="008B4BEE"/>
    <w:rsid w:val="00944C32"/>
    <w:rsid w:val="00A33F0D"/>
    <w:rsid w:val="00A779BB"/>
    <w:rsid w:val="00AA40C6"/>
    <w:rsid w:val="00AE7A47"/>
    <w:rsid w:val="00C23AE6"/>
    <w:rsid w:val="00C30165"/>
    <w:rsid w:val="00CA1B40"/>
    <w:rsid w:val="00CE52A5"/>
    <w:rsid w:val="00D31558"/>
    <w:rsid w:val="00D675A0"/>
    <w:rsid w:val="00D67EBB"/>
    <w:rsid w:val="00D8066B"/>
    <w:rsid w:val="00E10D36"/>
    <w:rsid w:val="00E231D8"/>
    <w:rsid w:val="00E40BD9"/>
    <w:rsid w:val="00EC7D53"/>
    <w:rsid w:val="00FA63F2"/>
    <w:rsid w:val="00FE4F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E63BC"/>
  <w15:chartTrackingRefBased/>
  <w15:docId w15:val="{DCA18C8F-83E7-4FAF-8FBF-D76864A83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C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3C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3C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3C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3C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3C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C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C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C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C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3C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3C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3C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3C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3C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C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C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CCB"/>
    <w:rPr>
      <w:rFonts w:eastAsiaTheme="majorEastAsia" w:cstheme="majorBidi"/>
      <w:color w:val="272727" w:themeColor="text1" w:themeTint="D8"/>
    </w:rPr>
  </w:style>
  <w:style w:type="paragraph" w:styleId="Title">
    <w:name w:val="Title"/>
    <w:basedOn w:val="Normal"/>
    <w:next w:val="Normal"/>
    <w:link w:val="TitleChar"/>
    <w:uiPriority w:val="10"/>
    <w:qFormat/>
    <w:rsid w:val="00543C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C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C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C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CCB"/>
    <w:pPr>
      <w:spacing w:before="160"/>
      <w:jc w:val="center"/>
    </w:pPr>
    <w:rPr>
      <w:i/>
      <w:iCs/>
      <w:color w:val="404040" w:themeColor="text1" w:themeTint="BF"/>
    </w:rPr>
  </w:style>
  <w:style w:type="character" w:customStyle="1" w:styleId="QuoteChar">
    <w:name w:val="Quote Char"/>
    <w:basedOn w:val="DefaultParagraphFont"/>
    <w:link w:val="Quote"/>
    <w:uiPriority w:val="29"/>
    <w:rsid w:val="00543CCB"/>
    <w:rPr>
      <w:i/>
      <w:iCs/>
      <w:color w:val="404040" w:themeColor="text1" w:themeTint="BF"/>
    </w:rPr>
  </w:style>
  <w:style w:type="paragraph" w:styleId="ListParagraph">
    <w:name w:val="List Paragraph"/>
    <w:basedOn w:val="Normal"/>
    <w:uiPriority w:val="34"/>
    <w:qFormat/>
    <w:rsid w:val="00543CCB"/>
    <w:pPr>
      <w:ind w:left="720"/>
      <w:contextualSpacing/>
    </w:pPr>
  </w:style>
  <w:style w:type="character" w:styleId="IntenseEmphasis">
    <w:name w:val="Intense Emphasis"/>
    <w:basedOn w:val="DefaultParagraphFont"/>
    <w:uiPriority w:val="21"/>
    <w:qFormat/>
    <w:rsid w:val="00543CCB"/>
    <w:rPr>
      <w:i/>
      <w:iCs/>
      <w:color w:val="2F5496" w:themeColor="accent1" w:themeShade="BF"/>
    </w:rPr>
  </w:style>
  <w:style w:type="paragraph" w:styleId="IntenseQuote">
    <w:name w:val="Intense Quote"/>
    <w:basedOn w:val="Normal"/>
    <w:next w:val="Normal"/>
    <w:link w:val="IntenseQuoteChar"/>
    <w:uiPriority w:val="30"/>
    <w:qFormat/>
    <w:rsid w:val="00543C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3CCB"/>
    <w:rPr>
      <w:i/>
      <w:iCs/>
      <w:color w:val="2F5496" w:themeColor="accent1" w:themeShade="BF"/>
    </w:rPr>
  </w:style>
  <w:style w:type="character" w:styleId="IntenseReference">
    <w:name w:val="Intense Reference"/>
    <w:basedOn w:val="DefaultParagraphFont"/>
    <w:uiPriority w:val="32"/>
    <w:qFormat/>
    <w:rsid w:val="00543CCB"/>
    <w:rPr>
      <w:b/>
      <w:bCs/>
      <w:smallCaps/>
      <w:color w:val="2F5496" w:themeColor="accent1" w:themeShade="BF"/>
      <w:spacing w:val="5"/>
    </w:rPr>
  </w:style>
  <w:style w:type="paragraph" w:styleId="NormalWeb">
    <w:name w:val="Normal (Web)"/>
    <w:basedOn w:val="Normal"/>
    <w:uiPriority w:val="99"/>
    <w:semiHidden/>
    <w:unhideWhenUsed/>
    <w:rsid w:val="00543CCB"/>
    <w:rPr>
      <w:rFonts w:ascii="Times New Roman" w:hAnsi="Times New Roman" w:cs="Times New Roman"/>
      <w:sz w:val="24"/>
      <w:szCs w:val="24"/>
    </w:rPr>
  </w:style>
  <w:style w:type="character" w:styleId="Strong">
    <w:name w:val="Strong"/>
    <w:basedOn w:val="DefaultParagraphFont"/>
    <w:uiPriority w:val="22"/>
    <w:qFormat/>
    <w:rsid w:val="00E10D36"/>
    <w:rPr>
      <w:b/>
      <w:bCs/>
    </w:rPr>
  </w:style>
  <w:style w:type="paragraph" w:customStyle="1" w:styleId="DecimalAligned">
    <w:name w:val="Decimal Aligned"/>
    <w:basedOn w:val="Normal"/>
    <w:uiPriority w:val="40"/>
    <w:qFormat/>
    <w:rsid w:val="008B4BEE"/>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8B4BEE"/>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8B4BEE"/>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8B4BEE"/>
    <w:rPr>
      <w:i/>
      <w:iCs/>
    </w:rPr>
  </w:style>
  <w:style w:type="table" w:styleId="LightShading-Accent1">
    <w:name w:val="Light Shading Accent 1"/>
    <w:basedOn w:val="TableNormal"/>
    <w:uiPriority w:val="60"/>
    <w:rsid w:val="008B4BEE"/>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714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0165"/>
    <w:rPr>
      <w:color w:val="0563C1" w:themeColor="hyperlink"/>
      <w:u w:val="single"/>
    </w:rPr>
  </w:style>
  <w:style w:type="character" w:styleId="UnresolvedMention">
    <w:name w:val="Unresolved Mention"/>
    <w:basedOn w:val="DefaultParagraphFont"/>
    <w:uiPriority w:val="99"/>
    <w:semiHidden/>
    <w:unhideWhenUsed/>
    <w:rsid w:val="00C30165"/>
    <w:rPr>
      <w:color w:val="605E5C"/>
      <w:shd w:val="clear" w:color="auto" w:fill="E1DFDD"/>
    </w:rPr>
  </w:style>
  <w:style w:type="paragraph" w:styleId="HTMLPreformatted">
    <w:name w:val="HTML Preformatted"/>
    <w:basedOn w:val="Normal"/>
    <w:link w:val="HTMLPreformattedChar"/>
    <w:uiPriority w:val="99"/>
    <w:semiHidden/>
    <w:unhideWhenUsed/>
    <w:rsid w:val="00C30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30165"/>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30165"/>
    <w:rPr>
      <w:rFonts w:ascii="Courier New" w:eastAsia="Times New Roman" w:hAnsi="Courier New" w:cs="Courier New"/>
      <w:sz w:val="20"/>
      <w:szCs w:val="20"/>
    </w:rPr>
  </w:style>
  <w:style w:type="character" w:customStyle="1" w:styleId="hljs-punctuation">
    <w:name w:val="hljs-punctuation"/>
    <w:basedOn w:val="DefaultParagraphFont"/>
    <w:rsid w:val="00C30165"/>
  </w:style>
  <w:style w:type="character" w:customStyle="1" w:styleId="hljs-attr">
    <w:name w:val="hljs-attr"/>
    <w:basedOn w:val="DefaultParagraphFont"/>
    <w:rsid w:val="00C30165"/>
  </w:style>
  <w:style w:type="character" w:customStyle="1" w:styleId="hljs-string">
    <w:name w:val="hljs-string"/>
    <w:basedOn w:val="DefaultParagraphFont"/>
    <w:rsid w:val="00C30165"/>
  </w:style>
  <w:style w:type="character" w:customStyle="1" w:styleId="hljs-number">
    <w:name w:val="hljs-number"/>
    <w:basedOn w:val="DefaultParagraphFont"/>
    <w:rsid w:val="00C30165"/>
  </w:style>
  <w:style w:type="character" w:styleId="FollowedHyperlink">
    <w:name w:val="FollowedHyperlink"/>
    <w:basedOn w:val="DefaultParagraphFont"/>
    <w:uiPriority w:val="99"/>
    <w:semiHidden/>
    <w:unhideWhenUsed/>
    <w:rsid w:val="002C360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2.xml"/><Relationship Id="rId18" Type="http://schemas.openxmlformats.org/officeDocument/2006/relationships/diagramColors" Target="diagrams/colors3.xml"/><Relationship Id="rId26" Type="http://schemas.openxmlformats.org/officeDocument/2006/relationships/diagramLayout" Target="diagrams/layout5.xml"/><Relationship Id="rId39" Type="http://schemas.openxmlformats.org/officeDocument/2006/relationships/image" Target="media/image4.png"/><Relationship Id="rId21" Type="http://schemas.openxmlformats.org/officeDocument/2006/relationships/diagramLayout" Target="diagrams/layout4.xml"/><Relationship Id="rId34" Type="http://schemas.microsoft.com/office/2007/relationships/diagramDrawing" Target="diagrams/drawing6.xml"/><Relationship Id="rId42" Type="http://schemas.openxmlformats.org/officeDocument/2006/relationships/image" Target="media/image7.png"/><Relationship Id="rId47" Type="http://schemas.openxmlformats.org/officeDocument/2006/relationships/image" Target="media/image12.png"/><Relationship Id="rId50" Type="http://schemas.openxmlformats.org/officeDocument/2006/relationships/image" Target="media/image15.png"/><Relationship Id="rId55" Type="http://schemas.openxmlformats.org/officeDocument/2006/relationships/fontTable" Target="fontTable.xml"/><Relationship Id="rId7" Type="http://schemas.openxmlformats.org/officeDocument/2006/relationships/diagramQuickStyle" Target="diagrams/quickStyle1.xml"/><Relationship Id="rId2" Type="http://schemas.openxmlformats.org/officeDocument/2006/relationships/styles" Target="styles.xml"/><Relationship Id="rId16" Type="http://schemas.openxmlformats.org/officeDocument/2006/relationships/diagramLayout" Target="diagrams/layout3.xml"/><Relationship Id="rId29" Type="http://schemas.microsoft.com/office/2007/relationships/diagramDrawing" Target="diagrams/drawing5.xml"/><Relationship Id="rId11" Type="http://schemas.openxmlformats.org/officeDocument/2006/relationships/diagramLayout" Target="diagrams/layout2.xml"/><Relationship Id="rId24" Type="http://schemas.microsoft.com/office/2007/relationships/diagramDrawing" Target="diagrams/drawing4.xml"/><Relationship Id="rId32" Type="http://schemas.openxmlformats.org/officeDocument/2006/relationships/diagramQuickStyle" Target="diagrams/quickStyle6.xml"/><Relationship Id="rId37" Type="http://schemas.openxmlformats.org/officeDocument/2006/relationships/image" Target="media/image2.png"/><Relationship Id="rId40" Type="http://schemas.openxmlformats.org/officeDocument/2006/relationships/image" Target="media/image5.png"/><Relationship Id="rId45" Type="http://schemas.openxmlformats.org/officeDocument/2006/relationships/image" Target="media/image10.png"/><Relationship Id="rId53" Type="http://schemas.openxmlformats.org/officeDocument/2006/relationships/image" Target="media/image18.png"/><Relationship Id="rId5" Type="http://schemas.openxmlformats.org/officeDocument/2006/relationships/diagramData" Target="diagrams/data1.xml"/><Relationship Id="rId10" Type="http://schemas.openxmlformats.org/officeDocument/2006/relationships/diagramData" Target="diagrams/data2.xml"/><Relationship Id="rId19" Type="http://schemas.microsoft.com/office/2007/relationships/diagramDrawing" Target="diagrams/drawing3.xml"/><Relationship Id="rId31" Type="http://schemas.openxmlformats.org/officeDocument/2006/relationships/diagramLayout" Target="diagrams/layout6.xml"/><Relationship Id="rId44" Type="http://schemas.openxmlformats.org/officeDocument/2006/relationships/image" Target="media/image9.png"/><Relationship Id="rId52" Type="http://schemas.openxmlformats.org/officeDocument/2006/relationships/image" Target="media/image17.png"/><Relationship Id="rId4" Type="http://schemas.openxmlformats.org/officeDocument/2006/relationships/webSettings" Target="webSettings.xml"/><Relationship Id="rId9" Type="http://schemas.microsoft.com/office/2007/relationships/diagramDrawing" Target="diagrams/drawing1.xml"/><Relationship Id="rId14" Type="http://schemas.microsoft.com/office/2007/relationships/diagramDrawing" Target="diagrams/drawing2.xml"/><Relationship Id="rId22" Type="http://schemas.openxmlformats.org/officeDocument/2006/relationships/diagramQuickStyle" Target="diagrams/quickStyle4.xml"/><Relationship Id="rId27" Type="http://schemas.openxmlformats.org/officeDocument/2006/relationships/diagramQuickStyle" Target="diagrams/quickStyle5.xml"/><Relationship Id="rId30" Type="http://schemas.openxmlformats.org/officeDocument/2006/relationships/diagramData" Target="diagrams/data6.xml"/><Relationship Id="rId35" Type="http://schemas.openxmlformats.org/officeDocument/2006/relationships/hyperlink" Target="http://127.0.0.1:5000/docs" TargetMode="External"/><Relationship Id="rId43" Type="http://schemas.openxmlformats.org/officeDocument/2006/relationships/image" Target="media/image8.png"/><Relationship Id="rId48" Type="http://schemas.openxmlformats.org/officeDocument/2006/relationships/image" Target="media/image13.png"/><Relationship Id="rId56" Type="http://schemas.openxmlformats.org/officeDocument/2006/relationships/theme" Target="theme/theme1.xml"/><Relationship Id="rId8" Type="http://schemas.openxmlformats.org/officeDocument/2006/relationships/diagramColors" Target="diagrams/colors1.xml"/><Relationship Id="rId51" Type="http://schemas.openxmlformats.org/officeDocument/2006/relationships/image" Target="media/image16.png"/><Relationship Id="rId3" Type="http://schemas.openxmlformats.org/officeDocument/2006/relationships/settings" Target="settings.xml"/><Relationship Id="rId12" Type="http://schemas.openxmlformats.org/officeDocument/2006/relationships/diagramQuickStyle" Target="diagrams/quickStyle2.xml"/><Relationship Id="rId17" Type="http://schemas.openxmlformats.org/officeDocument/2006/relationships/diagramQuickStyle" Target="diagrams/quickStyle3.xml"/><Relationship Id="rId25" Type="http://schemas.openxmlformats.org/officeDocument/2006/relationships/diagramData" Target="diagrams/data5.xml"/><Relationship Id="rId33" Type="http://schemas.openxmlformats.org/officeDocument/2006/relationships/diagramColors" Target="diagrams/colors6.xml"/><Relationship Id="rId38" Type="http://schemas.openxmlformats.org/officeDocument/2006/relationships/image" Target="media/image3.png"/><Relationship Id="rId46" Type="http://schemas.openxmlformats.org/officeDocument/2006/relationships/image" Target="media/image11.png"/><Relationship Id="rId20" Type="http://schemas.openxmlformats.org/officeDocument/2006/relationships/diagramData" Target="diagrams/data4.xml"/><Relationship Id="rId41" Type="http://schemas.openxmlformats.org/officeDocument/2006/relationships/image" Target="media/image6.png"/><Relationship Id="rId54" Type="http://schemas.openxmlformats.org/officeDocument/2006/relationships/hyperlink" Target="https://github.com/MahakLal/GenAI_COTS_parts_selection" TargetMode="External"/><Relationship Id="rId1" Type="http://schemas.openxmlformats.org/officeDocument/2006/relationships/numbering" Target="numbering.xml"/><Relationship Id="rId6" Type="http://schemas.openxmlformats.org/officeDocument/2006/relationships/diagramLayout" Target="diagrams/layout1.xml"/><Relationship Id="rId15" Type="http://schemas.openxmlformats.org/officeDocument/2006/relationships/diagramData" Target="diagrams/data3.xml"/><Relationship Id="rId23" Type="http://schemas.openxmlformats.org/officeDocument/2006/relationships/diagramColors" Target="diagrams/colors4.xml"/><Relationship Id="rId28" Type="http://schemas.openxmlformats.org/officeDocument/2006/relationships/diagramColors" Target="diagrams/colors5.xml"/><Relationship Id="rId36" Type="http://schemas.openxmlformats.org/officeDocument/2006/relationships/image" Target="media/image1.png"/><Relationship Id="rId49" Type="http://schemas.openxmlformats.org/officeDocument/2006/relationships/image" Target="media/image1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4076555-4A5E-4DED-808E-DD90FA7BB829}" type="doc">
      <dgm:prSet loTypeId="urn:microsoft.com/office/officeart/2005/8/layout/vList5" loCatId="list" qsTypeId="urn:microsoft.com/office/officeart/2005/8/quickstyle/simple1" qsCatId="simple" csTypeId="urn:microsoft.com/office/officeart/2005/8/colors/accent1_2" csCatId="accent1"/>
      <dgm:spPr/>
      <dgm:t>
        <a:bodyPr/>
        <a:lstStyle/>
        <a:p>
          <a:endParaRPr lang="en-IN"/>
        </a:p>
      </dgm:t>
    </dgm:pt>
    <dgm:pt modelId="{7751AD4E-0567-4FB0-8FC9-E5ED7E71BCB1}">
      <dgm:prSet/>
      <dgm:spPr/>
      <dgm:t>
        <a:bodyPr/>
        <a:lstStyle/>
        <a:p>
          <a:r>
            <a:rPr lang="en-IN" b="1"/>
            <a:t>Frontend Layer                     </a:t>
          </a:r>
          <a:endParaRPr lang="en-IN"/>
        </a:p>
      </dgm:t>
    </dgm:pt>
    <dgm:pt modelId="{7A47521E-139D-475B-8A87-6F54BB7480E3}" type="parTrans" cxnId="{0746B46E-A388-4F2A-B98C-7241E99EC6F2}">
      <dgm:prSet/>
      <dgm:spPr/>
      <dgm:t>
        <a:bodyPr/>
        <a:lstStyle/>
        <a:p>
          <a:endParaRPr lang="en-IN"/>
        </a:p>
      </dgm:t>
    </dgm:pt>
    <dgm:pt modelId="{6C21EE43-A152-4D99-A48E-DCC174C82F7C}" type="sibTrans" cxnId="{0746B46E-A388-4F2A-B98C-7241E99EC6F2}">
      <dgm:prSet/>
      <dgm:spPr/>
      <dgm:t>
        <a:bodyPr/>
        <a:lstStyle/>
        <a:p>
          <a:endParaRPr lang="en-IN"/>
        </a:p>
      </dgm:t>
    </dgm:pt>
    <dgm:pt modelId="{CE1209DA-2C96-4818-8119-FEA3BD3507E8}">
      <dgm:prSet/>
      <dgm:spPr/>
      <dgm:t>
        <a:bodyPr/>
        <a:lstStyle/>
        <a:p>
          <a:r>
            <a:rPr lang="en-IN" b="1"/>
            <a:t>Web App / Dashboard                                    </a:t>
          </a:r>
          <a:endParaRPr lang="en-IN"/>
        </a:p>
      </dgm:t>
    </dgm:pt>
    <dgm:pt modelId="{37519403-B0FA-4B3E-99C2-40E585070D0A}" type="parTrans" cxnId="{ECDD23CB-BA7B-4498-9CBB-A861F283264C}">
      <dgm:prSet/>
      <dgm:spPr/>
      <dgm:t>
        <a:bodyPr/>
        <a:lstStyle/>
        <a:p>
          <a:endParaRPr lang="en-IN"/>
        </a:p>
      </dgm:t>
    </dgm:pt>
    <dgm:pt modelId="{F430BF50-5D11-4679-BF45-F99D3544EC61}" type="sibTrans" cxnId="{ECDD23CB-BA7B-4498-9CBB-A861F283264C}">
      <dgm:prSet/>
      <dgm:spPr/>
      <dgm:t>
        <a:bodyPr/>
        <a:lstStyle/>
        <a:p>
          <a:endParaRPr lang="en-IN"/>
        </a:p>
      </dgm:t>
    </dgm:pt>
    <dgm:pt modelId="{EEAEF681-0A9B-416F-9F80-2F7DC0DC6ADB}">
      <dgm:prSet/>
      <dgm:spPr/>
      <dgm:t>
        <a:bodyPr/>
        <a:lstStyle/>
        <a:p>
          <a:r>
            <a:rPr lang="en-IN" b="1"/>
            <a:t>Part search                                          </a:t>
          </a:r>
          <a:endParaRPr lang="en-IN"/>
        </a:p>
      </dgm:t>
    </dgm:pt>
    <dgm:pt modelId="{C4003C0E-3F7C-4788-B93C-346D18D1EC04}" type="parTrans" cxnId="{910914D0-EC46-4F89-8019-B138EDFD766E}">
      <dgm:prSet/>
      <dgm:spPr/>
      <dgm:t>
        <a:bodyPr/>
        <a:lstStyle/>
        <a:p>
          <a:endParaRPr lang="en-IN"/>
        </a:p>
      </dgm:t>
    </dgm:pt>
    <dgm:pt modelId="{38904D95-D4D1-4EE7-8C9F-30724DBD6C67}" type="sibTrans" cxnId="{910914D0-EC46-4F89-8019-B138EDFD766E}">
      <dgm:prSet/>
      <dgm:spPr/>
      <dgm:t>
        <a:bodyPr/>
        <a:lstStyle/>
        <a:p>
          <a:endParaRPr lang="en-IN"/>
        </a:p>
      </dgm:t>
    </dgm:pt>
    <dgm:pt modelId="{BCF86BA2-BF2C-4CE3-A5A9-EB28EA155C67}">
      <dgm:prSet/>
      <dgm:spPr/>
      <dgm:t>
        <a:bodyPr/>
        <a:lstStyle/>
        <a:p>
          <a:r>
            <a:rPr lang="en-IN" b="1"/>
            <a:t>Upload spec                                         </a:t>
          </a:r>
          <a:endParaRPr lang="en-IN"/>
        </a:p>
      </dgm:t>
    </dgm:pt>
    <dgm:pt modelId="{8A3CB756-1D05-461B-8B21-4B703A0E6DAF}" type="parTrans" cxnId="{A0073DB0-6046-48AF-85C8-9291C8D4DE23}">
      <dgm:prSet/>
      <dgm:spPr/>
      <dgm:t>
        <a:bodyPr/>
        <a:lstStyle/>
        <a:p>
          <a:endParaRPr lang="en-IN"/>
        </a:p>
      </dgm:t>
    </dgm:pt>
    <dgm:pt modelId="{6B2C6CE9-D80E-4AFC-B0A5-138A45B09A9A}" type="sibTrans" cxnId="{A0073DB0-6046-48AF-85C8-9291C8D4DE23}">
      <dgm:prSet/>
      <dgm:spPr/>
      <dgm:t>
        <a:bodyPr/>
        <a:lstStyle/>
        <a:p>
          <a:endParaRPr lang="en-IN"/>
        </a:p>
      </dgm:t>
    </dgm:pt>
    <dgm:pt modelId="{419F39D0-5734-446F-B369-F165E25FA885}">
      <dgm:prSet/>
      <dgm:spPr/>
      <dgm:t>
        <a:bodyPr/>
        <a:lstStyle/>
        <a:p>
          <a:r>
            <a:rPr lang="en-IN" b="1" dirty="0"/>
            <a:t>View recommendations                                 </a:t>
          </a:r>
          <a:endParaRPr lang="en-IN" dirty="0"/>
        </a:p>
      </dgm:t>
    </dgm:pt>
    <dgm:pt modelId="{D03FE156-25FA-4CA0-BF9F-FA4E3BA50E75}" type="parTrans" cxnId="{C04A445D-F5B5-4579-A6F2-DAC98A0EA47D}">
      <dgm:prSet/>
      <dgm:spPr/>
      <dgm:t>
        <a:bodyPr/>
        <a:lstStyle/>
        <a:p>
          <a:endParaRPr lang="en-IN"/>
        </a:p>
      </dgm:t>
    </dgm:pt>
    <dgm:pt modelId="{136A9EDA-AAC5-4F8C-B64D-71692BE6AB79}" type="sibTrans" cxnId="{C04A445D-F5B5-4579-A6F2-DAC98A0EA47D}">
      <dgm:prSet/>
      <dgm:spPr/>
      <dgm:t>
        <a:bodyPr/>
        <a:lstStyle/>
        <a:p>
          <a:endParaRPr lang="en-IN"/>
        </a:p>
      </dgm:t>
    </dgm:pt>
    <dgm:pt modelId="{7DDA7D36-D4F8-47C8-97E6-825E726BBE38}">
      <dgm:prSet/>
      <dgm:spPr/>
      <dgm:t>
        <a:bodyPr/>
        <a:lstStyle/>
        <a:p>
          <a:r>
            <a:rPr lang="en-IN" b="1"/>
            <a:t>Compare alternatives                                 </a:t>
          </a:r>
          <a:endParaRPr lang="en-IN"/>
        </a:p>
      </dgm:t>
    </dgm:pt>
    <dgm:pt modelId="{B331041E-25DA-4A2F-A25A-6A30E1B2452D}" type="parTrans" cxnId="{464C9A7D-EA47-46F7-A66B-DC0149B8EB7D}">
      <dgm:prSet/>
      <dgm:spPr/>
      <dgm:t>
        <a:bodyPr/>
        <a:lstStyle/>
        <a:p>
          <a:endParaRPr lang="en-IN"/>
        </a:p>
      </dgm:t>
    </dgm:pt>
    <dgm:pt modelId="{FCFA0160-DF5A-436B-8CFD-81046A10C493}" type="sibTrans" cxnId="{464C9A7D-EA47-46F7-A66B-DC0149B8EB7D}">
      <dgm:prSet/>
      <dgm:spPr/>
      <dgm:t>
        <a:bodyPr/>
        <a:lstStyle/>
        <a:p>
          <a:endParaRPr lang="en-IN"/>
        </a:p>
      </dgm:t>
    </dgm:pt>
    <dgm:pt modelId="{A846FA45-3D2A-4782-9E8E-E7F998044C6A}">
      <dgm:prSet/>
      <dgm:spPr/>
      <dgm:t>
        <a:bodyPr/>
        <a:lstStyle/>
        <a:p>
          <a:r>
            <a:rPr lang="en-IN" b="1"/>
            <a:t>Export BOM                                           </a:t>
          </a:r>
          <a:endParaRPr lang="en-IN"/>
        </a:p>
      </dgm:t>
    </dgm:pt>
    <dgm:pt modelId="{DEF69CA4-BF33-47E4-9766-67AC99BCEC49}" type="parTrans" cxnId="{116F9EA8-7D65-4CC3-B816-2D9C3ECC5088}">
      <dgm:prSet/>
      <dgm:spPr/>
      <dgm:t>
        <a:bodyPr/>
        <a:lstStyle/>
        <a:p>
          <a:endParaRPr lang="en-IN"/>
        </a:p>
      </dgm:t>
    </dgm:pt>
    <dgm:pt modelId="{EB369180-61E5-42DD-B41E-BBB8C62FF77D}" type="sibTrans" cxnId="{116F9EA8-7D65-4CC3-B816-2D9C3ECC5088}">
      <dgm:prSet/>
      <dgm:spPr/>
      <dgm:t>
        <a:bodyPr/>
        <a:lstStyle/>
        <a:p>
          <a:endParaRPr lang="en-IN"/>
        </a:p>
      </dgm:t>
    </dgm:pt>
    <dgm:pt modelId="{E3ADFB79-A9A7-48DE-A194-B0D27C577B76}" type="pres">
      <dgm:prSet presAssocID="{C4076555-4A5E-4DED-808E-DD90FA7BB829}" presName="Name0" presStyleCnt="0">
        <dgm:presLayoutVars>
          <dgm:dir/>
          <dgm:animLvl val="lvl"/>
          <dgm:resizeHandles val="exact"/>
        </dgm:presLayoutVars>
      </dgm:prSet>
      <dgm:spPr/>
    </dgm:pt>
    <dgm:pt modelId="{CDD9EB62-7CFA-425D-B2B5-46BABF690A1F}" type="pres">
      <dgm:prSet presAssocID="{7751AD4E-0567-4FB0-8FC9-E5ED7E71BCB1}" presName="linNode" presStyleCnt="0"/>
      <dgm:spPr/>
    </dgm:pt>
    <dgm:pt modelId="{4713B65D-4CD7-49B4-B733-13AF44C4DE84}" type="pres">
      <dgm:prSet presAssocID="{7751AD4E-0567-4FB0-8FC9-E5ED7E71BCB1}" presName="parentText" presStyleLbl="node1" presStyleIdx="0" presStyleCnt="7">
        <dgm:presLayoutVars>
          <dgm:chMax val="1"/>
          <dgm:bulletEnabled val="1"/>
        </dgm:presLayoutVars>
      </dgm:prSet>
      <dgm:spPr/>
    </dgm:pt>
    <dgm:pt modelId="{663686F4-231E-43BF-A8FA-CA5C09BB1777}" type="pres">
      <dgm:prSet presAssocID="{6C21EE43-A152-4D99-A48E-DCC174C82F7C}" presName="sp" presStyleCnt="0"/>
      <dgm:spPr/>
    </dgm:pt>
    <dgm:pt modelId="{7CC98BAF-D5F8-4906-94EB-EEBB98D00084}" type="pres">
      <dgm:prSet presAssocID="{CE1209DA-2C96-4818-8119-FEA3BD3507E8}" presName="linNode" presStyleCnt="0"/>
      <dgm:spPr/>
    </dgm:pt>
    <dgm:pt modelId="{7BECE105-D6C9-4371-9A01-DA5B347F32A0}" type="pres">
      <dgm:prSet presAssocID="{CE1209DA-2C96-4818-8119-FEA3BD3507E8}" presName="parentText" presStyleLbl="node1" presStyleIdx="1" presStyleCnt="7">
        <dgm:presLayoutVars>
          <dgm:chMax val="1"/>
          <dgm:bulletEnabled val="1"/>
        </dgm:presLayoutVars>
      </dgm:prSet>
      <dgm:spPr/>
    </dgm:pt>
    <dgm:pt modelId="{B8CC53C0-09E6-4D73-9EC9-671C64434E1B}" type="pres">
      <dgm:prSet presAssocID="{F430BF50-5D11-4679-BF45-F99D3544EC61}" presName="sp" presStyleCnt="0"/>
      <dgm:spPr/>
    </dgm:pt>
    <dgm:pt modelId="{447AAF4D-7395-4ABA-9C8A-1D703108A06D}" type="pres">
      <dgm:prSet presAssocID="{EEAEF681-0A9B-416F-9F80-2F7DC0DC6ADB}" presName="linNode" presStyleCnt="0"/>
      <dgm:spPr/>
    </dgm:pt>
    <dgm:pt modelId="{90285EF3-9EEB-4918-9558-BC5AB6E1FFEA}" type="pres">
      <dgm:prSet presAssocID="{EEAEF681-0A9B-416F-9F80-2F7DC0DC6ADB}" presName="parentText" presStyleLbl="node1" presStyleIdx="2" presStyleCnt="7">
        <dgm:presLayoutVars>
          <dgm:chMax val="1"/>
          <dgm:bulletEnabled val="1"/>
        </dgm:presLayoutVars>
      </dgm:prSet>
      <dgm:spPr/>
    </dgm:pt>
    <dgm:pt modelId="{632AAFB3-BFB3-45F5-AADD-8263BB8270E4}" type="pres">
      <dgm:prSet presAssocID="{38904D95-D4D1-4EE7-8C9F-30724DBD6C67}" presName="sp" presStyleCnt="0"/>
      <dgm:spPr/>
    </dgm:pt>
    <dgm:pt modelId="{88DE00EC-B413-4307-8205-3746746DA19D}" type="pres">
      <dgm:prSet presAssocID="{BCF86BA2-BF2C-4CE3-A5A9-EB28EA155C67}" presName="linNode" presStyleCnt="0"/>
      <dgm:spPr/>
    </dgm:pt>
    <dgm:pt modelId="{E02FF5F3-BB53-4A46-86D9-C8E8EB0F010B}" type="pres">
      <dgm:prSet presAssocID="{BCF86BA2-BF2C-4CE3-A5A9-EB28EA155C67}" presName="parentText" presStyleLbl="node1" presStyleIdx="3" presStyleCnt="7">
        <dgm:presLayoutVars>
          <dgm:chMax val="1"/>
          <dgm:bulletEnabled val="1"/>
        </dgm:presLayoutVars>
      </dgm:prSet>
      <dgm:spPr/>
    </dgm:pt>
    <dgm:pt modelId="{A964C678-D209-433D-8A10-9CC289FA51FE}" type="pres">
      <dgm:prSet presAssocID="{6B2C6CE9-D80E-4AFC-B0A5-138A45B09A9A}" presName="sp" presStyleCnt="0"/>
      <dgm:spPr/>
    </dgm:pt>
    <dgm:pt modelId="{43B126BC-A0A5-4705-9B18-42135EE2FC74}" type="pres">
      <dgm:prSet presAssocID="{419F39D0-5734-446F-B369-F165E25FA885}" presName="linNode" presStyleCnt="0"/>
      <dgm:spPr/>
    </dgm:pt>
    <dgm:pt modelId="{C9ECCD46-465C-4EC5-8E27-000AF3E3869D}" type="pres">
      <dgm:prSet presAssocID="{419F39D0-5734-446F-B369-F165E25FA885}" presName="parentText" presStyleLbl="node1" presStyleIdx="4" presStyleCnt="7">
        <dgm:presLayoutVars>
          <dgm:chMax val="1"/>
          <dgm:bulletEnabled val="1"/>
        </dgm:presLayoutVars>
      </dgm:prSet>
      <dgm:spPr/>
    </dgm:pt>
    <dgm:pt modelId="{D73525AF-02E7-4322-AEB4-2F3F549AAD20}" type="pres">
      <dgm:prSet presAssocID="{136A9EDA-AAC5-4F8C-B64D-71692BE6AB79}" presName="sp" presStyleCnt="0"/>
      <dgm:spPr/>
    </dgm:pt>
    <dgm:pt modelId="{D34A0E42-3914-4F21-AF4C-A9CBC50F7A63}" type="pres">
      <dgm:prSet presAssocID="{7DDA7D36-D4F8-47C8-97E6-825E726BBE38}" presName="linNode" presStyleCnt="0"/>
      <dgm:spPr/>
    </dgm:pt>
    <dgm:pt modelId="{56979289-38C9-48EB-9F33-ED950C77F6AB}" type="pres">
      <dgm:prSet presAssocID="{7DDA7D36-D4F8-47C8-97E6-825E726BBE38}" presName="parentText" presStyleLbl="node1" presStyleIdx="5" presStyleCnt="7">
        <dgm:presLayoutVars>
          <dgm:chMax val="1"/>
          <dgm:bulletEnabled val="1"/>
        </dgm:presLayoutVars>
      </dgm:prSet>
      <dgm:spPr/>
    </dgm:pt>
    <dgm:pt modelId="{AD82F1A0-4671-4E05-85B3-94638329132E}" type="pres">
      <dgm:prSet presAssocID="{FCFA0160-DF5A-436B-8CFD-81046A10C493}" presName="sp" presStyleCnt="0"/>
      <dgm:spPr/>
    </dgm:pt>
    <dgm:pt modelId="{636CE467-2280-4BFB-AB10-64982D742E69}" type="pres">
      <dgm:prSet presAssocID="{A846FA45-3D2A-4782-9E8E-E7F998044C6A}" presName="linNode" presStyleCnt="0"/>
      <dgm:spPr/>
    </dgm:pt>
    <dgm:pt modelId="{99C04E87-0C2A-4933-9849-0E9E12272A9F}" type="pres">
      <dgm:prSet presAssocID="{A846FA45-3D2A-4782-9E8E-E7F998044C6A}" presName="parentText" presStyleLbl="node1" presStyleIdx="6" presStyleCnt="7">
        <dgm:presLayoutVars>
          <dgm:chMax val="1"/>
          <dgm:bulletEnabled val="1"/>
        </dgm:presLayoutVars>
      </dgm:prSet>
      <dgm:spPr/>
    </dgm:pt>
  </dgm:ptLst>
  <dgm:cxnLst>
    <dgm:cxn modelId="{5F0B4A19-B731-49B9-A76F-AF1F16FB4860}" type="presOf" srcId="{CE1209DA-2C96-4818-8119-FEA3BD3507E8}" destId="{7BECE105-D6C9-4371-9A01-DA5B347F32A0}" srcOrd="0" destOrd="0" presId="urn:microsoft.com/office/officeart/2005/8/layout/vList5"/>
    <dgm:cxn modelId="{124B0328-C101-4A1A-8DBC-F8F5D42B72F9}" type="presOf" srcId="{C4076555-4A5E-4DED-808E-DD90FA7BB829}" destId="{E3ADFB79-A9A7-48DE-A194-B0D27C577B76}" srcOrd="0" destOrd="0" presId="urn:microsoft.com/office/officeart/2005/8/layout/vList5"/>
    <dgm:cxn modelId="{B232162A-D159-4970-9E7F-F3FAA71F8215}" type="presOf" srcId="{7751AD4E-0567-4FB0-8FC9-E5ED7E71BCB1}" destId="{4713B65D-4CD7-49B4-B733-13AF44C4DE84}" srcOrd="0" destOrd="0" presId="urn:microsoft.com/office/officeart/2005/8/layout/vList5"/>
    <dgm:cxn modelId="{C04A445D-F5B5-4579-A6F2-DAC98A0EA47D}" srcId="{C4076555-4A5E-4DED-808E-DD90FA7BB829}" destId="{419F39D0-5734-446F-B369-F165E25FA885}" srcOrd="4" destOrd="0" parTransId="{D03FE156-25FA-4CA0-BF9F-FA4E3BA50E75}" sibTransId="{136A9EDA-AAC5-4F8C-B64D-71692BE6AB79}"/>
    <dgm:cxn modelId="{2E8B4F49-C8C7-4C6A-B27B-1750B7956926}" type="presOf" srcId="{EEAEF681-0A9B-416F-9F80-2F7DC0DC6ADB}" destId="{90285EF3-9EEB-4918-9558-BC5AB6E1FFEA}" srcOrd="0" destOrd="0" presId="urn:microsoft.com/office/officeart/2005/8/layout/vList5"/>
    <dgm:cxn modelId="{0746B46E-A388-4F2A-B98C-7241E99EC6F2}" srcId="{C4076555-4A5E-4DED-808E-DD90FA7BB829}" destId="{7751AD4E-0567-4FB0-8FC9-E5ED7E71BCB1}" srcOrd="0" destOrd="0" parTransId="{7A47521E-139D-475B-8A87-6F54BB7480E3}" sibTransId="{6C21EE43-A152-4D99-A48E-DCC174C82F7C}"/>
    <dgm:cxn modelId="{464C9A7D-EA47-46F7-A66B-DC0149B8EB7D}" srcId="{C4076555-4A5E-4DED-808E-DD90FA7BB829}" destId="{7DDA7D36-D4F8-47C8-97E6-825E726BBE38}" srcOrd="5" destOrd="0" parTransId="{B331041E-25DA-4A2F-A25A-6A30E1B2452D}" sibTransId="{FCFA0160-DF5A-436B-8CFD-81046A10C493}"/>
    <dgm:cxn modelId="{B0B80D93-2BAE-4DF5-9C28-D490C50498BC}" type="presOf" srcId="{7DDA7D36-D4F8-47C8-97E6-825E726BBE38}" destId="{56979289-38C9-48EB-9F33-ED950C77F6AB}" srcOrd="0" destOrd="0" presId="urn:microsoft.com/office/officeart/2005/8/layout/vList5"/>
    <dgm:cxn modelId="{116F9EA8-7D65-4CC3-B816-2D9C3ECC5088}" srcId="{C4076555-4A5E-4DED-808E-DD90FA7BB829}" destId="{A846FA45-3D2A-4782-9E8E-E7F998044C6A}" srcOrd="6" destOrd="0" parTransId="{DEF69CA4-BF33-47E4-9766-67AC99BCEC49}" sibTransId="{EB369180-61E5-42DD-B41E-BBB8C62FF77D}"/>
    <dgm:cxn modelId="{3AF891AB-FCB1-4FDC-AAB6-CDD271ACA500}" type="presOf" srcId="{419F39D0-5734-446F-B369-F165E25FA885}" destId="{C9ECCD46-465C-4EC5-8E27-000AF3E3869D}" srcOrd="0" destOrd="0" presId="urn:microsoft.com/office/officeart/2005/8/layout/vList5"/>
    <dgm:cxn modelId="{A0073DB0-6046-48AF-85C8-9291C8D4DE23}" srcId="{C4076555-4A5E-4DED-808E-DD90FA7BB829}" destId="{BCF86BA2-BF2C-4CE3-A5A9-EB28EA155C67}" srcOrd="3" destOrd="0" parTransId="{8A3CB756-1D05-461B-8B21-4B703A0E6DAF}" sibTransId="{6B2C6CE9-D80E-4AFC-B0A5-138A45B09A9A}"/>
    <dgm:cxn modelId="{C7F8D9B2-B737-4E2C-AE25-EC6F54E911BD}" type="presOf" srcId="{BCF86BA2-BF2C-4CE3-A5A9-EB28EA155C67}" destId="{E02FF5F3-BB53-4A46-86D9-C8E8EB0F010B}" srcOrd="0" destOrd="0" presId="urn:microsoft.com/office/officeart/2005/8/layout/vList5"/>
    <dgm:cxn modelId="{73FFAEBC-BCDD-47FA-9ADC-173980F009CD}" type="presOf" srcId="{A846FA45-3D2A-4782-9E8E-E7F998044C6A}" destId="{99C04E87-0C2A-4933-9849-0E9E12272A9F}" srcOrd="0" destOrd="0" presId="urn:microsoft.com/office/officeart/2005/8/layout/vList5"/>
    <dgm:cxn modelId="{ECDD23CB-BA7B-4498-9CBB-A861F283264C}" srcId="{C4076555-4A5E-4DED-808E-DD90FA7BB829}" destId="{CE1209DA-2C96-4818-8119-FEA3BD3507E8}" srcOrd="1" destOrd="0" parTransId="{37519403-B0FA-4B3E-99C2-40E585070D0A}" sibTransId="{F430BF50-5D11-4679-BF45-F99D3544EC61}"/>
    <dgm:cxn modelId="{910914D0-EC46-4F89-8019-B138EDFD766E}" srcId="{C4076555-4A5E-4DED-808E-DD90FA7BB829}" destId="{EEAEF681-0A9B-416F-9F80-2F7DC0DC6ADB}" srcOrd="2" destOrd="0" parTransId="{C4003C0E-3F7C-4788-B93C-346D18D1EC04}" sibTransId="{38904D95-D4D1-4EE7-8C9F-30724DBD6C67}"/>
    <dgm:cxn modelId="{21262866-B2FC-4859-ADC7-A755EFB634DA}" type="presParOf" srcId="{E3ADFB79-A9A7-48DE-A194-B0D27C577B76}" destId="{CDD9EB62-7CFA-425D-B2B5-46BABF690A1F}" srcOrd="0" destOrd="0" presId="urn:microsoft.com/office/officeart/2005/8/layout/vList5"/>
    <dgm:cxn modelId="{E53179C2-23EE-4B12-A1FC-5E7C5FAEE737}" type="presParOf" srcId="{CDD9EB62-7CFA-425D-B2B5-46BABF690A1F}" destId="{4713B65D-4CD7-49B4-B733-13AF44C4DE84}" srcOrd="0" destOrd="0" presId="urn:microsoft.com/office/officeart/2005/8/layout/vList5"/>
    <dgm:cxn modelId="{172E9655-C293-4372-B6EE-77DAD832AB23}" type="presParOf" srcId="{E3ADFB79-A9A7-48DE-A194-B0D27C577B76}" destId="{663686F4-231E-43BF-A8FA-CA5C09BB1777}" srcOrd="1" destOrd="0" presId="urn:microsoft.com/office/officeart/2005/8/layout/vList5"/>
    <dgm:cxn modelId="{98CC7777-1016-4BED-9310-61D34A500E6E}" type="presParOf" srcId="{E3ADFB79-A9A7-48DE-A194-B0D27C577B76}" destId="{7CC98BAF-D5F8-4906-94EB-EEBB98D00084}" srcOrd="2" destOrd="0" presId="urn:microsoft.com/office/officeart/2005/8/layout/vList5"/>
    <dgm:cxn modelId="{9676CBAD-F132-47BD-AA9E-46DD75C7612F}" type="presParOf" srcId="{7CC98BAF-D5F8-4906-94EB-EEBB98D00084}" destId="{7BECE105-D6C9-4371-9A01-DA5B347F32A0}" srcOrd="0" destOrd="0" presId="urn:microsoft.com/office/officeart/2005/8/layout/vList5"/>
    <dgm:cxn modelId="{398DDF24-51BC-44CE-9B56-295DF02E909B}" type="presParOf" srcId="{E3ADFB79-A9A7-48DE-A194-B0D27C577B76}" destId="{B8CC53C0-09E6-4D73-9EC9-671C64434E1B}" srcOrd="3" destOrd="0" presId="urn:microsoft.com/office/officeart/2005/8/layout/vList5"/>
    <dgm:cxn modelId="{CEB36BA1-CC57-4BB0-9B80-DEA411556167}" type="presParOf" srcId="{E3ADFB79-A9A7-48DE-A194-B0D27C577B76}" destId="{447AAF4D-7395-4ABA-9C8A-1D703108A06D}" srcOrd="4" destOrd="0" presId="urn:microsoft.com/office/officeart/2005/8/layout/vList5"/>
    <dgm:cxn modelId="{8625E554-A8D2-4789-B9A4-12A473B73CC1}" type="presParOf" srcId="{447AAF4D-7395-4ABA-9C8A-1D703108A06D}" destId="{90285EF3-9EEB-4918-9558-BC5AB6E1FFEA}" srcOrd="0" destOrd="0" presId="urn:microsoft.com/office/officeart/2005/8/layout/vList5"/>
    <dgm:cxn modelId="{0A45FC1F-89CD-41E3-BD2A-02DB86DCE749}" type="presParOf" srcId="{E3ADFB79-A9A7-48DE-A194-B0D27C577B76}" destId="{632AAFB3-BFB3-45F5-AADD-8263BB8270E4}" srcOrd="5" destOrd="0" presId="urn:microsoft.com/office/officeart/2005/8/layout/vList5"/>
    <dgm:cxn modelId="{76031973-8897-4E97-8540-3BB2EFA2C730}" type="presParOf" srcId="{E3ADFB79-A9A7-48DE-A194-B0D27C577B76}" destId="{88DE00EC-B413-4307-8205-3746746DA19D}" srcOrd="6" destOrd="0" presId="urn:microsoft.com/office/officeart/2005/8/layout/vList5"/>
    <dgm:cxn modelId="{1E5E9A59-158A-431E-9CB2-00622E91F1D2}" type="presParOf" srcId="{88DE00EC-B413-4307-8205-3746746DA19D}" destId="{E02FF5F3-BB53-4A46-86D9-C8E8EB0F010B}" srcOrd="0" destOrd="0" presId="urn:microsoft.com/office/officeart/2005/8/layout/vList5"/>
    <dgm:cxn modelId="{64B500E4-D25F-4805-AEEF-22DC801931BE}" type="presParOf" srcId="{E3ADFB79-A9A7-48DE-A194-B0D27C577B76}" destId="{A964C678-D209-433D-8A10-9CC289FA51FE}" srcOrd="7" destOrd="0" presId="urn:microsoft.com/office/officeart/2005/8/layout/vList5"/>
    <dgm:cxn modelId="{BBFF0D5D-71B2-4BD3-A72B-9220586CD5F3}" type="presParOf" srcId="{E3ADFB79-A9A7-48DE-A194-B0D27C577B76}" destId="{43B126BC-A0A5-4705-9B18-42135EE2FC74}" srcOrd="8" destOrd="0" presId="urn:microsoft.com/office/officeart/2005/8/layout/vList5"/>
    <dgm:cxn modelId="{238DF53D-0C5C-4A5D-B125-97F005013709}" type="presParOf" srcId="{43B126BC-A0A5-4705-9B18-42135EE2FC74}" destId="{C9ECCD46-465C-4EC5-8E27-000AF3E3869D}" srcOrd="0" destOrd="0" presId="urn:microsoft.com/office/officeart/2005/8/layout/vList5"/>
    <dgm:cxn modelId="{7485A6A2-BB78-4E96-AC19-951F823614F0}" type="presParOf" srcId="{E3ADFB79-A9A7-48DE-A194-B0D27C577B76}" destId="{D73525AF-02E7-4322-AEB4-2F3F549AAD20}" srcOrd="9" destOrd="0" presId="urn:microsoft.com/office/officeart/2005/8/layout/vList5"/>
    <dgm:cxn modelId="{5AAFF130-25C7-4C7D-954E-9FE9315C90D4}" type="presParOf" srcId="{E3ADFB79-A9A7-48DE-A194-B0D27C577B76}" destId="{D34A0E42-3914-4F21-AF4C-A9CBC50F7A63}" srcOrd="10" destOrd="0" presId="urn:microsoft.com/office/officeart/2005/8/layout/vList5"/>
    <dgm:cxn modelId="{0A4AC0AD-58E8-409B-8827-45BCDDE3FB0F}" type="presParOf" srcId="{D34A0E42-3914-4F21-AF4C-A9CBC50F7A63}" destId="{56979289-38C9-48EB-9F33-ED950C77F6AB}" srcOrd="0" destOrd="0" presId="urn:microsoft.com/office/officeart/2005/8/layout/vList5"/>
    <dgm:cxn modelId="{8B6E5EE5-18BD-40AF-A5F8-3BD0C9EC7F5B}" type="presParOf" srcId="{E3ADFB79-A9A7-48DE-A194-B0D27C577B76}" destId="{AD82F1A0-4671-4E05-85B3-94638329132E}" srcOrd="11" destOrd="0" presId="urn:microsoft.com/office/officeart/2005/8/layout/vList5"/>
    <dgm:cxn modelId="{69001022-7C45-4DC4-B48D-0327B01C063A}" type="presParOf" srcId="{E3ADFB79-A9A7-48DE-A194-B0D27C577B76}" destId="{636CE467-2280-4BFB-AB10-64982D742E69}" srcOrd="12" destOrd="0" presId="urn:microsoft.com/office/officeart/2005/8/layout/vList5"/>
    <dgm:cxn modelId="{8950E0B4-ADCC-4BBA-BA0A-1503D4C258CE}" type="presParOf" srcId="{636CE467-2280-4BFB-AB10-64982D742E69}" destId="{99C04E87-0C2A-4933-9849-0E9E12272A9F}" srcOrd="0" destOrd="0" presId="urn:microsoft.com/office/officeart/2005/8/layout/vList5"/>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52F1F09F-EDB3-4D94-853A-D73B8F06244F}" type="doc">
      <dgm:prSet loTypeId="urn:microsoft.com/office/officeart/2005/8/layout/vList5" loCatId="list" qsTypeId="urn:microsoft.com/office/officeart/2005/8/quickstyle/simple1" qsCatId="simple" csTypeId="urn:microsoft.com/office/officeart/2005/8/colors/accent1_2" csCatId="accent1"/>
      <dgm:spPr/>
      <dgm:t>
        <a:bodyPr/>
        <a:lstStyle/>
        <a:p>
          <a:endParaRPr lang="en-IN"/>
        </a:p>
      </dgm:t>
    </dgm:pt>
    <dgm:pt modelId="{7A8584C8-1326-40DB-8898-63ADBEF06786}">
      <dgm:prSet/>
      <dgm:spPr/>
      <dgm:t>
        <a:bodyPr/>
        <a:lstStyle/>
        <a:p>
          <a:r>
            <a:rPr lang="en-IN" b="1"/>
            <a:t>Backend API                       </a:t>
          </a:r>
          <a:endParaRPr lang="en-IN"/>
        </a:p>
      </dgm:t>
    </dgm:pt>
    <dgm:pt modelId="{266DE48F-A2B9-44E0-8FD5-86C547F7E686}" type="parTrans" cxnId="{E7A04D7A-91B1-4D7A-B042-7A9BCCAB7727}">
      <dgm:prSet/>
      <dgm:spPr/>
      <dgm:t>
        <a:bodyPr/>
        <a:lstStyle/>
        <a:p>
          <a:endParaRPr lang="en-IN"/>
        </a:p>
      </dgm:t>
    </dgm:pt>
    <dgm:pt modelId="{1354302D-0343-43E7-9C53-EDA439981CB9}" type="sibTrans" cxnId="{E7A04D7A-91B1-4D7A-B042-7A9BCCAB7727}">
      <dgm:prSet/>
      <dgm:spPr/>
      <dgm:t>
        <a:bodyPr/>
        <a:lstStyle/>
        <a:p>
          <a:endParaRPr lang="en-IN"/>
        </a:p>
      </dgm:t>
    </dgm:pt>
    <dgm:pt modelId="{51254192-70AA-4F4B-858E-8F1006978502}">
      <dgm:prSet/>
      <dgm:spPr/>
      <dgm:t>
        <a:bodyPr/>
        <a:lstStyle/>
        <a:p>
          <a:r>
            <a:rPr lang="en-IN" b="1"/>
            <a:t>Node.js + Express                                      </a:t>
          </a:r>
          <a:endParaRPr lang="en-IN"/>
        </a:p>
      </dgm:t>
    </dgm:pt>
    <dgm:pt modelId="{E365A5D0-80BA-42A6-A4FD-8303F96539C4}" type="parTrans" cxnId="{773C2CEF-9BB2-438E-8341-6C4C31348113}">
      <dgm:prSet/>
      <dgm:spPr/>
      <dgm:t>
        <a:bodyPr/>
        <a:lstStyle/>
        <a:p>
          <a:endParaRPr lang="en-IN"/>
        </a:p>
      </dgm:t>
    </dgm:pt>
    <dgm:pt modelId="{E30B3CD3-11D7-4489-AD59-74508B77FF94}" type="sibTrans" cxnId="{773C2CEF-9BB2-438E-8341-6C4C31348113}">
      <dgm:prSet/>
      <dgm:spPr/>
      <dgm:t>
        <a:bodyPr/>
        <a:lstStyle/>
        <a:p>
          <a:endParaRPr lang="en-IN"/>
        </a:p>
      </dgm:t>
    </dgm:pt>
    <dgm:pt modelId="{FA194B00-D07B-46D4-A77F-372731E33E81}">
      <dgm:prSet/>
      <dgm:spPr/>
      <dgm:t>
        <a:bodyPr/>
        <a:lstStyle/>
        <a:p>
          <a:r>
            <a:rPr lang="en-IN" b="1"/>
            <a:t>Search &amp; Retrieval                                   </a:t>
          </a:r>
          <a:endParaRPr lang="en-IN"/>
        </a:p>
      </dgm:t>
    </dgm:pt>
    <dgm:pt modelId="{78CB6F2D-A819-4A43-8FDC-2D6C9C8DB6F8}" type="parTrans" cxnId="{2854AF09-7D6E-4EE8-8D98-B4B72E3EFE82}">
      <dgm:prSet/>
      <dgm:spPr/>
      <dgm:t>
        <a:bodyPr/>
        <a:lstStyle/>
        <a:p>
          <a:endParaRPr lang="en-IN"/>
        </a:p>
      </dgm:t>
    </dgm:pt>
    <dgm:pt modelId="{7233E47D-FEA7-4417-8BD9-1317C20EEF18}" type="sibTrans" cxnId="{2854AF09-7D6E-4EE8-8D98-B4B72E3EFE82}">
      <dgm:prSet/>
      <dgm:spPr/>
      <dgm:t>
        <a:bodyPr/>
        <a:lstStyle/>
        <a:p>
          <a:endParaRPr lang="en-IN"/>
        </a:p>
      </dgm:t>
    </dgm:pt>
    <dgm:pt modelId="{4F538234-4293-4E07-A903-D61A2C330D8C}">
      <dgm:prSet/>
      <dgm:spPr/>
      <dgm:t>
        <a:bodyPr/>
        <a:lstStyle/>
        <a:p>
          <a:r>
            <a:rPr lang="en-IN" b="1"/>
            <a:t>Recommendations                                     </a:t>
          </a:r>
          <a:endParaRPr lang="en-IN"/>
        </a:p>
      </dgm:t>
    </dgm:pt>
    <dgm:pt modelId="{5EBE0232-D6BE-4AA5-90D6-C3CBAB09F1FF}" type="parTrans" cxnId="{EB2E57A4-9F0A-472A-9EE3-DCD3BBA44C59}">
      <dgm:prSet/>
      <dgm:spPr/>
      <dgm:t>
        <a:bodyPr/>
        <a:lstStyle/>
        <a:p>
          <a:endParaRPr lang="en-IN"/>
        </a:p>
      </dgm:t>
    </dgm:pt>
    <dgm:pt modelId="{892A2E7D-4B19-4F27-930D-F0A228BEF282}" type="sibTrans" cxnId="{EB2E57A4-9F0A-472A-9EE3-DCD3BBA44C59}">
      <dgm:prSet/>
      <dgm:spPr/>
      <dgm:t>
        <a:bodyPr/>
        <a:lstStyle/>
        <a:p>
          <a:endParaRPr lang="en-IN"/>
        </a:p>
      </dgm:t>
    </dgm:pt>
    <dgm:pt modelId="{22DD9C85-CAA1-4A17-95EC-877275717172}">
      <dgm:prSet/>
      <dgm:spPr/>
      <dgm:t>
        <a:bodyPr/>
        <a:lstStyle/>
        <a:p>
          <a:r>
            <a:rPr lang="en-IN" b="1"/>
            <a:t>Python Simulation service </a:t>
          </a:r>
          <a:endParaRPr lang="en-IN"/>
        </a:p>
      </dgm:t>
    </dgm:pt>
    <dgm:pt modelId="{2A0EC091-9F27-4365-B188-BCF1BABA7ED7}" type="parTrans" cxnId="{D375BA58-32C6-49F1-BFC7-23C694493350}">
      <dgm:prSet/>
      <dgm:spPr/>
      <dgm:t>
        <a:bodyPr/>
        <a:lstStyle/>
        <a:p>
          <a:endParaRPr lang="en-IN"/>
        </a:p>
      </dgm:t>
    </dgm:pt>
    <dgm:pt modelId="{4AAA4C08-9CBC-4982-932F-72DACA705698}" type="sibTrans" cxnId="{D375BA58-32C6-49F1-BFC7-23C694493350}">
      <dgm:prSet/>
      <dgm:spPr/>
      <dgm:t>
        <a:bodyPr/>
        <a:lstStyle/>
        <a:p>
          <a:endParaRPr lang="en-IN"/>
        </a:p>
      </dgm:t>
    </dgm:pt>
    <dgm:pt modelId="{A34141CA-02E8-4F51-8C51-468D067E1CD9}" type="pres">
      <dgm:prSet presAssocID="{52F1F09F-EDB3-4D94-853A-D73B8F06244F}" presName="Name0" presStyleCnt="0">
        <dgm:presLayoutVars>
          <dgm:dir/>
          <dgm:animLvl val="lvl"/>
          <dgm:resizeHandles val="exact"/>
        </dgm:presLayoutVars>
      </dgm:prSet>
      <dgm:spPr/>
    </dgm:pt>
    <dgm:pt modelId="{720F36DB-583F-4962-ACEE-3739C91AF686}" type="pres">
      <dgm:prSet presAssocID="{7A8584C8-1326-40DB-8898-63ADBEF06786}" presName="linNode" presStyleCnt="0"/>
      <dgm:spPr/>
    </dgm:pt>
    <dgm:pt modelId="{D7667766-CA23-468B-A292-4EA63BB2D548}" type="pres">
      <dgm:prSet presAssocID="{7A8584C8-1326-40DB-8898-63ADBEF06786}" presName="parentText" presStyleLbl="node1" presStyleIdx="0" presStyleCnt="5">
        <dgm:presLayoutVars>
          <dgm:chMax val="1"/>
          <dgm:bulletEnabled val="1"/>
        </dgm:presLayoutVars>
      </dgm:prSet>
      <dgm:spPr/>
    </dgm:pt>
    <dgm:pt modelId="{E74203ED-EA8F-4B71-952E-11C8DD260B90}" type="pres">
      <dgm:prSet presAssocID="{1354302D-0343-43E7-9C53-EDA439981CB9}" presName="sp" presStyleCnt="0"/>
      <dgm:spPr/>
    </dgm:pt>
    <dgm:pt modelId="{8386D52B-A33C-47E0-B0B0-8832C68D955A}" type="pres">
      <dgm:prSet presAssocID="{51254192-70AA-4F4B-858E-8F1006978502}" presName="linNode" presStyleCnt="0"/>
      <dgm:spPr/>
    </dgm:pt>
    <dgm:pt modelId="{1FB34D8A-C537-427D-A13B-FD93FE4BBA8E}" type="pres">
      <dgm:prSet presAssocID="{51254192-70AA-4F4B-858E-8F1006978502}" presName="parentText" presStyleLbl="node1" presStyleIdx="1" presStyleCnt="5">
        <dgm:presLayoutVars>
          <dgm:chMax val="1"/>
          <dgm:bulletEnabled val="1"/>
        </dgm:presLayoutVars>
      </dgm:prSet>
      <dgm:spPr/>
    </dgm:pt>
    <dgm:pt modelId="{62E2D287-E8A1-480C-8316-707A03587C79}" type="pres">
      <dgm:prSet presAssocID="{E30B3CD3-11D7-4489-AD59-74508B77FF94}" presName="sp" presStyleCnt="0"/>
      <dgm:spPr/>
    </dgm:pt>
    <dgm:pt modelId="{EC171F1F-5C4A-43F0-B493-DA7E13931A50}" type="pres">
      <dgm:prSet presAssocID="{FA194B00-D07B-46D4-A77F-372731E33E81}" presName="linNode" presStyleCnt="0"/>
      <dgm:spPr/>
    </dgm:pt>
    <dgm:pt modelId="{9B90F0F8-69D8-4B6F-AB59-99873AF78E2F}" type="pres">
      <dgm:prSet presAssocID="{FA194B00-D07B-46D4-A77F-372731E33E81}" presName="parentText" presStyleLbl="node1" presStyleIdx="2" presStyleCnt="5">
        <dgm:presLayoutVars>
          <dgm:chMax val="1"/>
          <dgm:bulletEnabled val="1"/>
        </dgm:presLayoutVars>
      </dgm:prSet>
      <dgm:spPr/>
    </dgm:pt>
    <dgm:pt modelId="{3B99ABF6-FBE7-4EC5-A411-6DEFFEB6BF03}" type="pres">
      <dgm:prSet presAssocID="{7233E47D-FEA7-4417-8BD9-1317C20EEF18}" presName="sp" presStyleCnt="0"/>
      <dgm:spPr/>
    </dgm:pt>
    <dgm:pt modelId="{5DD436E2-D8B2-42F7-8AF3-2CBD4E73632B}" type="pres">
      <dgm:prSet presAssocID="{4F538234-4293-4E07-A903-D61A2C330D8C}" presName="linNode" presStyleCnt="0"/>
      <dgm:spPr/>
    </dgm:pt>
    <dgm:pt modelId="{F1B97057-BDC5-4C95-A765-F05979C5A7EB}" type="pres">
      <dgm:prSet presAssocID="{4F538234-4293-4E07-A903-D61A2C330D8C}" presName="parentText" presStyleLbl="node1" presStyleIdx="3" presStyleCnt="5">
        <dgm:presLayoutVars>
          <dgm:chMax val="1"/>
          <dgm:bulletEnabled val="1"/>
        </dgm:presLayoutVars>
      </dgm:prSet>
      <dgm:spPr/>
    </dgm:pt>
    <dgm:pt modelId="{7F05598A-7E71-4DE4-A667-34D81D75D6A3}" type="pres">
      <dgm:prSet presAssocID="{892A2E7D-4B19-4F27-930D-F0A228BEF282}" presName="sp" presStyleCnt="0"/>
      <dgm:spPr/>
    </dgm:pt>
    <dgm:pt modelId="{5D352EC2-BD82-419B-866B-51B4402DB9DE}" type="pres">
      <dgm:prSet presAssocID="{22DD9C85-CAA1-4A17-95EC-877275717172}" presName="linNode" presStyleCnt="0"/>
      <dgm:spPr/>
    </dgm:pt>
    <dgm:pt modelId="{FDA235E7-EE52-41E7-B168-21BB40DB5846}" type="pres">
      <dgm:prSet presAssocID="{22DD9C85-CAA1-4A17-95EC-877275717172}" presName="parentText" presStyleLbl="node1" presStyleIdx="4" presStyleCnt="5">
        <dgm:presLayoutVars>
          <dgm:chMax val="1"/>
          <dgm:bulletEnabled val="1"/>
        </dgm:presLayoutVars>
      </dgm:prSet>
      <dgm:spPr/>
    </dgm:pt>
  </dgm:ptLst>
  <dgm:cxnLst>
    <dgm:cxn modelId="{2854AF09-7D6E-4EE8-8D98-B4B72E3EFE82}" srcId="{52F1F09F-EDB3-4D94-853A-D73B8F06244F}" destId="{FA194B00-D07B-46D4-A77F-372731E33E81}" srcOrd="2" destOrd="0" parTransId="{78CB6F2D-A819-4A43-8FDC-2D6C9C8DB6F8}" sibTransId="{7233E47D-FEA7-4417-8BD9-1317C20EEF18}"/>
    <dgm:cxn modelId="{634DF513-2B48-4673-A39C-DDE0CDCC6070}" type="presOf" srcId="{FA194B00-D07B-46D4-A77F-372731E33E81}" destId="{9B90F0F8-69D8-4B6F-AB59-99873AF78E2F}" srcOrd="0" destOrd="0" presId="urn:microsoft.com/office/officeart/2005/8/layout/vList5"/>
    <dgm:cxn modelId="{8365BD35-BE8D-47D5-B729-D18465C4A150}" type="presOf" srcId="{51254192-70AA-4F4B-858E-8F1006978502}" destId="{1FB34D8A-C537-427D-A13B-FD93FE4BBA8E}" srcOrd="0" destOrd="0" presId="urn:microsoft.com/office/officeart/2005/8/layout/vList5"/>
    <dgm:cxn modelId="{E402E940-B985-4FD0-94CE-975C5D6460FE}" type="presOf" srcId="{52F1F09F-EDB3-4D94-853A-D73B8F06244F}" destId="{A34141CA-02E8-4F51-8C51-468D067E1CD9}" srcOrd="0" destOrd="0" presId="urn:microsoft.com/office/officeart/2005/8/layout/vList5"/>
    <dgm:cxn modelId="{88B2BD48-9805-432E-B2B3-EEE502F653B0}" type="presOf" srcId="{4F538234-4293-4E07-A903-D61A2C330D8C}" destId="{F1B97057-BDC5-4C95-A765-F05979C5A7EB}" srcOrd="0" destOrd="0" presId="urn:microsoft.com/office/officeart/2005/8/layout/vList5"/>
    <dgm:cxn modelId="{D375BA58-32C6-49F1-BFC7-23C694493350}" srcId="{52F1F09F-EDB3-4D94-853A-D73B8F06244F}" destId="{22DD9C85-CAA1-4A17-95EC-877275717172}" srcOrd="4" destOrd="0" parTransId="{2A0EC091-9F27-4365-B188-BCF1BABA7ED7}" sibTransId="{4AAA4C08-9CBC-4982-932F-72DACA705698}"/>
    <dgm:cxn modelId="{E7A04D7A-91B1-4D7A-B042-7A9BCCAB7727}" srcId="{52F1F09F-EDB3-4D94-853A-D73B8F06244F}" destId="{7A8584C8-1326-40DB-8898-63ADBEF06786}" srcOrd="0" destOrd="0" parTransId="{266DE48F-A2B9-44E0-8FD5-86C547F7E686}" sibTransId="{1354302D-0343-43E7-9C53-EDA439981CB9}"/>
    <dgm:cxn modelId="{89BE6798-CC4B-455D-9F70-987C91FA4CE2}" type="presOf" srcId="{7A8584C8-1326-40DB-8898-63ADBEF06786}" destId="{D7667766-CA23-468B-A292-4EA63BB2D548}" srcOrd="0" destOrd="0" presId="urn:microsoft.com/office/officeart/2005/8/layout/vList5"/>
    <dgm:cxn modelId="{EB2E57A4-9F0A-472A-9EE3-DCD3BBA44C59}" srcId="{52F1F09F-EDB3-4D94-853A-D73B8F06244F}" destId="{4F538234-4293-4E07-A903-D61A2C330D8C}" srcOrd="3" destOrd="0" parTransId="{5EBE0232-D6BE-4AA5-90D6-C3CBAB09F1FF}" sibTransId="{892A2E7D-4B19-4F27-930D-F0A228BEF282}"/>
    <dgm:cxn modelId="{2AF107B3-CA09-42A5-9115-AD98884C41E6}" type="presOf" srcId="{22DD9C85-CAA1-4A17-95EC-877275717172}" destId="{FDA235E7-EE52-41E7-B168-21BB40DB5846}" srcOrd="0" destOrd="0" presId="urn:microsoft.com/office/officeart/2005/8/layout/vList5"/>
    <dgm:cxn modelId="{773C2CEF-9BB2-438E-8341-6C4C31348113}" srcId="{52F1F09F-EDB3-4D94-853A-D73B8F06244F}" destId="{51254192-70AA-4F4B-858E-8F1006978502}" srcOrd="1" destOrd="0" parTransId="{E365A5D0-80BA-42A6-A4FD-8303F96539C4}" sibTransId="{E30B3CD3-11D7-4489-AD59-74508B77FF94}"/>
    <dgm:cxn modelId="{3345CAB1-82D2-46DC-84EB-C54EAF4A73F3}" type="presParOf" srcId="{A34141CA-02E8-4F51-8C51-468D067E1CD9}" destId="{720F36DB-583F-4962-ACEE-3739C91AF686}" srcOrd="0" destOrd="0" presId="urn:microsoft.com/office/officeart/2005/8/layout/vList5"/>
    <dgm:cxn modelId="{41AF8864-77AD-4E53-9B59-3CDBD1D3258B}" type="presParOf" srcId="{720F36DB-583F-4962-ACEE-3739C91AF686}" destId="{D7667766-CA23-468B-A292-4EA63BB2D548}" srcOrd="0" destOrd="0" presId="urn:microsoft.com/office/officeart/2005/8/layout/vList5"/>
    <dgm:cxn modelId="{D07D46EC-F6AC-44E0-A063-82D04B3794B8}" type="presParOf" srcId="{A34141CA-02E8-4F51-8C51-468D067E1CD9}" destId="{E74203ED-EA8F-4B71-952E-11C8DD260B90}" srcOrd="1" destOrd="0" presId="urn:microsoft.com/office/officeart/2005/8/layout/vList5"/>
    <dgm:cxn modelId="{980C26F1-126F-4183-8D34-AAC35053A211}" type="presParOf" srcId="{A34141CA-02E8-4F51-8C51-468D067E1CD9}" destId="{8386D52B-A33C-47E0-B0B0-8832C68D955A}" srcOrd="2" destOrd="0" presId="urn:microsoft.com/office/officeart/2005/8/layout/vList5"/>
    <dgm:cxn modelId="{58DC095D-AAC9-40B0-8C47-8BD983B10098}" type="presParOf" srcId="{8386D52B-A33C-47E0-B0B0-8832C68D955A}" destId="{1FB34D8A-C537-427D-A13B-FD93FE4BBA8E}" srcOrd="0" destOrd="0" presId="urn:microsoft.com/office/officeart/2005/8/layout/vList5"/>
    <dgm:cxn modelId="{F989AABD-6AFD-4080-B9EB-A3D051F73359}" type="presParOf" srcId="{A34141CA-02E8-4F51-8C51-468D067E1CD9}" destId="{62E2D287-E8A1-480C-8316-707A03587C79}" srcOrd="3" destOrd="0" presId="urn:microsoft.com/office/officeart/2005/8/layout/vList5"/>
    <dgm:cxn modelId="{E1FC5A12-B27B-4FE5-BEEE-8B5470A37C6E}" type="presParOf" srcId="{A34141CA-02E8-4F51-8C51-468D067E1CD9}" destId="{EC171F1F-5C4A-43F0-B493-DA7E13931A50}" srcOrd="4" destOrd="0" presId="urn:microsoft.com/office/officeart/2005/8/layout/vList5"/>
    <dgm:cxn modelId="{8BA0E43E-4753-456B-800F-67283A34B032}" type="presParOf" srcId="{EC171F1F-5C4A-43F0-B493-DA7E13931A50}" destId="{9B90F0F8-69D8-4B6F-AB59-99873AF78E2F}" srcOrd="0" destOrd="0" presId="urn:microsoft.com/office/officeart/2005/8/layout/vList5"/>
    <dgm:cxn modelId="{77DA254F-C426-4EC3-BB0A-051D8411FDED}" type="presParOf" srcId="{A34141CA-02E8-4F51-8C51-468D067E1CD9}" destId="{3B99ABF6-FBE7-4EC5-A411-6DEFFEB6BF03}" srcOrd="5" destOrd="0" presId="urn:microsoft.com/office/officeart/2005/8/layout/vList5"/>
    <dgm:cxn modelId="{A2A18DD3-10BF-4066-9950-2C89104C0F5B}" type="presParOf" srcId="{A34141CA-02E8-4F51-8C51-468D067E1CD9}" destId="{5DD436E2-D8B2-42F7-8AF3-2CBD4E73632B}" srcOrd="6" destOrd="0" presId="urn:microsoft.com/office/officeart/2005/8/layout/vList5"/>
    <dgm:cxn modelId="{D42BF54B-A114-4452-A7F7-29140FA7D43C}" type="presParOf" srcId="{5DD436E2-D8B2-42F7-8AF3-2CBD4E73632B}" destId="{F1B97057-BDC5-4C95-A765-F05979C5A7EB}" srcOrd="0" destOrd="0" presId="urn:microsoft.com/office/officeart/2005/8/layout/vList5"/>
    <dgm:cxn modelId="{88559C90-0AC6-47AB-949E-762D4229348C}" type="presParOf" srcId="{A34141CA-02E8-4F51-8C51-468D067E1CD9}" destId="{7F05598A-7E71-4DE4-A667-34D81D75D6A3}" srcOrd="7" destOrd="0" presId="urn:microsoft.com/office/officeart/2005/8/layout/vList5"/>
    <dgm:cxn modelId="{49830654-8EF3-4012-AEDF-C9E74C89578B}" type="presParOf" srcId="{A34141CA-02E8-4F51-8C51-468D067E1CD9}" destId="{5D352EC2-BD82-419B-866B-51B4402DB9DE}" srcOrd="8" destOrd="0" presId="urn:microsoft.com/office/officeart/2005/8/layout/vList5"/>
    <dgm:cxn modelId="{6ABF461A-C027-4EA3-8BE8-D1A055060B42}" type="presParOf" srcId="{5D352EC2-BD82-419B-866B-51B4402DB9DE}" destId="{FDA235E7-EE52-41E7-B168-21BB40DB5846}" srcOrd="0" destOrd="0" presId="urn:microsoft.com/office/officeart/2005/8/layout/vList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137C5DC-6F33-4A83-87E2-02C37960966C}" type="doc">
      <dgm:prSet loTypeId="urn:microsoft.com/office/officeart/2005/8/layout/vList2" loCatId="list" qsTypeId="urn:microsoft.com/office/officeart/2005/8/quickstyle/simple1" qsCatId="simple" csTypeId="urn:microsoft.com/office/officeart/2005/8/colors/accent1_2" csCatId="accent1"/>
      <dgm:spPr/>
      <dgm:t>
        <a:bodyPr/>
        <a:lstStyle/>
        <a:p>
          <a:endParaRPr lang="en-IN"/>
        </a:p>
      </dgm:t>
    </dgm:pt>
    <dgm:pt modelId="{1F281C4F-78D9-4A43-8159-FBC7A4C18CCF}">
      <dgm:prSet/>
      <dgm:spPr/>
      <dgm:t>
        <a:bodyPr/>
        <a:lstStyle/>
        <a:p>
          <a:r>
            <a:rPr lang="en-IN" b="1"/>
            <a:t>Data Layer                                  Vector DB</a:t>
          </a:r>
          <a:endParaRPr lang="en-IN"/>
        </a:p>
      </dgm:t>
    </dgm:pt>
    <dgm:pt modelId="{FEF1772C-BEB5-4BA2-B074-CCEDEEC706F8}" type="parTrans" cxnId="{943B6F5A-8D17-41F4-95F4-78B70DE65D31}">
      <dgm:prSet/>
      <dgm:spPr/>
      <dgm:t>
        <a:bodyPr/>
        <a:lstStyle/>
        <a:p>
          <a:endParaRPr lang="en-IN"/>
        </a:p>
      </dgm:t>
    </dgm:pt>
    <dgm:pt modelId="{7547E39C-3449-4956-8CEC-F7C98649F126}" type="sibTrans" cxnId="{943B6F5A-8D17-41F4-95F4-78B70DE65D31}">
      <dgm:prSet/>
      <dgm:spPr/>
      <dgm:t>
        <a:bodyPr/>
        <a:lstStyle/>
        <a:p>
          <a:endParaRPr lang="en-IN"/>
        </a:p>
      </dgm:t>
    </dgm:pt>
    <dgm:pt modelId="{B7EE89A1-2B9D-4367-847E-543F6F1B8E4E}">
      <dgm:prSet/>
      <dgm:spPr/>
      <dgm:t>
        <a:bodyPr/>
        <a:lstStyle/>
        <a:p>
          <a:r>
            <a:rPr lang="en-IN" b="1"/>
            <a:t>Semantic Search    </a:t>
          </a:r>
          <a:endParaRPr lang="en-IN"/>
        </a:p>
      </dgm:t>
    </dgm:pt>
    <dgm:pt modelId="{64691161-2C6D-4763-9026-904F579DE34E}" type="parTrans" cxnId="{5F31159F-D0C5-477D-9475-DA4BE29D4BFE}">
      <dgm:prSet/>
      <dgm:spPr/>
      <dgm:t>
        <a:bodyPr/>
        <a:lstStyle/>
        <a:p>
          <a:endParaRPr lang="en-IN"/>
        </a:p>
      </dgm:t>
    </dgm:pt>
    <dgm:pt modelId="{4FFEFD07-ED1F-4719-ABFF-EE076FE6D557}" type="sibTrans" cxnId="{5F31159F-D0C5-477D-9475-DA4BE29D4BFE}">
      <dgm:prSet/>
      <dgm:spPr/>
      <dgm:t>
        <a:bodyPr/>
        <a:lstStyle/>
        <a:p>
          <a:endParaRPr lang="en-IN"/>
        </a:p>
      </dgm:t>
    </dgm:pt>
    <dgm:pt modelId="{1C2DC057-9A50-4D80-A85E-17DC371FB28C}">
      <dgm:prSet/>
      <dgm:spPr/>
      <dgm:t>
        <a:bodyPr/>
        <a:lstStyle/>
        <a:p>
          <a:r>
            <a:rPr lang="en-IN" b="1"/>
            <a:t>Part Catalog DB                            Unstructured specs</a:t>
          </a:r>
          <a:endParaRPr lang="en-IN"/>
        </a:p>
      </dgm:t>
    </dgm:pt>
    <dgm:pt modelId="{B6BF98F0-8652-44E5-89DA-9405E15EA05E}" type="parTrans" cxnId="{A6767B84-9F93-40C9-BF75-633E986A1CB4}">
      <dgm:prSet/>
      <dgm:spPr/>
      <dgm:t>
        <a:bodyPr/>
        <a:lstStyle/>
        <a:p>
          <a:endParaRPr lang="en-IN"/>
        </a:p>
      </dgm:t>
    </dgm:pt>
    <dgm:pt modelId="{4524E2E9-D0A7-4ABF-BE51-97D44BC26828}" type="sibTrans" cxnId="{A6767B84-9F93-40C9-BF75-633E986A1CB4}">
      <dgm:prSet/>
      <dgm:spPr/>
      <dgm:t>
        <a:bodyPr/>
        <a:lstStyle/>
        <a:p>
          <a:endParaRPr lang="en-IN"/>
        </a:p>
      </dgm:t>
    </dgm:pt>
    <dgm:pt modelId="{694F8AFB-FA39-49CD-82BA-952E251FE33D}">
      <dgm:prSet/>
      <dgm:spPr/>
      <dgm:t>
        <a:bodyPr/>
        <a:lstStyle/>
        <a:p>
          <a:r>
            <a:rPr lang="en-IN" b="1"/>
            <a:t>PostgreSQL                                     datasheets     </a:t>
          </a:r>
          <a:endParaRPr lang="en-IN"/>
        </a:p>
      </dgm:t>
    </dgm:pt>
    <dgm:pt modelId="{D922CA97-5A9A-46D1-8B53-CE0646AA77CF}" type="parTrans" cxnId="{33A60796-E715-4A10-997D-04484448F99D}">
      <dgm:prSet/>
      <dgm:spPr/>
      <dgm:t>
        <a:bodyPr/>
        <a:lstStyle/>
        <a:p>
          <a:endParaRPr lang="en-IN"/>
        </a:p>
      </dgm:t>
    </dgm:pt>
    <dgm:pt modelId="{C39B9EEC-D1F4-4502-8904-BD8D809D6A8F}" type="sibTrans" cxnId="{33A60796-E715-4A10-997D-04484448F99D}">
      <dgm:prSet/>
      <dgm:spPr/>
      <dgm:t>
        <a:bodyPr/>
        <a:lstStyle/>
        <a:p>
          <a:endParaRPr lang="en-IN"/>
        </a:p>
      </dgm:t>
    </dgm:pt>
    <dgm:pt modelId="{F1A5892A-F765-4F6F-8A98-B8213AA6B84E}">
      <dgm:prSet/>
      <dgm:spPr/>
      <dgm:t>
        <a:bodyPr/>
        <a:lstStyle/>
        <a:p>
          <a:r>
            <a:rPr lang="en-IN" b="1"/>
            <a:t>Supplier/Price DB                           product pages     </a:t>
          </a:r>
          <a:endParaRPr lang="en-IN"/>
        </a:p>
      </dgm:t>
    </dgm:pt>
    <dgm:pt modelId="{C1D03FEA-C7B3-4806-99D2-727A3C8FF34F}" type="parTrans" cxnId="{7DDFA42F-8FB8-4B75-9D6C-78FE772E64DE}">
      <dgm:prSet/>
      <dgm:spPr/>
      <dgm:t>
        <a:bodyPr/>
        <a:lstStyle/>
        <a:p>
          <a:endParaRPr lang="en-IN"/>
        </a:p>
      </dgm:t>
    </dgm:pt>
    <dgm:pt modelId="{4D1CDF50-C152-4183-B3DB-A54C2CA5B867}" type="sibTrans" cxnId="{7DDFA42F-8FB8-4B75-9D6C-78FE772E64DE}">
      <dgm:prSet/>
      <dgm:spPr/>
      <dgm:t>
        <a:bodyPr/>
        <a:lstStyle/>
        <a:p>
          <a:endParaRPr lang="en-IN"/>
        </a:p>
      </dgm:t>
    </dgm:pt>
    <dgm:pt modelId="{0BE122C1-C8C9-440F-8111-05E0FDEE4ADF}">
      <dgm:prSet/>
      <dgm:spPr/>
      <dgm:t>
        <a:bodyPr/>
        <a:lstStyle/>
        <a:p>
          <a:r>
            <a:rPr lang="en-IN" b="1"/>
            <a:t>Simulation/Test              </a:t>
          </a:r>
          <a:endParaRPr lang="en-IN"/>
        </a:p>
      </dgm:t>
    </dgm:pt>
    <dgm:pt modelId="{F6EBB48E-D6CF-4E76-BE24-2783F60306BF}" type="parTrans" cxnId="{DE3EBFE5-23F0-4487-A7D2-A225D0926B55}">
      <dgm:prSet/>
      <dgm:spPr/>
      <dgm:t>
        <a:bodyPr/>
        <a:lstStyle/>
        <a:p>
          <a:endParaRPr lang="en-IN"/>
        </a:p>
      </dgm:t>
    </dgm:pt>
    <dgm:pt modelId="{10EB4B55-5C09-416E-9AD3-1B6FD4C62C1F}" type="sibTrans" cxnId="{DE3EBFE5-23F0-4487-A7D2-A225D0926B55}">
      <dgm:prSet/>
      <dgm:spPr/>
      <dgm:t>
        <a:bodyPr/>
        <a:lstStyle/>
        <a:p>
          <a:endParaRPr lang="en-IN"/>
        </a:p>
      </dgm:t>
    </dgm:pt>
    <dgm:pt modelId="{48500001-00F3-4CCB-AAF3-3CC00694A24F}" type="pres">
      <dgm:prSet presAssocID="{0137C5DC-6F33-4A83-87E2-02C37960966C}" presName="linear" presStyleCnt="0">
        <dgm:presLayoutVars>
          <dgm:animLvl val="lvl"/>
          <dgm:resizeHandles val="exact"/>
        </dgm:presLayoutVars>
      </dgm:prSet>
      <dgm:spPr/>
    </dgm:pt>
    <dgm:pt modelId="{80CCA84D-A3D7-4CFF-860F-A7C7D2AFBA41}" type="pres">
      <dgm:prSet presAssocID="{1F281C4F-78D9-4A43-8159-FBC7A4C18CCF}" presName="parentText" presStyleLbl="node1" presStyleIdx="0" presStyleCnt="6">
        <dgm:presLayoutVars>
          <dgm:chMax val="0"/>
          <dgm:bulletEnabled val="1"/>
        </dgm:presLayoutVars>
      </dgm:prSet>
      <dgm:spPr/>
    </dgm:pt>
    <dgm:pt modelId="{039F5459-C0F4-433B-B583-3844BE10490F}" type="pres">
      <dgm:prSet presAssocID="{7547E39C-3449-4956-8CEC-F7C98649F126}" presName="spacer" presStyleCnt="0"/>
      <dgm:spPr/>
    </dgm:pt>
    <dgm:pt modelId="{5DBCAA94-6A61-4AF6-AA77-D7F32B98F107}" type="pres">
      <dgm:prSet presAssocID="{B7EE89A1-2B9D-4367-847E-543F6F1B8E4E}" presName="parentText" presStyleLbl="node1" presStyleIdx="1" presStyleCnt="6">
        <dgm:presLayoutVars>
          <dgm:chMax val="0"/>
          <dgm:bulletEnabled val="1"/>
        </dgm:presLayoutVars>
      </dgm:prSet>
      <dgm:spPr/>
    </dgm:pt>
    <dgm:pt modelId="{4F6BFB81-FE0D-480E-A29F-2E8379D905B8}" type="pres">
      <dgm:prSet presAssocID="{4FFEFD07-ED1F-4719-ABFF-EE076FE6D557}" presName="spacer" presStyleCnt="0"/>
      <dgm:spPr/>
    </dgm:pt>
    <dgm:pt modelId="{D0C61D3B-D435-44BA-86A6-C484EA6D1D14}" type="pres">
      <dgm:prSet presAssocID="{1C2DC057-9A50-4D80-A85E-17DC371FB28C}" presName="parentText" presStyleLbl="node1" presStyleIdx="2" presStyleCnt="6">
        <dgm:presLayoutVars>
          <dgm:chMax val="0"/>
          <dgm:bulletEnabled val="1"/>
        </dgm:presLayoutVars>
      </dgm:prSet>
      <dgm:spPr/>
    </dgm:pt>
    <dgm:pt modelId="{02F85763-4891-4505-BF24-8B1684DE399B}" type="pres">
      <dgm:prSet presAssocID="{4524E2E9-D0A7-4ABF-BE51-97D44BC26828}" presName="spacer" presStyleCnt="0"/>
      <dgm:spPr/>
    </dgm:pt>
    <dgm:pt modelId="{9E8DB3C4-AB9C-4F0D-BDC7-4AA4B9C47890}" type="pres">
      <dgm:prSet presAssocID="{694F8AFB-FA39-49CD-82BA-952E251FE33D}" presName="parentText" presStyleLbl="node1" presStyleIdx="3" presStyleCnt="6">
        <dgm:presLayoutVars>
          <dgm:chMax val="0"/>
          <dgm:bulletEnabled val="1"/>
        </dgm:presLayoutVars>
      </dgm:prSet>
      <dgm:spPr/>
    </dgm:pt>
    <dgm:pt modelId="{FC464E09-03B9-4E2A-A6EF-D6B35AA28188}" type="pres">
      <dgm:prSet presAssocID="{C39B9EEC-D1F4-4502-8904-BD8D809D6A8F}" presName="spacer" presStyleCnt="0"/>
      <dgm:spPr/>
    </dgm:pt>
    <dgm:pt modelId="{60CBBFFE-0B83-4151-95E1-127333A98981}" type="pres">
      <dgm:prSet presAssocID="{F1A5892A-F765-4F6F-8A98-B8213AA6B84E}" presName="parentText" presStyleLbl="node1" presStyleIdx="4" presStyleCnt="6">
        <dgm:presLayoutVars>
          <dgm:chMax val="0"/>
          <dgm:bulletEnabled val="1"/>
        </dgm:presLayoutVars>
      </dgm:prSet>
      <dgm:spPr/>
    </dgm:pt>
    <dgm:pt modelId="{8AB625A9-FA0B-41A7-A895-0A2DC73DB551}" type="pres">
      <dgm:prSet presAssocID="{4D1CDF50-C152-4183-B3DB-A54C2CA5B867}" presName="spacer" presStyleCnt="0"/>
      <dgm:spPr/>
    </dgm:pt>
    <dgm:pt modelId="{6090CA28-AF4D-4BAE-A01D-2FB9787F9840}" type="pres">
      <dgm:prSet presAssocID="{0BE122C1-C8C9-440F-8111-05E0FDEE4ADF}" presName="parentText" presStyleLbl="node1" presStyleIdx="5" presStyleCnt="6">
        <dgm:presLayoutVars>
          <dgm:chMax val="0"/>
          <dgm:bulletEnabled val="1"/>
        </dgm:presLayoutVars>
      </dgm:prSet>
      <dgm:spPr/>
    </dgm:pt>
  </dgm:ptLst>
  <dgm:cxnLst>
    <dgm:cxn modelId="{82184A13-554C-4482-8CA6-25712A4C5806}" type="presOf" srcId="{1F281C4F-78D9-4A43-8159-FBC7A4C18CCF}" destId="{80CCA84D-A3D7-4CFF-860F-A7C7D2AFBA41}" srcOrd="0" destOrd="0" presId="urn:microsoft.com/office/officeart/2005/8/layout/vList2"/>
    <dgm:cxn modelId="{2830C821-C11D-4B5B-A517-C5B2E0980C56}" type="presOf" srcId="{0BE122C1-C8C9-440F-8111-05E0FDEE4ADF}" destId="{6090CA28-AF4D-4BAE-A01D-2FB9787F9840}" srcOrd="0" destOrd="0" presId="urn:microsoft.com/office/officeart/2005/8/layout/vList2"/>
    <dgm:cxn modelId="{7DDFA42F-8FB8-4B75-9D6C-78FE772E64DE}" srcId="{0137C5DC-6F33-4A83-87E2-02C37960966C}" destId="{F1A5892A-F765-4F6F-8A98-B8213AA6B84E}" srcOrd="4" destOrd="0" parTransId="{C1D03FEA-C7B3-4806-99D2-727A3C8FF34F}" sibTransId="{4D1CDF50-C152-4183-B3DB-A54C2CA5B867}"/>
    <dgm:cxn modelId="{8F05B963-44EE-43BF-85CF-6ACA67D1C9D6}" type="presOf" srcId="{1C2DC057-9A50-4D80-A85E-17DC371FB28C}" destId="{D0C61D3B-D435-44BA-86A6-C484EA6D1D14}" srcOrd="0" destOrd="0" presId="urn:microsoft.com/office/officeart/2005/8/layout/vList2"/>
    <dgm:cxn modelId="{943B6F5A-8D17-41F4-95F4-78B70DE65D31}" srcId="{0137C5DC-6F33-4A83-87E2-02C37960966C}" destId="{1F281C4F-78D9-4A43-8159-FBC7A4C18CCF}" srcOrd="0" destOrd="0" parTransId="{FEF1772C-BEB5-4BA2-B074-CCEDEEC706F8}" sibTransId="{7547E39C-3449-4956-8CEC-F7C98649F126}"/>
    <dgm:cxn modelId="{A6767B84-9F93-40C9-BF75-633E986A1CB4}" srcId="{0137C5DC-6F33-4A83-87E2-02C37960966C}" destId="{1C2DC057-9A50-4D80-A85E-17DC371FB28C}" srcOrd="2" destOrd="0" parTransId="{B6BF98F0-8652-44E5-89DA-9405E15EA05E}" sibTransId="{4524E2E9-D0A7-4ABF-BE51-97D44BC26828}"/>
    <dgm:cxn modelId="{33A60796-E715-4A10-997D-04484448F99D}" srcId="{0137C5DC-6F33-4A83-87E2-02C37960966C}" destId="{694F8AFB-FA39-49CD-82BA-952E251FE33D}" srcOrd="3" destOrd="0" parTransId="{D922CA97-5A9A-46D1-8B53-CE0646AA77CF}" sibTransId="{C39B9EEC-D1F4-4502-8904-BD8D809D6A8F}"/>
    <dgm:cxn modelId="{5F31159F-D0C5-477D-9475-DA4BE29D4BFE}" srcId="{0137C5DC-6F33-4A83-87E2-02C37960966C}" destId="{B7EE89A1-2B9D-4367-847E-543F6F1B8E4E}" srcOrd="1" destOrd="0" parTransId="{64691161-2C6D-4763-9026-904F579DE34E}" sibTransId="{4FFEFD07-ED1F-4719-ABFF-EE076FE6D557}"/>
    <dgm:cxn modelId="{FA9C66BA-D098-483F-9688-2BA70CBA2BBC}" type="presOf" srcId="{B7EE89A1-2B9D-4367-847E-543F6F1B8E4E}" destId="{5DBCAA94-6A61-4AF6-AA77-D7F32B98F107}" srcOrd="0" destOrd="0" presId="urn:microsoft.com/office/officeart/2005/8/layout/vList2"/>
    <dgm:cxn modelId="{7C0CD0C7-53D8-4C4D-BF85-E6A0F9C3123E}" type="presOf" srcId="{694F8AFB-FA39-49CD-82BA-952E251FE33D}" destId="{9E8DB3C4-AB9C-4F0D-BDC7-4AA4B9C47890}" srcOrd="0" destOrd="0" presId="urn:microsoft.com/office/officeart/2005/8/layout/vList2"/>
    <dgm:cxn modelId="{7C2A8CDD-C9BD-437C-9531-337150A81920}" type="presOf" srcId="{F1A5892A-F765-4F6F-8A98-B8213AA6B84E}" destId="{60CBBFFE-0B83-4151-95E1-127333A98981}" srcOrd="0" destOrd="0" presId="urn:microsoft.com/office/officeart/2005/8/layout/vList2"/>
    <dgm:cxn modelId="{DE3EBFE5-23F0-4487-A7D2-A225D0926B55}" srcId="{0137C5DC-6F33-4A83-87E2-02C37960966C}" destId="{0BE122C1-C8C9-440F-8111-05E0FDEE4ADF}" srcOrd="5" destOrd="0" parTransId="{F6EBB48E-D6CF-4E76-BE24-2783F60306BF}" sibTransId="{10EB4B55-5C09-416E-9AD3-1B6FD4C62C1F}"/>
    <dgm:cxn modelId="{24E335EF-6F1A-4083-A803-5AF877CCFAF0}" type="presOf" srcId="{0137C5DC-6F33-4A83-87E2-02C37960966C}" destId="{48500001-00F3-4CCB-AAF3-3CC00694A24F}" srcOrd="0" destOrd="0" presId="urn:microsoft.com/office/officeart/2005/8/layout/vList2"/>
    <dgm:cxn modelId="{61A73F7F-97FF-417A-8B9D-A1C74EE39C18}" type="presParOf" srcId="{48500001-00F3-4CCB-AAF3-3CC00694A24F}" destId="{80CCA84D-A3D7-4CFF-860F-A7C7D2AFBA41}" srcOrd="0" destOrd="0" presId="urn:microsoft.com/office/officeart/2005/8/layout/vList2"/>
    <dgm:cxn modelId="{9A88FEA6-7A97-415A-8AA7-A102CCD92BF4}" type="presParOf" srcId="{48500001-00F3-4CCB-AAF3-3CC00694A24F}" destId="{039F5459-C0F4-433B-B583-3844BE10490F}" srcOrd="1" destOrd="0" presId="urn:microsoft.com/office/officeart/2005/8/layout/vList2"/>
    <dgm:cxn modelId="{FFA7BA60-7494-4328-A563-F8F3606911B0}" type="presParOf" srcId="{48500001-00F3-4CCB-AAF3-3CC00694A24F}" destId="{5DBCAA94-6A61-4AF6-AA77-D7F32B98F107}" srcOrd="2" destOrd="0" presId="urn:microsoft.com/office/officeart/2005/8/layout/vList2"/>
    <dgm:cxn modelId="{D124A3CF-B606-4707-8A5D-4650019F4034}" type="presParOf" srcId="{48500001-00F3-4CCB-AAF3-3CC00694A24F}" destId="{4F6BFB81-FE0D-480E-A29F-2E8379D905B8}" srcOrd="3" destOrd="0" presId="urn:microsoft.com/office/officeart/2005/8/layout/vList2"/>
    <dgm:cxn modelId="{B22A2886-1245-4E5F-9DCE-65A383AB8922}" type="presParOf" srcId="{48500001-00F3-4CCB-AAF3-3CC00694A24F}" destId="{D0C61D3B-D435-44BA-86A6-C484EA6D1D14}" srcOrd="4" destOrd="0" presId="urn:microsoft.com/office/officeart/2005/8/layout/vList2"/>
    <dgm:cxn modelId="{B8705D78-3F57-42CD-81C6-8B8F8E8A08F1}" type="presParOf" srcId="{48500001-00F3-4CCB-AAF3-3CC00694A24F}" destId="{02F85763-4891-4505-BF24-8B1684DE399B}" srcOrd="5" destOrd="0" presId="urn:microsoft.com/office/officeart/2005/8/layout/vList2"/>
    <dgm:cxn modelId="{4FE23264-BE27-48DF-9406-36597B8B1C05}" type="presParOf" srcId="{48500001-00F3-4CCB-AAF3-3CC00694A24F}" destId="{9E8DB3C4-AB9C-4F0D-BDC7-4AA4B9C47890}" srcOrd="6" destOrd="0" presId="urn:microsoft.com/office/officeart/2005/8/layout/vList2"/>
    <dgm:cxn modelId="{970C1A92-DD6C-429C-84E5-FE3A1E8898B6}" type="presParOf" srcId="{48500001-00F3-4CCB-AAF3-3CC00694A24F}" destId="{FC464E09-03B9-4E2A-A6EF-D6B35AA28188}" srcOrd="7" destOrd="0" presId="urn:microsoft.com/office/officeart/2005/8/layout/vList2"/>
    <dgm:cxn modelId="{16548D77-77AE-45C4-B436-3D2A41224DE0}" type="presParOf" srcId="{48500001-00F3-4CCB-AAF3-3CC00694A24F}" destId="{60CBBFFE-0B83-4151-95E1-127333A98981}" srcOrd="8" destOrd="0" presId="urn:microsoft.com/office/officeart/2005/8/layout/vList2"/>
    <dgm:cxn modelId="{79FFD5DF-981E-45A7-96B7-C5C0A07498CD}" type="presParOf" srcId="{48500001-00F3-4CCB-AAF3-3CC00694A24F}" destId="{8AB625A9-FA0B-41A7-A895-0A2DC73DB551}" srcOrd="9" destOrd="0" presId="urn:microsoft.com/office/officeart/2005/8/layout/vList2"/>
    <dgm:cxn modelId="{ED11C8EC-5CDA-469D-84F2-8B091A4DA4B4}" type="presParOf" srcId="{48500001-00F3-4CCB-AAF3-3CC00694A24F}" destId="{6090CA28-AF4D-4BAE-A01D-2FB9787F9840}" srcOrd="10" destOrd="0" presId="urn:microsoft.com/office/officeart/2005/8/layout/vList2"/>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3DBED283-AC62-47DE-B8D8-34D3C6DE1F9B}" type="doc">
      <dgm:prSet loTypeId="urn:microsoft.com/office/officeart/2005/8/layout/vList2" loCatId="list" qsTypeId="urn:microsoft.com/office/officeart/2005/8/quickstyle/simple1" qsCatId="simple" csTypeId="urn:microsoft.com/office/officeart/2005/8/colors/accent1_2" csCatId="accent1"/>
      <dgm:spPr/>
      <dgm:t>
        <a:bodyPr/>
        <a:lstStyle/>
        <a:p>
          <a:endParaRPr lang="en-IN"/>
        </a:p>
      </dgm:t>
    </dgm:pt>
    <dgm:pt modelId="{632B4393-831C-481A-B552-6B21674B66B2}">
      <dgm:prSet/>
      <dgm:spPr/>
      <dgm:t>
        <a:bodyPr/>
        <a:lstStyle/>
        <a:p>
          <a:r>
            <a:rPr lang="en-IN" b="1"/>
            <a:t>Ingestion &amp; ETL    </a:t>
          </a:r>
          <a:endParaRPr lang="en-IN"/>
        </a:p>
      </dgm:t>
    </dgm:pt>
    <dgm:pt modelId="{8DD6C8C7-F966-4BFD-B259-6B354CFF6A5C}" type="parTrans" cxnId="{56D39647-49BB-4C97-BD6E-B11F66CD8560}">
      <dgm:prSet/>
      <dgm:spPr/>
      <dgm:t>
        <a:bodyPr/>
        <a:lstStyle/>
        <a:p>
          <a:endParaRPr lang="en-IN"/>
        </a:p>
      </dgm:t>
    </dgm:pt>
    <dgm:pt modelId="{0A2724E1-817D-49ED-A9CF-D4B2FD177720}" type="sibTrans" cxnId="{56D39647-49BB-4C97-BD6E-B11F66CD8560}">
      <dgm:prSet/>
      <dgm:spPr/>
      <dgm:t>
        <a:bodyPr/>
        <a:lstStyle/>
        <a:p>
          <a:endParaRPr lang="en-IN"/>
        </a:p>
      </dgm:t>
    </dgm:pt>
    <dgm:pt modelId="{789F026F-5BAE-4305-AAF8-9D2D9F7B8E9B}">
      <dgm:prSet/>
      <dgm:spPr/>
      <dgm:t>
        <a:bodyPr/>
        <a:lstStyle/>
        <a:p>
          <a:r>
            <a:rPr lang="en-IN" b="1"/>
            <a:t>Supplier API feeds</a:t>
          </a:r>
          <a:endParaRPr lang="en-IN"/>
        </a:p>
      </dgm:t>
    </dgm:pt>
    <dgm:pt modelId="{7CD2B17D-60CC-4A4A-801D-02B905626C24}" type="parTrans" cxnId="{CAB14858-31BB-4D74-927F-CEB888DF74C4}">
      <dgm:prSet/>
      <dgm:spPr/>
      <dgm:t>
        <a:bodyPr/>
        <a:lstStyle/>
        <a:p>
          <a:endParaRPr lang="en-IN"/>
        </a:p>
      </dgm:t>
    </dgm:pt>
    <dgm:pt modelId="{338A6A6E-1BE9-4F6B-810D-B033FBDF741D}" type="sibTrans" cxnId="{CAB14858-31BB-4D74-927F-CEB888DF74C4}">
      <dgm:prSet/>
      <dgm:spPr/>
      <dgm:t>
        <a:bodyPr/>
        <a:lstStyle/>
        <a:p>
          <a:endParaRPr lang="en-IN"/>
        </a:p>
      </dgm:t>
    </dgm:pt>
    <dgm:pt modelId="{F2C3072C-65E8-4FCD-971B-A8FC70C3B293}">
      <dgm:prSet/>
      <dgm:spPr/>
      <dgm:t>
        <a:bodyPr/>
        <a:lstStyle/>
        <a:p>
          <a:r>
            <a:rPr lang="en-IN" b="1"/>
            <a:t>CSV upload        </a:t>
          </a:r>
          <a:endParaRPr lang="en-IN"/>
        </a:p>
      </dgm:t>
    </dgm:pt>
    <dgm:pt modelId="{04779C46-FA3E-417C-A652-B94409556393}" type="parTrans" cxnId="{B3F1C57B-2825-461E-86D7-A08D795B9A17}">
      <dgm:prSet/>
      <dgm:spPr/>
      <dgm:t>
        <a:bodyPr/>
        <a:lstStyle/>
        <a:p>
          <a:endParaRPr lang="en-IN"/>
        </a:p>
      </dgm:t>
    </dgm:pt>
    <dgm:pt modelId="{9CFFD3B2-0C7D-4F4E-B5C7-7DE56CAE90A0}" type="sibTrans" cxnId="{B3F1C57B-2825-461E-86D7-A08D795B9A17}">
      <dgm:prSet/>
      <dgm:spPr/>
      <dgm:t>
        <a:bodyPr/>
        <a:lstStyle/>
        <a:p>
          <a:endParaRPr lang="en-IN"/>
        </a:p>
      </dgm:t>
    </dgm:pt>
    <dgm:pt modelId="{7E163BEE-88A1-4D43-93F1-1EF9DD634177}">
      <dgm:prSet/>
      <dgm:spPr/>
      <dgm:t>
        <a:bodyPr/>
        <a:lstStyle/>
        <a:p>
          <a:r>
            <a:rPr lang="en-IN" b="1"/>
            <a:t>Web scrapers      </a:t>
          </a:r>
          <a:endParaRPr lang="en-IN"/>
        </a:p>
      </dgm:t>
    </dgm:pt>
    <dgm:pt modelId="{9F4BBB63-9B46-4226-A0FD-77B0D0B5B90A}" type="parTrans" cxnId="{E337FED1-26CB-4989-975E-18FFEE3D7B42}">
      <dgm:prSet/>
      <dgm:spPr/>
      <dgm:t>
        <a:bodyPr/>
        <a:lstStyle/>
        <a:p>
          <a:endParaRPr lang="en-IN"/>
        </a:p>
      </dgm:t>
    </dgm:pt>
    <dgm:pt modelId="{A16187C3-A5ED-4CEE-988F-62FDD7A0CED2}" type="sibTrans" cxnId="{E337FED1-26CB-4989-975E-18FFEE3D7B42}">
      <dgm:prSet/>
      <dgm:spPr/>
      <dgm:t>
        <a:bodyPr/>
        <a:lstStyle/>
        <a:p>
          <a:endParaRPr lang="en-IN"/>
        </a:p>
      </dgm:t>
    </dgm:pt>
    <dgm:pt modelId="{B6A69758-9AC7-4FEC-8AF6-313D14CA4BBB}">
      <dgm:prSet/>
      <dgm:spPr/>
      <dgm:t>
        <a:bodyPr/>
        <a:lstStyle/>
        <a:p>
          <a:r>
            <a:rPr lang="en-IN" b="1"/>
            <a:t>CAD/PDF parsers  </a:t>
          </a:r>
          <a:endParaRPr lang="en-IN"/>
        </a:p>
      </dgm:t>
    </dgm:pt>
    <dgm:pt modelId="{AE7B9F92-4439-40A1-99F3-FC49528CD92F}" type="parTrans" cxnId="{8DAA6B05-0C97-4099-B137-333658C1A814}">
      <dgm:prSet/>
      <dgm:spPr/>
      <dgm:t>
        <a:bodyPr/>
        <a:lstStyle/>
        <a:p>
          <a:endParaRPr lang="en-IN"/>
        </a:p>
      </dgm:t>
    </dgm:pt>
    <dgm:pt modelId="{E0E81AEB-2791-43E3-8B25-C61D97A2EC1C}" type="sibTrans" cxnId="{8DAA6B05-0C97-4099-B137-333658C1A814}">
      <dgm:prSet/>
      <dgm:spPr/>
      <dgm:t>
        <a:bodyPr/>
        <a:lstStyle/>
        <a:p>
          <a:endParaRPr lang="en-IN"/>
        </a:p>
      </dgm:t>
    </dgm:pt>
    <dgm:pt modelId="{AFBFF5AB-3F29-4479-AA62-F8DF9ECFF386}">
      <dgm:prSet/>
      <dgm:spPr/>
      <dgm:t>
        <a:bodyPr/>
        <a:lstStyle/>
        <a:p>
          <a:r>
            <a:rPr lang="en-IN" b="1"/>
            <a:t>Data normalization</a:t>
          </a:r>
          <a:endParaRPr lang="en-IN"/>
        </a:p>
      </dgm:t>
    </dgm:pt>
    <dgm:pt modelId="{441A47C5-EF50-4C3C-AB77-F31054585C73}" type="parTrans" cxnId="{3E91CD2E-1815-4752-9A25-615256C76AEA}">
      <dgm:prSet/>
      <dgm:spPr/>
      <dgm:t>
        <a:bodyPr/>
        <a:lstStyle/>
        <a:p>
          <a:endParaRPr lang="en-IN"/>
        </a:p>
      </dgm:t>
    </dgm:pt>
    <dgm:pt modelId="{FDA46C14-9562-464D-AB2D-26E5CA56B302}" type="sibTrans" cxnId="{3E91CD2E-1815-4752-9A25-615256C76AEA}">
      <dgm:prSet/>
      <dgm:spPr/>
      <dgm:t>
        <a:bodyPr/>
        <a:lstStyle/>
        <a:p>
          <a:endParaRPr lang="en-IN"/>
        </a:p>
      </dgm:t>
    </dgm:pt>
    <dgm:pt modelId="{017B92FE-BBB8-4AF7-BD9A-03283F6F8940}" type="pres">
      <dgm:prSet presAssocID="{3DBED283-AC62-47DE-B8D8-34D3C6DE1F9B}" presName="linear" presStyleCnt="0">
        <dgm:presLayoutVars>
          <dgm:animLvl val="lvl"/>
          <dgm:resizeHandles val="exact"/>
        </dgm:presLayoutVars>
      </dgm:prSet>
      <dgm:spPr/>
    </dgm:pt>
    <dgm:pt modelId="{4DEC836A-6712-496B-AF79-7D8B3B25160A}" type="pres">
      <dgm:prSet presAssocID="{632B4393-831C-481A-B552-6B21674B66B2}" presName="parentText" presStyleLbl="node1" presStyleIdx="0" presStyleCnt="6">
        <dgm:presLayoutVars>
          <dgm:chMax val="0"/>
          <dgm:bulletEnabled val="1"/>
        </dgm:presLayoutVars>
      </dgm:prSet>
      <dgm:spPr/>
    </dgm:pt>
    <dgm:pt modelId="{BB277DFB-A54E-41F5-8056-63B5B785DE5E}" type="pres">
      <dgm:prSet presAssocID="{0A2724E1-817D-49ED-A9CF-D4B2FD177720}" presName="spacer" presStyleCnt="0"/>
      <dgm:spPr/>
    </dgm:pt>
    <dgm:pt modelId="{4B831B79-8953-44DD-8549-4672068F6707}" type="pres">
      <dgm:prSet presAssocID="{789F026F-5BAE-4305-AAF8-9D2D9F7B8E9B}" presName="parentText" presStyleLbl="node1" presStyleIdx="1" presStyleCnt="6">
        <dgm:presLayoutVars>
          <dgm:chMax val="0"/>
          <dgm:bulletEnabled val="1"/>
        </dgm:presLayoutVars>
      </dgm:prSet>
      <dgm:spPr/>
    </dgm:pt>
    <dgm:pt modelId="{87335131-5759-4955-BB56-EEC141326B5C}" type="pres">
      <dgm:prSet presAssocID="{338A6A6E-1BE9-4F6B-810D-B033FBDF741D}" presName="spacer" presStyleCnt="0"/>
      <dgm:spPr/>
    </dgm:pt>
    <dgm:pt modelId="{C5DE68FA-15CA-4957-AF64-E6FEBDD45046}" type="pres">
      <dgm:prSet presAssocID="{F2C3072C-65E8-4FCD-971B-A8FC70C3B293}" presName="parentText" presStyleLbl="node1" presStyleIdx="2" presStyleCnt="6">
        <dgm:presLayoutVars>
          <dgm:chMax val="0"/>
          <dgm:bulletEnabled val="1"/>
        </dgm:presLayoutVars>
      </dgm:prSet>
      <dgm:spPr/>
    </dgm:pt>
    <dgm:pt modelId="{069D73A2-24F9-4AC6-9A79-A704D5A283A5}" type="pres">
      <dgm:prSet presAssocID="{9CFFD3B2-0C7D-4F4E-B5C7-7DE56CAE90A0}" presName="spacer" presStyleCnt="0"/>
      <dgm:spPr/>
    </dgm:pt>
    <dgm:pt modelId="{353839BF-1DA1-4E8A-BAAC-61ECB47BE1F2}" type="pres">
      <dgm:prSet presAssocID="{7E163BEE-88A1-4D43-93F1-1EF9DD634177}" presName="parentText" presStyleLbl="node1" presStyleIdx="3" presStyleCnt="6">
        <dgm:presLayoutVars>
          <dgm:chMax val="0"/>
          <dgm:bulletEnabled val="1"/>
        </dgm:presLayoutVars>
      </dgm:prSet>
      <dgm:spPr/>
    </dgm:pt>
    <dgm:pt modelId="{89120356-5485-4239-AE78-16E2FEA241D4}" type="pres">
      <dgm:prSet presAssocID="{A16187C3-A5ED-4CEE-988F-62FDD7A0CED2}" presName="spacer" presStyleCnt="0"/>
      <dgm:spPr/>
    </dgm:pt>
    <dgm:pt modelId="{4450FCC4-ECB5-4CB6-AEC6-39F48F05EA36}" type="pres">
      <dgm:prSet presAssocID="{B6A69758-9AC7-4FEC-8AF6-313D14CA4BBB}" presName="parentText" presStyleLbl="node1" presStyleIdx="4" presStyleCnt="6">
        <dgm:presLayoutVars>
          <dgm:chMax val="0"/>
          <dgm:bulletEnabled val="1"/>
        </dgm:presLayoutVars>
      </dgm:prSet>
      <dgm:spPr/>
    </dgm:pt>
    <dgm:pt modelId="{76C9935B-DDD3-44A7-ABCF-DD813E12C204}" type="pres">
      <dgm:prSet presAssocID="{E0E81AEB-2791-43E3-8B25-C61D97A2EC1C}" presName="spacer" presStyleCnt="0"/>
      <dgm:spPr/>
    </dgm:pt>
    <dgm:pt modelId="{FCB0DDF2-83E6-4902-A681-1E7B1CE9382A}" type="pres">
      <dgm:prSet presAssocID="{AFBFF5AB-3F29-4479-AA62-F8DF9ECFF386}" presName="parentText" presStyleLbl="node1" presStyleIdx="5" presStyleCnt="6">
        <dgm:presLayoutVars>
          <dgm:chMax val="0"/>
          <dgm:bulletEnabled val="1"/>
        </dgm:presLayoutVars>
      </dgm:prSet>
      <dgm:spPr/>
    </dgm:pt>
  </dgm:ptLst>
  <dgm:cxnLst>
    <dgm:cxn modelId="{8DAA6B05-0C97-4099-B137-333658C1A814}" srcId="{3DBED283-AC62-47DE-B8D8-34D3C6DE1F9B}" destId="{B6A69758-9AC7-4FEC-8AF6-313D14CA4BBB}" srcOrd="4" destOrd="0" parTransId="{AE7B9F92-4439-40A1-99F3-FC49528CD92F}" sibTransId="{E0E81AEB-2791-43E3-8B25-C61D97A2EC1C}"/>
    <dgm:cxn modelId="{E5015429-D89E-4383-8A15-A80DF054BFB2}" type="presOf" srcId="{3DBED283-AC62-47DE-B8D8-34D3C6DE1F9B}" destId="{017B92FE-BBB8-4AF7-BD9A-03283F6F8940}" srcOrd="0" destOrd="0" presId="urn:microsoft.com/office/officeart/2005/8/layout/vList2"/>
    <dgm:cxn modelId="{3E91CD2E-1815-4752-9A25-615256C76AEA}" srcId="{3DBED283-AC62-47DE-B8D8-34D3C6DE1F9B}" destId="{AFBFF5AB-3F29-4479-AA62-F8DF9ECFF386}" srcOrd="5" destOrd="0" parTransId="{441A47C5-EF50-4C3C-AB77-F31054585C73}" sibTransId="{FDA46C14-9562-464D-AB2D-26E5CA56B302}"/>
    <dgm:cxn modelId="{D8E1E338-98B8-47AA-98C8-5B777247AF3A}" type="presOf" srcId="{AFBFF5AB-3F29-4479-AA62-F8DF9ECFF386}" destId="{FCB0DDF2-83E6-4902-A681-1E7B1CE9382A}" srcOrd="0" destOrd="0" presId="urn:microsoft.com/office/officeart/2005/8/layout/vList2"/>
    <dgm:cxn modelId="{1A65BC40-ECE1-4A62-A8BE-47527B38C0C2}" type="presOf" srcId="{632B4393-831C-481A-B552-6B21674B66B2}" destId="{4DEC836A-6712-496B-AF79-7D8B3B25160A}" srcOrd="0" destOrd="0" presId="urn:microsoft.com/office/officeart/2005/8/layout/vList2"/>
    <dgm:cxn modelId="{9203BC63-71CF-490F-B148-63DF3AE411D0}" type="presOf" srcId="{789F026F-5BAE-4305-AAF8-9D2D9F7B8E9B}" destId="{4B831B79-8953-44DD-8549-4672068F6707}" srcOrd="0" destOrd="0" presId="urn:microsoft.com/office/officeart/2005/8/layout/vList2"/>
    <dgm:cxn modelId="{56D39647-49BB-4C97-BD6E-B11F66CD8560}" srcId="{3DBED283-AC62-47DE-B8D8-34D3C6DE1F9B}" destId="{632B4393-831C-481A-B552-6B21674B66B2}" srcOrd="0" destOrd="0" parTransId="{8DD6C8C7-F966-4BFD-B259-6B354CFF6A5C}" sibTransId="{0A2724E1-817D-49ED-A9CF-D4B2FD177720}"/>
    <dgm:cxn modelId="{7556506D-CFBA-4335-8767-9CB925B69280}" type="presOf" srcId="{F2C3072C-65E8-4FCD-971B-A8FC70C3B293}" destId="{C5DE68FA-15CA-4957-AF64-E6FEBDD45046}" srcOrd="0" destOrd="0" presId="urn:microsoft.com/office/officeart/2005/8/layout/vList2"/>
    <dgm:cxn modelId="{CAB14858-31BB-4D74-927F-CEB888DF74C4}" srcId="{3DBED283-AC62-47DE-B8D8-34D3C6DE1F9B}" destId="{789F026F-5BAE-4305-AAF8-9D2D9F7B8E9B}" srcOrd="1" destOrd="0" parTransId="{7CD2B17D-60CC-4A4A-801D-02B905626C24}" sibTransId="{338A6A6E-1BE9-4F6B-810D-B033FBDF741D}"/>
    <dgm:cxn modelId="{B3F1C57B-2825-461E-86D7-A08D795B9A17}" srcId="{3DBED283-AC62-47DE-B8D8-34D3C6DE1F9B}" destId="{F2C3072C-65E8-4FCD-971B-A8FC70C3B293}" srcOrd="2" destOrd="0" parTransId="{04779C46-FA3E-417C-A652-B94409556393}" sibTransId="{9CFFD3B2-0C7D-4F4E-B5C7-7DE56CAE90A0}"/>
    <dgm:cxn modelId="{34F6748F-3B98-4DE1-880E-B50290F442C5}" type="presOf" srcId="{B6A69758-9AC7-4FEC-8AF6-313D14CA4BBB}" destId="{4450FCC4-ECB5-4CB6-AEC6-39F48F05EA36}" srcOrd="0" destOrd="0" presId="urn:microsoft.com/office/officeart/2005/8/layout/vList2"/>
    <dgm:cxn modelId="{FD02AECC-612D-447F-85BE-4AE085401622}" type="presOf" srcId="{7E163BEE-88A1-4D43-93F1-1EF9DD634177}" destId="{353839BF-1DA1-4E8A-BAAC-61ECB47BE1F2}" srcOrd="0" destOrd="0" presId="urn:microsoft.com/office/officeart/2005/8/layout/vList2"/>
    <dgm:cxn modelId="{E337FED1-26CB-4989-975E-18FFEE3D7B42}" srcId="{3DBED283-AC62-47DE-B8D8-34D3C6DE1F9B}" destId="{7E163BEE-88A1-4D43-93F1-1EF9DD634177}" srcOrd="3" destOrd="0" parTransId="{9F4BBB63-9B46-4226-A0FD-77B0D0B5B90A}" sibTransId="{A16187C3-A5ED-4CEE-988F-62FDD7A0CED2}"/>
    <dgm:cxn modelId="{39462127-1ECE-4A0F-B5AE-F0A480E180A3}" type="presParOf" srcId="{017B92FE-BBB8-4AF7-BD9A-03283F6F8940}" destId="{4DEC836A-6712-496B-AF79-7D8B3B25160A}" srcOrd="0" destOrd="0" presId="urn:microsoft.com/office/officeart/2005/8/layout/vList2"/>
    <dgm:cxn modelId="{D03531DF-78FF-401F-86D1-8492E1D39192}" type="presParOf" srcId="{017B92FE-BBB8-4AF7-BD9A-03283F6F8940}" destId="{BB277DFB-A54E-41F5-8056-63B5B785DE5E}" srcOrd="1" destOrd="0" presId="urn:microsoft.com/office/officeart/2005/8/layout/vList2"/>
    <dgm:cxn modelId="{D91EAFC7-6EB5-4726-AF3D-734A649FCB5B}" type="presParOf" srcId="{017B92FE-BBB8-4AF7-BD9A-03283F6F8940}" destId="{4B831B79-8953-44DD-8549-4672068F6707}" srcOrd="2" destOrd="0" presId="urn:microsoft.com/office/officeart/2005/8/layout/vList2"/>
    <dgm:cxn modelId="{D3480F25-EAD2-412A-8760-E0C6947CD4E7}" type="presParOf" srcId="{017B92FE-BBB8-4AF7-BD9A-03283F6F8940}" destId="{87335131-5759-4955-BB56-EEC141326B5C}" srcOrd="3" destOrd="0" presId="urn:microsoft.com/office/officeart/2005/8/layout/vList2"/>
    <dgm:cxn modelId="{5BA94E79-4A8A-47E0-A049-31EB9096A0B4}" type="presParOf" srcId="{017B92FE-BBB8-4AF7-BD9A-03283F6F8940}" destId="{C5DE68FA-15CA-4957-AF64-E6FEBDD45046}" srcOrd="4" destOrd="0" presId="urn:microsoft.com/office/officeart/2005/8/layout/vList2"/>
    <dgm:cxn modelId="{8F49D484-6D74-49D8-8C5B-FDA42517F5E7}" type="presParOf" srcId="{017B92FE-BBB8-4AF7-BD9A-03283F6F8940}" destId="{069D73A2-24F9-4AC6-9A79-A704D5A283A5}" srcOrd="5" destOrd="0" presId="urn:microsoft.com/office/officeart/2005/8/layout/vList2"/>
    <dgm:cxn modelId="{4D091AE8-881D-450A-8C38-173B91D68DF9}" type="presParOf" srcId="{017B92FE-BBB8-4AF7-BD9A-03283F6F8940}" destId="{353839BF-1DA1-4E8A-BAAC-61ECB47BE1F2}" srcOrd="6" destOrd="0" presId="urn:microsoft.com/office/officeart/2005/8/layout/vList2"/>
    <dgm:cxn modelId="{DE5F3120-F058-441C-9D53-B7F801B8AAD9}" type="presParOf" srcId="{017B92FE-BBB8-4AF7-BD9A-03283F6F8940}" destId="{89120356-5485-4239-AE78-16E2FEA241D4}" srcOrd="7" destOrd="0" presId="urn:microsoft.com/office/officeart/2005/8/layout/vList2"/>
    <dgm:cxn modelId="{32592E17-1A11-4F9D-A25C-8035AC4731B0}" type="presParOf" srcId="{017B92FE-BBB8-4AF7-BD9A-03283F6F8940}" destId="{4450FCC4-ECB5-4CB6-AEC6-39F48F05EA36}" srcOrd="8" destOrd="0" presId="urn:microsoft.com/office/officeart/2005/8/layout/vList2"/>
    <dgm:cxn modelId="{9224FE6E-5FDB-45ED-B6BC-B0DFB07D5AA3}" type="presParOf" srcId="{017B92FE-BBB8-4AF7-BD9A-03283F6F8940}" destId="{76C9935B-DDD3-44A7-ABCF-DD813E12C204}" srcOrd="9" destOrd="0" presId="urn:microsoft.com/office/officeart/2005/8/layout/vList2"/>
    <dgm:cxn modelId="{B8736608-E996-42CE-8766-31E89329E26D}" type="presParOf" srcId="{017B92FE-BBB8-4AF7-BD9A-03283F6F8940}" destId="{FCB0DDF2-83E6-4902-A681-1E7B1CE9382A}" srcOrd="10" destOrd="0" presId="urn:microsoft.com/office/officeart/2005/8/layout/vList2"/>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9899A354-E5DC-43D0-A982-770D92835301}" type="doc">
      <dgm:prSet loTypeId="urn:microsoft.com/office/officeart/2005/8/layout/vList2" loCatId="list" qsTypeId="urn:microsoft.com/office/officeart/2005/8/quickstyle/simple1" qsCatId="simple" csTypeId="urn:microsoft.com/office/officeart/2005/8/colors/accent1_2" csCatId="accent1"/>
      <dgm:spPr/>
      <dgm:t>
        <a:bodyPr/>
        <a:lstStyle/>
        <a:p>
          <a:endParaRPr lang="en-IN"/>
        </a:p>
      </dgm:t>
    </dgm:pt>
    <dgm:pt modelId="{546CA19D-83B3-403A-9191-20FA3257D5A0}">
      <dgm:prSet/>
      <dgm:spPr/>
      <dgm:t>
        <a:bodyPr/>
        <a:lstStyle/>
        <a:p>
          <a:r>
            <a:rPr lang="en-IN" b="1"/>
            <a:t>GenAI Layer                     </a:t>
          </a:r>
          <a:endParaRPr lang="en-IN"/>
        </a:p>
      </dgm:t>
    </dgm:pt>
    <dgm:pt modelId="{DAFBB121-9DB1-41EF-BD3D-B3670073405D}" type="parTrans" cxnId="{B7EACB47-5FAC-447E-9374-7BBC4DFAE500}">
      <dgm:prSet/>
      <dgm:spPr/>
      <dgm:t>
        <a:bodyPr/>
        <a:lstStyle/>
        <a:p>
          <a:endParaRPr lang="en-IN"/>
        </a:p>
      </dgm:t>
    </dgm:pt>
    <dgm:pt modelId="{73917E1F-F4C0-4325-9684-D6D3585632D7}" type="sibTrans" cxnId="{B7EACB47-5FAC-447E-9374-7BBC4DFAE500}">
      <dgm:prSet/>
      <dgm:spPr/>
      <dgm:t>
        <a:bodyPr/>
        <a:lstStyle/>
        <a:p>
          <a:endParaRPr lang="en-IN"/>
        </a:p>
      </dgm:t>
    </dgm:pt>
    <dgm:pt modelId="{7F61517A-D520-48FE-98AA-B611B5FA5E45}">
      <dgm:prSet/>
      <dgm:spPr/>
      <dgm:t>
        <a:bodyPr/>
        <a:lstStyle/>
        <a:p>
          <a:r>
            <a:rPr lang="en-IN" b="1"/>
            <a:t>LLM-based natural language interface                </a:t>
          </a:r>
          <a:endParaRPr lang="en-IN"/>
        </a:p>
      </dgm:t>
    </dgm:pt>
    <dgm:pt modelId="{2FB6B681-216E-430B-994A-450CACFB8CA3}" type="parTrans" cxnId="{0E15CFA4-A4DC-4E83-BBA9-9AB42DD4530D}">
      <dgm:prSet/>
      <dgm:spPr/>
      <dgm:t>
        <a:bodyPr/>
        <a:lstStyle/>
        <a:p>
          <a:endParaRPr lang="en-IN"/>
        </a:p>
      </dgm:t>
    </dgm:pt>
    <dgm:pt modelId="{6F9964EC-6FFC-4A2C-8409-08159AE6F8D0}" type="sibTrans" cxnId="{0E15CFA4-A4DC-4E83-BBA9-9AB42DD4530D}">
      <dgm:prSet/>
      <dgm:spPr/>
      <dgm:t>
        <a:bodyPr/>
        <a:lstStyle/>
        <a:p>
          <a:endParaRPr lang="en-IN"/>
        </a:p>
      </dgm:t>
    </dgm:pt>
    <dgm:pt modelId="{C5C7D2E0-14A1-45C2-A801-2D27A1A90C35}">
      <dgm:prSet/>
      <dgm:spPr/>
      <dgm:t>
        <a:bodyPr/>
        <a:lstStyle/>
        <a:p>
          <a:r>
            <a:rPr lang="en-IN" b="1"/>
            <a:t>Embeddings + retrieval for specs                    </a:t>
          </a:r>
          <a:endParaRPr lang="en-IN"/>
        </a:p>
      </dgm:t>
    </dgm:pt>
    <dgm:pt modelId="{B7A5B2BF-202D-40FD-A545-293BF51892DF}" type="parTrans" cxnId="{C502E237-6C4D-4DAC-A931-1EF33CC461CD}">
      <dgm:prSet/>
      <dgm:spPr/>
      <dgm:t>
        <a:bodyPr/>
        <a:lstStyle/>
        <a:p>
          <a:endParaRPr lang="en-IN"/>
        </a:p>
      </dgm:t>
    </dgm:pt>
    <dgm:pt modelId="{CA688240-A51F-419C-9604-E58B4311E72A}" type="sibTrans" cxnId="{C502E237-6C4D-4DAC-A931-1EF33CC461CD}">
      <dgm:prSet/>
      <dgm:spPr/>
      <dgm:t>
        <a:bodyPr/>
        <a:lstStyle/>
        <a:p>
          <a:endParaRPr lang="en-IN"/>
        </a:p>
      </dgm:t>
    </dgm:pt>
    <dgm:pt modelId="{3CAEB436-CB5B-43B7-8EE8-E71DD789978A}">
      <dgm:prSet/>
      <dgm:spPr/>
      <dgm:t>
        <a:bodyPr/>
        <a:lstStyle/>
        <a:p>
          <a:r>
            <a:rPr lang="en-IN" b="1"/>
            <a:t>Recommendation engine (ML scoring &amp; ranking)     </a:t>
          </a:r>
          <a:endParaRPr lang="en-IN"/>
        </a:p>
      </dgm:t>
    </dgm:pt>
    <dgm:pt modelId="{DF12E242-8E6E-4875-BEE1-06112246ED85}" type="parTrans" cxnId="{040F3431-A430-4DDF-BEF2-C3B4006E137C}">
      <dgm:prSet/>
      <dgm:spPr/>
      <dgm:t>
        <a:bodyPr/>
        <a:lstStyle/>
        <a:p>
          <a:endParaRPr lang="en-IN"/>
        </a:p>
      </dgm:t>
    </dgm:pt>
    <dgm:pt modelId="{3207BB8E-29DA-49FC-B5E3-277A546BB846}" type="sibTrans" cxnId="{040F3431-A430-4DDF-BEF2-C3B4006E137C}">
      <dgm:prSet/>
      <dgm:spPr/>
      <dgm:t>
        <a:bodyPr/>
        <a:lstStyle/>
        <a:p>
          <a:endParaRPr lang="en-IN"/>
        </a:p>
      </dgm:t>
    </dgm:pt>
    <dgm:pt modelId="{5B5D30C1-FB26-4430-8214-F908E1F56D00}" type="pres">
      <dgm:prSet presAssocID="{9899A354-E5DC-43D0-A982-770D92835301}" presName="linear" presStyleCnt="0">
        <dgm:presLayoutVars>
          <dgm:animLvl val="lvl"/>
          <dgm:resizeHandles val="exact"/>
        </dgm:presLayoutVars>
      </dgm:prSet>
      <dgm:spPr/>
    </dgm:pt>
    <dgm:pt modelId="{1939E692-C477-441F-9562-59327AC45210}" type="pres">
      <dgm:prSet presAssocID="{546CA19D-83B3-403A-9191-20FA3257D5A0}" presName="parentText" presStyleLbl="node1" presStyleIdx="0" presStyleCnt="4">
        <dgm:presLayoutVars>
          <dgm:chMax val="0"/>
          <dgm:bulletEnabled val="1"/>
        </dgm:presLayoutVars>
      </dgm:prSet>
      <dgm:spPr/>
    </dgm:pt>
    <dgm:pt modelId="{ABBE91C9-5527-49FA-9222-2441EA28F7BD}" type="pres">
      <dgm:prSet presAssocID="{73917E1F-F4C0-4325-9684-D6D3585632D7}" presName="spacer" presStyleCnt="0"/>
      <dgm:spPr/>
    </dgm:pt>
    <dgm:pt modelId="{D705D281-12D9-4119-97A2-68E66FFD4948}" type="pres">
      <dgm:prSet presAssocID="{7F61517A-D520-48FE-98AA-B611B5FA5E45}" presName="parentText" presStyleLbl="node1" presStyleIdx="1" presStyleCnt="4">
        <dgm:presLayoutVars>
          <dgm:chMax val="0"/>
          <dgm:bulletEnabled val="1"/>
        </dgm:presLayoutVars>
      </dgm:prSet>
      <dgm:spPr/>
    </dgm:pt>
    <dgm:pt modelId="{B0793B8F-A35C-49E9-ACEA-3F83F5E63199}" type="pres">
      <dgm:prSet presAssocID="{6F9964EC-6FFC-4A2C-8409-08159AE6F8D0}" presName="spacer" presStyleCnt="0"/>
      <dgm:spPr/>
    </dgm:pt>
    <dgm:pt modelId="{492104D8-BA4A-4378-A874-A6D68E22943E}" type="pres">
      <dgm:prSet presAssocID="{C5C7D2E0-14A1-45C2-A801-2D27A1A90C35}" presName="parentText" presStyleLbl="node1" presStyleIdx="2" presStyleCnt="4">
        <dgm:presLayoutVars>
          <dgm:chMax val="0"/>
          <dgm:bulletEnabled val="1"/>
        </dgm:presLayoutVars>
      </dgm:prSet>
      <dgm:spPr/>
    </dgm:pt>
    <dgm:pt modelId="{13641535-7C12-42CF-A3D6-BF0826F8FE2B}" type="pres">
      <dgm:prSet presAssocID="{CA688240-A51F-419C-9604-E58B4311E72A}" presName="spacer" presStyleCnt="0"/>
      <dgm:spPr/>
    </dgm:pt>
    <dgm:pt modelId="{E654AAA5-2B3E-4AC1-9D2A-57EF7D8889E4}" type="pres">
      <dgm:prSet presAssocID="{3CAEB436-CB5B-43B7-8EE8-E71DD789978A}" presName="parentText" presStyleLbl="node1" presStyleIdx="3" presStyleCnt="4">
        <dgm:presLayoutVars>
          <dgm:chMax val="0"/>
          <dgm:bulletEnabled val="1"/>
        </dgm:presLayoutVars>
      </dgm:prSet>
      <dgm:spPr/>
    </dgm:pt>
  </dgm:ptLst>
  <dgm:cxnLst>
    <dgm:cxn modelId="{F13BC225-BB54-4CD6-B1F1-B73299B59321}" type="presOf" srcId="{7F61517A-D520-48FE-98AA-B611B5FA5E45}" destId="{D705D281-12D9-4119-97A2-68E66FFD4948}" srcOrd="0" destOrd="0" presId="urn:microsoft.com/office/officeart/2005/8/layout/vList2"/>
    <dgm:cxn modelId="{040F3431-A430-4DDF-BEF2-C3B4006E137C}" srcId="{9899A354-E5DC-43D0-A982-770D92835301}" destId="{3CAEB436-CB5B-43B7-8EE8-E71DD789978A}" srcOrd="3" destOrd="0" parTransId="{DF12E242-8E6E-4875-BEE1-06112246ED85}" sibTransId="{3207BB8E-29DA-49FC-B5E3-277A546BB846}"/>
    <dgm:cxn modelId="{C502E237-6C4D-4DAC-A931-1EF33CC461CD}" srcId="{9899A354-E5DC-43D0-A982-770D92835301}" destId="{C5C7D2E0-14A1-45C2-A801-2D27A1A90C35}" srcOrd="2" destOrd="0" parTransId="{B7A5B2BF-202D-40FD-A545-293BF51892DF}" sibTransId="{CA688240-A51F-419C-9604-E58B4311E72A}"/>
    <dgm:cxn modelId="{B61A935B-C201-4D55-8497-914D67541FA9}" type="presOf" srcId="{C5C7D2E0-14A1-45C2-A801-2D27A1A90C35}" destId="{492104D8-BA4A-4378-A874-A6D68E22943E}" srcOrd="0" destOrd="0" presId="urn:microsoft.com/office/officeart/2005/8/layout/vList2"/>
    <dgm:cxn modelId="{808C1C46-63C2-4744-8B7D-8097A19F02BE}" type="presOf" srcId="{9899A354-E5DC-43D0-A982-770D92835301}" destId="{5B5D30C1-FB26-4430-8214-F908E1F56D00}" srcOrd="0" destOrd="0" presId="urn:microsoft.com/office/officeart/2005/8/layout/vList2"/>
    <dgm:cxn modelId="{B7EACB47-5FAC-447E-9374-7BBC4DFAE500}" srcId="{9899A354-E5DC-43D0-A982-770D92835301}" destId="{546CA19D-83B3-403A-9191-20FA3257D5A0}" srcOrd="0" destOrd="0" parTransId="{DAFBB121-9DB1-41EF-BD3D-B3670073405D}" sibTransId="{73917E1F-F4C0-4325-9684-D6D3585632D7}"/>
    <dgm:cxn modelId="{0B89DE59-F0D8-4A78-BC77-579EC4D74AE6}" type="presOf" srcId="{546CA19D-83B3-403A-9191-20FA3257D5A0}" destId="{1939E692-C477-441F-9562-59327AC45210}" srcOrd="0" destOrd="0" presId="urn:microsoft.com/office/officeart/2005/8/layout/vList2"/>
    <dgm:cxn modelId="{0E15CFA4-A4DC-4E83-BBA9-9AB42DD4530D}" srcId="{9899A354-E5DC-43D0-A982-770D92835301}" destId="{7F61517A-D520-48FE-98AA-B611B5FA5E45}" srcOrd="1" destOrd="0" parTransId="{2FB6B681-216E-430B-994A-450CACFB8CA3}" sibTransId="{6F9964EC-6FFC-4A2C-8409-08159AE6F8D0}"/>
    <dgm:cxn modelId="{F6E6ABEE-E956-4F2D-A3E5-059F6DCCA721}" type="presOf" srcId="{3CAEB436-CB5B-43B7-8EE8-E71DD789978A}" destId="{E654AAA5-2B3E-4AC1-9D2A-57EF7D8889E4}" srcOrd="0" destOrd="0" presId="urn:microsoft.com/office/officeart/2005/8/layout/vList2"/>
    <dgm:cxn modelId="{7E71C0DA-30F2-4CD7-99AF-308BEBD9B963}" type="presParOf" srcId="{5B5D30C1-FB26-4430-8214-F908E1F56D00}" destId="{1939E692-C477-441F-9562-59327AC45210}" srcOrd="0" destOrd="0" presId="urn:microsoft.com/office/officeart/2005/8/layout/vList2"/>
    <dgm:cxn modelId="{68DA4639-3A79-4473-AB4C-E510D19E7AC4}" type="presParOf" srcId="{5B5D30C1-FB26-4430-8214-F908E1F56D00}" destId="{ABBE91C9-5527-49FA-9222-2441EA28F7BD}" srcOrd="1" destOrd="0" presId="urn:microsoft.com/office/officeart/2005/8/layout/vList2"/>
    <dgm:cxn modelId="{478A2A91-8445-472E-920B-57DCD31155FD}" type="presParOf" srcId="{5B5D30C1-FB26-4430-8214-F908E1F56D00}" destId="{D705D281-12D9-4119-97A2-68E66FFD4948}" srcOrd="2" destOrd="0" presId="urn:microsoft.com/office/officeart/2005/8/layout/vList2"/>
    <dgm:cxn modelId="{EC88EA90-C54F-47C6-9DAE-5961A814C128}" type="presParOf" srcId="{5B5D30C1-FB26-4430-8214-F908E1F56D00}" destId="{B0793B8F-A35C-49E9-ACEA-3F83F5E63199}" srcOrd="3" destOrd="0" presId="urn:microsoft.com/office/officeart/2005/8/layout/vList2"/>
    <dgm:cxn modelId="{207C4D78-5B47-4F97-A5C2-9A1CB86219D1}" type="presParOf" srcId="{5B5D30C1-FB26-4430-8214-F908E1F56D00}" destId="{492104D8-BA4A-4378-A874-A6D68E22943E}" srcOrd="4" destOrd="0" presId="urn:microsoft.com/office/officeart/2005/8/layout/vList2"/>
    <dgm:cxn modelId="{ED9D4418-87FE-48D6-89FC-46A4150FFD1D}" type="presParOf" srcId="{5B5D30C1-FB26-4430-8214-F908E1F56D00}" destId="{13641535-7C12-42CF-A3D6-BF0826F8FE2B}" srcOrd="5" destOrd="0" presId="urn:microsoft.com/office/officeart/2005/8/layout/vList2"/>
    <dgm:cxn modelId="{597DB040-D23A-45A3-8E8F-AF9BA25FDA1B}" type="presParOf" srcId="{5B5D30C1-FB26-4430-8214-F908E1F56D00}" destId="{E654AAA5-2B3E-4AC1-9D2A-57EF7D8889E4}" srcOrd="6" destOrd="0" presId="urn:microsoft.com/office/officeart/2005/8/layout/vList2"/>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ED75F1A-E19E-4C2B-9AD9-C1531F94EC71}" type="doc">
      <dgm:prSet loTypeId="urn:microsoft.com/office/officeart/2005/8/layout/vList2" loCatId="list" qsTypeId="urn:microsoft.com/office/officeart/2005/8/quickstyle/simple1" qsCatId="simple" csTypeId="urn:microsoft.com/office/officeart/2005/8/colors/accent1_2" csCatId="accent1"/>
      <dgm:spPr/>
      <dgm:t>
        <a:bodyPr/>
        <a:lstStyle/>
        <a:p>
          <a:endParaRPr lang="en-IN"/>
        </a:p>
      </dgm:t>
    </dgm:pt>
    <dgm:pt modelId="{399CABAB-C399-4234-BCA5-8E24AB5B0DF4}">
      <dgm:prSet/>
      <dgm:spPr/>
      <dgm:t>
        <a:bodyPr/>
        <a:lstStyle/>
        <a:p>
          <a:r>
            <a:rPr lang="en-IN" b="1"/>
            <a:t>[User / Frontend] </a:t>
          </a:r>
          <a:endParaRPr lang="en-IN"/>
        </a:p>
      </dgm:t>
    </dgm:pt>
    <dgm:pt modelId="{0282A533-9DAD-475B-A23B-A79022DED992}" type="parTrans" cxnId="{AE4407EC-D329-4406-B022-C9AD409BB3A0}">
      <dgm:prSet/>
      <dgm:spPr/>
      <dgm:t>
        <a:bodyPr/>
        <a:lstStyle/>
        <a:p>
          <a:endParaRPr lang="en-IN"/>
        </a:p>
      </dgm:t>
    </dgm:pt>
    <dgm:pt modelId="{F089EE27-161D-4D91-B8FD-2215B00EF595}" type="sibTrans" cxnId="{AE4407EC-D329-4406-B022-C9AD409BB3A0}">
      <dgm:prSet/>
      <dgm:spPr/>
      <dgm:t>
        <a:bodyPr/>
        <a:lstStyle/>
        <a:p>
          <a:endParaRPr lang="en-IN"/>
        </a:p>
      </dgm:t>
    </dgm:pt>
    <dgm:pt modelId="{4F90B0AA-E89A-4DA5-ABFB-2E7FB3056543}">
      <dgm:prSet/>
      <dgm:spPr/>
      <dgm:t>
        <a:bodyPr/>
        <a:lstStyle/>
        <a:p>
          <a:r>
            <a:rPr lang="en-IN" b="1"/>
            <a:t>[Backend API: /recommend]</a:t>
          </a:r>
          <a:endParaRPr lang="en-IN"/>
        </a:p>
      </dgm:t>
    </dgm:pt>
    <dgm:pt modelId="{F6F2E64D-19F1-4C67-B216-9BEAB17E53E9}" type="parTrans" cxnId="{161160F7-9DAF-42B5-A65D-313FA3D3132F}">
      <dgm:prSet/>
      <dgm:spPr/>
      <dgm:t>
        <a:bodyPr/>
        <a:lstStyle/>
        <a:p>
          <a:endParaRPr lang="en-IN"/>
        </a:p>
      </dgm:t>
    </dgm:pt>
    <dgm:pt modelId="{84F800A9-C277-4070-B82B-DC97B54978A4}" type="sibTrans" cxnId="{161160F7-9DAF-42B5-A65D-313FA3D3132F}">
      <dgm:prSet/>
      <dgm:spPr/>
      <dgm:t>
        <a:bodyPr/>
        <a:lstStyle/>
        <a:p>
          <a:endParaRPr lang="en-IN"/>
        </a:p>
      </dgm:t>
    </dgm:pt>
    <dgm:pt modelId="{B876C630-7470-44F6-913E-9985596E79C9}">
      <dgm:prSet/>
      <dgm:spPr/>
      <dgm:t>
        <a:bodyPr/>
        <a:lstStyle/>
        <a:p>
          <a:r>
            <a:rPr lang="en-IN" b="1"/>
            <a:t>[Data Layer: PostgreSQL / Part Catalog]</a:t>
          </a:r>
          <a:endParaRPr lang="en-IN"/>
        </a:p>
      </dgm:t>
    </dgm:pt>
    <dgm:pt modelId="{F62994DA-F7BB-41ED-8D43-2652D4659E4E}" type="parTrans" cxnId="{29DD45AE-488A-481F-9952-5DA9C3EFFA05}">
      <dgm:prSet/>
      <dgm:spPr/>
      <dgm:t>
        <a:bodyPr/>
        <a:lstStyle/>
        <a:p>
          <a:endParaRPr lang="en-IN"/>
        </a:p>
      </dgm:t>
    </dgm:pt>
    <dgm:pt modelId="{E80C89F7-7E91-4458-8D49-6029563481E2}" type="sibTrans" cxnId="{29DD45AE-488A-481F-9952-5DA9C3EFFA05}">
      <dgm:prSet/>
      <dgm:spPr/>
      <dgm:t>
        <a:bodyPr/>
        <a:lstStyle/>
        <a:p>
          <a:endParaRPr lang="en-IN"/>
        </a:p>
      </dgm:t>
    </dgm:pt>
    <dgm:pt modelId="{F15FB57C-B0D3-4844-A5EE-43A205830A5B}">
      <dgm:prSet/>
      <dgm:spPr/>
      <dgm:t>
        <a:bodyPr/>
        <a:lstStyle/>
        <a:p>
          <a:r>
            <a:rPr lang="en-IN" b="1"/>
            <a:t>[Vector DB: embeddings for RAG]</a:t>
          </a:r>
          <a:endParaRPr lang="en-IN"/>
        </a:p>
      </dgm:t>
    </dgm:pt>
    <dgm:pt modelId="{4CF9D927-789E-4BB9-B582-68326CAE0FCD}" type="parTrans" cxnId="{F88D8A39-D546-43B5-9330-7A204BD8B73B}">
      <dgm:prSet/>
      <dgm:spPr/>
      <dgm:t>
        <a:bodyPr/>
        <a:lstStyle/>
        <a:p>
          <a:endParaRPr lang="en-IN"/>
        </a:p>
      </dgm:t>
    </dgm:pt>
    <dgm:pt modelId="{93CE5F07-E880-448E-8F64-B87F21348E3C}" type="sibTrans" cxnId="{F88D8A39-D546-43B5-9330-7A204BD8B73B}">
      <dgm:prSet/>
      <dgm:spPr/>
      <dgm:t>
        <a:bodyPr/>
        <a:lstStyle/>
        <a:p>
          <a:endParaRPr lang="en-IN"/>
        </a:p>
      </dgm:t>
    </dgm:pt>
    <dgm:pt modelId="{20835C59-2E8C-43A2-9B55-806E1698CD6F}">
      <dgm:prSet/>
      <dgm:spPr/>
      <dgm:t>
        <a:bodyPr/>
        <a:lstStyle/>
        <a:p>
          <a:r>
            <a:rPr lang="en-IN" b="1" dirty="0"/>
            <a:t>[Simulation Service: physics / surrogate model]</a:t>
          </a:r>
          <a:endParaRPr lang="en-IN" dirty="0"/>
        </a:p>
      </dgm:t>
    </dgm:pt>
    <dgm:pt modelId="{421E7C56-E530-445B-BAA0-D1978C7F09C3}" type="parTrans" cxnId="{230467CC-A445-4F0F-A79C-99C387A277EB}">
      <dgm:prSet/>
      <dgm:spPr/>
      <dgm:t>
        <a:bodyPr/>
        <a:lstStyle/>
        <a:p>
          <a:endParaRPr lang="en-IN"/>
        </a:p>
      </dgm:t>
    </dgm:pt>
    <dgm:pt modelId="{FF641446-E1C5-4F6D-8A6C-F9D88C4AE7CA}" type="sibTrans" cxnId="{230467CC-A445-4F0F-A79C-99C387A277EB}">
      <dgm:prSet/>
      <dgm:spPr/>
      <dgm:t>
        <a:bodyPr/>
        <a:lstStyle/>
        <a:p>
          <a:endParaRPr lang="en-IN"/>
        </a:p>
      </dgm:t>
    </dgm:pt>
    <dgm:pt modelId="{E3C8C264-66FE-4269-BBE1-23ED6B13DF8D}">
      <dgm:prSet/>
      <dgm:spPr/>
      <dgm:t>
        <a:bodyPr/>
        <a:lstStyle/>
        <a:p>
          <a:r>
            <a:rPr lang="en-IN" b="1"/>
            <a:t>[GenAI Layer: explain &amp; trade-offs]</a:t>
          </a:r>
          <a:endParaRPr lang="en-IN"/>
        </a:p>
      </dgm:t>
    </dgm:pt>
    <dgm:pt modelId="{B6D6403C-3114-4134-8BFB-EDC6A858837F}" type="parTrans" cxnId="{54EEBEDD-4FAE-4C75-8C64-875D0362101D}">
      <dgm:prSet/>
      <dgm:spPr/>
      <dgm:t>
        <a:bodyPr/>
        <a:lstStyle/>
        <a:p>
          <a:endParaRPr lang="en-IN"/>
        </a:p>
      </dgm:t>
    </dgm:pt>
    <dgm:pt modelId="{B50C6A1C-5FE3-4BDD-95A3-379AF3EB58B8}" type="sibTrans" cxnId="{54EEBEDD-4FAE-4C75-8C64-875D0362101D}">
      <dgm:prSet/>
      <dgm:spPr/>
      <dgm:t>
        <a:bodyPr/>
        <a:lstStyle/>
        <a:p>
          <a:endParaRPr lang="en-IN"/>
        </a:p>
      </dgm:t>
    </dgm:pt>
    <dgm:pt modelId="{BC16F0C7-4F3F-48BE-8801-4DF03ADBBAB1}">
      <dgm:prSet/>
      <dgm:spPr/>
      <dgm:t>
        <a:bodyPr/>
        <a:lstStyle/>
        <a:p>
          <a:r>
            <a:rPr lang="en-IN" b="1" dirty="0"/>
            <a:t>[Frontend Table with full recommendations, simulation, and trade-offs]</a:t>
          </a:r>
          <a:endParaRPr lang="en-IN" dirty="0"/>
        </a:p>
      </dgm:t>
    </dgm:pt>
    <dgm:pt modelId="{2EA8359A-ECD4-47B7-9623-3F22EA469462}" type="parTrans" cxnId="{47A59ADB-F9EB-4A96-B8FE-3488C0EF6173}">
      <dgm:prSet/>
      <dgm:spPr/>
      <dgm:t>
        <a:bodyPr/>
        <a:lstStyle/>
        <a:p>
          <a:endParaRPr lang="en-IN"/>
        </a:p>
      </dgm:t>
    </dgm:pt>
    <dgm:pt modelId="{28505E95-5016-40CF-B92E-B29534656505}" type="sibTrans" cxnId="{47A59ADB-F9EB-4A96-B8FE-3488C0EF6173}">
      <dgm:prSet/>
      <dgm:spPr/>
      <dgm:t>
        <a:bodyPr/>
        <a:lstStyle/>
        <a:p>
          <a:endParaRPr lang="en-IN"/>
        </a:p>
      </dgm:t>
    </dgm:pt>
    <dgm:pt modelId="{8E7DCD11-310E-4111-9415-C9A7FFF9C900}" type="pres">
      <dgm:prSet presAssocID="{4ED75F1A-E19E-4C2B-9AD9-C1531F94EC71}" presName="linear" presStyleCnt="0">
        <dgm:presLayoutVars>
          <dgm:animLvl val="lvl"/>
          <dgm:resizeHandles val="exact"/>
        </dgm:presLayoutVars>
      </dgm:prSet>
      <dgm:spPr/>
    </dgm:pt>
    <dgm:pt modelId="{2288CE31-2A61-4F81-AE9A-D06ACC459132}" type="pres">
      <dgm:prSet presAssocID="{399CABAB-C399-4234-BCA5-8E24AB5B0DF4}" presName="parentText" presStyleLbl="node1" presStyleIdx="0" presStyleCnt="7">
        <dgm:presLayoutVars>
          <dgm:chMax val="0"/>
          <dgm:bulletEnabled val="1"/>
        </dgm:presLayoutVars>
      </dgm:prSet>
      <dgm:spPr/>
    </dgm:pt>
    <dgm:pt modelId="{647F6306-1AEB-4801-BA9E-5DE026AD3619}" type="pres">
      <dgm:prSet presAssocID="{F089EE27-161D-4D91-B8FD-2215B00EF595}" presName="spacer" presStyleCnt="0"/>
      <dgm:spPr/>
    </dgm:pt>
    <dgm:pt modelId="{6C68CA4C-7644-40E6-9C3B-F1CB2B1E7E5A}" type="pres">
      <dgm:prSet presAssocID="{4F90B0AA-E89A-4DA5-ABFB-2E7FB3056543}" presName="parentText" presStyleLbl="node1" presStyleIdx="1" presStyleCnt="7">
        <dgm:presLayoutVars>
          <dgm:chMax val="0"/>
          <dgm:bulletEnabled val="1"/>
        </dgm:presLayoutVars>
      </dgm:prSet>
      <dgm:spPr/>
    </dgm:pt>
    <dgm:pt modelId="{6982818F-9B48-42D0-A9DC-3714042B8E50}" type="pres">
      <dgm:prSet presAssocID="{84F800A9-C277-4070-B82B-DC97B54978A4}" presName="spacer" presStyleCnt="0"/>
      <dgm:spPr/>
    </dgm:pt>
    <dgm:pt modelId="{C19FBAB7-0468-4D01-A168-CE0CCACC5BFC}" type="pres">
      <dgm:prSet presAssocID="{B876C630-7470-44F6-913E-9985596E79C9}" presName="parentText" presStyleLbl="node1" presStyleIdx="2" presStyleCnt="7">
        <dgm:presLayoutVars>
          <dgm:chMax val="0"/>
          <dgm:bulletEnabled val="1"/>
        </dgm:presLayoutVars>
      </dgm:prSet>
      <dgm:spPr/>
    </dgm:pt>
    <dgm:pt modelId="{CD03AC5B-D322-4956-8B39-61738B3C4CF0}" type="pres">
      <dgm:prSet presAssocID="{E80C89F7-7E91-4458-8D49-6029563481E2}" presName="spacer" presStyleCnt="0"/>
      <dgm:spPr/>
    </dgm:pt>
    <dgm:pt modelId="{9C42DE91-AFE5-4399-9423-3918A86C52B7}" type="pres">
      <dgm:prSet presAssocID="{F15FB57C-B0D3-4844-A5EE-43A205830A5B}" presName="parentText" presStyleLbl="node1" presStyleIdx="3" presStyleCnt="7">
        <dgm:presLayoutVars>
          <dgm:chMax val="0"/>
          <dgm:bulletEnabled val="1"/>
        </dgm:presLayoutVars>
      </dgm:prSet>
      <dgm:spPr/>
    </dgm:pt>
    <dgm:pt modelId="{E31249E8-060F-46A5-8793-B90C71D65444}" type="pres">
      <dgm:prSet presAssocID="{93CE5F07-E880-448E-8F64-B87F21348E3C}" presName="spacer" presStyleCnt="0"/>
      <dgm:spPr/>
    </dgm:pt>
    <dgm:pt modelId="{15C4CF64-6E96-4E24-BC96-120D1D8FD3C8}" type="pres">
      <dgm:prSet presAssocID="{20835C59-2E8C-43A2-9B55-806E1698CD6F}" presName="parentText" presStyleLbl="node1" presStyleIdx="4" presStyleCnt="7">
        <dgm:presLayoutVars>
          <dgm:chMax val="0"/>
          <dgm:bulletEnabled val="1"/>
        </dgm:presLayoutVars>
      </dgm:prSet>
      <dgm:spPr/>
    </dgm:pt>
    <dgm:pt modelId="{83706EFD-BECC-49FE-80CB-797007669337}" type="pres">
      <dgm:prSet presAssocID="{FF641446-E1C5-4F6D-8A6C-F9D88C4AE7CA}" presName="spacer" presStyleCnt="0"/>
      <dgm:spPr/>
    </dgm:pt>
    <dgm:pt modelId="{92633B02-E804-46E5-955E-5EB1E825A74C}" type="pres">
      <dgm:prSet presAssocID="{E3C8C264-66FE-4269-BBE1-23ED6B13DF8D}" presName="parentText" presStyleLbl="node1" presStyleIdx="5" presStyleCnt="7">
        <dgm:presLayoutVars>
          <dgm:chMax val="0"/>
          <dgm:bulletEnabled val="1"/>
        </dgm:presLayoutVars>
      </dgm:prSet>
      <dgm:spPr/>
    </dgm:pt>
    <dgm:pt modelId="{23AB9E9F-219A-457A-B4A1-A3078778649A}" type="pres">
      <dgm:prSet presAssocID="{B50C6A1C-5FE3-4BDD-95A3-379AF3EB58B8}" presName="spacer" presStyleCnt="0"/>
      <dgm:spPr/>
    </dgm:pt>
    <dgm:pt modelId="{393581F2-D338-4CAC-8E40-8707FB90037D}" type="pres">
      <dgm:prSet presAssocID="{BC16F0C7-4F3F-48BE-8801-4DF03ADBBAB1}" presName="parentText" presStyleLbl="node1" presStyleIdx="6" presStyleCnt="7">
        <dgm:presLayoutVars>
          <dgm:chMax val="0"/>
          <dgm:bulletEnabled val="1"/>
        </dgm:presLayoutVars>
      </dgm:prSet>
      <dgm:spPr/>
    </dgm:pt>
  </dgm:ptLst>
  <dgm:cxnLst>
    <dgm:cxn modelId="{5C659834-3810-4EFD-A46F-9AEB693847C0}" type="presOf" srcId="{F15FB57C-B0D3-4844-A5EE-43A205830A5B}" destId="{9C42DE91-AFE5-4399-9423-3918A86C52B7}" srcOrd="0" destOrd="0" presId="urn:microsoft.com/office/officeart/2005/8/layout/vList2"/>
    <dgm:cxn modelId="{C6725635-CB2B-4079-80E1-62657A83CCE5}" type="presOf" srcId="{399CABAB-C399-4234-BCA5-8E24AB5B0DF4}" destId="{2288CE31-2A61-4F81-AE9A-D06ACC459132}" srcOrd="0" destOrd="0" presId="urn:microsoft.com/office/officeart/2005/8/layout/vList2"/>
    <dgm:cxn modelId="{F88D8A39-D546-43B5-9330-7A204BD8B73B}" srcId="{4ED75F1A-E19E-4C2B-9AD9-C1531F94EC71}" destId="{F15FB57C-B0D3-4844-A5EE-43A205830A5B}" srcOrd="3" destOrd="0" parTransId="{4CF9D927-789E-4BB9-B582-68326CAE0FCD}" sibTransId="{93CE5F07-E880-448E-8F64-B87F21348E3C}"/>
    <dgm:cxn modelId="{3FB8684E-93FA-4936-B5AC-A00AE4A52CE0}" type="presOf" srcId="{4ED75F1A-E19E-4C2B-9AD9-C1531F94EC71}" destId="{8E7DCD11-310E-4111-9415-C9A7FFF9C900}" srcOrd="0" destOrd="0" presId="urn:microsoft.com/office/officeart/2005/8/layout/vList2"/>
    <dgm:cxn modelId="{2C51BA4F-7A81-4C91-8EB3-A8411F915122}" type="presOf" srcId="{B876C630-7470-44F6-913E-9985596E79C9}" destId="{C19FBAB7-0468-4D01-A168-CE0CCACC5BFC}" srcOrd="0" destOrd="0" presId="urn:microsoft.com/office/officeart/2005/8/layout/vList2"/>
    <dgm:cxn modelId="{29DD45AE-488A-481F-9952-5DA9C3EFFA05}" srcId="{4ED75F1A-E19E-4C2B-9AD9-C1531F94EC71}" destId="{B876C630-7470-44F6-913E-9985596E79C9}" srcOrd="2" destOrd="0" parTransId="{F62994DA-F7BB-41ED-8D43-2652D4659E4E}" sibTransId="{E80C89F7-7E91-4458-8D49-6029563481E2}"/>
    <dgm:cxn modelId="{275E33BF-ECFE-4FD2-96BA-FDFFFA7AA430}" type="presOf" srcId="{20835C59-2E8C-43A2-9B55-806E1698CD6F}" destId="{15C4CF64-6E96-4E24-BC96-120D1D8FD3C8}" srcOrd="0" destOrd="0" presId="urn:microsoft.com/office/officeart/2005/8/layout/vList2"/>
    <dgm:cxn modelId="{230467CC-A445-4F0F-A79C-99C387A277EB}" srcId="{4ED75F1A-E19E-4C2B-9AD9-C1531F94EC71}" destId="{20835C59-2E8C-43A2-9B55-806E1698CD6F}" srcOrd="4" destOrd="0" parTransId="{421E7C56-E530-445B-BAA0-D1978C7F09C3}" sibTransId="{FF641446-E1C5-4F6D-8A6C-F9D88C4AE7CA}"/>
    <dgm:cxn modelId="{6D1160D9-4B37-4FF6-8731-7E7D7751DD07}" type="presOf" srcId="{4F90B0AA-E89A-4DA5-ABFB-2E7FB3056543}" destId="{6C68CA4C-7644-40E6-9C3B-F1CB2B1E7E5A}" srcOrd="0" destOrd="0" presId="urn:microsoft.com/office/officeart/2005/8/layout/vList2"/>
    <dgm:cxn modelId="{47A59ADB-F9EB-4A96-B8FE-3488C0EF6173}" srcId="{4ED75F1A-E19E-4C2B-9AD9-C1531F94EC71}" destId="{BC16F0C7-4F3F-48BE-8801-4DF03ADBBAB1}" srcOrd="6" destOrd="0" parTransId="{2EA8359A-ECD4-47B7-9623-3F22EA469462}" sibTransId="{28505E95-5016-40CF-B92E-B29534656505}"/>
    <dgm:cxn modelId="{54EEBEDD-4FAE-4C75-8C64-875D0362101D}" srcId="{4ED75F1A-E19E-4C2B-9AD9-C1531F94EC71}" destId="{E3C8C264-66FE-4269-BBE1-23ED6B13DF8D}" srcOrd="5" destOrd="0" parTransId="{B6D6403C-3114-4134-8BFB-EDC6A858837F}" sibTransId="{B50C6A1C-5FE3-4BDD-95A3-379AF3EB58B8}"/>
    <dgm:cxn modelId="{E6C18CE8-BFCE-40AC-93FB-834A5FBA236E}" type="presOf" srcId="{BC16F0C7-4F3F-48BE-8801-4DF03ADBBAB1}" destId="{393581F2-D338-4CAC-8E40-8707FB90037D}" srcOrd="0" destOrd="0" presId="urn:microsoft.com/office/officeart/2005/8/layout/vList2"/>
    <dgm:cxn modelId="{AE4407EC-D329-4406-B022-C9AD409BB3A0}" srcId="{4ED75F1A-E19E-4C2B-9AD9-C1531F94EC71}" destId="{399CABAB-C399-4234-BCA5-8E24AB5B0DF4}" srcOrd="0" destOrd="0" parTransId="{0282A533-9DAD-475B-A23B-A79022DED992}" sibTransId="{F089EE27-161D-4D91-B8FD-2215B00EF595}"/>
    <dgm:cxn modelId="{161160F7-9DAF-42B5-A65D-313FA3D3132F}" srcId="{4ED75F1A-E19E-4C2B-9AD9-C1531F94EC71}" destId="{4F90B0AA-E89A-4DA5-ABFB-2E7FB3056543}" srcOrd="1" destOrd="0" parTransId="{F6F2E64D-19F1-4C67-B216-9BEAB17E53E9}" sibTransId="{84F800A9-C277-4070-B82B-DC97B54978A4}"/>
    <dgm:cxn modelId="{C1A059FE-EBB6-4BC2-9373-444EE0132C2F}" type="presOf" srcId="{E3C8C264-66FE-4269-BBE1-23ED6B13DF8D}" destId="{92633B02-E804-46E5-955E-5EB1E825A74C}" srcOrd="0" destOrd="0" presId="urn:microsoft.com/office/officeart/2005/8/layout/vList2"/>
    <dgm:cxn modelId="{3668544E-A2C9-49D9-BC5C-551DA09717A2}" type="presParOf" srcId="{8E7DCD11-310E-4111-9415-C9A7FFF9C900}" destId="{2288CE31-2A61-4F81-AE9A-D06ACC459132}" srcOrd="0" destOrd="0" presId="urn:microsoft.com/office/officeart/2005/8/layout/vList2"/>
    <dgm:cxn modelId="{895B25AD-0546-4540-953B-BCBF47A936F5}" type="presParOf" srcId="{8E7DCD11-310E-4111-9415-C9A7FFF9C900}" destId="{647F6306-1AEB-4801-BA9E-5DE026AD3619}" srcOrd="1" destOrd="0" presId="urn:microsoft.com/office/officeart/2005/8/layout/vList2"/>
    <dgm:cxn modelId="{E1EFFB9C-10F2-455A-ADFC-5B37F6C751AB}" type="presParOf" srcId="{8E7DCD11-310E-4111-9415-C9A7FFF9C900}" destId="{6C68CA4C-7644-40E6-9C3B-F1CB2B1E7E5A}" srcOrd="2" destOrd="0" presId="urn:microsoft.com/office/officeart/2005/8/layout/vList2"/>
    <dgm:cxn modelId="{564046BA-CF38-44F1-943F-C08908D70DC9}" type="presParOf" srcId="{8E7DCD11-310E-4111-9415-C9A7FFF9C900}" destId="{6982818F-9B48-42D0-A9DC-3714042B8E50}" srcOrd="3" destOrd="0" presId="urn:microsoft.com/office/officeart/2005/8/layout/vList2"/>
    <dgm:cxn modelId="{EA675B1F-4958-4E18-9967-B646B4EC761C}" type="presParOf" srcId="{8E7DCD11-310E-4111-9415-C9A7FFF9C900}" destId="{C19FBAB7-0468-4D01-A168-CE0CCACC5BFC}" srcOrd="4" destOrd="0" presId="urn:microsoft.com/office/officeart/2005/8/layout/vList2"/>
    <dgm:cxn modelId="{5B8FF028-E466-451E-B841-2A763CBF46BB}" type="presParOf" srcId="{8E7DCD11-310E-4111-9415-C9A7FFF9C900}" destId="{CD03AC5B-D322-4956-8B39-61738B3C4CF0}" srcOrd="5" destOrd="0" presId="urn:microsoft.com/office/officeart/2005/8/layout/vList2"/>
    <dgm:cxn modelId="{AD9A0671-D02E-4D71-B4E4-00D9D6CF311B}" type="presParOf" srcId="{8E7DCD11-310E-4111-9415-C9A7FFF9C900}" destId="{9C42DE91-AFE5-4399-9423-3918A86C52B7}" srcOrd="6" destOrd="0" presId="urn:microsoft.com/office/officeart/2005/8/layout/vList2"/>
    <dgm:cxn modelId="{9BEBC9C8-716C-4560-92B2-82060E649211}" type="presParOf" srcId="{8E7DCD11-310E-4111-9415-C9A7FFF9C900}" destId="{E31249E8-060F-46A5-8793-B90C71D65444}" srcOrd="7" destOrd="0" presId="urn:microsoft.com/office/officeart/2005/8/layout/vList2"/>
    <dgm:cxn modelId="{A2D83813-E5C7-4753-8315-53532D3AC370}" type="presParOf" srcId="{8E7DCD11-310E-4111-9415-C9A7FFF9C900}" destId="{15C4CF64-6E96-4E24-BC96-120D1D8FD3C8}" srcOrd="8" destOrd="0" presId="urn:microsoft.com/office/officeart/2005/8/layout/vList2"/>
    <dgm:cxn modelId="{040D8433-F1D4-43A8-921F-F1FFC8880342}" type="presParOf" srcId="{8E7DCD11-310E-4111-9415-C9A7FFF9C900}" destId="{83706EFD-BECC-49FE-80CB-797007669337}" srcOrd="9" destOrd="0" presId="urn:microsoft.com/office/officeart/2005/8/layout/vList2"/>
    <dgm:cxn modelId="{87E0B84C-99D6-4447-88EA-33A6FA4C0A2C}" type="presParOf" srcId="{8E7DCD11-310E-4111-9415-C9A7FFF9C900}" destId="{92633B02-E804-46E5-955E-5EB1E825A74C}" srcOrd="10" destOrd="0" presId="urn:microsoft.com/office/officeart/2005/8/layout/vList2"/>
    <dgm:cxn modelId="{05D6DA7A-4395-42E6-83DD-D4AE249A5453}" type="presParOf" srcId="{8E7DCD11-310E-4111-9415-C9A7FFF9C900}" destId="{23AB9E9F-219A-457A-B4A1-A3078778649A}" srcOrd="11" destOrd="0" presId="urn:microsoft.com/office/officeart/2005/8/layout/vList2"/>
    <dgm:cxn modelId="{1349C9A0-B08A-4457-8D6D-26852E27F33C}" type="presParOf" srcId="{8E7DCD11-310E-4111-9415-C9A7FFF9C900}" destId="{393581F2-D338-4CAC-8E40-8707FB90037D}" srcOrd="12" destOrd="0" presId="urn:microsoft.com/office/officeart/2005/8/layout/vList2"/>
  </dgm:cxnLst>
  <dgm:bg/>
  <dgm:whole/>
  <dgm:extLst>
    <a:ext uri="http://schemas.microsoft.com/office/drawing/2008/diagram">
      <dsp:dataModelExt xmlns:dsp="http://schemas.microsoft.com/office/drawing/2008/diagram" relId="rId3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13B65D-4CD7-49B4-B733-13AF44C4DE84}">
      <dsp:nvSpPr>
        <dsp:cNvPr id="0" name=""/>
        <dsp:cNvSpPr/>
      </dsp:nvSpPr>
      <dsp:spPr>
        <a:xfrm>
          <a:off x="1202131" y="102"/>
          <a:ext cx="1352397" cy="164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marL="0" lvl="0" indent="0" algn="ctr" defTabSz="355600">
            <a:lnSpc>
              <a:spcPct val="90000"/>
            </a:lnSpc>
            <a:spcBef>
              <a:spcPct val="0"/>
            </a:spcBef>
            <a:spcAft>
              <a:spcPct val="35000"/>
            </a:spcAft>
            <a:buNone/>
          </a:pPr>
          <a:r>
            <a:rPr lang="en-IN" sz="800" b="1" kern="1200"/>
            <a:t>Frontend Layer                     </a:t>
          </a:r>
          <a:endParaRPr lang="en-IN" sz="800" kern="1200"/>
        </a:p>
      </dsp:txBody>
      <dsp:txXfrm>
        <a:off x="1210155" y="8126"/>
        <a:ext cx="1336349" cy="148328"/>
      </dsp:txXfrm>
    </dsp:sp>
    <dsp:sp modelId="{7BECE105-D6C9-4371-9A01-DA5B347F32A0}">
      <dsp:nvSpPr>
        <dsp:cNvPr id="0" name=""/>
        <dsp:cNvSpPr/>
      </dsp:nvSpPr>
      <dsp:spPr>
        <a:xfrm>
          <a:off x="1202131" y="172697"/>
          <a:ext cx="1352397" cy="164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marL="0" lvl="0" indent="0" algn="ctr" defTabSz="355600">
            <a:lnSpc>
              <a:spcPct val="90000"/>
            </a:lnSpc>
            <a:spcBef>
              <a:spcPct val="0"/>
            </a:spcBef>
            <a:spcAft>
              <a:spcPct val="35000"/>
            </a:spcAft>
            <a:buNone/>
          </a:pPr>
          <a:r>
            <a:rPr lang="en-IN" sz="800" b="1" kern="1200"/>
            <a:t>Web App / Dashboard                                    </a:t>
          </a:r>
          <a:endParaRPr lang="en-IN" sz="800" kern="1200"/>
        </a:p>
      </dsp:txBody>
      <dsp:txXfrm>
        <a:off x="1210155" y="180721"/>
        <a:ext cx="1336349" cy="148328"/>
      </dsp:txXfrm>
    </dsp:sp>
    <dsp:sp modelId="{90285EF3-9EEB-4918-9558-BC5AB6E1FFEA}">
      <dsp:nvSpPr>
        <dsp:cNvPr id="0" name=""/>
        <dsp:cNvSpPr/>
      </dsp:nvSpPr>
      <dsp:spPr>
        <a:xfrm>
          <a:off x="1202131" y="345292"/>
          <a:ext cx="1352397" cy="164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marL="0" lvl="0" indent="0" algn="ctr" defTabSz="355600">
            <a:lnSpc>
              <a:spcPct val="90000"/>
            </a:lnSpc>
            <a:spcBef>
              <a:spcPct val="0"/>
            </a:spcBef>
            <a:spcAft>
              <a:spcPct val="35000"/>
            </a:spcAft>
            <a:buNone/>
          </a:pPr>
          <a:r>
            <a:rPr lang="en-IN" sz="800" b="1" kern="1200"/>
            <a:t>Part search                                          </a:t>
          </a:r>
          <a:endParaRPr lang="en-IN" sz="800" kern="1200"/>
        </a:p>
      </dsp:txBody>
      <dsp:txXfrm>
        <a:off x="1210155" y="353316"/>
        <a:ext cx="1336349" cy="148328"/>
      </dsp:txXfrm>
    </dsp:sp>
    <dsp:sp modelId="{E02FF5F3-BB53-4A46-86D9-C8E8EB0F010B}">
      <dsp:nvSpPr>
        <dsp:cNvPr id="0" name=""/>
        <dsp:cNvSpPr/>
      </dsp:nvSpPr>
      <dsp:spPr>
        <a:xfrm>
          <a:off x="1202131" y="517886"/>
          <a:ext cx="1352397" cy="164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marL="0" lvl="0" indent="0" algn="ctr" defTabSz="355600">
            <a:lnSpc>
              <a:spcPct val="90000"/>
            </a:lnSpc>
            <a:spcBef>
              <a:spcPct val="0"/>
            </a:spcBef>
            <a:spcAft>
              <a:spcPct val="35000"/>
            </a:spcAft>
            <a:buNone/>
          </a:pPr>
          <a:r>
            <a:rPr lang="en-IN" sz="800" b="1" kern="1200"/>
            <a:t>Upload spec                                         </a:t>
          </a:r>
          <a:endParaRPr lang="en-IN" sz="800" kern="1200"/>
        </a:p>
      </dsp:txBody>
      <dsp:txXfrm>
        <a:off x="1210155" y="525910"/>
        <a:ext cx="1336349" cy="148328"/>
      </dsp:txXfrm>
    </dsp:sp>
    <dsp:sp modelId="{C9ECCD46-465C-4EC5-8E27-000AF3E3869D}">
      <dsp:nvSpPr>
        <dsp:cNvPr id="0" name=""/>
        <dsp:cNvSpPr/>
      </dsp:nvSpPr>
      <dsp:spPr>
        <a:xfrm>
          <a:off x="1202131" y="690481"/>
          <a:ext cx="1352397" cy="164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marL="0" lvl="0" indent="0" algn="ctr" defTabSz="355600">
            <a:lnSpc>
              <a:spcPct val="90000"/>
            </a:lnSpc>
            <a:spcBef>
              <a:spcPct val="0"/>
            </a:spcBef>
            <a:spcAft>
              <a:spcPct val="35000"/>
            </a:spcAft>
            <a:buNone/>
          </a:pPr>
          <a:r>
            <a:rPr lang="en-IN" sz="800" b="1" kern="1200" dirty="0"/>
            <a:t>View recommendations                                 </a:t>
          </a:r>
          <a:endParaRPr lang="en-IN" sz="800" kern="1200" dirty="0"/>
        </a:p>
      </dsp:txBody>
      <dsp:txXfrm>
        <a:off x="1210155" y="698505"/>
        <a:ext cx="1336349" cy="148328"/>
      </dsp:txXfrm>
    </dsp:sp>
    <dsp:sp modelId="{56979289-38C9-48EB-9F33-ED950C77F6AB}">
      <dsp:nvSpPr>
        <dsp:cNvPr id="0" name=""/>
        <dsp:cNvSpPr/>
      </dsp:nvSpPr>
      <dsp:spPr>
        <a:xfrm>
          <a:off x="1202131" y="863076"/>
          <a:ext cx="1352397" cy="164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marL="0" lvl="0" indent="0" algn="ctr" defTabSz="355600">
            <a:lnSpc>
              <a:spcPct val="90000"/>
            </a:lnSpc>
            <a:spcBef>
              <a:spcPct val="0"/>
            </a:spcBef>
            <a:spcAft>
              <a:spcPct val="35000"/>
            </a:spcAft>
            <a:buNone/>
          </a:pPr>
          <a:r>
            <a:rPr lang="en-IN" sz="800" b="1" kern="1200"/>
            <a:t>Compare alternatives                                 </a:t>
          </a:r>
          <a:endParaRPr lang="en-IN" sz="800" kern="1200"/>
        </a:p>
      </dsp:txBody>
      <dsp:txXfrm>
        <a:off x="1210155" y="871100"/>
        <a:ext cx="1336349" cy="148328"/>
      </dsp:txXfrm>
    </dsp:sp>
    <dsp:sp modelId="{99C04E87-0C2A-4933-9849-0E9E12272A9F}">
      <dsp:nvSpPr>
        <dsp:cNvPr id="0" name=""/>
        <dsp:cNvSpPr/>
      </dsp:nvSpPr>
      <dsp:spPr>
        <a:xfrm>
          <a:off x="1202131" y="1035671"/>
          <a:ext cx="1352397" cy="164376"/>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15240" rIns="30480" bIns="15240" numCol="1" spcCol="1270" anchor="ctr" anchorCtr="0">
          <a:noAutofit/>
        </a:bodyPr>
        <a:lstStyle/>
        <a:p>
          <a:pPr marL="0" lvl="0" indent="0" algn="ctr" defTabSz="355600">
            <a:lnSpc>
              <a:spcPct val="90000"/>
            </a:lnSpc>
            <a:spcBef>
              <a:spcPct val="0"/>
            </a:spcBef>
            <a:spcAft>
              <a:spcPct val="35000"/>
            </a:spcAft>
            <a:buNone/>
          </a:pPr>
          <a:r>
            <a:rPr lang="en-IN" sz="800" b="1" kern="1200"/>
            <a:t>Export BOM                                           </a:t>
          </a:r>
          <a:endParaRPr lang="en-IN" sz="800" kern="1200"/>
        </a:p>
      </dsp:txBody>
      <dsp:txXfrm>
        <a:off x="1210155" y="1043695"/>
        <a:ext cx="1336349" cy="14832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667766-CA23-468B-A292-4EA63BB2D548}">
      <dsp:nvSpPr>
        <dsp:cNvPr id="0" name=""/>
        <dsp:cNvSpPr/>
      </dsp:nvSpPr>
      <dsp:spPr>
        <a:xfrm>
          <a:off x="1337921" y="542"/>
          <a:ext cx="1505161" cy="23706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IN" sz="1000" b="1" kern="1200"/>
            <a:t>Backend API                       </a:t>
          </a:r>
          <a:endParaRPr lang="en-IN" sz="1000" kern="1200"/>
        </a:p>
      </dsp:txBody>
      <dsp:txXfrm>
        <a:off x="1349493" y="12114"/>
        <a:ext cx="1482017" cy="213917"/>
      </dsp:txXfrm>
    </dsp:sp>
    <dsp:sp modelId="{1FB34D8A-C537-427D-A13B-FD93FE4BBA8E}">
      <dsp:nvSpPr>
        <dsp:cNvPr id="0" name=""/>
        <dsp:cNvSpPr/>
      </dsp:nvSpPr>
      <dsp:spPr>
        <a:xfrm>
          <a:off x="1337921" y="249456"/>
          <a:ext cx="1505161" cy="23706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IN" sz="1000" b="1" kern="1200"/>
            <a:t>Node.js + Express                                      </a:t>
          </a:r>
          <a:endParaRPr lang="en-IN" sz="1000" kern="1200"/>
        </a:p>
      </dsp:txBody>
      <dsp:txXfrm>
        <a:off x="1349493" y="261028"/>
        <a:ext cx="1482017" cy="213917"/>
      </dsp:txXfrm>
    </dsp:sp>
    <dsp:sp modelId="{9B90F0F8-69D8-4B6F-AB59-99873AF78E2F}">
      <dsp:nvSpPr>
        <dsp:cNvPr id="0" name=""/>
        <dsp:cNvSpPr/>
      </dsp:nvSpPr>
      <dsp:spPr>
        <a:xfrm>
          <a:off x="1337921" y="498371"/>
          <a:ext cx="1505161" cy="23706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IN" sz="1000" b="1" kern="1200"/>
            <a:t>Search &amp; Retrieval                                   </a:t>
          </a:r>
          <a:endParaRPr lang="en-IN" sz="1000" kern="1200"/>
        </a:p>
      </dsp:txBody>
      <dsp:txXfrm>
        <a:off x="1349493" y="509943"/>
        <a:ext cx="1482017" cy="213917"/>
      </dsp:txXfrm>
    </dsp:sp>
    <dsp:sp modelId="{F1B97057-BDC5-4C95-A765-F05979C5A7EB}">
      <dsp:nvSpPr>
        <dsp:cNvPr id="0" name=""/>
        <dsp:cNvSpPr/>
      </dsp:nvSpPr>
      <dsp:spPr>
        <a:xfrm>
          <a:off x="1337921" y="747286"/>
          <a:ext cx="1505161" cy="23706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IN" sz="1000" b="1" kern="1200"/>
            <a:t>Recommendations                                     </a:t>
          </a:r>
          <a:endParaRPr lang="en-IN" sz="1000" kern="1200"/>
        </a:p>
      </dsp:txBody>
      <dsp:txXfrm>
        <a:off x="1349493" y="758858"/>
        <a:ext cx="1482017" cy="213917"/>
      </dsp:txXfrm>
    </dsp:sp>
    <dsp:sp modelId="{FDA235E7-EE52-41E7-B168-21BB40DB5846}">
      <dsp:nvSpPr>
        <dsp:cNvPr id="0" name=""/>
        <dsp:cNvSpPr/>
      </dsp:nvSpPr>
      <dsp:spPr>
        <a:xfrm>
          <a:off x="1337921" y="996201"/>
          <a:ext cx="1505161" cy="237061"/>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19050" rIns="38100" bIns="19050" numCol="1" spcCol="1270" anchor="ctr" anchorCtr="0">
          <a:noAutofit/>
        </a:bodyPr>
        <a:lstStyle/>
        <a:p>
          <a:pPr marL="0" lvl="0" indent="0" algn="ctr" defTabSz="444500">
            <a:lnSpc>
              <a:spcPct val="90000"/>
            </a:lnSpc>
            <a:spcBef>
              <a:spcPct val="0"/>
            </a:spcBef>
            <a:spcAft>
              <a:spcPct val="35000"/>
            </a:spcAft>
            <a:buNone/>
          </a:pPr>
          <a:r>
            <a:rPr lang="en-IN" sz="1000" b="1" kern="1200"/>
            <a:t>Python Simulation service </a:t>
          </a:r>
          <a:endParaRPr lang="en-IN" sz="1000" kern="1200"/>
        </a:p>
      </dsp:txBody>
      <dsp:txXfrm>
        <a:off x="1349493" y="1007773"/>
        <a:ext cx="1482017" cy="21391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CCA84D-A3D7-4CFF-860F-A7C7D2AFBA41}">
      <dsp:nvSpPr>
        <dsp:cNvPr id="0" name=""/>
        <dsp:cNvSpPr/>
      </dsp:nvSpPr>
      <dsp:spPr>
        <a:xfrm>
          <a:off x="0" y="26012"/>
          <a:ext cx="3554095"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Data Layer                                  Vector DB</a:t>
          </a:r>
          <a:endParaRPr lang="en-IN" sz="1000" kern="1200"/>
        </a:p>
      </dsp:txBody>
      <dsp:txXfrm>
        <a:off x="11709" y="37721"/>
        <a:ext cx="3530677" cy="216432"/>
      </dsp:txXfrm>
    </dsp:sp>
    <dsp:sp modelId="{5DBCAA94-6A61-4AF6-AA77-D7F32B98F107}">
      <dsp:nvSpPr>
        <dsp:cNvPr id="0" name=""/>
        <dsp:cNvSpPr/>
      </dsp:nvSpPr>
      <dsp:spPr>
        <a:xfrm>
          <a:off x="0" y="294662"/>
          <a:ext cx="3554095"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Semantic Search    </a:t>
          </a:r>
          <a:endParaRPr lang="en-IN" sz="1000" kern="1200"/>
        </a:p>
      </dsp:txBody>
      <dsp:txXfrm>
        <a:off x="11709" y="306371"/>
        <a:ext cx="3530677" cy="216432"/>
      </dsp:txXfrm>
    </dsp:sp>
    <dsp:sp modelId="{D0C61D3B-D435-44BA-86A6-C484EA6D1D14}">
      <dsp:nvSpPr>
        <dsp:cNvPr id="0" name=""/>
        <dsp:cNvSpPr/>
      </dsp:nvSpPr>
      <dsp:spPr>
        <a:xfrm>
          <a:off x="0" y="563312"/>
          <a:ext cx="3554095"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Part Catalog DB                            Unstructured specs</a:t>
          </a:r>
          <a:endParaRPr lang="en-IN" sz="1000" kern="1200"/>
        </a:p>
      </dsp:txBody>
      <dsp:txXfrm>
        <a:off x="11709" y="575021"/>
        <a:ext cx="3530677" cy="216432"/>
      </dsp:txXfrm>
    </dsp:sp>
    <dsp:sp modelId="{9E8DB3C4-AB9C-4F0D-BDC7-4AA4B9C47890}">
      <dsp:nvSpPr>
        <dsp:cNvPr id="0" name=""/>
        <dsp:cNvSpPr/>
      </dsp:nvSpPr>
      <dsp:spPr>
        <a:xfrm>
          <a:off x="0" y="831962"/>
          <a:ext cx="3554095"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PostgreSQL                                     datasheets     </a:t>
          </a:r>
          <a:endParaRPr lang="en-IN" sz="1000" kern="1200"/>
        </a:p>
      </dsp:txBody>
      <dsp:txXfrm>
        <a:off x="11709" y="843671"/>
        <a:ext cx="3530677" cy="216432"/>
      </dsp:txXfrm>
    </dsp:sp>
    <dsp:sp modelId="{60CBBFFE-0B83-4151-95E1-127333A98981}">
      <dsp:nvSpPr>
        <dsp:cNvPr id="0" name=""/>
        <dsp:cNvSpPr/>
      </dsp:nvSpPr>
      <dsp:spPr>
        <a:xfrm>
          <a:off x="0" y="1100612"/>
          <a:ext cx="3554095"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Supplier/Price DB                           product pages     </a:t>
          </a:r>
          <a:endParaRPr lang="en-IN" sz="1000" kern="1200"/>
        </a:p>
      </dsp:txBody>
      <dsp:txXfrm>
        <a:off x="11709" y="1112321"/>
        <a:ext cx="3530677" cy="216432"/>
      </dsp:txXfrm>
    </dsp:sp>
    <dsp:sp modelId="{6090CA28-AF4D-4BAE-A01D-2FB9787F9840}">
      <dsp:nvSpPr>
        <dsp:cNvPr id="0" name=""/>
        <dsp:cNvSpPr/>
      </dsp:nvSpPr>
      <dsp:spPr>
        <a:xfrm>
          <a:off x="0" y="1369262"/>
          <a:ext cx="3554095"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Simulation/Test              </a:t>
          </a:r>
          <a:endParaRPr lang="en-IN" sz="1000" kern="1200"/>
        </a:p>
      </dsp:txBody>
      <dsp:txXfrm>
        <a:off x="11709" y="1380971"/>
        <a:ext cx="3530677" cy="216432"/>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DEC836A-6712-496B-AF79-7D8B3B25160A}">
      <dsp:nvSpPr>
        <dsp:cNvPr id="0" name=""/>
        <dsp:cNvSpPr/>
      </dsp:nvSpPr>
      <dsp:spPr>
        <a:xfrm>
          <a:off x="0" y="26012"/>
          <a:ext cx="1539240"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Ingestion &amp; ETL    </a:t>
          </a:r>
          <a:endParaRPr lang="en-IN" sz="1000" kern="1200"/>
        </a:p>
      </dsp:txBody>
      <dsp:txXfrm>
        <a:off x="11709" y="37721"/>
        <a:ext cx="1515822" cy="216432"/>
      </dsp:txXfrm>
    </dsp:sp>
    <dsp:sp modelId="{4B831B79-8953-44DD-8549-4672068F6707}">
      <dsp:nvSpPr>
        <dsp:cNvPr id="0" name=""/>
        <dsp:cNvSpPr/>
      </dsp:nvSpPr>
      <dsp:spPr>
        <a:xfrm>
          <a:off x="0" y="294662"/>
          <a:ext cx="1539240"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Supplier API feeds</a:t>
          </a:r>
          <a:endParaRPr lang="en-IN" sz="1000" kern="1200"/>
        </a:p>
      </dsp:txBody>
      <dsp:txXfrm>
        <a:off x="11709" y="306371"/>
        <a:ext cx="1515822" cy="216432"/>
      </dsp:txXfrm>
    </dsp:sp>
    <dsp:sp modelId="{C5DE68FA-15CA-4957-AF64-E6FEBDD45046}">
      <dsp:nvSpPr>
        <dsp:cNvPr id="0" name=""/>
        <dsp:cNvSpPr/>
      </dsp:nvSpPr>
      <dsp:spPr>
        <a:xfrm>
          <a:off x="0" y="563312"/>
          <a:ext cx="1539240"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CSV upload        </a:t>
          </a:r>
          <a:endParaRPr lang="en-IN" sz="1000" kern="1200"/>
        </a:p>
      </dsp:txBody>
      <dsp:txXfrm>
        <a:off x="11709" y="575021"/>
        <a:ext cx="1515822" cy="216432"/>
      </dsp:txXfrm>
    </dsp:sp>
    <dsp:sp modelId="{353839BF-1DA1-4E8A-BAAC-61ECB47BE1F2}">
      <dsp:nvSpPr>
        <dsp:cNvPr id="0" name=""/>
        <dsp:cNvSpPr/>
      </dsp:nvSpPr>
      <dsp:spPr>
        <a:xfrm>
          <a:off x="0" y="831962"/>
          <a:ext cx="1539240"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Web scrapers      </a:t>
          </a:r>
          <a:endParaRPr lang="en-IN" sz="1000" kern="1200"/>
        </a:p>
      </dsp:txBody>
      <dsp:txXfrm>
        <a:off x="11709" y="843671"/>
        <a:ext cx="1515822" cy="216432"/>
      </dsp:txXfrm>
    </dsp:sp>
    <dsp:sp modelId="{4450FCC4-ECB5-4CB6-AEC6-39F48F05EA36}">
      <dsp:nvSpPr>
        <dsp:cNvPr id="0" name=""/>
        <dsp:cNvSpPr/>
      </dsp:nvSpPr>
      <dsp:spPr>
        <a:xfrm>
          <a:off x="0" y="1100612"/>
          <a:ext cx="1539240"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CAD/PDF parsers  </a:t>
          </a:r>
          <a:endParaRPr lang="en-IN" sz="1000" kern="1200"/>
        </a:p>
      </dsp:txBody>
      <dsp:txXfrm>
        <a:off x="11709" y="1112321"/>
        <a:ext cx="1515822" cy="216432"/>
      </dsp:txXfrm>
    </dsp:sp>
    <dsp:sp modelId="{FCB0DDF2-83E6-4902-A681-1E7B1CE9382A}">
      <dsp:nvSpPr>
        <dsp:cNvPr id="0" name=""/>
        <dsp:cNvSpPr/>
      </dsp:nvSpPr>
      <dsp:spPr>
        <a:xfrm>
          <a:off x="0" y="1369262"/>
          <a:ext cx="1539240" cy="239850"/>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IN" sz="1000" b="1" kern="1200"/>
            <a:t>Data normalization</a:t>
          </a:r>
          <a:endParaRPr lang="en-IN" sz="1000" kern="1200"/>
        </a:p>
      </dsp:txBody>
      <dsp:txXfrm>
        <a:off x="11709" y="1380971"/>
        <a:ext cx="1515822" cy="216432"/>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39E692-C477-441F-9562-59327AC45210}">
      <dsp:nvSpPr>
        <dsp:cNvPr id="0" name=""/>
        <dsp:cNvSpPr/>
      </dsp:nvSpPr>
      <dsp:spPr>
        <a:xfrm>
          <a:off x="0" y="22149"/>
          <a:ext cx="2651760" cy="2158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n-IN" sz="900" b="1" kern="1200"/>
            <a:t>GenAI Layer                     </a:t>
          </a:r>
          <a:endParaRPr lang="en-IN" sz="900" kern="1200"/>
        </a:p>
      </dsp:txBody>
      <dsp:txXfrm>
        <a:off x="10538" y="32687"/>
        <a:ext cx="2630684" cy="194789"/>
      </dsp:txXfrm>
    </dsp:sp>
    <dsp:sp modelId="{D705D281-12D9-4119-97A2-68E66FFD4948}">
      <dsp:nvSpPr>
        <dsp:cNvPr id="0" name=""/>
        <dsp:cNvSpPr/>
      </dsp:nvSpPr>
      <dsp:spPr>
        <a:xfrm>
          <a:off x="0" y="263935"/>
          <a:ext cx="2651760" cy="2158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n-IN" sz="900" b="1" kern="1200"/>
            <a:t>LLM-based natural language interface                </a:t>
          </a:r>
          <a:endParaRPr lang="en-IN" sz="900" kern="1200"/>
        </a:p>
      </dsp:txBody>
      <dsp:txXfrm>
        <a:off x="10538" y="274473"/>
        <a:ext cx="2630684" cy="194789"/>
      </dsp:txXfrm>
    </dsp:sp>
    <dsp:sp modelId="{492104D8-BA4A-4378-A874-A6D68E22943E}">
      <dsp:nvSpPr>
        <dsp:cNvPr id="0" name=""/>
        <dsp:cNvSpPr/>
      </dsp:nvSpPr>
      <dsp:spPr>
        <a:xfrm>
          <a:off x="0" y="505720"/>
          <a:ext cx="2651760" cy="2158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n-IN" sz="900" b="1" kern="1200"/>
            <a:t>Embeddings + retrieval for specs                    </a:t>
          </a:r>
          <a:endParaRPr lang="en-IN" sz="900" kern="1200"/>
        </a:p>
      </dsp:txBody>
      <dsp:txXfrm>
        <a:off x="10538" y="516258"/>
        <a:ext cx="2630684" cy="194789"/>
      </dsp:txXfrm>
    </dsp:sp>
    <dsp:sp modelId="{E654AAA5-2B3E-4AC1-9D2A-57EF7D8889E4}">
      <dsp:nvSpPr>
        <dsp:cNvPr id="0" name=""/>
        <dsp:cNvSpPr/>
      </dsp:nvSpPr>
      <dsp:spPr>
        <a:xfrm>
          <a:off x="0" y="747505"/>
          <a:ext cx="2651760" cy="21586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l" defTabSz="400050">
            <a:lnSpc>
              <a:spcPct val="90000"/>
            </a:lnSpc>
            <a:spcBef>
              <a:spcPct val="0"/>
            </a:spcBef>
            <a:spcAft>
              <a:spcPct val="35000"/>
            </a:spcAft>
            <a:buNone/>
          </a:pPr>
          <a:r>
            <a:rPr lang="en-IN" sz="900" b="1" kern="1200"/>
            <a:t>Recommendation engine (ML scoring &amp; ranking)     </a:t>
          </a:r>
          <a:endParaRPr lang="en-IN" sz="900" kern="1200"/>
        </a:p>
      </dsp:txBody>
      <dsp:txXfrm>
        <a:off x="10538" y="758043"/>
        <a:ext cx="2630684" cy="194789"/>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88CE31-2A61-4F81-AE9A-D06ACC459132}">
      <dsp:nvSpPr>
        <dsp:cNvPr id="0" name=""/>
        <dsp:cNvSpPr/>
      </dsp:nvSpPr>
      <dsp:spPr>
        <a:xfrm>
          <a:off x="0" y="62103"/>
          <a:ext cx="6753225" cy="40774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IN" sz="1700" b="1" kern="1200"/>
            <a:t>[User / Frontend] </a:t>
          </a:r>
          <a:endParaRPr lang="en-IN" sz="1700" kern="1200"/>
        </a:p>
      </dsp:txBody>
      <dsp:txXfrm>
        <a:off x="19904" y="82007"/>
        <a:ext cx="6713417" cy="367937"/>
      </dsp:txXfrm>
    </dsp:sp>
    <dsp:sp modelId="{6C68CA4C-7644-40E6-9C3B-F1CB2B1E7E5A}">
      <dsp:nvSpPr>
        <dsp:cNvPr id="0" name=""/>
        <dsp:cNvSpPr/>
      </dsp:nvSpPr>
      <dsp:spPr>
        <a:xfrm>
          <a:off x="0" y="518808"/>
          <a:ext cx="6753225" cy="40774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IN" sz="1700" b="1" kern="1200"/>
            <a:t>[Backend API: /recommend]</a:t>
          </a:r>
          <a:endParaRPr lang="en-IN" sz="1700" kern="1200"/>
        </a:p>
      </dsp:txBody>
      <dsp:txXfrm>
        <a:off x="19904" y="538712"/>
        <a:ext cx="6713417" cy="367937"/>
      </dsp:txXfrm>
    </dsp:sp>
    <dsp:sp modelId="{C19FBAB7-0468-4D01-A168-CE0CCACC5BFC}">
      <dsp:nvSpPr>
        <dsp:cNvPr id="0" name=""/>
        <dsp:cNvSpPr/>
      </dsp:nvSpPr>
      <dsp:spPr>
        <a:xfrm>
          <a:off x="0" y="975513"/>
          <a:ext cx="6753225" cy="40774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IN" sz="1700" b="1" kern="1200"/>
            <a:t>[Data Layer: PostgreSQL / Part Catalog]</a:t>
          </a:r>
          <a:endParaRPr lang="en-IN" sz="1700" kern="1200"/>
        </a:p>
      </dsp:txBody>
      <dsp:txXfrm>
        <a:off x="19904" y="995417"/>
        <a:ext cx="6713417" cy="367937"/>
      </dsp:txXfrm>
    </dsp:sp>
    <dsp:sp modelId="{9C42DE91-AFE5-4399-9423-3918A86C52B7}">
      <dsp:nvSpPr>
        <dsp:cNvPr id="0" name=""/>
        <dsp:cNvSpPr/>
      </dsp:nvSpPr>
      <dsp:spPr>
        <a:xfrm>
          <a:off x="0" y="1432218"/>
          <a:ext cx="6753225" cy="40774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IN" sz="1700" b="1" kern="1200"/>
            <a:t>[Vector DB: embeddings for RAG]</a:t>
          </a:r>
          <a:endParaRPr lang="en-IN" sz="1700" kern="1200"/>
        </a:p>
      </dsp:txBody>
      <dsp:txXfrm>
        <a:off x="19904" y="1452122"/>
        <a:ext cx="6713417" cy="367937"/>
      </dsp:txXfrm>
    </dsp:sp>
    <dsp:sp modelId="{15C4CF64-6E96-4E24-BC96-120D1D8FD3C8}">
      <dsp:nvSpPr>
        <dsp:cNvPr id="0" name=""/>
        <dsp:cNvSpPr/>
      </dsp:nvSpPr>
      <dsp:spPr>
        <a:xfrm>
          <a:off x="0" y="1888924"/>
          <a:ext cx="6753225" cy="40774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IN" sz="1700" b="1" kern="1200" dirty="0"/>
            <a:t>[Simulation Service: physics / surrogate model]</a:t>
          </a:r>
          <a:endParaRPr lang="en-IN" sz="1700" kern="1200" dirty="0"/>
        </a:p>
      </dsp:txBody>
      <dsp:txXfrm>
        <a:off x="19904" y="1908828"/>
        <a:ext cx="6713417" cy="367937"/>
      </dsp:txXfrm>
    </dsp:sp>
    <dsp:sp modelId="{92633B02-E804-46E5-955E-5EB1E825A74C}">
      <dsp:nvSpPr>
        <dsp:cNvPr id="0" name=""/>
        <dsp:cNvSpPr/>
      </dsp:nvSpPr>
      <dsp:spPr>
        <a:xfrm>
          <a:off x="0" y="2345629"/>
          <a:ext cx="6753225" cy="40774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IN" sz="1700" b="1" kern="1200"/>
            <a:t>[GenAI Layer: explain &amp; trade-offs]</a:t>
          </a:r>
          <a:endParaRPr lang="en-IN" sz="1700" kern="1200"/>
        </a:p>
      </dsp:txBody>
      <dsp:txXfrm>
        <a:off x="19904" y="2365533"/>
        <a:ext cx="6713417" cy="367937"/>
      </dsp:txXfrm>
    </dsp:sp>
    <dsp:sp modelId="{393581F2-D338-4CAC-8E40-8707FB90037D}">
      <dsp:nvSpPr>
        <dsp:cNvPr id="0" name=""/>
        <dsp:cNvSpPr/>
      </dsp:nvSpPr>
      <dsp:spPr>
        <a:xfrm>
          <a:off x="0" y="2802334"/>
          <a:ext cx="6753225" cy="407745"/>
        </a:xfrm>
        <a:prstGeom prst="round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l" defTabSz="755650">
            <a:lnSpc>
              <a:spcPct val="90000"/>
            </a:lnSpc>
            <a:spcBef>
              <a:spcPct val="0"/>
            </a:spcBef>
            <a:spcAft>
              <a:spcPct val="35000"/>
            </a:spcAft>
            <a:buNone/>
          </a:pPr>
          <a:r>
            <a:rPr lang="en-IN" sz="1700" b="1" kern="1200" dirty="0"/>
            <a:t>[Frontend Table with full recommendations, simulation, and trade-offs]</a:t>
          </a:r>
          <a:endParaRPr lang="en-IN" sz="1700" kern="1200" dirty="0"/>
        </a:p>
      </dsp:txBody>
      <dsp:txXfrm>
        <a:off x="19904" y="2822238"/>
        <a:ext cx="6713417" cy="367937"/>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5.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6.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17</Pages>
  <Words>1724</Words>
  <Characters>9829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Lal</dc:creator>
  <cp:keywords/>
  <dc:description/>
  <cp:lastModifiedBy>Mahak Lal</cp:lastModifiedBy>
  <cp:revision>2</cp:revision>
  <dcterms:created xsi:type="dcterms:W3CDTF">2025-10-13T12:27:00Z</dcterms:created>
  <dcterms:modified xsi:type="dcterms:W3CDTF">2025-10-13T17:58:00Z</dcterms:modified>
</cp:coreProperties>
</file>