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E2A8" w14:textId="4BAB6758" w:rsidR="00CC6B76" w:rsidRPr="00CC6B76" w:rsidRDefault="00CC6B76" w:rsidP="00CC6B76"/>
    <w:p w14:paraId="4E455FBC" w14:textId="4214D578" w:rsidR="002369FF" w:rsidRDefault="002369FF" w:rsidP="002369FF">
      <w:pPr>
        <w:rPr>
          <w:b/>
          <w:bCs/>
          <w:sz w:val="48"/>
          <w:szCs w:val="48"/>
        </w:rPr>
      </w:pPr>
      <w:r>
        <w:rPr>
          <w:b/>
          <w:bCs/>
          <w:sz w:val="48"/>
          <w:szCs w:val="48"/>
        </w:rPr>
        <w:t xml:space="preserve"> </w:t>
      </w:r>
    </w:p>
    <w:p w14:paraId="6D989A7C" w14:textId="344E2892" w:rsidR="002369FF" w:rsidRPr="002369FF" w:rsidRDefault="002369FF" w:rsidP="002369FF">
      <w:r>
        <w:rPr>
          <w:b/>
          <w:bCs/>
          <w:noProof/>
          <w:sz w:val="48"/>
          <w:szCs w:val="48"/>
        </w:rPr>
        <mc:AlternateContent>
          <mc:Choice Requires="wps">
            <w:drawing>
              <wp:anchor distT="0" distB="0" distL="114300" distR="114300" simplePos="0" relativeHeight="251659264" behindDoc="0" locked="0" layoutInCell="1" allowOverlap="1" wp14:anchorId="3A2D91BE" wp14:editId="357749EC">
                <wp:simplePos x="0" y="0"/>
                <wp:positionH relativeFrom="margin">
                  <wp:align>left</wp:align>
                </wp:positionH>
                <wp:positionV relativeFrom="paragraph">
                  <wp:posOffset>1347470</wp:posOffset>
                </wp:positionV>
                <wp:extent cx="5880100" cy="19050"/>
                <wp:effectExtent l="0" t="0" r="25400" b="19050"/>
                <wp:wrapNone/>
                <wp:docPr id="1409209244" name="Straight Connector 1"/>
                <wp:cNvGraphicFramePr/>
                <a:graphic xmlns:a="http://schemas.openxmlformats.org/drawingml/2006/main">
                  <a:graphicData uri="http://schemas.microsoft.com/office/word/2010/wordprocessingShape">
                    <wps:wsp>
                      <wps:cNvCnPr/>
                      <wps:spPr>
                        <a:xfrm flipV="1">
                          <a:off x="0" y="0"/>
                          <a:ext cx="5880100"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512086" id="Straight Connector 1" o:spid="_x0000_s1026" style="position:absolute;flip:y;z-index:251659264;visibility:visible;mso-wrap-style:square;mso-wrap-distance-left:9pt;mso-wrap-distance-top:0;mso-wrap-distance-right:9pt;mso-wrap-distance-bottom:0;mso-position-horizontal:left;mso-position-horizontal-relative:margin;mso-position-vertical:absolute;mso-position-vertical-relative:text" from="0,106.1pt" to="463pt,10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" strokecolor="#156082 [3204]" strokeweight="1.5pt">
                <v:stroke joinstyle="miter"/>
                <w10:wrap anchorx="margin"/>
              </v:line>
            </w:pict>
          </mc:Fallback>
        </mc:AlternateContent>
      </w:r>
      <w:r w:rsidR="00CC6B76" w:rsidRPr="00CC6B76">
        <w:rPr>
          <w:b/>
          <w:bCs/>
          <w:sz w:val="48"/>
          <w:szCs w:val="48"/>
        </w:rPr>
        <w:t>Analysis of Greenhouse Plant Growth Metrics Using Machine Learning Techniques</w:t>
      </w:r>
      <w:r>
        <w:rPr>
          <w:b/>
          <w:bCs/>
          <w:sz w:val="48"/>
          <w:szCs w:val="48"/>
        </w:rPr>
        <w:t xml:space="preserve">                               </w:t>
      </w:r>
      <w:r w:rsidRPr="002369FF">
        <w:t>Mahalakshmi</w:t>
      </w:r>
      <w:r>
        <w:t xml:space="preserve"> </w:t>
      </w:r>
      <w:r w:rsidRPr="002369FF">
        <w:t>Chal</w:t>
      </w:r>
      <w:r>
        <w:t>u</w:t>
      </w:r>
      <w:r w:rsidRPr="002369FF">
        <w:t>vadhi-T00719743</w:t>
      </w:r>
    </w:p>
    <w:p w14:paraId="60C3948E" w14:textId="33D79611" w:rsidR="002369FF" w:rsidRDefault="002369FF" w:rsidP="00CC6B76">
      <w:pPr>
        <w:rPr>
          <w:b/>
          <w:bCs/>
          <w:sz w:val="48"/>
          <w:szCs w:val="48"/>
        </w:rPr>
      </w:pPr>
    </w:p>
    <w:p w14:paraId="26948586" w14:textId="77777777" w:rsidR="002369FF" w:rsidRDefault="002369FF" w:rsidP="00CC6B76"/>
    <w:p w14:paraId="03589897" w14:textId="77777777" w:rsidR="002369FF" w:rsidRDefault="002369FF" w:rsidP="00CC6B76"/>
    <w:p w14:paraId="78443AE3" w14:textId="0FDE5D90" w:rsidR="00CC6B76" w:rsidRPr="00CC6B76" w:rsidRDefault="00CC6B76" w:rsidP="00CC6B76"/>
    <w:p w14:paraId="4A31F08F" w14:textId="0472FB52" w:rsidR="002369FF" w:rsidRDefault="007D6353" w:rsidP="002369FF">
      <w:r>
        <w:rPr>
          <w:b/>
          <w:bCs/>
        </w:rPr>
        <w:t xml:space="preserve">                     </w:t>
      </w:r>
      <w:r w:rsidR="002369FF">
        <w:rPr>
          <w:b/>
          <w:bCs/>
        </w:rPr>
        <w:t xml:space="preserve"> </w:t>
      </w:r>
      <w:r>
        <w:rPr>
          <w:b/>
          <w:bCs/>
        </w:rPr>
        <w:t xml:space="preserve">   </w:t>
      </w:r>
      <w:r w:rsidR="002369FF" w:rsidRPr="002F6AC1">
        <w:rPr>
          <w:b/>
          <w:bCs/>
        </w:rPr>
        <w:t>SUPERVISOR:</w:t>
      </w:r>
      <w:r w:rsidR="002369FF" w:rsidRPr="002369FF">
        <w:t xml:space="preserve"> DR. ELIZABETH PIERCE, ASSOCIATE PROFESSOR, </w:t>
      </w:r>
    </w:p>
    <w:p w14:paraId="10069B06" w14:textId="19AD4B0F" w:rsidR="002369FF" w:rsidRDefault="002369FF" w:rsidP="002369FF">
      <w:r>
        <w:t xml:space="preserve">                              </w:t>
      </w:r>
      <w:r w:rsidR="007D6353">
        <w:t xml:space="preserve">                       </w:t>
      </w:r>
      <w:r>
        <w:t xml:space="preserve">   </w:t>
      </w:r>
      <w:r w:rsidRPr="002369FF">
        <w:t>CHAIR OF INFORMATION SCIENCE</w:t>
      </w:r>
    </w:p>
    <w:p w14:paraId="0CA7FB03" w14:textId="35F6F0BC" w:rsidR="002369FF" w:rsidRDefault="007D6353" w:rsidP="002369FF">
      <w:r>
        <w:t xml:space="preserve">                      </w:t>
      </w:r>
      <w:r w:rsidR="002369FF" w:rsidRPr="002369FF">
        <w:t xml:space="preserve"> </w:t>
      </w:r>
      <w:r>
        <w:t xml:space="preserve">  </w:t>
      </w:r>
      <w:r w:rsidR="002369FF" w:rsidRPr="002F6AC1">
        <w:rPr>
          <w:b/>
          <w:bCs/>
        </w:rPr>
        <w:t>INSTITUTION:</w:t>
      </w:r>
      <w:r w:rsidR="002369FF" w:rsidRPr="002369FF">
        <w:t xml:space="preserve"> UNIVERSITY OF ARKANSAS AT LITTLE ROCK </w:t>
      </w:r>
    </w:p>
    <w:p w14:paraId="1AE8D70D" w14:textId="5D7E1BE9" w:rsidR="002369FF" w:rsidRDefault="007D6353" w:rsidP="002369FF">
      <w:r>
        <w:t xml:space="preserve">                         </w:t>
      </w:r>
      <w:r w:rsidR="002369FF" w:rsidRPr="002F6AC1">
        <w:rPr>
          <w:b/>
          <w:bCs/>
        </w:rPr>
        <w:t xml:space="preserve">DEGREE &amp; </w:t>
      </w:r>
      <w:r w:rsidR="002369FF" w:rsidRPr="002F6AC1">
        <w:rPr>
          <w:b/>
          <w:bCs/>
        </w:rPr>
        <w:t>DEPARTMENT:</w:t>
      </w:r>
      <w:r w:rsidR="002369FF" w:rsidRPr="002369FF">
        <w:t xml:space="preserve"> MASTER OF SCIENCE- IN</w:t>
      </w:r>
      <w:r w:rsidR="002369FF">
        <w:t>FORMATION QUALITY</w:t>
      </w:r>
    </w:p>
    <w:p w14:paraId="0CD8B03A" w14:textId="661B5A37" w:rsidR="002369FF" w:rsidRDefault="007D6353" w:rsidP="002369FF">
      <w:r>
        <w:t xml:space="preserve">                         </w:t>
      </w:r>
      <w:r w:rsidRPr="002F6AC1">
        <w:rPr>
          <w:b/>
          <w:bCs/>
        </w:rPr>
        <w:t>COURSE:</w:t>
      </w:r>
      <w:r w:rsidR="002369FF" w:rsidRPr="002369FF">
        <w:t xml:space="preserve"> IFSC 7</w:t>
      </w:r>
      <w:r w:rsidR="002369FF">
        <w:t>370</w:t>
      </w:r>
      <w:r w:rsidR="002369FF" w:rsidRPr="002369FF">
        <w:t>- DATA SCIENCE AND TECHNOLO</w:t>
      </w:r>
      <w:r w:rsidR="002369FF">
        <w:t>GIES</w:t>
      </w:r>
    </w:p>
    <w:p w14:paraId="1556FAC0" w14:textId="4260DC41" w:rsidR="00CC6B76" w:rsidRDefault="002369FF" w:rsidP="002369FF">
      <w:pPr>
        <w:rPr>
          <w:b/>
          <w:bCs/>
        </w:rPr>
      </w:pPr>
      <w:r w:rsidRPr="002369FF">
        <w:t xml:space="preserve"> </w:t>
      </w:r>
      <w:r w:rsidR="007D6353">
        <w:t xml:space="preserve">                        </w:t>
      </w:r>
      <w:r w:rsidRPr="002F6AC1">
        <w:rPr>
          <w:b/>
          <w:bCs/>
        </w:rPr>
        <w:t>SEMESTER:</w:t>
      </w:r>
      <w:r w:rsidRPr="002369FF">
        <w:t xml:space="preserve"> SPRING 202</w:t>
      </w:r>
      <w:r w:rsidR="002F6AC1">
        <w:t>5</w:t>
      </w:r>
    </w:p>
    <w:p w14:paraId="20B08DF5" w14:textId="77777777" w:rsidR="00CC6B76" w:rsidRDefault="00CC6B76" w:rsidP="00CC6B76">
      <w:pPr>
        <w:rPr>
          <w:b/>
          <w:bCs/>
        </w:rPr>
      </w:pPr>
    </w:p>
    <w:p w14:paraId="0AB3F2C3" w14:textId="77777777" w:rsidR="00CC6B76" w:rsidRDefault="00CC6B76" w:rsidP="00CC6B76">
      <w:pPr>
        <w:rPr>
          <w:b/>
          <w:bCs/>
        </w:rPr>
      </w:pPr>
    </w:p>
    <w:p w14:paraId="7EF02E62" w14:textId="77777777" w:rsidR="00CC6B76" w:rsidRDefault="00CC6B76" w:rsidP="00CC6B76">
      <w:pPr>
        <w:rPr>
          <w:b/>
          <w:bCs/>
        </w:rPr>
      </w:pPr>
    </w:p>
    <w:p w14:paraId="5CC1988C" w14:textId="77777777" w:rsidR="00CC6B76" w:rsidRDefault="00CC6B76" w:rsidP="00CC6B76">
      <w:pPr>
        <w:rPr>
          <w:b/>
          <w:bCs/>
        </w:rPr>
      </w:pPr>
    </w:p>
    <w:p w14:paraId="273B8884" w14:textId="77777777" w:rsidR="00CC6B76" w:rsidRDefault="00CC6B76" w:rsidP="00CC6B76">
      <w:pPr>
        <w:rPr>
          <w:b/>
          <w:bCs/>
        </w:rPr>
      </w:pPr>
    </w:p>
    <w:p w14:paraId="067EE904" w14:textId="77777777" w:rsidR="00CC6B76" w:rsidRDefault="00CC6B76" w:rsidP="00CC6B76">
      <w:pPr>
        <w:rPr>
          <w:b/>
          <w:bCs/>
        </w:rPr>
      </w:pPr>
    </w:p>
    <w:p w14:paraId="0DA60A3A" w14:textId="77777777" w:rsidR="00CC6B76" w:rsidRDefault="00CC6B76" w:rsidP="00CC6B76">
      <w:pPr>
        <w:rPr>
          <w:b/>
          <w:bCs/>
        </w:rPr>
      </w:pPr>
    </w:p>
    <w:p w14:paraId="634DC5B5" w14:textId="77777777" w:rsidR="00CC6B76" w:rsidRDefault="00CC6B76" w:rsidP="00CC6B76">
      <w:pPr>
        <w:rPr>
          <w:b/>
          <w:bCs/>
        </w:rPr>
      </w:pPr>
    </w:p>
    <w:p w14:paraId="491C2CFB" w14:textId="2F71008B" w:rsidR="00CC6B76" w:rsidRPr="007D6353" w:rsidRDefault="007D6353" w:rsidP="00CC6B76">
      <w:pPr>
        <w:rPr>
          <w:b/>
          <w:bCs/>
          <w:sz w:val="44"/>
          <w:szCs w:val="44"/>
        </w:rPr>
      </w:pPr>
      <w:r w:rsidRPr="007D6353">
        <w:rPr>
          <w:b/>
          <w:bCs/>
          <w:sz w:val="44"/>
          <w:szCs w:val="44"/>
        </w:rPr>
        <w:lastRenderedPageBreak/>
        <w:t>Table Of Contents</w:t>
      </w:r>
      <w:r>
        <w:rPr>
          <w:b/>
          <w:bCs/>
          <w:sz w:val="44"/>
          <w:szCs w:val="44"/>
        </w:rPr>
        <w:t>:</w:t>
      </w:r>
      <w:r w:rsidRPr="007D6353">
        <w:rPr>
          <w:b/>
          <w:bCs/>
          <w:sz w:val="44"/>
          <w:szCs w:val="44"/>
        </w:rPr>
        <w:t xml:space="preserve"> </w:t>
      </w:r>
    </w:p>
    <w:p w14:paraId="5CCD8B58" w14:textId="11B75D63" w:rsidR="007D6353" w:rsidRPr="007D6353" w:rsidRDefault="007D6353" w:rsidP="007D6353">
      <w:pPr>
        <w:rPr>
          <w:b/>
          <w:bCs/>
        </w:rPr>
      </w:pPr>
    </w:p>
    <w:p w14:paraId="5239C673" w14:textId="64298E0E" w:rsidR="007D6353" w:rsidRPr="007D6353" w:rsidRDefault="007D6353" w:rsidP="007D6353">
      <w:pPr>
        <w:pStyle w:val="ListParagraph"/>
        <w:numPr>
          <w:ilvl w:val="0"/>
          <w:numId w:val="14"/>
        </w:numPr>
        <w:rPr>
          <w:b/>
          <w:bCs/>
        </w:rPr>
      </w:pPr>
      <w:r w:rsidRPr="007D6353">
        <w:rPr>
          <w:b/>
          <w:bCs/>
        </w:rPr>
        <w:t>Introduction</w:t>
      </w:r>
      <w:r w:rsidR="00A9498C">
        <w:rPr>
          <w:b/>
          <w:bCs/>
        </w:rPr>
        <w:t>……………………………………………………………                                       3 to 4</w:t>
      </w:r>
    </w:p>
    <w:p w14:paraId="23377C07" w14:textId="56A78C7F" w:rsidR="007D6353" w:rsidRPr="007D6353" w:rsidRDefault="007D6353" w:rsidP="007D6353">
      <w:pPr>
        <w:pStyle w:val="ListParagraph"/>
        <w:numPr>
          <w:ilvl w:val="0"/>
          <w:numId w:val="14"/>
        </w:numPr>
        <w:rPr>
          <w:b/>
          <w:bCs/>
        </w:rPr>
      </w:pPr>
      <w:r w:rsidRPr="007D6353">
        <w:rPr>
          <w:b/>
          <w:bCs/>
        </w:rPr>
        <w:t xml:space="preserve">Literature Review (with placeholder </w:t>
      </w:r>
      <w:r w:rsidR="00A9498C" w:rsidRPr="007D6353">
        <w:rPr>
          <w:b/>
          <w:bCs/>
        </w:rPr>
        <w:t>references)</w:t>
      </w:r>
      <w:r w:rsidR="00A9498C">
        <w:rPr>
          <w:b/>
          <w:bCs/>
        </w:rPr>
        <w:t xml:space="preserve"> ………………………</w:t>
      </w:r>
      <w:proofErr w:type="gramStart"/>
      <w:r w:rsidR="00A9498C">
        <w:rPr>
          <w:b/>
          <w:bCs/>
        </w:rPr>
        <w:t>…..</w:t>
      </w:r>
      <w:proofErr w:type="gramEnd"/>
      <w:r w:rsidR="00A9498C">
        <w:rPr>
          <w:b/>
          <w:bCs/>
        </w:rPr>
        <w:t xml:space="preserve">            5 to6</w:t>
      </w:r>
    </w:p>
    <w:p w14:paraId="229DE3FF" w14:textId="7BAB7422" w:rsidR="007D6353" w:rsidRPr="007D6353" w:rsidRDefault="007D6353" w:rsidP="007D6353">
      <w:pPr>
        <w:pStyle w:val="ListParagraph"/>
        <w:numPr>
          <w:ilvl w:val="0"/>
          <w:numId w:val="14"/>
        </w:numPr>
        <w:rPr>
          <w:b/>
          <w:bCs/>
        </w:rPr>
      </w:pPr>
      <w:r w:rsidRPr="007D6353">
        <w:rPr>
          <w:b/>
          <w:bCs/>
        </w:rPr>
        <w:t>Data Selection, Research Design &amp; Methods</w:t>
      </w:r>
      <w:r w:rsidR="00A9498C">
        <w:rPr>
          <w:b/>
          <w:bCs/>
        </w:rPr>
        <w:t>……………………………</w:t>
      </w:r>
      <w:proofErr w:type="gramStart"/>
      <w:r w:rsidR="00A9498C">
        <w:rPr>
          <w:b/>
          <w:bCs/>
        </w:rPr>
        <w:t>…..</w:t>
      </w:r>
      <w:proofErr w:type="gramEnd"/>
      <w:r w:rsidR="00A9498C">
        <w:rPr>
          <w:b/>
          <w:bCs/>
        </w:rPr>
        <w:t xml:space="preserve">            7to10</w:t>
      </w:r>
    </w:p>
    <w:p w14:paraId="1E40841B" w14:textId="0ADCE8B2" w:rsidR="007D6353" w:rsidRPr="007D6353" w:rsidRDefault="007D6353" w:rsidP="007D6353">
      <w:pPr>
        <w:pStyle w:val="ListParagraph"/>
        <w:numPr>
          <w:ilvl w:val="0"/>
          <w:numId w:val="14"/>
        </w:numPr>
        <w:rPr>
          <w:b/>
          <w:bCs/>
        </w:rPr>
      </w:pPr>
      <w:r w:rsidRPr="007D6353">
        <w:rPr>
          <w:b/>
          <w:bCs/>
        </w:rPr>
        <w:t xml:space="preserve">Analysis Work (with runnable Google </w:t>
      </w:r>
      <w:r w:rsidRPr="007D6353">
        <w:rPr>
          <w:b/>
          <w:bCs/>
        </w:rPr>
        <w:t>Collab</w:t>
      </w:r>
      <w:r w:rsidRPr="007D6353">
        <w:rPr>
          <w:b/>
          <w:bCs/>
        </w:rPr>
        <w:t xml:space="preserve"> </w:t>
      </w:r>
      <w:proofErr w:type="gramStart"/>
      <w:r w:rsidRPr="007D6353">
        <w:rPr>
          <w:b/>
          <w:bCs/>
        </w:rPr>
        <w:t>code)</w:t>
      </w:r>
      <w:r w:rsidR="00A9498C">
        <w:rPr>
          <w:b/>
          <w:bCs/>
        </w:rPr>
        <w:t>…</w:t>
      </w:r>
      <w:proofErr w:type="gramEnd"/>
      <w:r w:rsidR="00A9498C">
        <w:rPr>
          <w:b/>
          <w:bCs/>
        </w:rPr>
        <w:t>……………………            11to17</w:t>
      </w:r>
    </w:p>
    <w:p w14:paraId="218DD97E" w14:textId="3DEB60DF" w:rsidR="007D6353" w:rsidRPr="007D6353" w:rsidRDefault="007D6353" w:rsidP="007D6353">
      <w:pPr>
        <w:pStyle w:val="ListParagraph"/>
        <w:numPr>
          <w:ilvl w:val="0"/>
          <w:numId w:val="14"/>
        </w:numPr>
        <w:rPr>
          <w:b/>
          <w:bCs/>
        </w:rPr>
      </w:pPr>
      <w:r w:rsidRPr="007D6353">
        <w:rPr>
          <w:b/>
          <w:bCs/>
        </w:rPr>
        <w:t>Discussion of Results</w:t>
      </w:r>
      <w:r w:rsidR="00A9498C">
        <w:rPr>
          <w:b/>
          <w:bCs/>
        </w:rPr>
        <w:t>………………………………………………………………                18</w:t>
      </w:r>
    </w:p>
    <w:p w14:paraId="4E296095" w14:textId="6F31190A" w:rsidR="007D6353" w:rsidRPr="007D6353" w:rsidRDefault="007D6353" w:rsidP="007D6353">
      <w:pPr>
        <w:pStyle w:val="ListParagraph"/>
        <w:numPr>
          <w:ilvl w:val="0"/>
          <w:numId w:val="14"/>
        </w:numPr>
        <w:rPr>
          <w:b/>
          <w:bCs/>
        </w:rPr>
      </w:pPr>
      <w:r w:rsidRPr="007D6353">
        <w:rPr>
          <w:b/>
          <w:bCs/>
        </w:rPr>
        <w:t>Conclusion</w:t>
      </w:r>
      <w:r w:rsidR="00A9498C">
        <w:rPr>
          <w:b/>
          <w:bCs/>
        </w:rPr>
        <w:t>……………………………………………………………………………              18</w:t>
      </w:r>
      <w:r w:rsidR="00CD40C8">
        <w:rPr>
          <w:b/>
          <w:bCs/>
        </w:rPr>
        <w:t xml:space="preserve"> </w:t>
      </w:r>
      <w:r w:rsidR="00A9498C">
        <w:rPr>
          <w:b/>
          <w:bCs/>
        </w:rPr>
        <w:t>to19</w:t>
      </w:r>
    </w:p>
    <w:p w14:paraId="246B17DC" w14:textId="3A66D46C" w:rsidR="007D6353" w:rsidRPr="007D6353" w:rsidRDefault="007D6353" w:rsidP="007D6353">
      <w:pPr>
        <w:pStyle w:val="ListParagraph"/>
        <w:numPr>
          <w:ilvl w:val="0"/>
          <w:numId w:val="14"/>
        </w:numPr>
        <w:rPr>
          <w:b/>
          <w:bCs/>
        </w:rPr>
      </w:pPr>
      <w:r w:rsidRPr="007D6353">
        <w:rPr>
          <w:b/>
          <w:bCs/>
        </w:rPr>
        <w:t xml:space="preserve">Appendix (Timeline &amp; Hours </w:t>
      </w:r>
      <w:proofErr w:type="gramStart"/>
      <w:r w:rsidRPr="007D6353">
        <w:rPr>
          <w:b/>
          <w:bCs/>
        </w:rPr>
        <w:t>Spent)</w:t>
      </w:r>
      <w:r w:rsidR="00A9498C">
        <w:rPr>
          <w:b/>
          <w:bCs/>
        </w:rPr>
        <w:t>…</w:t>
      </w:r>
      <w:proofErr w:type="gramEnd"/>
      <w:r w:rsidR="00A9498C">
        <w:rPr>
          <w:b/>
          <w:bCs/>
        </w:rPr>
        <w:t xml:space="preserve">……………………………………….                    </w:t>
      </w:r>
      <w:r w:rsidR="000A1E08">
        <w:rPr>
          <w:b/>
          <w:bCs/>
        </w:rPr>
        <w:t>20</w:t>
      </w:r>
    </w:p>
    <w:p w14:paraId="3B7F23B2" w14:textId="567DC8AA" w:rsidR="007D6353" w:rsidRPr="007D6353" w:rsidRDefault="007D6353" w:rsidP="007D6353">
      <w:pPr>
        <w:pStyle w:val="ListParagraph"/>
        <w:numPr>
          <w:ilvl w:val="0"/>
          <w:numId w:val="14"/>
        </w:numPr>
        <w:rPr>
          <w:b/>
          <w:bCs/>
        </w:rPr>
      </w:pPr>
      <w:r w:rsidRPr="007D6353">
        <w:rPr>
          <w:b/>
          <w:bCs/>
        </w:rPr>
        <w:t>References</w:t>
      </w:r>
      <w:r w:rsidR="00CD40C8">
        <w:rPr>
          <w:b/>
          <w:bCs/>
        </w:rPr>
        <w:t xml:space="preserve">……………………………………………………………………………             </w:t>
      </w:r>
      <w:r w:rsidR="00871D8F">
        <w:rPr>
          <w:b/>
          <w:bCs/>
        </w:rPr>
        <w:t xml:space="preserve">    </w:t>
      </w:r>
      <w:r w:rsidR="00CD40C8">
        <w:rPr>
          <w:b/>
          <w:bCs/>
        </w:rPr>
        <w:t xml:space="preserve"> </w:t>
      </w:r>
      <w:r w:rsidR="000A1E08">
        <w:rPr>
          <w:b/>
          <w:bCs/>
        </w:rPr>
        <w:t>20</w:t>
      </w:r>
    </w:p>
    <w:p w14:paraId="1789362A" w14:textId="26F6E0CE" w:rsidR="007D6353" w:rsidRPr="007D6353" w:rsidRDefault="007D6353" w:rsidP="007D6353">
      <w:pPr>
        <w:pStyle w:val="ListParagraph"/>
        <w:numPr>
          <w:ilvl w:val="0"/>
          <w:numId w:val="14"/>
        </w:numPr>
        <w:rPr>
          <w:b/>
          <w:bCs/>
        </w:rPr>
      </w:pPr>
      <w:r w:rsidRPr="007D6353">
        <w:rPr>
          <w:b/>
          <w:bCs/>
        </w:rPr>
        <w:t>Final Presentation</w:t>
      </w:r>
      <w:r w:rsidR="00CD40C8">
        <w:rPr>
          <w:b/>
          <w:bCs/>
        </w:rPr>
        <w:t xml:space="preserve"> link…………………………………………………………….                 </w:t>
      </w:r>
      <w:r w:rsidR="00871D8F">
        <w:rPr>
          <w:b/>
          <w:bCs/>
        </w:rPr>
        <w:t>20</w:t>
      </w:r>
    </w:p>
    <w:p w14:paraId="00CFE88E" w14:textId="77777777" w:rsidR="00CC6B76" w:rsidRDefault="00CC6B76" w:rsidP="00CC6B76">
      <w:pPr>
        <w:rPr>
          <w:b/>
          <w:bCs/>
        </w:rPr>
      </w:pPr>
    </w:p>
    <w:p w14:paraId="3B70AB83" w14:textId="77777777" w:rsidR="00CC6B76" w:rsidRDefault="00CC6B76" w:rsidP="00CC6B76">
      <w:pPr>
        <w:rPr>
          <w:b/>
          <w:bCs/>
        </w:rPr>
      </w:pPr>
    </w:p>
    <w:p w14:paraId="35D30BCA" w14:textId="77777777" w:rsidR="00CC6B76" w:rsidRDefault="00CC6B76" w:rsidP="00CC6B76">
      <w:pPr>
        <w:rPr>
          <w:b/>
          <w:bCs/>
        </w:rPr>
      </w:pPr>
    </w:p>
    <w:p w14:paraId="27AABCB1" w14:textId="77777777" w:rsidR="00CC6B76" w:rsidRDefault="00CC6B76" w:rsidP="00CC6B76">
      <w:pPr>
        <w:rPr>
          <w:b/>
          <w:bCs/>
        </w:rPr>
      </w:pPr>
    </w:p>
    <w:p w14:paraId="4240E360" w14:textId="77777777" w:rsidR="00CC6B76" w:rsidRDefault="00CC6B76" w:rsidP="00CC6B76">
      <w:pPr>
        <w:rPr>
          <w:b/>
          <w:bCs/>
        </w:rPr>
      </w:pPr>
    </w:p>
    <w:p w14:paraId="4AABEC10" w14:textId="77777777" w:rsidR="00CC6B76" w:rsidRDefault="00CC6B76" w:rsidP="00CC6B76">
      <w:pPr>
        <w:rPr>
          <w:b/>
          <w:bCs/>
        </w:rPr>
      </w:pPr>
    </w:p>
    <w:p w14:paraId="561C7D83" w14:textId="77777777" w:rsidR="00CC6B76" w:rsidRDefault="00CC6B76" w:rsidP="00CC6B76">
      <w:pPr>
        <w:rPr>
          <w:b/>
          <w:bCs/>
        </w:rPr>
      </w:pPr>
    </w:p>
    <w:p w14:paraId="2ED06D46" w14:textId="77777777" w:rsidR="00CC6B76" w:rsidRDefault="00CC6B76" w:rsidP="00CC6B76">
      <w:pPr>
        <w:rPr>
          <w:b/>
          <w:bCs/>
        </w:rPr>
      </w:pPr>
    </w:p>
    <w:p w14:paraId="4DF04E27" w14:textId="77777777" w:rsidR="007D6353" w:rsidRDefault="007D6353" w:rsidP="00CC6B76">
      <w:pPr>
        <w:rPr>
          <w:b/>
          <w:bCs/>
        </w:rPr>
      </w:pPr>
    </w:p>
    <w:p w14:paraId="05110032" w14:textId="77777777" w:rsidR="007D6353" w:rsidRDefault="007D6353" w:rsidP="00CC6B76">
      <w:pPr>
        <w:rPr>
          <w:b/>
          <w:bCs/>
        </w:rPr>
      </w:pPr>
    </w:p>
    <w:p w14:paraId="7722FD5E" w14:textId="77777777" w:rsidR="007D6353" w:rsidRDefault="007D6353" w:rsidP="00CC6B76">
      <w:pPr>
        <w:rPr>
          <w:b/>
          <w:bCs/>
        </w:rPr>
      </w:pPr>
    </w:p>
    <w:p w14:paraId="1CC46271" w14:textId="77777777" w:rsidR="007D6353" w:rsidRDefault="007D6353" w:rsidP="00CC6B76">
      <w:pPr>
        <w:rPr>
          <w:b/>
          <w:bCs/>
        </w:rPr>
      </w:pPr>
    </w:p>
    <w:p w14:paraId="0F8F49C6" w14:textId="77777777" w:rsidR="007D6353" w:rsidRDefault="007D6353" w:rsidP="00CC6B76">
      <w:pPr>
        <w:rPr>
          <w:b/>
          <w:bCs/>
        </w:rPr>
      </w:pPr>
    </w:p>
    <w:p w14:paraId="3AF79BD7" w14:textId="77777777" w:rsidR="007D6353" w:rsidRDefault="007D6353" w:rsidP="00CC6B76">
      <w:pPr>
        <w:rPr>
          <w:b/>
          <w:bCs/>
        </w:rPr>
      </w:pPr>
    </w:p>
    <w:p w14:paraId="6BB70105" w14:textId="77777777" w:rsidR="007D6353" w:rsidRDefault="007D6353" w:rsidP="00CC6B76">
      <w:pPr>
        <w:rPr>
          <w:b/>
          <w:bCs/>
        </w:rPr>
      </w:pPr>
    </w:p>
    <w:p w14:paraId="66720091" w14:textId="77777777" w:rsidR="007D6353" w:rsidRDefault="007D6353" w:rsidP="00CC6B76">
      <w:pPr>
        <w:rPr>
          <w:b/>
          <w:bCs/>
        </w:rPr>
      </w:pPr>
    </w:p>
    <w:p w14:paraId="6A8ACD7E" w14:textId="77777777" w:rsidR="007D6353" w:rsidRDefault="007D6353" w:rsidP="00CC6B76">
      <w:pPr>
        <w:rPr>
          <w:b/>
          <w:bCs/>
        </w:rPr>
      </w:pPr>
    </w:p>
    <w:p w14:paraId="120DD556" w14:textId="18DD88DF" w:rsidR="007D6353" w:rsidRDefault="00CC6B76" w:rsidP="009B04FD">
      <w:pPr>
        <w:spacing w:line="276" w:lineRule="auto"/>
      </w:pPr>
      <w:r w:rsidRPr="00CC6B76">
        <w:rPr>
          <w:b/>
          <w:bCs/>
          <w:sz w:val="36"/>
          <w:szCs w:val="36"/>
        </w:rPr>
        <w:lastRenderedPageBreak/>
        <w:t>Introduction</w:t>
      </w:r>
      <w:r w:rsidR="007D6353" w:rsidRPr="007D6353">
        <w:rPr>
          <w:b/>
          <w:bCs/>
        </w:rPr>
        <w:t xml:space="preserve"> </w:t>
      </w:r>
      <w:r w:rsidR="007D6353" w:rsidRPr="007D6353">
        <w:rPr>
          <w:b/>
          <w:bCs/>
        </w:rPr>
        <w:br/>
      </w:r>
      <w:r w:rsidR="007D6353" w:rsidRPr="007D6353">
        <w:rPr>
          <w:b/>
          <w:bCs/>
        </w:rPr>
        <w:br/>
      </w:r>
      <w:r w:rsidR="007D6353" w:rsidRPr="007D6353">
        <w:t xml:space="preserve">In the fields of agriculture and botany, the growth of plants in greenhouse environments is an important and frequently studied subject. Greenhouses are perfect for carrying out accurate tests on plant development because they provide a controlled environment that allows the modification of factors like temperature, humidity, light exposure, and nutrient availability. Enhancing crop yields, guaranteeing food security, and promoting sustainable agricultural practices all depend on an understanding of how plants react to these environmental stimuli. </w:t>
      </w:r>
      <w:r w:rsidR="007D6353" w:rsidRPr="007D6353">
        <w:br/>
      </w:r>
      <w:r w:rsidR="007D6353" w:rsidRPr="007D6353">
        <w:br/>
        <w:t xml:space="preserve">Researchers measure a variety of quantitative growth measures in greenhouse systems, including Average Canopy Height per Plant (ACHP), Plant Height Rate (PHR), Root Fresh Weight (RFW), and others, to determine the physiological responses, development stage, and overall health of the plants. Critical information on resource </w:t>
      </w:r>
      <w:r w:rsidR="007D6353" w:rsidRPr="007D6353">
        <w:t>utilization</w:t>
      </w:r>
      <w:r w:rsidR="007D6353" w:rsidRPr="007D6353">
        <w:t xml:space="preserve">, stress tolerance, and growth efficiency across various species or varieties can be obtained by </w:t>
      </w:r>
      <w:r w:rsidR="007D6353" w:rsidRPr="007D6353">
        <w:t>analyzing</w:t>
      </w:r>
      <w:r w:rsidR="007D6353" w:rsidRPr="007D6353">
        <w:t xml:space="preserve"> these variables. </w:t>
      </w:r>
      <w:r w:rsidR="007D6353" w:rsidRPr="007D6353">
        <w:br/>
      </w:r>
      <w:r w:rsidR="007D6353" w:rsidRPr="007D6353">
        <w:br/>
        <w:t xml:space="preserve">However, a large portion of the research is still based on conventional statistical techniques, which might not adequately represent the multifaceted and nonlinear interactions between development factors, even </w:t>
      </w:r>
      <w:proofErr w:type="gramStart"/>
      <w:r w:rsidR="007D6353" w:rsidRPr="007D6353">
        <w:t>in spite of</w:t>
      </w:r>
      <w:proofErr w:type="gramEnd"/>
      <w:r w:rsidR="007D6353" w:rsidRPr="007D6353">
        <w:t xml:space="preserve"> the wealth of empirical data gathered in such studies. Applying contemporary data science and machine learning methods, such as correlation analysis, dimensionality reduction, and clustering algorithms, provides a strong framework for identifying anomalies, revealing hidden patterns, and classifying plants according to their inherent characteristics rather than just their species labels. </w:t>
      </w:r>
      <w:r w:rsidR="007D6353" w:rsidRPr="007D6353">
        <w:br/>
      </w:r>
      <w:r w:rsidR="007D6353" w:rsidRPr="007D6353">
        <w:br/>
        <w:t xml:space="preserve">The goal of this initiative is to close the gap between sophisticated computational analysis and unprocessed biological observations. </w:t>
      </w:r>
      <w:r w:rsidR="007D6353" w:rsidRPr="007D6353">
        <w:t>Using</w:t>
      </w:r>
      <w:r w:rsidR="007D6353" w:rsidRPr="007D6353">
        <w:t xml:space="preserve"> technologies like Principal Component Analysis (PCA), correlation heatmaps, and KMeans clustering, we aim to understand how quantifiable growth features interact and influence overall plant performance. We use unsupervised learning to find phenotypic clusters or natural groupings in the dataset when there are no predetermined labels or classifications (such as `</w:t>
      </w:r>
      <w:r w:rsidR="007D6353" w:rsidRPr="007D6353">
        <w:t>Plant Type</w:t>
      </w:r>
      <w:r w:rsidR="007D6353" w:rsidRPr="007D6353">
        <w:t xml:space="preserve">`). </w:t>
      </w:r>
      <w:r w:rsidR="007D6353" w:rsidRPr="007D6353">
        <w:br/>
      </w:r>
      <w:r w:rsidR="007D6353" w:rsidRPr="007D6353">
        <w:br/>
        <w:t>The ultimate objective is to illustrate how exploratory data analysis (EDA</w:t>
      </w:r>
      <w:proofErr w:type="gramStart"/>
      <w:r w:rsidR="007D6353" w:rsidRPr="007D6353">
        <w:t>)</w:t>
      </w:r>
      <w:proofErr w:type="gramEnd"/>
      <w:r w:rsidR="007D6353" w:rsidRPr="007D6353">
        <w:t xml:space="preserve"> and machine learning can facilitate better decision-making in precision agriculture, experimental botany, and greenhouse crop management. These understandings could aid researchers and practitioners in choosing high-performing genotypes, more precisely targeting interventions, or adjusting environmental factors for the best plant growth.</w:t>
      </w:r>
    </w:p>
    <w:p w14:paraId="5106F2A0" w14:textId="77777777" w:rsidR="005801E8" w:rsidRPr="007D6353" w:rsidRDefault="005801E8" w:rsidP="007D6353">
      <w:pPr>
        <w:rPr>
          <w:sz w:val="36"/>
          <w:szCs w:val="36"/>
        </w:rPr>
      </w:pPr>
    </w:p>
    <w:p w14:paraId="17030651" w14:textId="77777777" w:rsidR="005801E8" w:rsidRPr="005801E8" w:rsidRDefault="005801E8" w:rsidP="009B04FD">
      <w:pPr>
        <w:spacing w:line="276" w:lineRule="auto"/>
        <w:rPr>
          <w:b/>
          <w:bCs/>
        </w:rPr>
      </w:pPr>
      <w:r w:rsidRPr="005801E8">
        <w:rPr>
          <w:b/>
          <w:bCs/>
        </w:rPr>
        <w:t xml:space="preserve">Research </w:t>
      </w:r>
      <w:r w:rsidRPr="005801E8">
        <w:rPr>
          <w:b/>
          <w:bCs/>
        </w:rPr>
        <w:t>Questions:</w:t>
      </w:r>
      <w:r w:rsidRPr="005801E8">
        <w:rPr>
          <w:b/>
          <w:bCs/>
        </w:rPr>
        <w:t xml:space="preserve"> </w:t>
      </w:r>
    </w:p>
    <w:p w14:paraId="4802388D" w14:textId="77777777" w:rsidR="005801E8" w:rsidRDefault="005801E8" w:rsidP="009B04FD">
      <w:pPr>
        <w:pStyle w:val="ListParagraph"/>
        <w:numPr>
          <w:ilvl w:val="0"/>
          <w:numId w:val="17"/>
        </w:numPr>
        <w:spacing w:line="276" w:lineRule="auto"/>
      </w:pPr>
      <w:r w:rsidRPr="005801E8">
        <w:t>What statistical and visual trends can be seen in the data on greenhouse growth?</w:t>
      </w:r>
    </w:p>
    <w:p w14:paraId="683A2D47" w14:textId="77777777" w:rsidR="005801E8" w:rsidRDefault="005801E8" w:rsidP="009B04FD">
      <w:pPr>
        <w:pStyle w:val="ListParagraph"/>
        <w:numPr>
          <w:ilvl w:val="0"/>
          <w:numId w:val="17"/>
        </w:numPr>
        <w:spacing w:line="276" w:lineRule="auto"/>
      </w:pPr>
      <w:r w:rsidRPr="005801E8">
        <w:t xml:space="preserve">Which characteristics have the strongest correlation with the overall growth performance of plants? </w:t>
      </w:r>
    </w:p>
    <w:p w14:paraId="5DEC8014" w14:textId="38B73A09" w:rsidR="005801E8" w:rsidRPr="005801E8" w:rsidRDefault="005801E8" w:rsidP="009B04FD">
      <w:pPr>
        <w:pStyle w:val="ListParagraph"/>
        <w:numPr>
          <w:ilvl w:val="0"/>
          <w:numId w:val="17"/>
        </w:numPr>
        <w:spacing w:line="276" w:lineRule="auto"/>
      </w:pPr>
      <w:r w:rsidRPr="005801E8">
        <w:t>Is it possible to classify or distinguish plants according to their quantifiable characteristics?</w:t>
      </w:r>
    </w:p>
    <w:p w14:paraId="6C6E089D" w14:textId="579DE683" w:rsidR="00CC6B76" w:rsidRDefault="00CC6B76" w:rsidP="005801E8"/>
    <w:p w14:paraId="4104A659" w14:textId="77777777" w:rsidR="00B54FBD" w:rsidRDefault="00B54FBD" w:rsidP="005801E8"/>
    <w:p w14:paraId="2AAC1E03" w14:textId="77777777" w:rsidR="00B54FBD" w:rsidRDefault="00B54FBD" w:rsidP="005801E8"/>
    <w:p w14:paraId="5D154BF3" w14:textId="77777777" w:rsidR="00B54FBD" w:rsidRDefault="00B54FBD" w:rsidP="005801E8"/>
    <w:p w14:paraId="13E01121" w14:textId="77777777" w:rsidR="00B54FBD" w:rsidRDefault="00B54FBD" w:rsidP="005801E8"/>
    <w:p w14:paraId="4424208D" w14:textId="77777777" w:rsidR="00B54FBD" w:rsidRDefault="00B54FBD" w:rsidP="005801E8"/>
    <w:p w14:paraId="0D926765" w14:textId="77777777" w:rsidR="00B54FBD" w:rsidRDefault="00B54FBD" w:rsidP="005801E8"/>
    <w:p w14:paraId="2B73917F" w14:textId="77777777" w:rsidR="00B54FBD" w:rsidRDefault="00B54FBD" w:rsidP="005801E8"/>
    <w:p w14:paraId="4BCC6E79" w14:textId="77777777" w:rsidR="00B54FBD" w:rsidRDefault="00B54FBD" w:rsidP="005801E8"/>
    <w:p w14:paraId="107E1B43" w14:textId="77777777" w:rsidR="00B54FBD" w:rsidRDefault="00B54FBD" w:rsidP="005801E8"/>
    <w:p w14:paraId="02A8D409" w14:textId="77777777" w:rsidR="00B54FBD" w:rsidRDefault="00B54FBD" w:rsidP="005801E8"/>
    <w:p w14:paraId="6BE4C3A5" w14:textId="77777777" w:rsidR="00B54FBD" w:rsidRDefault="00B54FBD" w:rsidP="005801E8"/>
    <w:p w14:paraId="2772FB93" w14:textId="77777777" w:rsidR="00B54FBD" w:rsidRDefault="00B54FBD" w:rsidP="005801E8"/>
    <w:p w14:paraId="42CFADF3" w14:textId="77777777" w:rsidR="00B54FBD" w:rsidRDefault="00B54FBD" w:rsidP="005801E8"/>
    <w:p w14:paraId="26FC435B" w14:textId="77777777" w:rsidR="00B54FBD" w:rsidRDefault="00B54FBD" w:rsidP="005801E8"/>
    <w:p w14:paraId="35319918" w14:textId="77777777" w:rsidR="00B54FBD" w:rsidRDefault="00B54FBD" w:rsidP="005801E8"/>
    <w:p w14:paraId="698C0F04" w14:textId="77777777" w:rsidR="00B54FBD" w:rsidRDefault="00B54FBD" w:rsidP="005801E8"/>
    <w:p w14:paraId="68C6727F" w14:textId="77777777" w:rsidR="00B54FBD" w:rsidRPr="00CC6B76" w:rsidRDefault="00B54FBD" w:rsidP="005801E8"/>
    <w:p w14:paraId="432C596B" w14:textId="77777777" w:rsidR="009B04FD" w:rsidRDefault="009B04FD" w:rsidP="00CC6B76">
      <w:pPr>
        <w:rPr>
          <w:b/>
          <w:bCs/>
          <w:sz w:val="36"/>
          <w:szCs w:val="36"/>
        </w:rPr>
      </w:pPr>
    </w:p>
    <w:p w14:paraId="38577BAB" w14:textId="77777777" w:rsidR="009B04FD" w:rsidRDefault="00CC6B76" w:rsidP="00164B1E">
      <w:pPr>
        <w:rPr>
          <w:sz w:val="36"/>
          <w:szCs w:val="36"/>
        </w:rPr>
      </w:pPr>
      <w:r w:rsidRPr="00CC6B76">
        <w:rPr>
          <w:b/>
          <w:bCs/>
          <w:sz w:val="36"/>
          <w:szCs w:val="36"/>
        </w:rPr>
        <w:lastRenderedPageBreak/>
        <w:t>Literature Review</w:t>
      </w:r>
    </w:p>
    <w:p w14:paraId="476CE769" w14:textId="2E456C46" w:rsidR="00164B1E" w:rsidRPr="009B04FD" w:rsidRDefault="00B54FBD" w:rsidP="009B04FD">
      <w:pPr>
        <w:spacing w:line="276" w:lineRule="auto"/>
        <w:rPr>
          <w:sz w:val="36"/>
          <w:szCs w:val="36"/>
        </w:rPr>
      </w:pPr>
      <w:r w:rsidRPr="00B54FBD">
        <w:br/>
      </w:r>
      <w:r w:rsidR="00456B56" w:rsidRPr="00456B56">
        <w:t xml:space="preserve">Research in the nexus of data science and agriculture has shown great promise, especially when it comes to </w:t>
      </w:r>
      <w:r w:rsidR="00456B56" w:rsidRPr="00456B56">
        <w:t>analyzing</w:t>
      </w:r>
      <w:r w:rsidR="00456B56" w:rsidRPr="00456B56">
        <w:t xml:space="preserve"> plant growth in controlled settings like greenhouses. Using computational techniques to </w:t>
      </w:r>
      <w:r w:rsidR="00456B56" w:rsidRPr="00456B56">
        <w:t>optimize</w:t>
      </w:r>
      <w:r w:rsidR="00456B56" w:rsidRPr="00456B56">
        <w:t xml:space="preserve"> growing conditions is becoming crucial as agriculture deals with the dual challenges of rising food demand and shifting environmental circumstances. To find hidden links and forecast plant responses, machine learning (ML) and data-driven techniques are increasingly being used in conjunction with traditional methods that rely on physiological observations and agronomic knowledge. </w:t>
      </w:r>
      <w:r w:rsidR="00456B56" w:rsidRPr="00456B56">
        <w:br/>
      </w:r>
      <w:r w:rsidR="00456B56" w:rsidRPr="00456B56">
        <w:br/>
        <w:t xml:space="preserve">In this regard, dimensionality reduction (such PCA), clustering, and </w:t>
      </w:r>
      <w:r w:rsidR="00456B56" w:rsidRPr="00456B56">
        <w:t>exploration</w:t>
      </w:r>
      <w:r w:rsidR="00456B56" w:rsidRPr="00456B56">
        <w:t xml:space="preserve"> data analysis (EDA) offer a useful methodology for comprehending plant growth parameters. These methods are especially helpful in </w:t>
      </w:r>
      <w:r w:rsidR="00456B56" w:rsidRPr="00456B56">
        <w:t>unlabeled</w:t>
      </w:r>
      <w:r w:rsidR="00456B56" w:rsidRPr="00456B56">
        <w:t xml:space="preserve"> datasets like the one used in this work since they may be used to highlight the most important variables, group similar plant </w:t>
      </w:r>
      <w:r w:rsidR="00456B56" w:rsidRPr="00456B56">
        <w:t>behaviors</w:t>
      </w:r>
      <w:r w:rsidR="00456B56" w:rsidRPr="00456B56">
        <w:t xml:space="preserve">, and spot trends. </w:t>
      </w:r>
      <w:r w:rsidR="00456B56" w:rsidRPr="00456B56">
        <w:br/>
      </w:r>
      <w:r w:rsidR="00456B56" w:rsidRPr="00456B56">
        <w:br/>
      </w:r>
      <w:r w:rsidR="00456B56" w:rsidRPr="00456B56">
        <w:br/>
      </w:r>
      <w:r w:rsidR="00456B56" w:rsidRPr="00456B56">
        <w:br/>
      </w:r>
      <w:r w:rsidR="00456B56" w:rsidRPr="00456B56">
        <w:rPr>
          <w:b/>
          <w:bCs/>
        </w:rPr>
        <w:t>Important Research and Associated Work</w:t>
      </w:r>
      <w:r w:rsidR="00456B56">
        <w:t>:</w:t>
      </w:r>
      <w:r w:rsidR="00456B56" w:rsidRPr="00456B56">
        <w:br/>
      </w:r>
      <w:r w:rsidR="00456B56" w:rsidRPr="00456B56">
        <w:br/>
        <w:t xml:space="preserve">Kamilaris and Prenafeta-Boldú (2018) conducted a thorough analysis of deep learning's uses in agriculture. In their study, they explore how to </w:t>
      </w:r>
      <w:r w:rsidR="00456B56" w:rsidRPr="00456B56">
        <w:t>analyze</w:t>
      </w:r>
      <w:r w:rsidR="00456B56" w:rsidRPr="00456B56">
        <w:t xml:space="preserve"> photos, growth patterns, and sensor data using convolutional neural networks (CNNs) and unsupervised learning. They point out that when used on high-dimensional data, clustering and dimensionality reduction approaches uncover patterns that are frequently hard to spot by hand. Their results provide credence </w:t>
      </w:r>
      <w:proofErr w:type="gramStart"/>
      <w:r w:rsidR="00456B56" w:rsidRPr="00456B56">
        <w:t>to</w:t>
      </w:r>
      <w:proofErr w:type="gramEnd"/>
      <w:r w:rsidR="00456B56" w:rsidRPr="00456B56">
        <w:t xml:space="preserve"> the use of unsupervised learning methods such as PCA and KMeans in the ongoing effort, which seeks to uncover underlying patterns in growth indicators without the need for labels. </w:t>
      </w:r>
      <w:r w:rsidR="00456B56" w:rsidRPr="00456B56">
        <w:br/>
      </w:r>
      <w:r w:rsidR="00456B56" w:rsidRPr="00456B56">
        <w:br/>
      </w:r>
      <w:r w:rsidR="00456B56" w:rsidRPr="00456B56">
        <w:t>Like</w:t>
      </w:r>
      <w:r w:rsidR="00456B56" w:rsidRPr="00456B56">
        <w:t xml:space="preserve"> this, Liakos et al. (2018) examined a variety of machine learning approaches applied to agriculture, such as unsupervised methods for pattern identification and supervised learning for yield prediction. Their investigation demonstrated that, particularly in sensor-based plant growth datasets, data preprocessing techniques like scaling and </w:t>
      </w:r>
      <w:r w:rsidR="00456B56" w:rsidRPr="00456B56">
        <w:t>normalization</w:t>
      </w:r>
      <w:r w:rsidR="00456B56" w:rsidRPr="00456B56">
        <w:t xml:space="preserve"> are essential to enhancing model accuracy and interpretability. Their focus on feature analysis and EDA is in line with the technique of the current investigation. </w:t>
      </w:r>
      <w:r w:rsidR="00456B56" w:rsidRPr="00456B56">
        <w:br/>
      </w:r>
      <w:r w:rsidR="00456B56" w:rsidRPr="00456B56">
        <w:br/>
        <w:t>Singh et al. (2016) also investigated the application of machine learning (ML) to high-</w:t>
      </w:r>
      <w:r w:rsidR="00456B56" w:rsidRPr="00456B56">
        <w:lastRenderedPageBreak/>
        <w:t xml:space="preserve">throughput plant stress phenotyping. Identification, classification, quantification, and prediction—the "ICQP" process—were highlighted. Their study demonstrates the use of unsupervised methods such as principal component analysis and clustering to classify plants according to their morphological and physiological characteristics. In greenhouse trials, where high-frequency and multidimensional data collection enables deeper insights into plant stress responses and growth variability, this is especially relevant. </w:t>
      </w:r>
      <w:r w:rsidR="00456B56" w:rsidRPr="00456B56">
        <w:br/>
      </w:r>
      <w:r w:rsidR="00456B56" w:rsidRPr="00456B56">
        <w:br/>
      </w:r>
      <w:r w:rsidR="00456B56">
        <w:rPr>
          <w:b/>
          <w:bCs/>
        </w:rPr>
        <w:t>Overview:</w:t>
      </w:r>
      <w:r w:rsidR="00456B56" w:rsidRPr="00456B56">
        <w:br/>
      </w:r>
      <w:r w:rsidR="00456B56" w:rsidRPr="00456B56">
        <w:br/>
        <w:t xml:space="preserve">These studies collectively offer a solid basis for the project's methodological decisions. They support the use of PCA, clustering, data scaling, and correlation analysis to find significant links in plant growth indicators. This literature also </w:t>
      </w:r>
      <w:r w:rsidR="00456B56" w:rsidRPr="00456B56">
        <w:t>emphasizes</w:t>
      </w:r>
      <w:r w:rsidR="00456B56" w:rsidRPr="00456B56">
        <w:t xml:space="preserve"> how machine learning is increasingly being acknowledged as a crucial instrument in contemporary agricultural research, particularly in data-rich greenhouse settings where variables are closely monitored and documented. </w:t>
      </w:r>
      <w:r w:rsidR="00456B56" w:rsidRPr="00456B56">
        <w:br/>
      </w:r>
      <w:r w:rsidR="00456B56" w:rsidRPr="00456B56">
        <w:br/>
      </w:r>
      <w:r w:rsidR="00164B1E" w:rsidRPr="00164B1E">
        <w:br/>
      </w:r>
    </w:p>
    <w:p w14:paraId="6DB6D7B2" w14:textId="77777777" w:rsidR="00164B1E" w:rsidRDefault="00164B1E" w:rsidP="009B04FD">
      <w:pPr>
        <w:spacing w:line="276" w:lineRule="auto"/>
        <w:rPr>
          <w:b/>
          <w:bCs/>
        </w:rPr>
      </w:pPr>
      <w:r w:rsidRPr="00164B1E">
        <w:rPr>
          <w:b/>
          <w:bCs/>
        </w:rPr>
        <w:t>Reference links:</w:t>
      </w:r>
    </w:p>
    <w:p w14:paraId="00D1A45E" w14:textId="6B384BF4" w:rsidR="00164B1E" w:rsidRDefault="00164B1E" w:rsidP="009B04FD">
      <w:pPr>
        <w:spacing w:line="276" w:lineRule="auto"/>
        <w:rPr>
          <w:b/>
          <w:bCs/>
        </w:rPr>
      </w:pPr>
      <w:r w:rsidRPr="00164B1E">
        <w:rPr>
          <w:b/>
          <w:bCs/>
        </w:rPr>
        <w:br/>
      </w:r>
      <w:r w:rsidRPr="00456B56">
        <w:t xml:space="preserve">Kamilaris, A., &amp; Prenafeta-Boldú, F. X. (2018). Deep learning in agriculture: A survey. </w:t>
      </w:r>
      <w:r w:rsidRPr="00456B56">
        <w:rPr>
          <w:i/>
          <w:iCs/>
        </w:rPr>
        <w:t>Computers and Electronics in Agriculture, 147</w:t>
      </w:r>
      <w:r w:rsidRPr="00456B56">
        <w:t xml:space="preserve">, 70–90. </w:t>
      </w:r>
      <w:r w:rsidRPr="00456B56">
        <w:t xml:space="preserve"> </w:t>
      </w:r>
      <w:r w:rsidRPr="00164B1E">
        <w:rPr>
          <w:b/>
          <w:bCs/>
        </w:rPr>
        <w:t>https://doi.org/10.1016/j.compag.2018.02.016</w:t>
      </w:r>
    </w:p>
    <w:p w14:paraId="2AE03E95" w14:textId="69C6AE93" w:rsidR="00164B1E" w:rsidRDefault="00164B1E" w:rsidP="009B04FD">
      <w:pPr>
        <w:spacing w:line="276" w:lineRule="auto"/>
        <w:rPr>
          <w:b/>
          <w:bCs/>
        </w:rPr>
      </w:pPr>
      <w:r w:rsidRPr="00164B1E">
        <w:t xml:space="preserve">Liakos, K. G., Busato, P., Moshou, D., Pearson, S., &amp; Bochtis, D. (2018). Machine learning in agriculture: A review. </w:t>
      </w:r>
      <w:r w:rsidRPr="00164B1E">
        <w:rPr>
          <w:i/>
          <w:iCs/>
        </w:rPr>
        <w:t>Sensors, 18</w:t>
      </w:r>
      <w:r w:rsidRPr="00164B1E">
        <w:t>(8), 2674</w:t>
      </w:r>
      <w:r w:rsidRPr="00164B1E">
        <w:rPr>
          <w:b/>
          <w:bCs/>
        </w:rPr>
        <w:t xml:space="preserve">. </w:t>
      </w:r>
      <w:hyperlink r:id="rId7" w:tgtFrame="_new" w:history="1">
        <w:r w:rsidRPr="00164B1E">
          <w:rPr>
            <w:rStyle w:val="Hyperlink"/>
            <w:b/>
            <w:bCs/>
          </w:rPr>
          <w:t>https://www.mdpi.com/1424-8220/18/8/2674</w:t>
        </w:r>
      </w:hyperlink>
    </w:p>
    <w:p w14:paraId="3B902899" w14:textId="3B6F3FEA" w:rsidR="00456B56" w:rsidRDefault="00456B56" w:rsidP="009B04FD">
      <w:pPr>
        <w:spacing w:line="276" w:lineRule="auto"/>
      </w:pPr>
      <w:r w:rsidRPr="00456B56">
        <w:t xml:space="preserve">Singh, A., </w:t>
      </w:r>
      <w:r w:rsidRPr="00456B56">
        <w:t>Ganapathy Subramanian</w:t>
      </w:r>
      <w:r w:rsidRPr="00456B56">
        <w:t xml:space="preserve">, B., Singh, A. K., &amp; Sarkar, S. (2016). Machine learning for high-throughput stress phenotyping in plants. </w:t>
      </w:r>
      <w:r w:rsidRPr="00456B56">
        <w:rPr>
          <w:i/>
          <w:iCs/>
        </w:rPr>
        <w:t>Trends in Plant Science, 21</w:t>
      </w:r>
      <w:r w:rsidRPr="00456B56">
        <w:t>(2), 110–124.</w:t>
      </w:r>
    </w:p>
    <w:p w14:paraId="1FE0F309" w14:textId="6BCE0CDD" w:rsidR="00456B56" w:rsidRDefault="00456B56" w:rsidP="009B04FD">
      <w:pPr>
        <w:spacing w:line="276" w:lineRule="auto"/>
        <w:rPr>
          <w:b/>
          <w:bCs/>
        </w:rPr>
      </w:pPr>
      <w:hyperlink r:id="rId8" w:history="1">
        <w:r w:rsidRPr="0011229D">
          <w:rPr>
            <w:rStyle w:val="Hyperlink"/>
            <w:b/>
            <w:bCs/>
          </w:rPr>
          <w:t>https://doi.org/10.1016/j.tplants.2015.10.015</w:t>
        </w:r>
      </w:hyperlink>
    </w:p>
    <w:p w14:paraId="4075A30B" w14:textId="77777777" w:rsidR="00456B56" w:rsidRPr="00456B56" w:rsidRDefault="00456B56" w:rsidP="009B04FD">
      <w:pPr>
        <w:spacing w:line="276" w:lineRule="auto"/>
        <w:rPr>
          <w:b/>
          <w:bCs/>
        </w:rPr>
      </w:pPr>
    </w:p>
    <w:p w14:paraId="29B14510" w14:textId="77777777" w:rsidR="00164B1E" w:rsidRPr="00164B1E" w:rsidRDefault="00164B1E" w:rsidP="009B04FD">
      <w:pPr>
        <w:spacing w:line="276" w:lineRule="auto"/>
        <w:rPr>
          <w:b/>
          <w:bCs/>
        </w:rPr>
      </w:pPr>
    </w:p>
    <w:p w14:paraId="774CC3CB" w14:textId="77CDAAF9" w:rsidR="00B54FBD" w:rsidRPr="00B54FBD" w:rsidRDefault="00B54FBD" w:rsidP="009B04FD">
      <w:pPr>
        <w:spacing w:line="276" w:lineRule="auto"/>
      </w:pPr>
    </w:p>
    <w:p w14:paraId="460009B1" w14:textId="1A542824" w:rsidR="00CC6B76" w:rsidRPr="00CC6B76" w:rsidRDefault="00CC6B76" w:rsidP="009B04FD">
      <w:pPr>
        <w:spacing w:line="276" w:lineRule="auto"/>
      </w:pPr>
    </w:p>
    <w:p w14:paraId="0A809C9A" w14:textId="77777777" w:rsidR="00CC6B76" w:rsidRPr="00CC6B76" w:rsidRDefault="00CC6B76" w:rsidP="009B04FD">
      <w:pPr>
        <w:spacing w:line="276" w:lineRule="auto"/>
        <w:rPr>
          <w:sz w:val="36"/>
          <w:szCs w:val="36"/>
        </w:rPr>
      </w:pPr>
      <w:r w:rsidRPr="00CC6B76">
        <w:rPr>
          <w:b/>
          <w:bCs/>
          <w:sz w:val="36"/>
          <w:szCs w:val="36"/>
        </w:rPr>
        <w:lastRenderedPageBreak/>
        <w:t>Data Selection, Research Design, and Methods</w:t>
      </w:r>
    </w:p>
    <w:p w14:paraId="3776E7C2" w14:textId="31502F40" w:rsidR="005E0210" w:rsidRDefault="00CC6B76" w:rsidP="009B04FD">
      <w:pPr>
        <w:pStyle w:val="ListParagraph"/>
        <w:numPr>
          <w:ilvl w:val="0"/>
          <w:numId w:val="19"/>
        </w:numPr>
        <w:spacing w:line="276" w:lineRule="auto"/>
      </w:pPr>
      <w:r w:rsidRPr="005E0210">
        <w:rPr>
          <w:b/>
          <w:bCs/>
        </w:rPr>
        <w:t>Objectives:</w:t>
      </w:r>
      <w:r w:rsidR="00456B56" w:rsidRPr="00456B56">
        <w:t xml:space="preserve"> </w:t>
      </w:r>
      <w:r w:rsidR="00456B56" w:rsidRPr="00456B56">
        <w:br/>
        <w:t xml:space="preserve">The following are the project's main objectives: </w:t>
      </w:r>
      <w:r w:rsidR="00456B56" w:rsidRPr="00456B56">
        <w:br/>
      </w:r>
      <w:r w:rsidR="00456B56" w:rsidRPr="00456B56">
        <w:br/>
      </w:r>
      <w:r w:rsidR="00456B56" w:rsidRPr="005E0210">
        <w:rPr>
          <w:b/>
          <w:bCs/>
        </w:rPr>
        <w:t>Discover and Examine Greenhouse Growth Measures</w:t>
      </w:r>
      <w:r w:rsidR="005E0210" w:rsidRPr="005E0210">
        <w:rPr>
          <w:b/>
          <w:bCs/>
        </w:rPr>
        <w:t>:</w:t>
      </w:r>
      <w:r w:rsidR="00456B56" w:rsidRPr="00456B56">
        <w:br/>
        <w:t xml:space="preserve">This entails carrying out a comprehensive analysis of the many numerical characteristics noted in the greenhouse setting. To find broad trends, data distribution, and any anomalies that can affect plant development, statistics like Average Canopy Height per Plant (ACHP), Plant Height Ratio (PHR), and Root Fresh Weight (RFW) will be examined. </w:t>
      </w:r>
      <w:r w:rsidR="00456B56" w:rsidRPr="00456B56">
        <w:br/>
      </w:r>
      <w:r w:rsidR="00456B56" w:rsidRPr="00456B56">
        <w:br/>
      </w:r>
      <w:r w:rsidR="00456B56" w:rsidRPr="005E0210">
        <w:rPr>
          <w:b/>
          <w:bCs/>
        </w:rPr>
        <w:t>Determine the Most Important Elements Affecting Plant Performance</w:t>
      </w:r>
      <w:r w:rsidR="005E0210" w:rsidRPr="005E0210">
        <w:rPr>
          <w:b/>
          <w:bCs/>
        </w:rPr>
        <w:t>:</w:t>
      </w:r>
      <w:r w:rsidR="00456B56" w:rsidRPr="00456B56">
        <w:br/>
        <w:t xml:space="preserve">The goal of the study is to identify important characteristics that have strong relationships with overall plant health or performance using correlation analysis and unsupervised learning approaches. The measurements that may be most instructive for upcoming growth modelling or environmental modifications will be </w:t>
      </w:r>
      <w:r w:rsidR="000A1E08" w:rsidRPr="00456B56">
        <w:t>prioritized</w:t>
      </w:r>
      <w:r w:rsidR="00456B56" w:rsidRPr="00456B56">
        <w:t xml:space="preserve"> with the aid of these insights. </w:t>
      </w:r>
      <w:r w:rsidR="00456B56" w:rsidRPr="00456B56">
        <w:br/>
      </w:r>
      <w:r w:rsidR="00456B56" w:rsidRPr="00456B56">
        <w:br/>
      </w:r>
      <w:r w:rsidR="00456B56" w:rsidRPr="00456B56">
        <w:br/>
      </w:r>
      <w:r w:rsidR="00456B56" w:rsidRPr="00456B56">
        <w:br/>
      </w:r>
      <w:r w:rsidR="00456B56" w:rsidRPr="005E0210">
        <w:rPr>
          <w:b/>
          <w:bCs/>
        </w:rPr>
        <w:t>Source of Data</w:t>
      </w:r>
      <w:r w:rsidR="005E0210" w:rsidRPr="005E0210">
        <w:rPr>
          <w:b/>
          <w:bCs/>
        </w:rPr>
        <w:t>:</w:t>
      </w:r>
      <w:r w:rsidR="00456B56" w:rsidRPr="005E0210">
        <w:rPr>
          <w:b/>
          <w:bCs/>
        </w:rPr>
        <w:br/>
      </w:r>
      <w:r w:rsidR="00456B56" w:rsidRPr="00456B56">
        <w:br/>
        <w:t xml:space="preserve">Greenhouse Plant Growth Metrics is the name of the dataset </w:t>
      </w:r>
      <w:r w:rsidR="000A1E08" w:rsidRPr="00456B56">
        <w:t>utilized</w:t>
      </w:r>
      <w:r w:rsidR="00456B56" w:rsidRPr="00456B56">
        <w:t xml:space="preserve"> in this analysis, which includes structured, numerical data gathered from plants grown in a controlled greenhouse environment. It contains several quantifiable growth indicators: </w:t>
      </w:r>
    </w:p>
    <w:p w14:paraId="17C58BB8" w14:textId="5D3DEB86" w:rsidR="005E0210" w:rsidRPr="005E0210" w:rsidRDefault="005E0210" w:rsidP="009B04FD">
      <w:pPr>
        <w:pStyle w:val="ListParagraph"/>
        <w:numPr>
          <w:ilvl w:val="0"/>
          <w:numId w:val="19"/>
        </w:numPr>
        <w:spacing w:line="276" w:lineRule="auto"/>
      </w:pPr>
      <w:r w:rsidRPr="005E0210">
        <w:rPr>
          <w:b/>
          <w:bCs/>
        </w:rPr>
        <w:t>ACHP</w:t>
      </w:r>
      <w:r w:rsidRPr="005E0210">
        <w:t xml:space="preserve"> (Average Canopy Height per Plant)</w:t>
      </w:r>
    </w:p>
    <w:p w14:paraId="108DBD28" w14:textId="41174E50" w:rsidR="005E0210" w:rsidRPr="005E0210" w:rsidRDefault="009B04FD" w:rsidP="009B04FD">
      <w:pPr>
        <w:pStyle w:val="ListParagraph"/>
        <w:numPr>
          <w:ilvl w:val="0"/>
          <w:numId w:val="19"/>
        </w:numPr>
        <w:spacing w:line="276" w:lineRule="auto"/>
      </w:pPr>
      <w:r w:rsidRPr="005E0210">
        <w:rPr>
          <w:b/>
          <w:bCs/>
        </w:rPr>
        <w:t xml:space="preserve">PHR </w:t>
      </w:r>
      <w:r w:rsidRPr="005E0210">
        <w:t>(</w:t>
      </w:r>
      <w:r w:rsidR="005E0210" w:rsidRPr="005E0210">
        <w:t>Plant Height Ratio)</w:t>
      </w:r>
    </w:p>
    <w:p w14:paraId="4CF96E91" w14:textId="0E9663D2" w:rsidR="00456B56" w:rsidRPr="00456B56" w:rsidRDefault="005E0210" w:rsidP="009B04FD">
      <w:pPr>
        <w:pStyle w:val="ListParagraph"/>
        <w:numPr>
          <w:ilvl w:val="0"/>
          <w:numId w:val="20"/>
        </w:numPr>
        <w:spacing w:line="276" w:lineRule="auto"/>
      </w:pPr>
      <w:r w:rsidRPr="00EA09DC">
        <w:rPr>
          <w:b/>
          <w:bCs/>
        </w:rPr>
        <w:t>RFW</w:t>
      </w:r>
      <w:r w:rsidRPr="005E0210">
        <w:t xml:space="preserve"> (Root Fresh Weight)</w:t>
      </w:r>
      <w:r w:rsidR="00456B56" w:rsidRPr="00456B56">
        <w:br/>
        <w:t xml:space="preserve">Extra characteristics that indicate characteristics such as total leaf area, chlorophyll content, or stem thickness. </w:t>
      </w:r>
      <w:r w:rsidR="00456B56" w:rsidRPr="00456B56">
        <w:br/>
      </w:r>
      <w:r w:rsidR="00456B56" w:rsidRPr="00456B56">
        <w:br/>
        <w:t xml:space="preserve">Crucially, a target variable like plant type, class, or growth success label is **not** included in the dataset. Because of this, it is especially well-suited for unsupervised and exploratory learning methods that do not call for labelled outputs. </w:t>
      </w:r>
      <w:r w:rsidR="00456B56" w:rsidRPr="00456B56">
        <w:br/>
      </w:r>
      <w:r w:rsidR="00456B56" w:rsidRPr="00456B56">
        <w:br/>
      </w:r>
      <w:r w:rsidR="00456B56" w:rsidRPr="00EA09DC">
        <w:rPr>
          <w:b/>
          <w:bCs/>
        </w:rPr>
        <w:t>Procedure</w:t>
      </w:r>
      <w:r w:rsidRPr="00EA09DC">
        <w:rPr>
          <w:b/>
          <w:bCs/>
        </w:rPr>
        <w:t>:</w:t>
      </w:r>
      <w:r w:rsidR="00456B56" w:rsidRPr="00456B56">
        <w:t xml:space="preserve"> </w:t>
      </w:r>
      <w:r w:rsidR="00456B56" w:rsidRPr="00456B56">
        <w:br/>
      </w:r>
      <w:r w:rsidR="00456B56" w:rsidRPr="00456B56">
        <w:lastRenderedPageBreak/>
        <w:br/>
        <w:t xml:space="preserve">The following data science workflow was used to accomplish the specified goals: </w:t>
      </w:r>
      <w:r w:rsidR="00456B56" w:rsidRPr="00456B56">
        <w:br/>
      </w:r>
      <w:r w:rsidR="00456B56" w:rsidRPr="00456B56">
        <w:br/>
      </w:r>
      <w:r w:rsidR="00456B56" w:rsidRPr="00EA09DC">
        <w:rPr>
          <w:b/>
          <w:bCs/>
        </w:rPr>
        <w:t>1.</w:t>
      </w:r>
      <w:r w:rsidR="00456B56" w:rsidRPr="00456B56">
        <w:t xml:space="preserve"> </w:t>
      </w:r>
      <w:r w:rsidR="00456B56" w:rsidRPr="00EA09DC">
        <w:rPr>
          <w:b/>
          <w:bCs/>
        </w:rPr>
        <w:t>Preparation and Cleaning of Data</w:t>
      </w:r>
      <w:r w:rsidR="00EA09DC" w:rsidRPr="00EA09DC">
        <w:rPr>
          <w:b/>
          <w:bCs/>
        </w:rPr>
        <w:t>-</w:t>
      </w:r>
      <w:r w:rsidR="00456B56" w:rsidRPr="00456B56">
        <w:br/>
        <w:t xml:space="preserve">Anomalies, erroneous data types, and missing values were checked in the raw data. Simple cleaning procedures </w:t>
      </w:r>
      <w:r w:rsidR="00EA09DC" w:rsidRPr="00456B56">
        <w:t>guarantee</w:t>
      </w:r>
      <w:r w:rsidR="00456B56" w:rsidRPr="00456B56">
        <w:t xml:space="preserve"> dependability and uniformity for additional </w:t>
      </w:r>
      <w:r w:rsidR="00EA09DC" w:rsidRPr="00456B56">
        <w:t>examinations</w:t>
      </w:r>
      <w:r w:rsidR="00456B56" w:rsidRPr="00456B56">
        <w:t xml:space="preserve">. </w:t>
      </w:r>
      <w:r w:rsidR="00456B56" w:rsidRPr="00456B56">
        <w:br/>
      </w:r>
      <w:r w:rsidR="00456B56" w:rsidRPr="00456B56">
        <w:br/>
      </w:r>
      <w:r w:rsidR="00456B56" w:rsidRPr="00EA09DC">
        <w:rPr>
          <w:b/>
          <w:bCs/>
        </w:rPr>
        <w:t>2. EDA, or exploratory data analysis</w:t>
      </w:r>
      <w:r w:rsidR="00EA09DC" w:rsidRPr="00EA09DC">
        <w:rPr>
          <w:b/>
          <w:bCs/>
        </w:rPr>
        <w:t>-</w:t>
      </w:r>
      <w:r w:rsidR="00456B56" w:rsidRPr="00456B56">
        <w:t xml:space="preserve"> </w:t>
      </w:r>
      <w:r w:rsidR="00456B56" w:rsidRPr="00456B56">
        <w:br/>
        <w:t xml:space="preserve">In order to comprehend the structure and relationships within the dataset, EDA involved creating plots (histograms, boxplots, and pair plots) as well as summary statistics. This process assisted in speculating which characteristics would affect growth outcomes and exposed the underlying patterns. </w:t>
      </w:r>
      <w:r w:rsidR="00456B56" w:rsidRPr="00456B56">
        <w:br/>
      </w:r>
      <w:r w:rsidR="00456B56" w:rsidRPr="00456B56">
        <w:br/>
      </w:r>
      <w:r w:rsidR="00456B56" w:rsidRPr="00EA09DC">
        <w:rPr>
          <w:b/>
          <w:bCs/>
        </w:rPr>
        <w:t>3. Scaling of Features</w:t>
      </w:r>
      <w:r w:rsidR="00EA09DC" w:rsidRPr="00EA09DC">
        <w:rPr>
          <w:b/>
          <w:bCs/>
        </w:rPr>
        <w:t>-</w:t>
      </w:r>
      <w:r w:rsidR="00456B56" w:rsidRPr="00456B56">
        <w:t xml:space="preserve"> </w:t>
      </w:r>
      <w:r w:rsidR="00456B56" w:rsidRPr="00456B56">
        <w:br/>
        <w:t xml:space="preserve">Before applying clustering algorithms, the features were standardized </w:t>
      </w:r>
      <w:proofErr w:type="gramStart"/>
      <w:r w:rsidR="00456B56" w:rsidRPr="00456B56">
        <w:t xml:space="preserve">using </w:t>
      </w:r>
      <w:r w:rsidR="00EA09DC">
        <w:t xml:space="preserve"> </w:t>
      </w:r>
      <w:r w:rsidR="00456B56" w:rsidRPr="00456B56">
        <w:t>z</w:t>
      </w:r>
      <w:proofErr w:type="gramEnd"/>
      <w:r w:rsidR="00456B56" w:rsidRPr="00456B56">
        <w:t xml:space="preserve">-score normalization (StandardScaler). This guarantees that every feature makes an equal contribution to distance-based modelling. </w:t>
      </w:r>
      <w:r w:rsidR="00456B56" w:rsidRPr="00456B56">
        <w:br/>
      </w:r>
      <w:r w:rsidR="00456B56" w:rsidRPr="00456B56">
        <w:br/>
      </w:r>
      <w:r w:rsidR="00456B56" w:rsidRPr="00EA09DC">
        <w:rPr>
          <w:b/>
          <w:bCs/>
        </w:rPr>
        <w:t>4. Correlation Analysi</w:t>
      </w:r>
      <w:r w:rsidR="00EA09DC" w:rsidRPr="00EA09DC">
        <w:rPr>
          <w:b/>
          <w:bCs/>
        </w:rPr>
        <w:t>s-</w:t>
      </w:r>
      <w:r w:rsidR="00456B56" w:rsidRPr="00456B56">
        <w:br/>
        <w:t xml:space="preserve">To determine how strongly each pair of attributes is linearly connected, a correlation matrix was calculated. A heatmap visualization helped quickly spot redundant or highly influential features. </w:t>
      </w:r>
      <w:r w:rsidR="00456B56" w:rsidRPr="00456B56">
        <w:br/>
      </w:r>
      <w:r w:rsidR="00456B56" w:rsidRPr="00456B56">
        <w:br/>
      </w:r>
      <w:r w:rsidR="00456B56" w:rsidRPr="00EA09DC">
        <w:rPr>
          <w:b/>
          <w:bCs/>
        </w:rPr>
        <w:t>5. Unsupervised Clustering (KMeans) is optional</w:t>
      </w:r>
      <w:r w:rsidR="00EA09DC" w:rsidRPr="00EA09DC">
        <w:rPr>
          <w:b/>
          <w:bCs/>
        </w:rPr>
        <w:t>-</w:t>
      </w:r>
      <w:r w:rsidR="00456B56" w:rsidRPr="00456B56">
        <w:br/>
        <w:t xml:space="preserve">The plants were divided into groups based on shared traits using KMeans clustering. These clusters represent naturally occurring groupings within the dataset and may point to different growth behaviors or physiological profiles. </w:t>
      </w:r>
      <w:r w:rsidR="00456B56" w:rsidRPr="00456B56">
        <w:br/>
      </w:r>
      <w:r w:rsidR="00456B56" w:rsidRPr="00456B56">
        <w:br/>
      </w:r>
      <w:r w:rsidR="00456B56" w:rsidRPr="00456B56">
        <w:br/>
      </w:r>
      <w:r w:rsidR="00456B56" w:rsidRPr="00EA09DC">
        <w:rPr>
          <w:b/>
          <w:bCs/>
        </w:rPr>
        <w:t>Approaches Employed</w:t>
      </w:r>
      <w:r w:rsidR="00EA09DC" w:rsidRPr="00EA09DC">
        <w:rPr>
          <w:b/>
          <w:bCs/>
        </w:rPr>
        <w:t>:</w:t>
      </w:r>
      <w:r w:rsidR="00456B56" w:rsidRPr="00456B56">
        <w:br/>
        <w:t xml:space="preserve">The following analytical methods were used </w:t>
      </w:r>
      <w:proofErr w:type="gramStart"/>
      <w:r w:rsidR="00456B56" w:rsidRPr="00456B56">
        <w:t>in order to</w:t>
      </w:r>
      <w:proofErr w:type="gramEnd"/>
      <w:r w:rsidR="00456B56" w:rsidRPr="00456B56">
        <w:t xml:space="preserve"> successfully apply the methodology: </w:t>
      </w:r>
      <w:r w:rsidR="00456B56" w:rsidRPr="00456B56">
        <w:br/>
      </w:r>
      <w:r w:rsidR="00456B56" w:rsidRPr="00EA09DC">
        <w:rPr>
          <w:b/>
          <w:bCs/>
        </w:rPr>
        <w:br/>
        <w:t>Normal Scaling</w:t>
      </w:r>
      <w:r w:rsidR="00EA09DC" w:rsidRPr="00EA09DC">
        <w:rPr>
          <w:b/>
          <w:bCs/>
        </w:rPr>
        <w:t>-</w:t>
      </w:r>
      <w:r w:rsidR="00456B56" w:rsidRPr="00456B56">
        <w:br/>
        <w:t xml:space="preserve">The data was </w:t>
      </w:r>
      <w:r w:rsidRPr="00456B56">
        <w:t>normalized</w:t>
      </w:r>
      <w:r w:rsidR="00456B56" w:rsidRPr="00456B56">
        <w:t xml:space="preserve"> using scikit-learn's StandardScaler. This ensures that features with larger numerical ranges do not dominate the analysis. </w:t>
      </w:r>
      <w:r w:rsidR="00456B56" w:rsidRPr="00456B56">
        <w:br/>
      </w:r>
      <w:r w:rsidR="00456B56" w:rsidRPr="00EA09DC">
        <w:rPr>
          <w:b/>
          <w:bCs/>
        </w:rPr>
        <w:br/>
      </w:r>
      <w:r w:rsidR="00456B56" w:rsidRPr="00EA09DC">
        <w:rPr>
          <w:b/>
          <w:bCs/>
        </w:rPr>
        <w:lastRenderedPageBreak/>
        <w:t>Correlation Heatmap, Boxplots, and Distribution Plot</w:t>
      </w:r>
      <w:r w:rsidRPr="00EA09DC">
        <w:rPr>
          <w:b/>
          <w:bCs/>
        </w:rPr>
        <w:t>s-</w:t>
      </w:r>
      <w:r w:rsidR="00456B56" w:rsidRPr="00456B56">
        <w:br/>
        <w:t xml:space="preserve">These visual tools were used for data inspection: </w:t>
      </w:r>
      <w:r w:rsidR="00456B56" w:rsidRPr="00456B56">
        <w:br/>
      </w:r>
      <w:r w:rsidR="00456B56" w:rsidRPr="00456B56">
        <w:br/>
      </w:r>
      <w:r w:rsidR="009B04FD">
        <w:t>1.</w:t>
      </w:r>
      <w:r w:rsidR="00456B56" w:rsidRPr="00456B56">
        <w:t xml:space="preserve">Heatmap: Visualizes Pearson correlation coefficients to reveal strong feature relationships. </w:t>
      </w:r>
      <w:r w:rsidR="00456B56" w:rsidRPr="00456B56">
        <w:br/>
      </w:r>
      <w:r w:rsidR="009B04FD">
        <w:t>2.</w:t>
      </w:r>
      <w:r w:rsidR="00456B56" w:rsidRPr="00456B56">
        <w:t xml:space="preserve">Boxplots: Help detect outliers and understand the spread of each variable. </w:t>
      </w:r>
      <w:r w:rsidR="00456B56" w:rsidRPr="00456B56">
        <w:br/>
      </w:r>
      <w:r w:rsidR="009B04FD">
        <w:t>3.</w:t>
      </w:r>
      <w:r w:rsidR="00456B56" w:rsidRPr="00456B56">
        <w:t xml:space="preserve">Histograms/KDE plots: Show distribution and skewness of individual features. </w:t>
      </w:r>
      <w:r w:rsidR="00456B56" w:rsidRPr="00456B56">
        <w:br/>
      </w:r>
      <w:r w:rsidR="00456B56" w:rsidRPr="00456B56">
        <w:br/>
      </w:r>
      <w:r w:rsidR="00456B56" w:rsidRPr="00EA09DC">
        <w:rPr>
          <w:b/>
          <w:bCs/>
        </w:rPr>
        <w:t>KMeans Clustering (Optional)</w:t>
      </w:r>
      <w:r w:rsidR="00EA09DC">
        <w:rPr>
          <w:b/>
          <w:bCs/>
        </w:rPr>
        <w:t>-</w:t>
      </w:r>
      <w:r w:rsidR="00456B56" w:rsidRPr="00EA09DC">
        <w:rPr>
          <w:b/>
          <w:bCs/>
        </w:rPr>
        <w:br/>
      </w:r>
      <w:r w:rsidR="00456B56" w:rsidRPr="00456B56">
        <w:t xml:space="preserve">An unsupervised method that partitions the data into `k` clusters based on feature similarity. Useful for identifying group patterns in the absence of labels. </w:t>
      </w:r>
      <w:r w:rsidR="00456B56" w:rsidRPr="00456B56">
        <w:br/>
      </w:r>
      <w:r w:rsidR="00456B56" w:rsidRPr="00456B56">
        <w:br/>
      </w:r>
      <w:r w:rsidR="00456B56" w:rsidRPr="00EA09DC">
        <w:rPr>
          <w:b/>
          <w:bCs/>
        </w:rPr>
        <w:t xml:space="preserve">PCA (Principal Component Analysis) </w:t>
      </w:r>
      <w:r w:rsidR="00EA09DC" w:rsidRPr="00EA09DC">
        <w:rPr>
          <w:b/>
          <w:bCs/>
        </w:rPr>
        <w:t>-</w:t>
      </w:r>
      <w:r w:rsidR="00456B56" w:rsidRPr="00456B56">
        <w:br/>
        <w:t xml:space="preserve">PCA reduces the dimensionality of the dataset, capturing the maximum variance in fewer components. This makes the data easier to visualize and interpret while preserving most of its informational content. </w:t>
      </w:r>
      <w:r w:rsidR="00456B56" w:rsidRPr="00456B56">
        <w:br/>
      </w:r>
    </w:p>
    <w:p w14:paraId="61C85F08" w14:textId="5AD0674E" w:rsidR="00CC6B76" w:rsidRDefault="00CC6B76" w:rsidP="009B04FD">
      <w:pPr>
        <w:spacing w:line="276" w:lineRule="auto"/>
      </w:pPr>
    </w:p>
    <w:p w14:paraId="745501B7" w14:textId="77777777" w:rsidR="00EA09DC" w:rsidRDefault="00EA09DC" w:rsidP="009B04FD">
      <w:pPr>
        <w:spacing w:line="276" w:lineRule="auto"/>
      </w:pPr>
    </w:p>
    <w:p w14:paraId="4C625E0C" w14:textId="77777777" w:rsidR="00EA09DC" w:rsidRDefault="00EA09DC" w:rsidP="009B04FD">
      <w:pPr>
        <w:spacing w:line="276" w:lineRule="auto"/>
      </w:pPr>
    </w:p>
    <w:p w14:paraId="583F0018" w14:textId="77777777" w:rsidR="00EA09DC" w:rsidRDefault="00EA09DC" w:rsidP="009B04FD">
      <w:pPr>
        <w:spacing w:line="276" w:lineRule="auto"/>
      </w:pPr>
    </w:p>
    <w:p w14:paraId="2D39ACBA" w14:textId="77777777" w:rsidR="00EA09DC" w:rsidRDefault="00EA09DC" w:rsidP="009B04FD">
      <w:pPr>
        <w:spacing w:line="276" w:lineRule="auto"/>
      </w:pPr>
    </w:p>
    <w:p w14:paraId="6C23AB86" w14:textId="77777777" w:rsidR="00EA09DC" w:rsidRDefault="00EA09DC" w:rsidP="009B04FD">
      <w:pPr>
        <w:spacing w:line="276" w:lineRule="auto"/>
      </w:pPr>
    </w:p>
    <w:p w14:paraId="3079C1B7" w14:textId="77777777" w:rsidR="00EA09DC" w:rsidRDefault="00EA09DC" w:rsidP="009B04FD">
      <w:pPr>
        <w:spacing w:line="276" w:lineRule="auto"/>
      </w:pPr>
    </w:p>
    <w:p w14:paraId="6090E7DF" w14:textId="77777777" w:rsidR="00EA09DC" w:rsidRDefault="00EA09DC" w:rsidP="009B04FD">
      <w:pPr>
        <w:spacing w:line="276" w:lineRule="auto"/>
      </w:pPr>
    </w:p>
    <w:p w14:paraId="006CD877" w14:textId="77777777" w:rsidR="00EA09DC" w:rsidRDefault="00EA09DC" w:rsidP="009B04FD">
      <w:pPr>
        <w:spacing w:line="276" w:lineRule="auto"/>
      </w:pPr>
    </w:p>
    <w:p w14:paraId="53BF2F8F" w14:textId="77777777" w:rsidR="00EA09DC" w:rsidRDefault="00EA09DC" w:rsidP="009B04FD">
      <w:pPr>
        <w:spacing w:line="276" w:lineRule="auto"/>
      </w:pPr>
    </w:p>
    <w:p w14:paraId="06C9741C" w14:textId="77777777" w:rsidR="00EA09DC" w:rsidRDefault="00EA09DC" w:rsidP="009B04FD">
      <w:pPr>
        <w:spacing w:line="276" w:lineRule="auto"/>
      </w:pPr>
    </w:p>
    <w:p w14:paraId="0AB59266" w14:textId="77777777" w:rsidR="00EA09DC" w:rsidRDefault="00EA09DC" w:rsidP="009B04FD">
      <w:pPr>
        <w:spacing w:line="276" w:lineRule="auto"/>
      </w:pPr>
    </w:p>
    <w:p w14:paraId="7DB47098" w14:textId="77777777" w:rsidR="00EA09DC" w:rsidRDefault="00EA09DC" w:rsidP="009B04FD">
      <w:pPr>
        <w:spacing w:line="276" w:lineRule="auto"/>
      </w:pPr>
    </w:p>
    <w:p w14:paraId="3F55C3BE" w14:textId="77777777" w:rsidR="00EA09DC" w:rsidRDefault="00EA09DC" w:rsidP="009B04FD">
      <w:pPr>
        <w:spacing w:line="276" w:lineRule="auto"/>
      </w:pPr>
    </w:p>
    <w:p w14:paraId="21738E70" w14:textId="77777777" w:rsidR="00EA09DC" w:rsidRDefault="00EA09DC" w:rsidP="009B04FD">
      <w:pPr>
        <w:spacing w:line="276" w:lineRule="auto"/>
      </w:pPr>
    </w:p>
    <w:p w14:paraId="5B9EFCF8" w14:textId="77777777" w:rsidR="00EA09DC" w:rsidRDefault="00EA09DC" w:rsidP="009B04FD">
      <w:pPr>
        <w:spacing w:line="276" w:lineRule="auto"/>
      </w:pPr>
    </w:p>
    <w:p w14:paraId="40CC8609" w14:textId="77777777" w:rsidR="00EA09DC" w:rsidRDefault="00EA09DC" w:rsidP="009B04FD">
      <w:pPr>
        <w:spacing w:line="276" w:lineRule="auto"/>
      </w:pPr>
    </w:p>
    <w:p w14:paraId="61D09D8D" w14:textId="77777777" w:rsidR="00EA09DC" w:rsidRDefault="00EA09DC" w:rsidP="009B04FD">
      <w:pPr>
        <w:spacing w:line="276" w:lineRule="auto"/>
      </w:pPr>
    </w:p>
    <w:p w14:paraId="3D48E7F5" w14:textId="77777777" w:rsidR="00EA09DC" w:rsidRPr="00CC6B76" w:rsidRDefault="00EA09DC" w:rsidP="009B04FD">
      <w:pPr>
        <w:spacing w:line="276" w:lineRule="auto"/>
      </w:pPr>
    </w:p>
    <w:p w14:paraId="5EF2A04E" w14:textId="4EE11B37" w:rsidR="00CC6B76" w:rsidRDefault="00CC6B76" w:rsidP="009B04FD">
      <w:pPr>
        <w:spacing w:line="276" w:lineRule="auto"/>
        <w:rPr>
          <w:b/>
          <w:bCs/>
          <w:sz w:val="36"/>
          <w:szCs w:val="36"/>
        </w:rPr>
      </w:pPr>
      <w:r w:rsidRPr="00CC6B76">
        <w:rPr>
          <w:b/>
          <w:bCs/>
          <w:sz w:val="36"/>
          <w:szCs w:val="36"/>
        </w:rPr>
        <w:t>Analysis Work</w:t>
      </w:r>
      <w:r w:rsidR="00EA09DC" w:rsidRPr="00EA09DC">
        <w:rPr>
          <w:b/>
          <w:bCs/>
          <w:sz w:val="36"/>
          <w:szCs w:val="36"/>
        </w:rPr>
        <w:t>:</w:t>
      </w:r>
    </w:p>
    <w:p w14:paraId="23E70B4D" w14:textId="1CD9711C" w:rsidR="00EA09DC" w:rsidRDefault="00EA09DC" w:rsidP="009B04FD">
      <w:pPr>
        <w:spacing w:line="276" w:lineRule="auto"/>
        <w:rPr>
          <w:b/>
          <w:bCs/>
        </w:rPr>
      </w:pPr>
      <w:r w:rsidRPr="00EA09DC">
        <w:rPr>
          <w:b/>
          <w:bCs/>
        </w:rPr>
        <w:t>Step-1:</w:t>
      </w:r>
      <w:r w:rsidRPr="00EA09DC">
        <w:t xml:space="preserve"> Import Libraries</w:t>
      </w:r>
      <w:r>
        <w:rPr>
          <w:b/>
          <w:bCs/>
        </w:rPr>
        <w:t xml:space="preserve"> </w:t>
      </w:r>
    </w:p>
    <w:p w14:paraId="7292A346" w14:textId="1EE255D8" w:rsidR="00EA09DC" w:rsidRDefault="00EA09DC" w:rsidP="009B04FD">
      <w:pPr>
        <w:spacing w:line="276" w:lineRule="auto"/>
        <w:rPr>
          <w:b/>
          <w:bCs/>
        </w:rPr>
      </w:pPr>
      <w:r>
        <w:rPr>
          <w:b/>
          <w:bCs/>
          <w:noProof/>
        </w:rPr>
        <w:drawing>
          <wp:inline distT="0" distB="0" distL="0" distR="0" wp14:anchorId="6C03F1AB" wp14:editId="22503815">
            <wp:extent cx="5943600" cy="1419225"/>
            <wp:effectExtent l="0" t="0" r="0" b="9525"/>
            <wp:docPr id="907405195"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05195" name="Picture 2" descr="A screen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w14:paraId="5B7133E8" w14:textId="77777777" w:rsidR="00991921" w:rsidRDefault="00EA09DC" w:rsidP="009B04FD">
      <w:pPr>
        <w:spacing w:line="276" w:lineRule="auto"/>
        <w:rPr>
          <w:rFonts w:ascii="Times New Roman" w:eastAsia="Times New Roman" w:hAnsi="Times New Roman" w:cs="Times New Roman"/>
          <w:kern w:val="0"/>
          <w14:ligatures w14:val="none"/>
        </w:rPr>
      </w:pPr>
      <w:r>
        <w:t xml:space="preserve">I have imported libraries into </w:t>
      </w:r>
      <w:proofErr w:type="gramStart"/>
      <w:r>
        <w:t>my</w:t>
      </w:r>
      <w:proofErr w:type="gramEnd"/>
      <w:r>
        <w:t xml:space="preserve"> google collab to run the codes that are required in the creating the visuals with our data file(.csv)</w:t>
      </w:r>
      <w:r w:rsidR="00991921">
        <w:rPr>
          <w:rFonts w:ascii="Times New Roman" w:eastAsia="Times New Roman" w:hAnsi="Times New Roman" w:cs="Times New Roman"/>
          <w:kern w:val="0"/>
          <w14:ligatures w14:val="none"/>
        </w:rPr>
        <w:t>.</w:t>
      </w:r>
    </w:p>
    <w:p w14:paraId="0DDFEA7F" w14:textId="351E447B" w:rsidR="00991921" w:rsidRPr="00991921" w:rsidRDefault="00991921" w:rsidP="009B04FD">
      <w:pPr>
        <w:spacing w:line="276" w:lineRule="auto"/>
        <w:rPr>
          <w:rFonts w:eastAsia="Times New Roman" w:cs="Times New Roman"/>
          <w:b/>
          <w:bCs/>
          <w:kern w:val="0"/>
          <w14:ligatures w14:val="none"/>
        </w:rPr>
      </w:pPr>
      <w:r w:rsidRPr="00991921">
        <w:rPr>
          <w:rFonts w:eastAsia="Times New Roman" w:cs="Times New Roman"/>
          <w:b/>
          <w:bCs/>
          <w:kern w:val="0"/>
          <w14:ligatures w14:val="none"/>
        </w:rPr>
        <w:t>Purpose:</w:t>
      </w:r>
      <w:r w:rsidR="000A1E08">
        <w:rPr>
          <w:rFonts w:eastAsia="Times New Roman" w:cs="Times New Roman"/>
          <w:b/>
          <w:bCs/>
          <w:kern w:val="0"/>
          <w14:ligatures w14:val="none"/>
        </w:rPr>
        <w:t xml:space="preserve"> </w:t>
      </w:r>
      <w:r w:rsidRPr="00991921">
        <w:t xml:space="preserve">The goal is to load the necessary libraries for machine learning, data analysis, and </w:t>
      </w:r>
      <w:r w:rsidRPr="00991921">
        <w:t>visualization</w:t>
      </w:r>
      <w:r w:rsidRPr="00991921">
        <w:t>.</w:t>
      </w:r>
      <w:r w:rsidRPr="00991921">
        <w:br/>
        <w:t>Pandas: for managing and modifying data</w:t>
      </w:r>
      <w:r w:rsidRPr="00991921">
        <w:br/>
        <w:t xml:space="preserve">Matplotlib </w:t>
      </w:r>
      <w:r>
        <w:t>&amp;</w:t>
      </w:r>
      <w:r w:rsidRPr="00991921">
        <w:t xml:space="preserve"> Seaborn</w:t>
      </w:r>
      <w:r>
        <w:t xml:space="preserve">: </w:t>
      </w:r>
      <w:r w:rsidRPr="00991921">
        <w:t xml:space="preserve">For graph plotting and trend </w:t>
      </w:r>
      <w:r w:rsidRPr="00991921">
        <w:t>visualization</w:t>
      </w:r>
      <w:r w:rsidRPr="00991921">
        <w:t>,</w:t>
      </w:r>
      <w:r w:rsidRPr="00991921">
        <w:br/>
      </w:r>
      <w:proofErr w:type="spellStart"/>
      <w:r w:rsidRPr="00991921">
        <w:t>sklearn</w:t>
      </w:r>
      <w:proofErr w:type="spellEnd"/>
      <w:r w:rsidRPr="00991921">
        <w:t>: for dimensionality reduction (PCA), clustering (KMeans), and preprocessing (StandardScaler)</w:t>
      </w:r>
      <w:r w:rsidRPr="00991921">
        <w:br/>
      </w:r>
      <w:r w:rsidRPr="00991921">
        <w:rPr>
          <w:b/>
          <w:bCs/>
        </w:rPr>
        <w:t>Result:</w:t>
      </w:r>
      <w:r w:rsidRPr="00991921">
        <w:t xml:space="preserve"> Configure the necessary instruments for additional plant growth data analysis and modelling.</w:t>
      </w:r>
    </w:p>
    <w:p w14:paraId="7734FBA1" w14:textId="23F5A0E0" w:rsidR="00991921" w:rsidRDefault="00991921" w:rsidP="009B04FD">
      <w:pPr>
        <w:spacing w:line="276" w:lineRule="auto"/>
      </w:pPr>
      <w:r w:rsidRPr="00991921">
        <w:rPr>
          <w:b/>
          <w:bCs/>
        </w:rPr>
        <w:t>Step-2:</w:t>
      </w:r>
      <w:r>
        <w:t xml:space="preserve"> Load Data</w:t>
      </w:r>
    </w:p>
    <w:p w14:paraId="4F02CEDB" w14:textId="22309CB9" w:rsidR="00991921" w:rsidRDefault="00991921" w:rsidP="009B04FD">
      <w:pPr>
        <w:spacing w:line="276" w:lineRule="auto"/>
      </w:pPr>
      <w:r>
        <w:rPr>
          <w:noProof/>
        </w:rPr>
        <w:lastRenderedPageBreak/>
        <w:drawing>
          <wp:inline distT="0" distB="0" distL="0" distR="0" wp14:anchorId="3DF92738" wp14:editId="5C369DDA">
            <wp:extent cx="5943600" cy="2740025"/>
            <wp:effectExtent l="0" t="0" r="0" b="3175"/>
            <wp:docPr id="28250343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03430"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40025"/>
                    </a:xfrm>
                    <a:prstGeom prst="rect">
                      <a:avLst/>
                    </a:prstGeom>
                  </pic:spPr>
                </pic:pic>
              </a:graphicData>
            </a:graphic>
          </wp:inline>
        </w:drawing>
      </w:r>
    </w:p>
    <w:p w14:paraId="323A14E7" w14:textId="1D4B8F9F" w:rsidR="00991921" w:rsidRDefault="00991921" w:rsidP="009B04FD">
      <w:pPr>
        <w:spacing w:line="276" w:lineRule="auto"/>
      </w:pPr>
      <w:r w:rsidRPr="00991921">
        <w:rPr>
          <w:b/>
          <w:bCs/>
        </w:rPr>
        <w:t>Purpose:</w:t>
      </w:r>
      <w:r w:rsidRPr="00991921">
        <w:t xml:space="preserve"> The</w:t>
      </w:r>
      <w:r w:rsidRPr="00991921">
        <w:t xml:space="preserve"> goal is to read and upload the greenhouse plant growth metrics dataset into a pandas </w:t>
      </w:r>
      <w:r w:rsidRPr="00991921">
        <w:t>Data Frame</w:t>
      </w:r>
      <w:r w:rsidRPr="00991921">
        <w:t>.</w:t>
      </w:r>
      <w:r w:rsidRPr="00991921">
        <w:br/>
      </w:r>
      <w:r w:rsidRPr="00991921">
        <w:rPr>
          <w:b/>
          <w:bCs/>
        </w:rPr>
        <w:t>Result:</w:t>
      </w:r>
      <w:r w:rsidRPr="00991921">
        <w:t xml:space="preserve"> The dataset was loaded successfully, and the arrangement and structure of the initial few records were verified. This made it easier to confirm that the right dataset was being used.</w:t>
      </w:r>
    </w:p>
    <w:p w14:paraId="2C02503C" w14:textId="77777777" w:rsidR="000215D4" w:rsidRDefault="00991921" w:rsidP="009B04FD">
      <w:pPr>
        <w:spacing w:line="276" w:lineRule="auto"/>
      </w:pPr>
      <w:r w:rsidRPr="00991921">
        <w:rPr>
          <w:b/>
          <w:bCs/>
        </w:rPr>
        <w:t>Step-3:</w:t>
      </w:r>
      <w:r w:rsidRPr="00991921">
        <w:t xml:space="preserve"> Data Overview</w:t>
      </w:r>
      <w:r w:rsidR="000215D4">
        <w:rPr>
          <w:b/>
          <w:bCs/>
          <w:noProof/>
        </w:rPr>
        <w:drawing>
          <wp:inline distT="0" distB="0" distL="0" distR="0" wp14:anchorId="6AEA062F" wp14:editId="5F0F7CDC">
            <wp:extent cx="6371147" cy="3119378"/>
            <wp:effectExtent l="0" t="0" r="0" b="5080"/>
            <wp:docPr id="203888273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82737"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73709" cy="3120632"/>
                    </a:xfrm>
                    <a:prstGeom prst="rect">
                      <a:avLst/>
                    </a:prstGeom>
                  </pic:spPr>
                </pic:pic>
              </a:graphicData>
            </a:graphic>
          </wp:inline>
        </w:drawing>
      </w:r>
      <w:r w:rsidR="000215D4">
        <w:t xml:space="preserve">                      </w:t>
      </w:r>
    </w:p>
    <w:p w14:paraId="11FEAEBB" w14:textId="4E8FBC6E" w:rsidR="000215D4" w:rsidRDefault="000215D4" w:rsidP="009B04FD">
      <w:pPr>
        <w:spacing w:line="276" w:lineRule="auto"/>
        <w:rPr>
          <w:b/>
          <w:bCs/>
          <w:noProof/>
        </w:rPr>
      </w:pPr>
      <w:r>
        <w:rPr>
          <w:b/>
          <w:bCs/>
          <w:noProof/>
        </w:rPr>
        <w:t xml:space="preserve">                                                                                Fig(1)</w:t>
      </w:r>
    </w:p>
    <w:p w14:paraId="45FFAFE7" w14:textId="28621D09" w:rsidR="000215D4" w:rsidRDefault="000215D4" w:rsidP="009B04FD">
      <w:pPr>
        <w:spacing w:line="276" w:lineRule="auto"/>
        <w:rPr>
          <w:b/>
          <w:bCs/>
          <w:noProof/>
        </w:rPr>
      </w:pPr>
      <w:r>
        <w:rPr>
          <w:b/>
          <w:bCs/>
          <w:noProof/>
        </w:rPr>
        <w:lastRenderedPageBreak/>
        <w:t xml:space="preserve">                       </w:t>
      </w:r>
      <w:r>
        <w:rPr>
          <w:b/>
          <w:bCs/>
          <w:noProof/>
        </w:rPr>
        <w:drawing>
          <wp:inline distT="0" distB="0" distL="0" distR="0" wp14:anchorId="57F00CFE" wp14:editId="65C8A25F">
            <wp:extent cx="4438891" cy="2830167"/>
            <wp:effectExtent l="0" t="0" r="0" b="8890"/>
            <wp:docPr id="81065216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52168" name="Picture 5"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50355" cy="2837477"/>
                    </a:xfrm>
                    <a:prstGeom prst="rect">
                      <a:avLst/>
                    </a:prstGeom>
                  </pic:spPr>
                </pic:pic>
              </a:graphicData>
            </a:graphic>
          </wp:inline>
        </w:drawing>
      </w:r>
    </w:p>
    <w:p w14:paraId="62CC2D8E" w14:textId="345E5A83" w:rsidR="000215D4" w:rsidRPr="000215D4" w:rsidRDefault="000215D4" w:rsidP="009B04FD">
      <w:pPr>
        <w:spacing w:line="276" w:lineRule="auto"/>
        <w:rPr>
          <w:b/>
          <w:bCs/>
          <w:noProof/>
        </w:rPr>
      </w:pPr>
      <w:r>
        <w:rPr>
          <w:b/>
          <w:bCs/>
          <w:noProof/>
        </w:rPr>
        <w:t xml:space="preserve">                                                                                   Fig(2)</w:t>
      </w:r>
    </w:p>
    <w:p w14:paraId="496BA8CB" w14:textId="77777777" w:rsidR="000215D4" w:rsidRDefault="000215D4" w:rsidP="009B04FD">
      <w:pPr>
        <w:spacing w:line="276" w:lineRule="auto"/>
        <w:rPr>
          <w:noProof/>
        </w:rPr>
      </w:pPr>
    </w:p>
    <w:p w14:paraId="37CD4CC3" w14:textId="60C5290C" w:rsidR="000215D4" w:rsidRDefault="000215D4" w:rsidP="009B04FD">
      <w:pPr>
        <w:spacing w:line="276" w:lineRule="auto"/>
        <w:rPr>
          <w:noProof/>
        </w:rPr>
      </w:pPr>
      <w:r>
        <w:rPr>
          <w:noProof/>
        </w:rPr>
        <w:t xml:space="preserve">                            </w:t>
      </w:r>
      <w:r>
        <w:rPr>
          <w:b/>
          <w:bCs/>
          <w:noProof/>
        </w:rPr>
        <w:drawing>
          <wp:inline distT="0" distB="0" distL="0" distR="0" wp14:anchorId="1F98541D" wp14:editId="51844C70">
            <wp:extent cx="4288420" cy="3292370"/>
            <wp:effectExtent l="0" t="0" r="0" b="3810"/>
            <wp:docPr id="65688494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84949"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88786" cy="3292651"/>
                    </a:xfrm>
                    <a:prstGeom prst="rect">
                      <a:avLst/>
                    </a:prstGeom>
                  </pic:spPr>
                </pic:pic>
              </a:graphicData>
            </a:graphic>
          </wp:inline>
        </w:drawing>
      </w:r>
    </w:p>
    <w:p w14:paraId="5D441E99" w14:textId="47743417" w:rsidR="000215D4" w:rsidRPr="000215D4" w:rsidRDefault="000215D4" w:rsidP="009B04FD">
      <w:pPr>
        <w:spacing w:line="276" w:lineRule="auto"/>
        <w:rPr>
          <w:b/>
          <w:bCs/>
          <w:noProof/>
        </w:rPr>
      </w:pPr>
      <w:r w:rsidRPr="000215D4">
        <w:rPr>
          <w:b/>
          <w:bCs/>
          <w:noProof/>
        </w:rPr>
        <w:t xml:space="preserve">                                                                        Fig(3)</w:t>
      </w:r>
    </w:p>
    <w:p w14:paraId="3E12398D" w14:textId="4C94CFFB" w:rsidR="00991921" w:rsidRDefault="000215D4" w:rsidP="009B04FD">
      <w:pPr>
        <w:spacing w:line="276" w:lineRule="auto"/>
        <w:rPr>
          <w:noProof/>
        </w:rPr>
      </w:pPr>
      <w:r>
        <w:rPr>
          <w:noProof/>
        </w:rPr>
        <w:lastRenderedPageBreak/>
        <w:t xml:space="preserve">           </w:t>
      </w:r>
      <w:r w:rsidRPr="000215D4">
        <w:rPr>
          <w:noProof/>
        </w:rPr>
        <w:t xml:space="preserve"> </w:t>
      </w:r>
      <w:r w:rsidRPr="000215D4">
        <w:rPr>
          <w:b/>
          <w:bCs/>
          <w:noProof/>
        </w:rPr>
        <w:drawing>
          <wp:inline distT="0" distB="0" distL="0" distR="0" wp14:anchorId="702BB0E9" wp14:editId="3B938705">
            <wp:extent cx="5426855" cy="2200311"/>
            <wp:effectExtent l="0" t="0" r="2540" b="0"/>
            <wp:docPr id="865386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6592" name="Picture 1" descr="A screenshot of a computer&#10;&#10;AI-generated content may be incorrect."/>
                    <pic:cNvPicPr/>
                  </pic:nvPicPr>
                  <pic:blipFill>
                    <a:blip r:embed="rId14"/>
                    <a:stretch>
                      <a:fillRect/>
                    </a:stretch>
                  </pic:blipFill>
                  <pic:spPr>
                    <a:xfrm>
                      <a:off x="0" y="0"/>
                      <a:ext cx="5448404" cy="2209048"/>
                    </a:xfrm>
                    <a:prstGeom prst="rect">
                      <a:avLst/>
                    </a:prstGeom>
                  </pic:spPr>
                </pic:pic>
              </a:graphicData>
            </a:graphic>
          </wp:inline>
        </w:drawing>
      </w:r>
    </w:p>
    <w:p w14:paraId="680441DE" w14:textId="0B97C5BB" w:rsidR="000215D4" w:rsidRDefault="000215D4" w:rsidP="009B04FD">
      <w:pPr>
        <w:spacing w:line="276" w:lineRule="auto"/>
        <w:rPr>
          <w:b/>
          <w:bCs/>
          <w:noProof/>
        </w:rPr>
      </w:pPr>
      <w:r w:rsidRPr="000215D4">
        <w:rPr>
          <w:b/>
          <w:bCs/>
          <w:noProof/>
        </w:rPr>
        <w:t xml:space="preserve">                                                            </w:t>
      </w:r>
      <w:r>
        <w:rPr>
          <w:b/>
          <w:bCs/>
          <w:noProof/>
        </w:rPr>
        <w:t xml:space="preserve">               </w:t>
      </w:r>
      <w:r w:rsidRPr="000215D4">
        <w:rPr>
          <w:b/>
          <w:bCs/>
          <w:noProof/>
        </w:rPr>
        <w:t xml:space="preserve">  Fig(4)</w:t>
      </w:r>
    </w:p>
    <w:p w14:paraId="259C73F5" w14:textId="2356AEC6" w:rsidR="000215D4" w:rsidRDefault="000215D4" w:rsidP="009B04FD">
      <w:pPr>
        <w:spacing w:line="276" w:lineRule="auto"/>
        <w:rPr>
          <w:noProof/>
        </w:rPr>
      </w:pPr>
      <w:r>
        <w:rPr>
          <w:noProof/>
        </w:rPr>
        <w:t>The above all from fig.1 to fig.4 represents the data overview output that I have got in the google collab by running the above program .</w:t>
      </w:r>
    </w:p>
    <w:p w14:paraId="226031F4" w14:textId="77777777" w:rsidR="000215D4" w:rsidRDefault="000215D4" w:rsidP="009B04FD">
      <w:pPr>
        <w:spacing w:line="276" w:lineRule="auto"/>
        <w:rPr>
          <w:b/>
          <w:bCs/>
        </w:rPr>
      </w:pPr>
      <w:r w:rsidRPr="000215D4">
        <w:rPr>
          <w:b/>
          <w:bCs/>
        </w:rPr>
        <w:t>Purpose:</w:t>
      </w:r>
      <w:r w:rsidRPr="000215D4">
        <w:t xml:space="preserve"> The</w:t>
      </w:r>
      <w:r w:rsidRPr="000215D4">
        <w:t xml:space="preserve"> goal is to comprehend the structure of the dataset, look for missing values, and compile statistics for each feature, including mean, min, max, and standard deviation.</w:t>
      </w:r>
      <w:r w:rsidRPr="000215D4">
        <w:br/>
      </w:r>
    </w:p>
    <w:p w14:paraId="317EC05A" w14:textId="085AE718" w:rsidR="000215D4" w:rsidRDefault="000215D4" w:rsidP="009B04FD">
      <w:pPr>
        <w:spacing w:line="276" w:lineRule="auto"/>
      </w:pPr>
      <w:r w:rsidRPr="000215D4">
        <w:rPr>
          <w:b/>
          <w:bCs/>
        </w:rPr>
        <w:t>Result:</w:t>
      </w:r>
      <w:r w:rsidRPr="000215D4">
        <w:br/>
      </w:r>
      <w:r>
        <w:t>D</w:t>
      </w:r>
      <w:r w:rsidRPr="000215D4">
        <w:t>etermined whether features are numerical and whether any values are missing.</w:t>
      </w:r>
    </w:p>
    <w:p w14:paraId="5F132AFC" w14:textId="20CCAC5B" w:rsidR="000215D4" w:rsidRDefault="000215D4" w:rsidP="009B04FD">
      <w:pPr>
        <w:spacing w:line="276" w:lineRule="auto"/>
      </w:pPr>
      <w:r>
        <w:t>L</w:t>
      </w:r>
      <w:r w:rsidRPr="000215D4">
        <w:t>earned</w:t>
      </w:r>
      <w:r w:rsidRPr="000215D4">
        <w:t xml:space="preserve"> about the variability and dispersion of plant measures, such as RFW, PHR, and ACHP.</w:t>
      </w:r>
    </w:p>
    <w:p w14:paraId="594909D1" w14:textId="7D64DE8F" w:rsidR="000215D4" w:rsidRPr="000215D4" w:rsidRDefault="000215D4" w:rsidP="009B04FD">
      <w:pPr>
        <w:spacing w:line="276" w:lineRule="auto"/>
      </w:pPr>
      <w:r>
        <w:t>I</w:t>
      </w:r>
      <w:r w:rsidRPr="000215D4">
        <w:t>nfluenced the plan for cleaning and analysis.</w:t>
      </w:r>
    </w:p>
    <w:p w14:paraId="54FF92DB" w14:textId="077FEBC3" w:rsidR="000215D4" w:rsidRPr="00991921" w:rsidRDefault="000215D4" w:rsidP="009B04FD">
      <w:pPr>
        <w:spacing w:line="276" w:lineRule="auto"/>
      </w:pPr>
      <w:r w:rsidRPr="000215D4">
        <w:rPr>
          <w:b/>
          <w:bCs/>
        </w:rPr>
        <w:t>Step-4:</w:t>
      </w:r>
      <w:r>
        <w:t xml:space="preserve"> Correlation Heatmap</w:t>
      </w:r>
    </w:p>
    <w:p w14:paraId="28763DDA" w14:textId="5B2FA51E" w:rsidR="00FD478B" w:rsidRDefault="00FD478B" w:rsidP="009B04FD">
      <w:pPr>
        <w:spacing w:line="276" w:lineRule="auto"/>
      </w:pPr>
      <w:r>
        <w:rPr>
          <w:noProof/>
        </w:rPr>
        <w:drawing>
          <wp:inline distT="0" distB="0" distL="0" distR="0" wp14:anchorId="57049EBA" wp14:editId="77FD2A43">
            <wp:extent cx="5943600" cy="1170940"/>
            <wp:effectExtent l="0" t="0" r="0" b="0"/>
            <wp:docPr id="1318436300" name="Picture 8"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36300" name="Picture 8" descr="A computer code with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170940"/>
                    </a:xfrm>
                    <a:prstGeom prst="rect">
                      <a:avLst/>
                    </a:prstGeom>
                  </pic:spPr>
                </pic:pic>
              </a:graphicData>
            </a:graphic>
          </wp:inline>
        </w:drawing>
      </w:r>
    </w:p>
    <w:p w14:paraId="5214BE9F" w14:textId="5AF702CA" w:rsidR="00FD478B" w:rsidRDefault="00FD478B" w:rsidP="009B04FD">
      <w:pPr>
        <w:spacing w:line="276" w:lineRule="auto"/>
      </w:pPr>
      <w:r>
        <w:t xml:space="preserve">To this code I have got a beautiful visual of heatmap as an output </w:t>
      </w:r>
    </w:p>
    <w:p w14:paraId="64BC9DF3" w14:textId="6DC062B0" w:rsidR="00FD478B" w:rsidRDefault="00FD478B" w:rsidP="009B04FD">
      <w:pPr>
        <w:spacing w:line="276" w:lineRule="auto"/>
      </w:pPr>
      <w:r>
        <w:lastRenderedPageBreak/>
        <w:t xml:space="preserve">                                   </w:t>
      </w:r>
      <w:r>
        <w:rPr>
          <w:noProof/>
        </w:rPr>
        <w:drawing>
          <wp:inline distT="0" distB="0" distL="0" distR="0" wp14:anchorId="37E39579" wp14:editId="4D1A85C4">
            <wp:extent cx="3049929" cy="2598631"/>
            <wp:effectExtent l="0" t="0" r="0" b="0"/>
            <wp:docPr id="198383886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38869" name="Picture 9"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1142" cy="2608185"/>
                    </a:xfrm>
                    <a:prstGeom prst="rect">
                      <a:avLst/>
                    </a:prstGeom>
                  </pic:spPr>
                </pic:pic>
              </a:graphicData>
            </a:graphic>
          </wp:inline>
        </w:drawing>
      </w:r>
    </w:p>
    <w:p w14:paraId="25B4C6B3" w14:textId="77777777" w:rsidR="00FD478B" w:rsidRPr="00FD478B" w:rsidRDefault="00FD478B" w:rsidP="009B04FD">
      <w:pPr>
        <w:spacing w:line="276" w:lineRule="auto"/>
      </w:pPr>
      <w:r w:rsidRPr="00FD478B">
        <w:rPr>
          <w:b/>
          <w:bCs/>
        </w:rPr>
        <w:t>Purpose:</w:t>
      </w:r>
      <w:r w:rsidRPr="00FD478B">
        <w:br/>
        <w:t>To visualize relationships (correlations) between various features (e.g., ACHP, PHR, RFW). This helps detect redundancy or strong associations.</w:t>
      </w:r>
    </w:p>
    <w:p w14:paraId="23378750" w14:textId="77777777" w:rsidR="00FD478B" w:rsidRPr="00FD478B" w:rsidRDefault="00FD478B" w:rsidP="009B04FD">
      <w:pPr>
        <w:spacing w:line="276" w:lineRule="auto"/>
      </w:pPr>
      <w:r w:rsidRPr="00FD478B">
        <w:rPr>
          <w:b/>
          <w:bCs/>
        </w:rPr>
        <w:t>Outcome:</w:t>
      </w:r>
    </w:p>
    <w:p w14:paraId="244ECA14" w14:textId="77777777" w:rsidR="00FD478B" w:rsidRPr="00FD478B" w:rsidRDefault="00FD478B" w:rsidP="009B04FD">
      <w:pPr>
        <w:numPr>
          <w:ilvl w:val="0"/>
          <w:numId w:val="21"/>
        </w:numPr>
        <w:spacing w:line="276" w:lineRule="auto"/>
      </w:pPr>
      <w:r w:rsidRPr="00FD478B">
        <w:t>Discovered that certain features (e.g., ACHP and PHR) are strongly correlated.</w:t>
      </w:r>
    </w:p>
    <w:p w14:paraId="7DAB15B6" w14:textId="77777777" w:rsidR="00FD478B" w:rsidRPr="00FD478B" w:rsidRDefault="00FD478B" w:rsidP="009B04FD">
      <w:pPr>
        <w:numPr>
          <w:ilvl w:val="0"/>
          <w:numId w:val="21"/>
        </w:numPr>
        <w:spacing w:line="276" w:lineRule="auto"/>
      </w:pPr>
      <w:r w:rsidRPr="00FD478B">
        <w:t>Provided evidence for selecting or reducing features in further analysis.</w:t>
      </w:r>
    </w:p>
    <w:p w14:paraId="276CED04" w14:textId="77777777" w:rsidR="00FD478B" w:rsidRPr="00FD478B" w:rsidRDefault="00FD478B" w:rsidP="009B04FD">
      <w:pPr>
        <w:numPr>
          <w:ilvl w:val="0"/>
          <w:numId w:val="21"/>
        </w:numPr>
        <w:spacing w:line="276" w:lineRule="auto"/>
      </w:pPr>
      <w:r w:rsidRPr="00FD478B">
        <w:t>Showed which metrics tend to rise or fall together, which can be valuable for plant performance prediction.</w:t>
      </w:r>
    </w:p>
    <w:p w14:paraId="20FBE05D" w14:textId="355668CE" w:rsidR="00FD478B" w:rsidRDefault="00FD478B" w:rsidP="009B04FD">
      <w:pPr>
        <w:spacing w:line="276" w:lineRule="auto"/>
      </w:pPr>
      <w:r w:rsidRPr="00FD478B">
        <w:rPr>
          <w:b/>
          <w:bCs/>
        </w:rPr>
        <w:t>Step-5:</w:t>
      </w:r>
      <w:r>
        <w:t xml:space="preserve"> Feature Scaling</w:t>
      </w:r>
    </w:p>
    <w:p w14:paraId="38299EDA" w14:textId="6FC29449" w:rsidR="00FD478B" w:rsidRDefault="00FD478B" w:rsidP="009B04FD">
      <w:pPr>
        <w:spacing w:line="276" w:lineRule="auto"/>
      </w:pPr>
      <w:r>
        <w:rPr>
          <w:noProof/>
        </w:rPr>
        <w:drawing>
          <wp:inline distT="0" distB="0" distL="0" distR="0" wp14:anchorId="16BFA4B1" wp14:editId="1905900C">
            <wp:extent cx="5943600" cy="819150"/>
            <wp:effectExtent l="0" t="0" r="0" b="0"/>
            <wp:docPr id="986817000" name="Picture 10"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7000" name="Picture 10" descr="A black text on a white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819150"/>
                    </a:xfrm>
                    <a:prstGeom prst="rect">
                      <a:avLst/>
                    </a:prstGeom>
                  </pic:spPr>
                </pic:pic>
              </a:graphicData>
            </a:graphic>
          </wp:inline>
        </w:drawing>
      </w:r>
    </w:p>
    <w:p w14:paraId="0A9F2599" w14:textId="0583D3B6" w:rsidR="00FD478B" w:rsidRPr="00FD478B" w:rsidRDefault="00FD478B" w:rsidP="009B04FD">
      <w:pPr>
        <w:spacing w:line="276" w:lineRule="auto"/>
      </w:pPr>
      <w:r w:rsidRPr="00FD478B">
        <w:rPr>
          <w:b/>
          <w:bCs/>
        </w:rPr>
        <w:t>Purpose:</w:t>
      </w:r>
      <w:r w:rsidRPr="00FD478B">
        <w:br/>
        <w:t xml:space="preserve">To normalize all numeric features so that they have a mean of 0 and standard deviation of 1. This is essential for machine learning techniques like clustering and PCA, which are </w:t>
      </w:r>
      <w:r w:rsidRPr="00FD478B">
        <w:t>distance sensitive</w:t>
      </w:r>
      <w:r w:rsidRPr="00FD478B">
        <w:t>.</w:t>
      </w:r>
    </w:p>
    <w:p w14:paraId="16721FEC" w14:textId="77777777" w:rsidR="00FD478B" w:rsidRPr="00FD478B" w:rsidRDefault="00FD478B" w:rsidP="009B04FD">
      <w:pPr>
        <w:spacing w:line="276" w:lineRule="auto"/>
      </w:pPr>
      <w:r w:rsidRPr="00FD478B">
        <w:rPr>
          <w:b/>
          <w:bCs/>
        </w:rPr>
        <w:t>Outcome:</w:t>
      </w:r>
    </w:p>
    <w:p w14:paraId="333F6332" w14:textId="77777777" w:rsidR="00FD478B" w:rsidRPr="00FD478B" w:rsidRDefault="00FD478B" w:rsidP="009B04FD">
      <w:pPr>
        <w:numPr>
          <w:ilvl w:val="0"/>
          <w:numId w:val="22"/>
        </w:numPr>
        <w:spacing w:line="276" w:lineRule="auto"/>
      </w:pPr>
      <w:r w:rsidRPr="00FD478B">
        <w:t>Standardized feature scales, ensuring that metrics with larger values don’t dominate clustering or PCA.</w:t>
      </w:r>
    </w:p>
    <w:p w14:paraId="21CD536D" w14:textId="77777777" w:rsidR="00FD478B" w:rsidRDefault="00FD478B" w:rsidP="009B04FD">
      <w:pPr>
        <w:numPr>
          <w:ilvl w:val="0"/>
          <w:numId w:val="22"/>
        </w:numPr>
        <w:spacing w:line="276" w:lineRule="auto"/>
      </w:pPr>
      <w:r w:rsidRPr="00FD478B">
        <w:t>Created a fair input space for unsupervised models.</w:t>
      </w:r>
    </w:p>
    <w:p w14:paraId="7D45691C" w14:textId="21971B5E" w:rsidR="00FD478B" w:rsidRPr="00FD478B" w:rsidRDefault="00FD478B" w:rsidP="009B04FD">
      <w:pPr>
        <w:spacing w:line="276" w:lineRule="auto"/>
      </w:pPr>
      <w:r w:rsidRPr="00FD478B">
        <w:rPr>
          <w:b/>
          <w:bCs/>
        </w:rPr>
        <w:lastRenderedPageBreak/>
        <w:t>Step-6:</w:t>
      </w:r>
      <w:r w:rsidRPr="00FD478B">
        <w:t xml:space="preserve"> </w:t>
      </w:r>
      <w:r w:rsidRPr="00FD478B">
        <w:t>Optional Clustering with KMeans</w:t>
      </w:r>
    </w:p>
    <w:p w14:paraId="4AD30A0E" w14:textId="16BD8BEB" w:rsidR="00FD478B" w:rsidRPr="00991921" w:rsidRDefault="00FD478B" w:rsidP="009B04FD">
      <w:pPr>
        <w:spacing w:line="276" w:lineRule="auto"/>
      </w:pPr>
      <w:r>
        <w:rPr>
          <w:noProof/>
        </w:rPr>
        <w:drawing>
          <wp:inline distT="0" distB="0" distL="0" distR="0" wp14:anchorId="00AD650E" wp14:editId="4CA16C64">
            <wp:extent cx="5943600" cy="715645"/>
            <wp:effectExtent l="0" t="0" r="0" b="8255"/>
            <wp:docPr id="15455515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51550" name="Picture 1545551550"/>
                    <pic:cNvPicPr/>
                  </pic:nvPicPr>
                  <pic:blipFill>
                    <a:blip r:embed="rId18">
                      <a:extLst>
                        <a:ext uri="{28A0092B-C50C-407E-A947-70E740481C1C}">
                          <a14:useLocalDpi xmlns:a14="http://schemas.microsoft.com/office/drawing/2010/main" val="0"/>
                        </a:ext>
                      </a:extLst>
                    </a:blip>
                    <a:stretch>
                      <a:fillRect/>
                    </a:stretch>
                  </pic:blipFill>
                  <pic:spPr>
                    <a:xfrm>
                      <a:off x="0" y="0"/>
                      <a:ext cx="5943600" cy="715645"/>
                    </a:xfrm>
                    <a:prstGeom prst="rect">
                      <a:avLst/>
                    </a:prstGeom>
                  </pic:spPr>
                </pic:pic>
              </a:graphicData>
            </a:graphic>
          </wp:inline>
        </w:drawing>
      </w:r>
    </w:p>
    <w:p w14:paraId="67C3CCC7" w14:textId="64EF1E78" w:rsidR="00FD478B" w:rsidRDefault="00FD478B" w:rsidP="009B04FD">
      <w:pPr>
        <w:spacing w:line="276" w:lineRule="auto"/>
      </w:pPr>
      <w:r w:rsidRPr="00FD478B">
        <w:rPr>
          <w:b/>
          <w:bCs/>
        </w:rPr>
        <w:t>Purpose:</w:t>
      </w:r>
      <w:r w:rsidRPr="00FD478B">
        <w:t xml:space="preserve"> The</w:t>
      </w:r>
      <w:r w:rsidRPr="00FD478B">
        <w:t xml:space="preserve"> goal is to use unsupervised clustering to determine whether plants can be </w:t>
      </w:r>
      <w:r w:rsidRPr="00FD478B">
        <w:t>categorized</w:t>
      </w:r>
      <w:r w:rsidRPr="00FD478B">
        <w:t xml:space="preserve"> without the use of labels based on comparable growth parameters.</w:t>
      </w:r>
      <w:r w:rsidRPr="00FD478B">
        <w:br/>
      </w:r>
      <w:r w:rsidRPr="00FD478B">
        <w:br/>
      </w:r>
      <w:r w:rsidRPr="00FD478B">
        <w:rPr>
          <w:b/>
          <w:bCs/>
        </w:rPr>
        <w:t>Result:</w:t>
      </w:r>
      <w:r w:rsidRPr="00FD478B">
        <w:br/>
      </w:r>
      <w:r>
        <w:t>1.</w:t>
      </w:r>
      <w:r w:rsidRPr="00FD478B">
        <w:t>Each plant observation was placed into one of three groups.</w:t>
      </w:r>
      <w:r w:rsidRPr="00FD478B">
        <w:br/>
      </w:r>
      <w:r>
        <w:t>2.M</w:t>
      </w:r>
      <w:r w:rsidRPr="00FD478B">
        <w:t xml:space="preserve">ade it possible to </w:t>
      </w:r>
      <w:r w:rsidRPr="00FD478B">
        <w:t>analyze</w:t>
      </w:r>
      <w:r w:rsidRPr="00FD478B">
        <w:t xml:space="preserve"> characteristics at the group level (for example, Cluster 1 may indicate plants with quicker growth rates).</w:t>
      </w:r>
      <w:r w:rsidRPr="00FD478B">
        <w:br/>
      </w:r>
      <w:r>
        <w:t>3.L</w:t>
      </w:r>
      <w:r w:rsidRPr="00FD478B">
        <w:t xml:space="preserve">aid the groundwork for the biological understanding of groups of plant </w:t>
      </w:r>
      <w:r w:rsidRPr="00FD478B">
        <w:t>behaviors</w:t>
      </w:r>
      <w:r w:rsidRPr="00FD478B">
        <w:t>.</w:t>
      </w:r>
    </w:p>
    <w:p w14:paraId="494310BB" w14:textId="1ADFDA4D" w:rsidR="00FD478B" w:rsidRDefault="00FD478B" w:rsidP="009B04FD">
      <w:pPr>
        <w:spacing w:line="276" w:lineRule="auto"/>
      </w:pPr>
      <w:r w:rsidRPr="00FD478B">
        <w:rPr>
          <w:b/>
          <w:bCs/>
        </w:rPr>
        <w:t>Step-7:</w:t>
      </w:r>
      <w:r w:rsidRPr="00FD478B">
        <w:t xml:space="preserve"> PCA for Visualization</w:t>
      </w:r>
    </w:p>
    <w:p w14:paraId="0EDF69C4" w14:textId="2B71B240" w:rsidR="00FD478B" w:rsidRDefault="00FD478B" w:rsidP="009B04FD">
      <w:pPr>
        <w:spacing w:line="276" w:lineRule="auto"/>
        <w:rPr>
          <w:b/>
          <w:bCs/>
        </w:rPr>
      </w:pPr>
      <w:r>
        <w:rPr>
          <w:b/>
          <w:bCs/>
          <w:noProof/>
        </w:rPr>
        <w:drawing>
          <wp:inline distT="0" distB="0" distL="0" distR="0" wp14:anchorId="43CFFE04" wp14:editId="0A32B857">
            <wp:extent cx="5943600" cy="1480820"/>
            <wp:effectExtent l="0" t="0" r="0" b="5080"/>
            <wp:docPr id="1847693076" name="Picture 1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93076" name="Picture 12" descr="A computer screen 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1480820"/>
                    </a:xfrm>
                    <a:prstGeom prst="rect">
                      <a:avLst/>
                    </a:prstGeom>
                  </pic:spPr>
                </pic:pic>
              </a:graphicData>
            </a:graphic>
          </wp:inline>
        </w:drawing>
      </w:r>
    </w:p>
    <w:p w14:paraId="03B17AD2" w14:textId="79C9C86A" w:rsidR="00FD478B" w:rsidRPr="00FD478B" w:rsidRDefault="00FD478B" w:rsidP="009B04FD">
      <w:pPr>
        <w:spacing w:line="276" w:lineRule="auto"/>
      </w:pPr>
      <w:r w:rsidRPr="00FD478B">
        <w:lastRenderedPageBreak/>
        <w:t>The visual output that I got for this code defines and explains the solution</w:t>
      </w:r>
      <w:r>
        <w:rPr>
          <w:noProof/>
        </w:rPr>
        <w:t xml:space="preserve">          </w:t>
      </w:r>
      <w:r>
        <w:rPr>
          <w:noProof/>
        </w:rPr>
        <w:drawing>
          <wp:inline distT="0" distB="0" distL="0" distR="0" wp14:anchorId="15568E33" wp14:editId="52380E63">
            <wp:extent cx="5943600" cy="3970020"/>
            <wp:effectExtent l="0" t="0" r="0" b="0"/>
            <wp:docPr id="1206119502" name="Picture 13" descr="A chart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19502" name="Picture 13" descr="A chart with dots and numbe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970020"/>
                    </a:xfrm>
                    <a:prstGeom prst="rect">
                      <a:avLst/>
                    </a:prstGeom>
                  </pic:spPr>
                </pic:pic>
              </a:graphicData>
            </a:graphic>
          </wp:inline>
        </w:drawing>
      </w:r>
    </w:p>
    <w:p w14:paraId="22F09707" w14:textId="77777777" w:rsidR="004245C5" w:rsidRPr="004245C5" w:rsidRDefault="004245C5" w:rsidP="009B04FD">
      <w:pPr>
        <w:spacing w:line="276" w:lineRule="auto"/>
      </w:pPr>
      <w:r w:rsidRPr="004245C5">
        <w:rPr>
          <w:b/>
          <w:bCs/>
        </w:rPr>
        <w:t>Purpose:</w:t>
      </w:r>
      <w:r w:rsidRPr="004245C5">
        <w:br/>
        <w:t xml:space="preserve">To reduce high-dimensional data into </w:t>
      </w:r>
      <w:r w:rsidRPr="004245C5">
        <w:rPr>
          <w:b/>
          <w:bCs/>
        </w:rPr>
        <w:t>2 principal components</w:t>
      </w:r>
      <w:r w:rsidRPr="004245C5">
        <w:t xml:space="preserve"> (PCA1, PCA2) and </w:t>
      </w:r>
      <w:r w:rsidRPr="004245C5">
        <w:rPr>
          <w:b/>
          <w:bCs/>
        </w:rPr>
        <w:t>visualize clusters</w:t>
      </w:r>
      <w:r w:rsidRPr="004245C5">
        <w:t xml:space="preserve"> formed by KMeans.</w:t>
      </w:r>
    </w:p>
    <w:p w14:paraId="02DEB0FA" w14:textId="77777777" w:rsidR="004245C5" w:rsidRPr="004245C5" w:rsidRDefault="004245C5" w:rsidP="009B04FD">
      <w:pPr>
        <w:spacing w:line="276" w:lineRule="auto"/>
      </w:pPr>
      <w:r w:rsidRPr="004245C5">
        <w:rPr>
          <w:b/>
          <w:bCs/>
        </w:rPr>
        <w:t>Outcome:</w:t>
      </w:r>
    </w:p>
    <w:p w14:paraId="34381A99" w14:textId="77777777" w:rsidR="004245C5" w:rsidRPr="004245C5" w:rsidRDefault="004245C5" w:rsidP="009B04FD">
      <w:pPr>
        <w:numPr>
          <w:ilvl w:val="0"/>
          <w:numId w:val="23"/>
        </w:numPr>
        <w:spacing w:line="276" w:lineRule="auto"/>
      </w:pPr>
      <w:r w:rsidRPr="004245C5">
        <w:t>Showed how plant samples are spread in 2D space.</w:t>
      </w:r>
    </w:p>
    <w:p w14:paraId="676126C4" w14:textId="77777777" w:rsidR="004245C5" w:rsidRPr="004245C5" w:rsidRDefault="004245C5" w:rsidP="009B04FD">
      <w:pPr>
        <w:numPr>
          <w:ilvl w:val="0"/>
          <w:numId w:val="23"/>
        </w:numPr>
        <w:spacing w:line="276" w:lineRule="auto"/>
      </w:pPr>
      <w:r w:rsidRPr="004245C5">
        <w:t xml:space="preserve">Made it easy to </w:t>
      </w:r>
      <w:r w:rsidRPr="004245C5">
        <w:rPr>
          <w:b/>
          <w:bCs/>
        </w:rPr>
        <w:t>visually distinguish clusters</w:t>
      </w:r>
      <w:r w:rsidRPr="004245C5">
        <w:t xml:space="preserve"> and understand how features vary.</w:t>
      </w:r>
    </w:p>
    <w:p w14:paraId="15190D1D" w14:textId="77777777" w:rsidR="004245C5" w:rsidRPr="004245C5" w:rsidRDefault="004245C5" w:rsidP="009B04FD">
      <w:pPr>
        <w:numPr>
          <w:ilvl w:val="0"/>
          <w:numId w:val="23"/>
        </w:numPr>
        <w:spacing w:line="276" w:lineRule="auto"/>
      </w:pPr>
      <w:r w:rsidRPr="004245C5">
        <w:t>Helped confirm that clustering has grouped plants with similar growth behaviors.</w:t>
      </w:r>
    </w:p>
    <w:p w14:paraId="3D3FC044" w14:textId="2ABE8530" w:rsidR="00EA09DC" w:rsidRDefault="004245C5" w:rsidP="009B04FD">
      <w:pPr>
        <w:spacing w:line="276" w:lineRule="auto"/>
      </w:pPr>
      <w:r>
        <w:t xml:space="preserve">   </w:t>
      </w:r>
    </w:p>
    <w:p w14:paraId="592896BF" w14:textId="77777777" w:rsidR="004245C5" w:rsidRDefault="004245C5" w:rsidP="009B04FD">
      <w:pPr>
        <w:spacing w:line="276" w:lineRule="auto"/>
      </w:pPr>
    </w:p>
    <w:p w14:paraId="04226D73" w14:textId="77777777" w:rsidR="004245C5" w:rsidRDefault="004245C5" w:rsidP="009B04FD">
      <w:pPr>
        <w:spacing w:line="276" w:lineRule="auto"/>
      </w:pPr>
    </w:p>
    <w:p w14:paraId="658BD948" w14:textId="77777777" w:rsidR="004245C5" w:rsidRDefault="004245C5" w:rsidP="009B04FD">
      <w:pPr>
        <w:spacing w:line="276" w:lineRule="auto"/>
      </w:pPr>
    </w:p>
    <w:p w14:paraId="565F5BE9" w14:textId="77777777" w:rsidR="004245C5" w:rsidRDefault="004245C5" w:rsidP="009B04FD">
      <w:pPr>
        <w:spacing w:line="276" w:lineRule="auto"/>
      </w:pPr>
    </w:p>
    <w:p w14:paraId="6A8D1FE5" w14:textId="77777777" w:rsidR="004245C5" w:rsidRDefault="004245C5" w:rsidP="009B04FD">
      <w:pPr>
        <w:spacing w:line="276" w:lineRule="auto"/>
      </w:pPr>
    </w:p>
    <w:p w14:paraId="7A1CC2B5" w14:textId="644D56B8" w:rsidR="004245C5" w:rsidRPr="004245C5" w:rsidRDefault="004245C5" w:rsidP="009B04FD">
      <w:pPr>
        <w:spacing w:line="276" w:lineRule="auto"/>
        <w:rPr>
          <w:b/>
          <w:bCs/>
        </w:rPr>
      </w:pPr>
      <w:r w:rsidRPr="004245C5">
        <w:rPr>
          <w:b/>
          <w:bCs/>
        </w:rPr>
        <w:lastRenderedPageBreak/>
        <w:t>Overall Insights from the Analysis Code:</w:t>
      </w:r>
    </w:p>
    <w:p w14:paraId="744D0826" w14:textId="77777777" w:rsidR="004245C5" w:rsidRPr="00FD478B" w:rsidRDefault="004245C5" w:rsidP="009B04FD">
      <w:pPr>
        <w:spacing w:line="276" w:lineRule="auto"/>
      </w:pPr>
      <w:r>
        <w:t xml:space="preserve">                      </w:t>
      </w:r>
    </w:p>
    <w:tbl>
      <w:tblPr>
        <w:tblStyle w:val="GridTable4-Accent4"/>
        <w:tblW w:w="0" w:type="auto"/>
        <w:tblLook w:val="04A0" w:firstRow="1" w:lastRow="0" w:firstColumn="1" w:lastColumn="0" w:noHBand="0" w:noVBand="1"/>
      </w:tblPr>
      <w:tblGrid>
        <w:gridCol w:w="2284"/>
        <w:gridCol w:w="5915"/>
      </w:tblGrid>
      <w:tr w:rsidR="004245C5" w14:paraId="3BA95FF6" w14:textId="77777777" w:rsidTr="004245C5">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284" w:type="dxa"/>
          </w:tcPr>
          <w:p w14:paraId="6E5DAD2C" w14:textId="687BB7E2" w:rsidR="004245C5" w:rsidRDefault="004245C5" w:rsidP="009B04FD">
            <w:pPr>
              <w:spacing w:line="276" w:lineRule="auto"/>
            </w:pPr>
            <w:r>
              <w:t>Steps</w:t>
            </w:r>
          </w:p>
        </w:tc>
        <w:tc>
          <w:tcPr>
            <w:tcW w:w="5915" w:type="dxa"/>
          </w:tcPr>
          <w:p w14:paraId="1AC9680C" w14:textId="2E2D6242" w:rsidR="004245C5" w:rsidRDefault="004245C5" w:rsidP="009B04FD">
            <w:pPr>
              <w:spacing w:line="276" w:lineRule="auto"/>
              <w:cnfStyle w:val="100000000000" w:firstRow="1" w:lastRow="0" w:firstColumn="0" w:lastColumn="0" w:oddVBand="0" w:evenVBand="0" w:oddHBand="0" w:evenHBand="0" w:firstRowFirstColumn="0" w:firstRowLastColumn="0" w:lastRowFirstColumn="0" w:lastRowLastColumn="0"/>
            </w:pPr>
            <w:r>
              <w:t>Key Contribution</w:t>
            </w:r>
          </w:p>
        </w:tc>
      </w:tr>
      <w:tr w:rsidR="004245C5" w14:paraId="23F9B426" w14:textId="77777777" w:rsidTr="004245C5">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284" w:type="dxa"/>
          </w:tcPr>
          <w:p w14:paraId="6BD344C5" w14:textId="4E72D47D" w:rsidR="004245C5" w:rsidRDefault="004245C5" w:rsidP="009B04FD">
            <w:pPr>
              <w:spacing w:line="276" w:lineRule="auto"/>
            </w:pPr>
            <w:r>
              <w:t xml:space="preserve">Data Overview </w:t>
            </w:r>
          </w:p>
        </w:tc>
        <w:tc>
          <w:tcPr>
            <w:tcW w:w="5915" w:type="dxa"/>
          </w:tcPr>
          <w:p w14:paraId="230222B1" w14:textId="75EE8535" w:rsidR="004245C5" w:rsidRDefault="004245C5" w:rsidP="009B04FD">
            <w:pPr>
              <w:spacing w:line="276" w:lineRule="auto"/>
              <w:cnfStyle w:val="000000100000" w:firstRow="0" w:lastRow="0" w:firstColumn="0" w:lastColumn="0" w:oddVBand="0" w:evenVBand="0" w:oddHBand="1" w:evenHBand="0" w:firstRowFirstColumn="0" w:firstRowLastColumn="0" w:lastRowFirstColumn="0" w:lastRowLastColumn="0"/>
            </w:pPr>
            <w:r w:rsidRPr="004245C5">
              <w:t>Ensured data quality and readiness for analysis</w:t>
            </w:r>
          </w:p>
        </w:tc>
      </w:tr>
      <w:tr w:rsidR="004245C5" w14:paraId="374CEE15" w14:textId="77777777" w:rsidTr="004245C5">
        <w:trPr>
          <w:trHeight w:val="486"/>
        </w:trPr>
        <w:tc>
          <w:tcPr>
            <w:cnfStyle w:val="001000000000" w:firstRow="0" w:lastRow="0" w:firstColumn="1" w:lastColumn="0" w:oddVBand="0" w:evenVBand="0" w:oddHBand="0" w:evenHBand="0" w:firstRowFirstColumn="0" w:firstRowLastColumn="0" w:lastRowFirstColumn="0" w:lastRowLastColumn="0"/>
            <w:tcW w:w="2284" w:type="dxa"/>
          </w:tcPr>
          <w:p w14:paraId="3D80D319" w14:textId="683E4F4C" w:rsidR="004245C5" w:rsidRDefault="004245C5" w:rsidP="009B04FD">
            <w:pPr>
              <w:spacing w:line="276" w:lineRule="auto"/>
            </w:pPr>
            <w:r w:rsidRPr="004245C5">
              <w:t>Correlation Heatmap</w:t>
            </w:r>
          </w:p>
        </w:tc>
        <w:tc>
          <w:tcPr>
            <w:tcW w:w="5915" w:type="dxa"/>
          </w:tcPr>
          <w:p w14:paraId="122F2FE4" w14:textId="1BF21A64" w:rsidR="004245C5" w:rsidRDefault="004245C5" w:rsidP="009B04FD">
            <w:pPr>
              <w:spacing w:line="276" w:lineRule="auto"/>
              <w:cnfStyle w:val="000000000000" w:firstRow="0" w:lastRow="0" w:firstColumn="0" w:lastColumn="0" w:oddVBand="0" w:evenVBand="0" w:oddHBand="0" w:evenHBand="0" w:firstRowFirstColumn="0" w:firstRowLastColumn="0" w:lastRowFirstColumn="0" w:lastRowLastColumn="0"/>
            </w:pPr>
            <w:r w:rsidRPr="004245C5">
              <w:t>Identified feature relationships</w:t>
            </w:r>
          </w:p>
        </w:tc>
      </w:tr>
      <w:tr w:rsidR="004245C5" w14:paraId="04AB6969" w14:textId="77777777" w:rsidTr="004245C5">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284" w:type="dxa"/>
          </w:tcPr>
          <w:p w14:paraId="1D567492" w14:textId="1AD277E7" w:rsidR="004245C5" w:rsidRDefault="004245C5" w:rsidP="009B04FD">
            <w:pPr>
              <w:spacing w:line="276" w:lineRule="auto"/>
            </w:pPr>
            <w:r w:rsidRPr="004245C5">
              <w:t>Scaling</w:t>
            </w:r>
          </w:p>
        </w:tc>
        <w:tc>
          <w:tcPr>
            <w:tcW w:w="5915" w:type="dxa"/>
          </w:tcPr>
          <w:p w14:paraId="18C2CFD2" w14:textId="6FB07ED4" w:rsidR="004245C5" w:rsidRDefault="004245C5" w:rsidP="009B04FD">
            <w:pPr>
              <w:spacing w:line="276" w:lineRule="auto"/>
              <w:cnfStyle w:val="000000100000" w:firstRow="0" w:lastRow="0" w:firstColumn="0" w:lastColumn="0" w:oddVBand="0" w:evenVBand="0" w:oddHBand="1" w:evenHBand="0" w:firstRowFirstColumn="0" w:firstRowLastColumn="0" w:lastRowFirstColumn="0" w:lastRowLastColumn="0"/>
            </w:pPr>
            <w:r w:rsidRPr="004245C5">
              <w:t>Prepared data for clustering and PCA</w:t>
            </w:r>
          </w:p>
        </w:tc>
      </w:tr>
      <w:tr w:rsidR="004245C5" w14:paraId="6F6FB238" w14:textId="77777777" w:rsidTr="004245C5">
        <w:trPr>
          <w:trHeight w:val="471"/>
        </w:trPr>
        <w:tc>
          <w:tcPr>
            <w:cnfStyle w:val="001000000000" w:firstRow="0" w:lastRow="0" w:firstColumn="1" w:lastColumn="0" w:oddVBand="0" w:evenVBand="0" w:oddHBand="0" w:evenHBand="0" w:firstRowFirstColumn="0" w:firstRowLastColumn="0" w:lastRowFirstColumn="0" w:lastRowLastColumn="0"/>
            <w:tcW w:w="2284" w:type="dxa"/>
          </w:tcPr>
          <w:p w14:paraId="3EF78483" w14:textId="2F80590E" w:rsidR="004245C5" w:rsidRDefault="004245C5" w:rsidP="009B04FD">
            <w:pPr>
              <w:spacing w:line="276" w:lineRule="auto"/>
            </w:pPr>
            <w:r w:rsidRPr="004245C5">
              <w:t>Clustering</w:t>
            </w:r>
          </w:p>
        </w:tc>
        <w:tc>
          <w:tcPr>
            <w:tcW w:w="5915" w:type="dxa"/>
          </w:tcPr>
          <w:p w14:paraId="38A3653D" w14:textId="69EB5277" w:rsidR="004245C5" w:rsidRDefault="004245C5" w:rsidP="009B04FD">
            <w:pPr>
              <w:spacing w:line="276" w:lineRule="auto"/>
              <w:cnfStyle w:val="000000000000" w:firstRow="0" w:lastRow="0" w:firstColumn="0" w:lastColumn="0" w:oddVBand="0" w:evenVBand="0" w:oddHBand="0" w:evenHBand="0" w:firstRowFirstColumn="0" w:firstRowLastColumn="0" w:lastRowFirstColumn="0" w:lastRowLastColumn="0"/>
            </w:pPr>
            <w:r w:rsidRPr="004245C5">
              <w:t>Grouped similar plant profiles</w:t>
            </w:r>
          </w:p>
        </w:tc>
      </w:tr>
      <w:tr w:rsidR="004245C5" w14:paraId="0EE7FF31" w14:textId="77777777" w:rsidTr="004245C5">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2284" w:type="dxa"/>
          </w:tcPr>
          <w:p w14:paraId="2B14FF1D" w14:textId="043C20C8" w:rsidR="004245C5" w:rsidRDefault="004245C5" w:rsidP="009B04FD">
            <w:pPr>
              <w:spacing w:line="276" w:lineRule="auto"/>
            </w:pPr>
            <w:r w:rsidRPr="004245C5">
              <w:t>PCA</w:t>
            </w:r>
          </w:p>
        </w:tc>
        <w:tc>
          <w:tcPr>
            <w:tcW w:w="5915" w:type="dxa"/>
          </w:tcPr>
          <w:p w14:paraId="5F8BBD3F" w14:textId="2333B74A" w:rsidR="004245C5" w:rsidRDefault="004245C5" w:rsidP="009B04FD">
            <w:pPr>
              <w:spacing w:line="276" w:lineRule="auto"/>
              <w:cnfStyle w:val="000000100000" w:firstRow="0" w:lastRow="0" w:firstColumn="0" w:lastColumn="0" w:oddVBand="0" w:evenVBand="0" w:oddHBand="1" w:evenHBand="0" w:firstRowFirstColumn="0" w:firstRowLastColumn="0" w:lastRowFirstColumn="0" w:lastRowLastColumn="0"/>
            </w:pPr>
            <w:r w:rsidRPr="004245C5">
              <w:t>Provided a visual map of plant groupings</w:t>
            </w:r>
          </w:p>
        </w:tc>
      </w:tr>
    </w:tbl>
    <w:p w14:paraId="016DD1FF" w14:textId="175A0A62" w:rsidR="004245C5" w:rsidRPr="00FD478B" w:rsidRDefault="004245C5" w:rsidP="009B04FD">
      <w:pPr>
        <w:spacing w:line="276" w:lineRule="auto"/>
      </w:pPr>
    </w:p>
    <w:p w14:paraId="0162130D" w14:textId="77777777" w:rsidR="00EA09DC" w:rsidRDefault="00EA09DC" w:rsidP="009B04FD">
      <w:pPr>
        <w:spacing w:line="276" w:lineRule="auto"/>
      </w:pPr>
    </w:p>
    <w:p w14:paraId="35CAB4B0" w14:textId="77777777" w:rsidR="004245C5" w:rsidRDefault="004245C5" w:rsidP="009B04FD">
      <w:pPr>
        <w:spacing w:line="276" w:lineRule="auto"/>
      </w:pPr>
    </w:p>
    <w:p w14:paraId="78C95A06" w14:textId="77777777" w:rsidR="004245C5" w:rsidRDefault="004245C5" w:rsidP="009B04FD">
      <w:pPr>
        <w:spacing w:line="276" w:lineRule="auto"/>
      </w:pPr>
    </w:p>
    <w:p w14:paraId="21E72402" w14:textId="77777777" w:rsidR="004245C5" w:rsidRDefault="004245C5" w:rsidP="009B04FD">
      <w:pPr>
        <w:spacing w:line="276" w:lineRule="auto"/>
      </w:pPr>
    </w:p>
    <w:p w14:paraId="020FC4B0" w14:textId="77777777" w:rsidR="004245C5" w:rsidRDefault="004245C5" w:rsidP="009B04FD">
      <w:pPr>
        <w:spacing w:line="276" w:lineRule="auto"/>
      </w:pPr>
    </w:p>
    <w:p w14:paraId="44A84E80" w14:textId="77777777" w:rsidR="004245C5" w:rsidRDefault="004245C5" w:rsidP="009B04FD">
      <w:pPr>
        <w:spacing w:line="276" w:lineRule="auto"/>
      </w:pPr>
    </w:p>
    <w:p w14:paraId="111B5321" w14:textId="77777777" w:rsidR="004245C5" w:rsidRDefault="004245C5" w:rsidP="009B04FD">
      <w:pPr>
        <w:spacing w:line="276" w:lineRule="auto"/>
      </w:pPr>
    </w:p>
    <w:p w14:paraId="15ACCF52" w14:textId="77777777" w:rsidR="004245C5" w:rsidRDefault="004245C5" w:rsidP="009B04FD">
      <w:pPr>
        <w:spacing w:line="276" w:lineRule="auto"/>
      </w:pPr>
    </w:p>
    <w:p w14:paraId="34F51E76" w14:textId="77777777" w:rsidR="004245C5" w:rsidRDefault="004245C5" w:rsidP="009B04FD">
      <w:pPr>
        <w:spacing w:line="276" w:lineRule="auto"/>
      </w:pPr>
    </w:p>
    <w:p w14:paraId="67D98C27" w14:textId="77777777" w:rsidR="004245C5" w:rsidRDefault="004245C5" w:rsidP="009B04FD">
      <w:pPr>
        <w:spacing w:line="276" w:lineRule="auto"/>
      </w:pPr>
    </w:p>
    <w:p w14:paraId="5448D38C" w14:textId="77777777" w:rsidR="004245C5" w:rsidRDefault="004245C5" w:rsidP="009B04FD">
      <w:pPr>
        <w:spacing w:line="276" w:lineRule="auto"/>
      </w:pPr>
    </w:p>
    <w:p w14:paraId="5DE92524" w14:textId="77777777" w:rsidR="004245C5" w:rsidRDefault="004245C5" w:rsidP="009B04FD">
      <w:pPr>
        <w:spacing w:line="276" w:lineRule="auto"/>
      </w:pPr>
    </w:p>
    <w:p w14:paraId="1F354718" w14:textId="77777777" w:rsidR="004245C5" w:rsidRDefault="004245C5" w:rsidP="009B04FD">
      <w:pPr>
        <w:spacing w:line="276" w:lineRule="auto"/>
      </w:pPr>
    </w:p>
    <w:p w14:paraId="6E922783" w14:textId="77777777" w:rsidR="004245C5" w:rsidRDefault="004245C5" w:rsidP="009B04FD">
      <w:pPr>
        <w:spacing w:line="276" w:lineRule="auto"/>
      </w:pPr>
    </w:p>
    <w:p w14:paraId="1B10609B" w14:textId="77777777" w:rsidR="004245C5" w:rsidRPr="00EA09DC" w:rsidRDefault="004245C5" w:rsidP="009B04FD">
      <w:pPr>
        <w:spacing w:line="276" w:lineRule="auto"/>
      </w:pPr>
    </w:p>
    <w:p w14:paraId="566DD715" w14:textId="77777777" w:rsidR="00EA09DC" w:rsidRPr="00CC6B76" w:rsidRDefault="00EA09DC" w:rsidP="009B04FD">
      <w:pPr>
        <w:spacing w:line="276" w:lineRule="auto"/>
      </w:pPr>
    </w:p>
    <w:p w14:paraId="2EE5BC7B" w14:textId="6D94B91B" w:rsidR="00CC6B76" w:rsidRPr="00CC6B76" w:rsidRDefault="00CC6B76" w:rsidP="009B04FD">
      <w:pPr>
        <w:spacing w:line="276" w:lineRule="auto"/>
      </w:pPr>
    </w:p>
    <w:p w14:paraId="3E7C7EA5" w14:textId="77777777" w:rsidR="00CC6B76" w:rsidRDefault="00CC6B76" w:rsidP="009B04FD">
      <w:pPr>
        <w:spacing w:line="276" w:lineRule="auto"/>
        <w:rPr>
          <w:b/>
          <w:bCs/>
          <w:sz w:val="36"/>
          <w:szCs w:val="36"/>
        </w:rPr>
      </w:pPr>
      <w:r w:rsidRPr="00CC6B76">
        <w:rPr>
          <w:b/>
          <w:bCs/>
          <w:sz w:val="36"/>
          <w:szCs w:val="36"/>
        </w:rPr>
        <w:lastRenderedPageBreak/>
        <w:t>Discussion of Results</w:t>
      </w:r>
    </w:p>
    <w:p w14:paraId="23360196" w14:textId="5128BDB1" w:rsidR="004245C5" w:rsidRDefault="004245C5" w:rsidP="009B04FD">
      <w:pPr>
        <w:spacing w:line="276" w:lineRule="auto"/>
        <w:rPr>
          <w:sz w:val="36"/>
          <w:szCs w:val="36"/>
        </w:rPr>
      </w:pPr>
      <w:r w:rsidRPr="004245C5">
        <w:t xml:space="preserve">Strong linear connections between characteristics such as ACHP and PHR were found in the correlation matrix. Even in the absence of predetermined labels, PCA and KMeans clustering offered potential categories based on common growth features. </w:t>
      </w:r>
      <w:r w:rsidRPr="004245C5">
        <w:br/>
        <w:t xml:space="preserve">Additional information on distribution and variance among features was revealed using </w:t>
      </w:r>
      <w:r w:rsidRPr="004245C5">
        <w:t>visualizations</w:t>
      </w:r>
      <w:r w:rsidRPr="004245C5">
        <w:t xml:space="preserve">. These findings lend credence to the value of data science in early plant growth </w:t>
      </w:r>
      <w:r w:rsidRPr="004245C5">
        <w:t>behavior</w:t>
      </w:r>
      <w:r w:rsidRPr="004245C5">
        <w:t xml:space="preserve"> diagnostics and pattern recognition.</w:t>
      </w:r>
      <w:r w:rsidRPr="004245C5">
        <w:br/>
        <w:t xml:space="preserve">Every study question was answered: </w:t>
      </w:r>
      <w:r w:rsidRPr="004245C5">
        <w:br/>
      </w:r>
      <w:r w:rsidRPr="004245C5">
        <w:br/>
        <w:t xml:space="preserve">• EDA and correlation plots were used to examine statistical and visual patterns. </w:t>
      </w:r>
      <w:r w:rsidRPr="004245C5">
        <w:br/>
        <w:t xml:space="preserve">• Correlation heatmaps were used to find feature correlations. </w:t>
      </w:r>
      <w:r w:rsidRPr="004245C5">
        <w:br/>
        <w:t>• PCA and KMeans were used to illustrate clustering and differentiation.</w:t>
      </w:r>
    </w:p>
    <w:p w14:paraId="231C599C" w14:textId="77777777" w:rsidR="002F6AC1" w:rsidRPr="004245C5" w:rsidRDefault="002F6AC1" w:rsidP="009B04FD">
      <w:pPr>
        <w:spacing w:line="276" w:lineRule="auto"/>
        <w:rPr>
          <w:sz w:val="36"/>
          <w:szCs w:val="36"/>
        </w:rPr>
      </w:pPr>
    </w:p>
    <w:p w14:paraId="463AC5FF" w14:textId="77777777" w:rsidR="004245C5" w:rsidRPr="00CC6B76" w:rsidRDefault="004245C5" w:rsidP="009B04FD">
      <w:pPr>
        <w:spacing w:line="276" w:lineRule="auto"/>
        <w:rPr>
          <w:sz w:val="36"/>
          <w:szCs w:val="36"/>
        </w:rPr>
      </w:pPr>
    </w:p>
    <w:p w14:paraId="6A551FBB" w14:textId="77777777" w:rsidR="00CC6B76" w:rsidRPr="00CC6B76" w:rsidRDefault="00CC6B76" w:rsidP="009B04FD">
      <w:pPr>
        <w:spacing w:line="276" w:lineRule="auto"/>
        <w:rPr>
          <w:sz w:val="36"/>
          <w:szCs w:val="36"/>
        </w:rPr>
      </w:pPr>
      <w:r w:rsidRPr="00CC6B76">
        <w:rPr>
          <w:b/>
          <w:bCs/>
          <w:sz w:val="36"/>
          <w:szCs w:val="36"/>
        </w:rPr>
        <w:t>Conclusions and Closing Thoughts</w:t>
      </w:r>
    </w:p>
    <w:p w14:paraId="18325C90" w14:textId="24FF99DA" w:rsidR="002F6AC1" w:rsidRPr="002F6AC1" w:rsidRDefault="002F6AC1" w:rsidP="009B04FD">
      <w:pPr>
        <w:spacing w:line="276" w:lineRule="auto"/>
      </w:pPr>
      <w:r w:rsidRPr="002F6AC1">
        <w:br/>
      </w:r>
      <w:r w:rsidRPr="002F6AC1">
        <w:br/>
        <w:t>This project effectively illustrated the application of contemporary data science methods, specifically</w:t>
      </w:r>
      <w:r>
        <w:t xml:space="preserve"> </w:t>
      </w:r>
      <w:r w:rsidRPr="002F6AC1">
        <w:t xml:space="preserve">exploratory data analysis (EDA) and unsupervised machine learning, to </w:t>
      </w:r>
      <w:r w:rsidRPr="002F6AC1">
        <w:t>analyze</w:t>
      </w:r>
      <w:r w:rsidRPr="002F6AC1">
        <w:t xml:space="preserve"> greenhouse plant growth metrics. Important information regarding the structure, relationships, and possible groups within the dataset was discovered even in the absence of a predetermined target variable or class label. </w:t>
      </w:r>
      <w:r w:rsidRPr="002F6AC1">
        <w:br/>
      </w:r>
      <w:r w:rsidRPr="002F6AC1">
        <w:br/>
        <w:t xml:space="preserve">We discovered important growth metrics that exhibit significant linear connections by using </w:t>
      </w:r>
      <w:r>
        <w:t>“</w:t>
      </w:r>
      <w:r w:rsidRPr="002F6AC1">
        <w:t>correlation analysis</w:t>
      </w:r>
      <w:r>
        <w:t>”</w:t>
      </w:r>
      <w:r w:rsidRPr="002F6AC1">
        <w:t xml:space="preserve">. One example of this is the relationship between </w:t>
      </w:r>
      <w:r>
        <w:t>“</w:t>
      </w:r>
      <w:r w:rsidRPr="002F6AC1">
        <w:t>Plant Height Ratio (PHR</w:t>
      </w:r>
      <w:r>
        <w:t>)”</w:t>
      </w:r>
      <w:r w:rsidRPr="002F6AC1">
        <w:t xml:space="preserve"> and </w:t>
      </w:r>
      <w:r>
        <w:t>“</w:t>
      </w:r>
      <w:r w:rsidRPr="002F6AC1">
        <w:t>Average Canopy Height per Plant (ACHP)</w:t>
      </w:r>
      <w:r>
        <w:t>”</w:t>
      </w:r>
      <w:r w:rsidRPr="002F6AC1">
        <w:t xml:space="preserve">. These connections confirm the accuracy of the data gathered and are consistent with anticipated physiological changes. </w:t>
      </w:r>
      <w:r w:rsidRPr="002F6AC1">
        <w:br/>
      </w:r>
      <w:r w:rsidRPr="002F6AC1">
        <w:br/>
        <w:t>In the plant observations, unsupervised learning methods such as KMeans clustering</w:t>
      </w:r>
      <w:r>
        <w:t xml:space="preserve"> </w:t>
      </w:r>
      <w:r w:rsidRPr="002F6AC1">
        <w:t xml:space="preserve">and </w:t>
      </w:r>
      <w:r>
        <w:t>“</w:t>
      </w:r>
      <w:r w:rsidRPr="002F6AC1">
        <w:t>Principal Component Analysis (PCA)</w:t>
      </w:r>
      <w:r>
        <w:t>”</w:t>
      </w:r>
      <w:r w:rsidRPr="002F6AC1">
        <w:t xml:space="preserve"> uncovered hidden patterns and organic groups. These classifications imply the existence of underlying biological or environmental variations that affect plant </w:t>
      </w:r>
      <w:r w:rsidRPr="002F6AC1">
        <w:t>behavior</w:t>
      </w:r>
      <w:r w:rsidRPr="002F6AC1">
        <w:t xml:space="preserve">, even though they are not directly linked to labels like species or plant type. The importance of machine learning in biological research, </w:t>
      </w:r>
      <w:r w:rsidRPr="002F6AC1">
        <w:lastRenderedPageBreak/>
        <w:t xml:space="preserve">especially in early-stage screening or anomaly detection, is demonstrated by the capacity to distinguish between plants based on their numerical characteristics. </w:t>
      </w:r>
      <w:r w:rsidRPr="002F6AC1">
        <w:br/>
      </w:r>
      <w:r w:rsidRPr="002F6AC1">
        <w:br/>
        <w:t xml:space="preserve">The fact that meaningful pattern discovery is achievable even without labelled data is </w:t>
      </w:r>
      <w:r w:rsidRPr="002F6AC1">
        <w:t>emphasized</w:t>
      </w:r>
      <w:r w:rsidRPr="002F6AC1">
        <w:t xml:space="preserve"> by this project. In many practical agricultural applications, where labelling is costly, time-consuming, or impractical, this is essential. Actionable insights can be obtained from raw numerical data through meticulous preparation, </w:t>
      </w:r>
      <w:r w:rsidRPr="002F6AC1">
        <w:t>visualization</w:t>
      </w:r>
      <w:r w:rsidRPr="002F6AC1">
        <w:t xml:space="preserve">, and clustering. </w:t>
      </w:r>
    </w:p>
    <w:p w14:paraId="21631EA9" w14:textId="38A2DE14" w:rsidR="000A1E08" w:rsidRDefault="00CC6B76" w:rsidP="009B04FD">
      <w:pPr>
        <w:pStyle w:val="ListParagraph"/>
        <w:numPr>
          <w:ilvl w:val="0"/>
          <w:numId w:val="24"/>
        </w:numPr>
        <w:spacing w:line="276" w:lineRule="auto"/>
      </w:pPr>
      <w:r w:rsidRPr="00CC6B76">
        <w:t>Future work can expand to include environmental variables or apply supervised learning when labeled data becomes available.</w:t>
      </w:r>
    </w:p>
    <w:p w14:paraId="22225CBB" w14:textId="77777777" w:rsidR="000A1E08" w:rsidRDefault="000A1E08" w:rsidP="009B04FD">
      <w:pPr>
        <w:spacing w:line="276" w:lineRule="auto"/>
        <w:ind w:left="360"/>
      </w:pPr>
    </w:p>
    <w:p w14:paraId="7801F9DA" w14:textId="77777777" w:rsidR="000A1E08" w:rsidRPr="000A1E08" w:rsidRDefault="000A1E08" w:rsidP="009B04FD">
      <w:pPr>
        <w:spacing w:line="276" w:lineRule="auto"/>
        <w:ind w:left="360"/>
        <w:rPr>
          <w:b/>
          <w:bCs/>
        </w:rPr>
      </w:pPr>
      <w:r w:rsidRPr="000A1E08">
        <w:rPr>
          <w:b/>
          <w:bCs/>
        </w:rPr>
        <w:t xml:space="preserve">Research Questions Answered: </w:t>
      </w:r>
    </w:p>
    <w:p w14:paraId="37DB565A" w14:textId="77777777" w:rsidR="000A1E08" w:rsidRDefault="000A1E08" w:rsidP="009B04FD">
      <w:pPr>
        <w:spacing w:line="276" w:lineRule="auto"/>
        <w:ind w:left="360"/>
      </w:pPr>
      <w:r w:rsidRPr="000A1E08">
        <w:t>What statistical and visual trends may be seen in the data on greenhouse growth?</w:t>
      </w:r>
    </w:p>
    <w:p w14:paraId="4DD53857" w14:textId="0CB677E8" w:rsidR="000A1E08" w:rsidRDefault="000A1E08" w:rsidP="009B04FD">
      <w:pPr>
        <w:spacing w:line="276" w:lineRule="auto"/>
        <w:ind w:left="360"/>
      </w:pPr>
      <w:r w:rsidRPr="000A1E08">
        <w:t xml:space="preserve"> The Analysis Work section's boxplots, PCA </w:t>
      </w:r>
      <w:r w:rsidR="009B04FD" w:rsidRPr="000A1E08">
        <w:t>visualizations</w:t>
      </w:r>
      <w:r w:rsidRPr="000A1E08">
        <w:t>, correlation heatmap, and exploratory data analysis (EDA) all address this.</w:t>
      </w:r>
      <w:r w:rsidRPr="000A1E08">
        <w:br/>
      </w:r>
      <w:r w:rsidRPr="000A1E08">
        <w:br/>
        <w:t>Which characteristics have the most correlation with the overall performance of plant growth?</w:t>
      </w:r>
    </w:p>
    <w:p w14:paraId="1BE6BFD8" w14:textId="77777777" w:rsidR="000A1E08" w:rsidRDefault="000A1E08" w:rsidP="009B04FD">
      <w:pPr>
        <w:spacing w:line="276" w:lineRule="auto"/>
        <w:ind w:left="360"/>
      </w:pPr>
      <w:r w:rsidRPr="000A1E08">
        <w:t xml:space="preserve"> In the Discussion of Results, the correlation heatmap and statistical summary are used to discuss this.</w:t>
      </w:r>
      <w:r w:rsidRPr="000A1E08">
        <w:br/>
      </w:r>
      <w:r w:rsidRPr="000A1E08">
        <w:br/>
        <w:t>Is it possible to classify or distinguish plants according to their quantifiable characteristics?</w:t>
      </w:r>
    </w:p>
    <w:p w14:paraId="0973F4B3" w14:textId="6E61546F" w:rsidR="000A1E08" w:rsidRPr="000A1E08" w:rsidRDefault="000A1E08" w:rsidP="009B04FD">
      <w:pPr>
        <w:spacing w:line="276" w:lineRule="auto"/>
        <w:ind w:left="360"/>
      </w:pPr>
      <w:r w:rsidRPr="000A1E08">
        <w:t xml:space="preserve"> This topic is answered via unsupervised clustering using KMeans and PCA, which uncover organic categories in the data despite the dataset's lack of a </w:t>
      </w:r>
      <w:r w:rsidR="009B04FD" w:rsidRPr="000A1E08">
        <w:t>Plant Type</w:t>
      </w:r>
      <w:r w:rsidRPr="000A1E08">
        <w:t xml:space="preserve"> column.</w:t>
      </w:r>
    </w:p>
    <w:p w14:paraId="21D5FA76" w14:textId="77777777" w:rsidR="000A1E08" w:rsidRDefault="000A1E08" w:rsidP="009B04FD">
      <w:pPr>
        <w:spacing w:line="276" w:lineRule="auto"/>
        <w:ind w:left="360"/>
      </w:pPr>
    </w:p>
    <w:p w14:paraId="044AC7A6" w14:textId="77777777" w:rsidR="002F6AC1" w:rsidRDefault="002F6AC1" w:rsidP="009B04FD">
      <w:pPr>
        <w:spacing w:line="276" w:lineRule="auto"/>
      </w:pPr>
    </w:p>
    <w:p w14:paraId="6672D00E" w14:textId="77777777" w:rsidR="002F6AC1" w:rsidRPr="00CC6B76" w:rsidRDefault="002F6AC1" w:rsidP="009B04FD">
      <w:pPr>
        <w:spacing w:line="276" w:lineRule="auto"/>
      </w:pPr>
    </w:p>
    <w:p w14:paraId="39AC1C14" w14:textId="7F4AB245" w:rsidR="00CC6B76" w:rsidRDefault="00CC6B76" w:rsidP="009B04FD">
      <w:pPr>
        <w:spacing w:line="276" w:lineRule="auto"/>
      </w:pPr>
    </w:p>
    <w:p w14:paraId="723657B3" w14:textId="77777777" w:rsidR="000A1E08" w:rsidRPr="00CC6B76" w:rsidRDefault="000A1E08" w:rsidP="009B04FD">
      <w:pPr>
        <w:spacing w:line="276" w:lineRule="auto"/>
      </w:pPr>
    </w:p>
    <w:p w14:paraId="1ABDEB56" w14:textId="77777777" w:rsidR="00CC6B76" w:rsidRPr="00CC6B76" w:rsidRDefault="00CC6B76" w:rsidP="009B04FD">
      <w:pPr>
        <w:spacing w:line="276" w:lineRule="auto"/>
        <w:rPr>
          <w:sz w:val="36"/>
          <w:szCs w:val="36"/>
        </w:rPr>
      </w:pPr>
      <w:r w:rsidRPr="00CC6B76">
        <w:rPr>
          <w:b/>
          <w:bCs/>
          <w:sz w:val="36"/>
          <w:szCs w:val="36"/>
        </w:rPr>
        <w:lastRenderedPageBreak/>
        <w:t>Appendix</w:t>
      </w:r>
    </w:p>
    <w:p w14:paraId="02F9F1FA" w14:textId="77777777" w:rsidR="00CC6B76" w:rsidRPr="00CC6B76" w:rsidRDefault="00CC6B76" w:rsidP="009B04FD">
      <w:pPr>
        <w:spacing w:line="276" w:lineRule="auto"/>
      </w:pPr>
      <w:r w:rsidRPr="00CC6B76">
        <w:rPr>
          <w:b/>
          <w:bCs/>
        </w:rPr>
        <w:t>Project Schedule and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1427"/>
      </w:tblGrid>
      <w:tr w:rsidR="00CC6B76" w:rsidRPr="00CC6B76" w14:paraId="2EC7350F" w14:textId="77777777" w:rsidTr="00CC6B76">
        <w:trPr>
          <w:tblHeader/>
          <w:tblCellSpacing w:w="15" w:type="dxa"/>
        </w:trPr>
        <w:tc>
          <w:tcPr>
            <w:tcW w:w="0" w:type="auto"/>
            <w:vAlign w:val="center"/>
            <w:hideMark/>
          </w:tcPr>
          <w:p w14:paraId="49C4ABFB" w14:textId="77777777" w:rsidR="00CC6B76" w:rsidRPr="00CC6B76" w:rsidRDefault="00CC6B76" w:rsidP="009B04FD">
            <w:pPr>
              <w:spacing w:line="276" w:lineRule="auto"/>
              <w:rPr>
                <w:b/>
                <w:bCs/>
              </w:rPr>
            </w:pPr>
            <w:r w:rsidRPr="00CC6B76">
              <w:rPr>
                <w:b/>
                <w:bCs/>
              </w:rPr>
              <w:t>Task</w:t>
            </w:r>
          </w:p>
        </w:tc>
        <w:tc>
          <w:tcPr>
            <w:tcW w:w="0" w:type="auto"/>
            <w:vAlign w:val="center"/>
            <w:hideMark/>
          </w:tcPr>
          <w:p w14:paraId="1906A3D1" w14:textId="77777777" w:rsidR="00CC6B76" w:rsidRPr="00CC6B76" w:rsidRDefault="00CC6B76" w:rsidP="009B04FD">
            <w:pPr>
              <w:spacing w:line="276" w:lineRule="auto"/>
              <w:rPr>
                <w:b/>
                <w:bCs/>
              </w:rPr>
            </w:pPr>
            <w:r w:rsidRPr="00CC6B76">
              <w:rPr>
                <w:b/>
                <w:bCs/>
              </w:rPr>
              <w:t>Hours Spent</w:t>
            </w:r>
          </w:p>
        </w:tc>
      </w:tr>
      <w:tr w:rsidR="00CC6B76" w:rsidRPr="00CC6B76" w14:paraId="40F02DBE" w14:textId="77777777" w:rsidTr="00CC6B76">
        <w:trPr>
          <w:tblCellSpacing w:w="15" w:type="dxa"/>
        </w:trPr>
        <w:tc>
          <w:tcPr>
            <w:tcW w:w="0" w:type="auto"/>
            <w:vAlign w:val="center"/>
            <w:hideMark/>
          </w:tcPr>
          <w:p w14:paraId="2B4B59C4" w14:textId="77777777" w:rsidR="00CC6B76" w:rsidRPr="00CC6B76" w:rsidRDefault="00CC6B76" w:rsidP="009B04FD">
            <w:pPr>
              <w:spacing w:line="276" w:lineRule="auto"/>
            </w:pPr>
            <w:r w:rsidRPr="00CC6B76">
              <w:t>Topic Selection</w:t>
            </w:r>
          </w:p>
        </w:tc>
        <w:tc>
          <w:tcPr>
            <w:tcW w:w="0" w:type="auto"/>
            <w:vAlign w:val="center"/>
            <w:hideMark/>
          </w:tcPr>
          <w:p w14:paraId="04BF7B77" w14:textId="24BC3E06" w:rsidR="00CC6B76" w:rsidRPr="00CC6B76" w:rsidRDefault="00CC6B76" w:rsidP="009B04FD">
            <w:pPr>
              <w:spacing w:line="276" w:lineRule="auto"/>
            </w:pPr>
            <w:r w:rsidRPr="00CC6B76">
              <w:t xml:space="preserve">2 </w:t>
            </w:r>
            <w:r w:rsidR="00650503" w:rsidRPr="00CC6B76">
              <w:t>hrs.</w:t>
            </w:r>
          </w:p>
        </w:tc>
      </w:tr>
      <w:tr w:rsidR="00CC6B76" w:rsidRPr="00CC6B76" w14:paraId="75ED0F2A" w14:textId="77777777" w:rsidTr="00CC6B76">
        <w:trPr>
          <w:tblCellSpacing w:w="15" w:type="dxa"/>
        </w:trPr>
        <w:tc>
          <w:tcPr>
            <w:tcW w:w="0" w:type="auto"/>
            <w:vAlign w:val="center"/>
            <w:hideMark/>
          </w:tcPr>
          <w:p w14:paraId="59179DA0" w14:textId="77777777" w:rsidR="00CC6B76" w:rsidRPr="00CC6B76" w:rsidRDefault="00CC6B76" w:rsidP="009B04FD">
            <w:pPr>
              <w:spacing w:line="276" w:lineRule="auto"/>
            </w:pPr>
            <w:r w:rsidRPr="00CC6B76">
              <w:t>Data Cleaning &amp; Preprocessing</w:t>
            </w:r>
          </w:p>
        </w:tc>
        <w:tc>
          <w:tcPr>
            <w:tcW w:w="0" w:type="auto"/>
            <w:vAlign w:val="center"/>
            <w:hideMark/>
          </w:tcPr>
          <w:p w14:paraId="7A06E787" w14:textId="75B66375" w:rsidR="00CC6B76" w:rsidRPr="00CC6B76" w:rsidRDefault="00CC6B76" w:rsidP="009B04FD">
            <w:pPr>
              <w:spacing w:line="276" w:lineRule="auto"/>
            </w:pPr>
            <w:r w:rsidRPr="00CC6B76">
              <w:t xml:space="preserve">5 </w:t>
            </w:r>
            <w:r w:rsidR="00650503" w:rsidRPr="00CC6B76">
              <w:t>hrs.</w:t>
            </w:r>
          </w:p>
        </w:tc>
      </w:tr>
      <w:tr w:rsidR="00CC6B76" w:rsidRPr="00CC6B76" w14:paraId="5A15FE23" w14:textId="77777777" w:rsidTr="00CC6B76">
        <w:trPr>
          <w:tblCellSpacing w:w="15" w:type="dxa"/>
        </w:trPr>
        <w:tc>
          <w:tcPr>
            <w:tcW w:w="0" w:type="auto"/>
            <w:vAlign w:val="center"/>
            <w:hideMark/>
          </w:tcPr>
          <w:p w14:paraId="226BB878" w14:textId="77777777" w:rsidR="00CC6B76" w:rsidRPr="00CC6B76" w:rsidRDefault="00CC6B76" w:rsidP="009B04FD">
            <w:pPr>
              <w:spacing w:line="276" w:lineRule="auto"/>
            </w:pPr>
            <w:r w:rsidRPr="00CC6B76">
              <w:t>EDA and Visualization</w:t>
            </w:r>
          </w:p>
        </w:tc>
        <w:tc>
          <w:tcPr>
            <w:tcW w:w="0" w:type="auto"/>
            <w:vAlign w:val="center"/>
            <w:hideMark/>
          </w:tcPr>
          <w:p w14:paraId="199090F6" w14:textId="0AB7C765" w:rsidR="00CC6B76" w:rsidRPr="00CC6B76" w:rsidRDefault="00CC6B76" w:rsidP="009B04FD">
            <w:pPr>
              <w:spacing w:line="276" w:lineRule="auto"/>
            </w:pPr>
            <w:r w:rsidRPr="00CC6B76">
              <w:t xml:space="preserve">5 </w:t>
            </w:r>
            <w:r w:rsidR="00650503" w:rsidRPr="00CC6B76">
              <w:t>hrs.</w:t>
            </w:r>
          </w:p>
        </w:tc>
      </w:tr>
      <w:tr w:rsidR="00CC6B76" w:rsidRPr="00CC6B76" w14:paraId="2BD9DF1A" w14:textId="77777777" w:rsidTr="00CC6B76">
        <w:trPr>
          <w:tblCellSpacing w:w="15" w:type="dxa"/>
        </w:trPr>
        <w:tc>
          <w:tcPr>
            <w:tcW w:w="0" w:type="auto"/>
            <w:vAlign w:val="center"/>
            <w:hideMark/>
          </w:tcPr>
          <w:p w14:paraId="18C37D94" w14:textId="77777777" w:rsidR="00CC6B76" w:rsidRPr="00CC6B76" w:rsidRDefault="00CC6B76" w:rsidP="009B04FD">
            <w:pPr>
              <w:spacing w:line="276" w:lineRule="auto"/>
            </w:pPr>
            <w:r w:rsidRPr="00CC6B76">
              <w:t>Clustering Analysis</w:t>
            </w:r>
          </w:p>
        </w:tc>
        <w:tc>
          <w:tcPr>
            <w:tcW w:w="0" w:type="auto"/>
            <w:vAlign w:val="center"/>
            <w:hideMark/>
          </w:tcPr>
          <w:p w14:paraId="1EB549B8" w14:textId="040C0778" w:rsidR="00CC6B76" w:rsidRPr="00CC6B76" w:rsidRDefault="00CC6B76" w:rsidP="009B04FD">
            <w:pPr>
              <w:spacing w:line="276" w:lineRule="auto"/>
            </w:pPr>
            <w:r w:rsidRPr="00CC6B76">
              <w:t xml:space="preserve">3 </w:t>
            </w:r>
            <w:r w:rsidR="00650503" w:rsidRPr="00CC6B76">
              <w:t>hrs.</w:t>
            </w:r>
          </w:p>
        </w:tc>
      </w:tr>
      <w:tr w:rsidR="00CC6B76" w:rsidRPr="00CC6B76" w14:paraId="2B8EF9BC" w14:textId="77777777" w:rsidTr="00CC6B76">
        <w:trPr>
          <w:tblCellSpacing w:w="15" w:type="dxa"/>
        </w:trPr>
        <w:tc>
          <w:tcPr>
            <w:tcW w:w="0" w:type="auto"/>
            <w:vAlign w:val="center"/>
            <w:hideMark/>
          </w:tcPr>
          <w:p w14:paraId="6050B851" w14:textId="77777777" w:rsidR="00CC6B76" w:rsidRPr="00CC6B76" w:rsidRDefault="00CC6B76" w:rsidP="009B04FD">
            <w:pPr>
              <w:spacing w:line="276" w:lineRule="auto"/>
            </w:pPr>
            <w:r w:rsidRPr="00CC6B76">
              <w:t>Evaluation and Reporting</w:t>
            </w:r>
          </w:p>
        </w:tc>
        <w:tc>
          <w:tcPr>
            <w:tcW w:w="0" w:type="auto"/>
            <w:vAlign w:val="center"/>
            <w:hideMark/>
          </w:tcPr>
          <w:p w14:paraId="13BBED65" w14:textId="3A675943" w:rsidR="00CC6B76" w:rsidRPr="00CC6B76" w:rsidRDefault="00CC6B76" w:rsidP="009B04FD">
            <w:pPr>
              <w:spacing w:line="276" w:lineRule="auto"/>
            </w:pPr>
            <w:r w:rsidRPr="00CC6B76">
              <w:t xml:space="preserve">3 </w:t>
            </w:r>
            <w:r w:rsidR="00650503" w:rsidRPr="00CC6B76">
              <w:t>hrs.</w:t>
            </w:r>
          </w:p>
        </w:tc>
      </w:tr>
      <w:tr w:rsidR="00CC6B76" w:rsidRPr="00CC6B76" w14:paraId="504AAC08" w14:textId="77777777" w:rsidTr="00CC6B76">
        <w:trPr>
          <w:tblCellSpacing w:w="15" w:type="dxa"/>
        </w:trPr>
        <w:tc>
          <w:tcPr>
            <w:tcW w:w="0" w:type="auto"/>
            <w:vAlign w:val="center"/>
            <w:hideMark/>
          </w:tcPr>
          <w:p w14:paraId="270F640F" w14:textId="77777777" w:rsidR="00CC6B76" w:rsidRPr="00CC6B76" w:rsidRDefault="00CC6B76" w:rsidP="009B04FD">
            <w:pPr>
              <w:spacing w:line="276" w:lineRule="auto"/>
            </w:pPr>
            <w:r w:rsidRPr="00CC6B76">
              <w:t>Final Edits &amp; Presentation</w:t>
            </w:r>
          </w:p>
        </w:tc>
        <w:tc>
          <w:tcPr>
            <w:tcW w:w="0" w:type="auto"/>
            <w:vAlign w:val="center"/>
            <w:hideMark/>
          </w:tcPr>
          <w:p w14:paraId="147E6739" w14:textId="624C5C88" w:rsidR="00CC6B76" w:rsidRPr="00CC6B76" w:rsidRDefault="00CC6B76" w:rsidP="009B04FD">
            <w:pPr>
              <w:spacing w:line="276" w:lineRule="auto"/>
            </w:pPr>
            <w:r w:rsidRPr="00CC6B76">
              <w:t xml:space="preserve">2 </w:t>
            </w:r>
            <w:r w:rsidR="00650503" w:rsidRPr="00CC6B76">
              <w:t>hrs.</w:t>
            </w:r>
          </w:p>
        </w:tc>
      </w:tr>
      <w:tr w:rsidR="00CC6B76" w:rsidRPr="00CC6B76" w14:paraId="5EE02939" w14:textId="77777777" w:rsidTr="00CC6B76">
        <w:trPr>
          <w:tblCellSpacing w:w="15" w:type="dxa"/>
        </w:trPr>
        <w:tc>
          <w:tcPr>
            <w:tcW w:w="0" w:type="auto"/>
            <w:vAlign w:val="center"/>
            <w:hideMark/>
          </w:tcPr>
          <w:p w14:paraId="5BB67CD5" w14:textId="77777777" w:rsidR="00CC6B76" w:rsidRPr="00CC6B76" w:rsidRDefault="00CC6B76" w:rsidP="009B04FD">
            <w:pPr>
              <w:spacing w:line="276" w:lineRule="auto"/>
            </w:pPr>
            <w:r w:rsidRPr="00CC6B76">
              <w:rPr>
                <w:b/>
                <w:bCs/>
              </w:rPr>
              <w:t>Total</w:t>
            </w:r>
          </w:p>
        </w:tc>
        <w:tc>
          <w:tcPr>
            <w:tcW w:w="0" w:type="auto"/>
            <w:vAlign w:val="center"/>
            <w:hideMark/>
          </w:tcPr>
          <w:p w14:paraId="02DFCDA0" w14:textId="739C776C" w:rsidR="00CC6B76" w:rsidRPr="00CC6B76" w:rsidRDefault="00CC6B76" w:rsidP="009B04FD">
            <w:pPr>
              <w:spacing w:line="276" w:lineRule="auto"/>
            </w:pPr>
            <w:r w:rsidRPr="00CC6B76">
              <w:rPr>
                <w:b/>
                <w:bCs/>
              </w:rPr>
              <w:t xml:space="preserve">20 </w:t>
            </w:r>
            <w:r w:rsidR="00650503" w:rsidRPr="00CC6B76">
              <w:rPr>
                <w:b/>
                <w:bCs/>
              </w:rPr>
              <w:t>hrs.</w:t>
            </w:r>
          </w:p>
        </w:tc>
      </w:tr>
    </w:tbl>
    <w:p w14:paraId="589A4F18" w14:textId="5B586E67" w:rsidR="00CC6B76" w:rsidRDefault="00CC6B76" w:rsidP="009B04FD">
      <w:pPr>
        <w:spacing w:line="276" w:lineRule="auto"/>
      </w:pPr>
    </w:p>
    <w:p w14:paraId="540A7A13" w14:textId="77777777" w:rsidR="002F6AC1" w:rsidRDefault="002F6AC1" w:rsidP="009B04FD">
      <w:pPr>
        <w:spacing w:line="276" w:lineRule="auto"/>
      </w:pPr>
    </w:p>
    <w:p w14:paraId="02A5FDEC" w14:textId="77777777" w:rsidR="002F6AC1" w:rsidRPr="00CC6B76" w:rsidRDefault="002F6AC1" w:rsidP="009B04FD">
      <w:pPr>
        <w:spacing w:line="276" w:lineRule="auto"/>
      </w:pPr>
    </w:p>
    <w:p w14:paraId="7B8A36C5" w14:textId="6E929FDE" w:rsidR="00CC6B76" w:rsidRDefault="00CC6B76" w:rsidP="009B04FD">
      <w:pPr>
        <w:spacing w:line="276" w:lineRule="auto"/>
      </w:pPr>
      <w:r w:rsidRPr="00CC6B76">
        <w:rPr>
          <w:b/>
          <w:bCs/>
          <w:sz w:val="36"/>
          <w:szCs w:val="36"/>
        </w:rPr>
        <w:t>References</w:t>
      </w:r>
      <w:r w:rsidR="002F6AC1">
        <w:rPr>
          <w:b/>
          <w:bCs/>
          <w:sz w:val="36"/>
          <w:szCs w:val="36"/>
        </w:rPr>
        <w:t>:</w:t>
      </w:r>
    </w:p>
    <w:p w14:paraId="09FACEEE" w14:textId="68EDEFE2" w:rsidR="009A5C1D" w:rsidRDefault="009A5C1D" w:rsidP="009B04FD">
      <w:pPr>
        <w:spacing w:line="276" w:lineRule="auto"/>
        <w:rPr>
          <w:b/>
          <w:bCs/>
        </w:rPr>
      </w:pPr>
      <w:hyperlink r:id="rId21" w:history="1">
        <w:r w:rsidRPr="009A5C1D">
          <w:rPr>
            <w:rStyle w:val="Hyperlink"/>
            <w:b/>
            <w:bCs/>
          </w:rPr>
          <w:t>https://www.kaggle.com/datasets/adilshamim8/greenhouse-plant-growth-metrics/code</w:t>
        </w:r>
      </w:hyperlink>
      <w:r>
        <w:rPr>
          <w:b/>
          <w:bCs/>
        </w:rPr>
        <w:t xml:space="preserve">  </w:t>
      </w:r>
      <w:proofErr w:type="gramStart"/>
      <w:r>
        <w:rPr>
          <w:b/>
          <w:bCs/>
        </w:rPr>
        <w:t xml:space="preserve">  :</w:t>
      </w:r>
      <w:proofErr w:type="gramEnd"/>
      <w:r>
        <w:rPr>
          <w:b/>
          <w:bCs/>
        </w:rPr>
        <w:t xml:space="preserve"> this link is used to access the source where I have got this project.</w:t>
      </w:r>
    </w:p>
    <w:p w14:paraId="6F005462" w14:textId="62566651" w:rsidR="000B5AA3" w:rsidRDefault="009A5C1D" w:rsidP="009B04FD">
      <w:pPr>
        <w:spacing w:line="276" w:lineRule="auto"/>
        <w:rPr>
          <w:b/>
          <w:bCs/>
        </w:rPr>
      </w:pPr>
      <w:hyperlink r:id="rId22" w:history="1">
        <w:r w:rsidRPr="0011229D">
          <w:rPr>
            <w:rStyle w:val="Hyperlink"/>
            <w:b/>
            <w:bCs/>
          </w:rPr>
          <w:t>https://www.kaggle.com/code/devraai/greenhouse-plant-growth-analysis#Exploratory-Data-Analysis</w:t>
        </w:r>
      </w:hyperlink>
      <w:r>
        <w:rPr>
          <w:b/>
          <w:bCs/>
        </w:rPr>
        <w:t xml:space="preserve"> : This link is used to access and read the analysis report of </w:t>
      </w:r>
      <w:r w:rsidR="00A9498C">
        <w:rPr>
          <w:b/>
          <w:bCs/>
        </w:rPr>
        <w:t>the project.</w:t>
      </w:r>
    </w:p>
    <w:p w14:paraId="45C5545F" w14:textId="2E9E3BD2" w:rsidR="00A9498C" w:rsidRDefault="00A9498C" w:rsidP="009B04FD">
      <w:pPr>
        <w:spacing w:line="276" w:lineRule="auto"/>
        <w:rPr>
          <w:b/>
          <w:bCs/>
        </w:rPr>
      </w:pPr>
      <w:hyperlink r:id="rId23" w:history="1">
        <w:r w:rsidRPr="0011229D">
          <w:rPr>
            <w:rStyle w:val="Hyperlink"/>
            <w:b/>
            <w:bCs/>
          </w:rPr>
          <w:t>https://colab.research.google.com/drive/1Bhwa6zO0sH-QUbeI5g2Lr4tROwRN5klp?usp=sharing</w:t>
        </w:r>
      </w:hyperlink>
      <w:r>
        <w:rPr>
          <w:b/>
          <w:bCs/>
        </w:rPr>
        <w:t xml:space="preserve"> : This is the link where you can view my </w:t>
      </w:r>
      <w:proofErr w:type="gramStart"/>
      <w:r>
        <w:rPr>
          <w:b/>
          <w:bCs/>
        </w:rPr>
        <w:t>code</w:t>
      </w:r>
      <w:proofErr w:type="gramEnd"/>
      <w:r>
        <w:rPr>
          <w:b/>
          <w:bCs/>
        </w:rPr>
        <w:t xml:space="preserve"> and you can run my codes by using the file that I was uploading with this document. </w:t>
      </w:r>
    </w:p>
    <w:p w14:paraId="05C62E92" w14:textId="01D69731" w:rsidR="009A5C1D" w:rsidRDefault="00A9498C" w:rsidP="0096337E">
      <w:pPr>
        <w:spacing w:line="276" w:lineRule="auto"/>
        <w:rPr>
          <w:b/>
          <w:bCs/>
        </w:rPr>
      </w:pPr>
      <w:r>
        <w:rPr>
          <w:b/>
          <w:bCs/>
        </w:rPr>
        <w:t>Note: My Filename is “Greenhouse Plant Growth Metrics.csv” to run my codes in Google collab</w:t>
      </w:r>
    </w:p>
    <w:p w14:paraId="5F53C698" w14:textId="73B4CA56" w:rsidR="001526C1" w:rsidRPr="00650503" w:rsidRDefault="00650503">
      <w:pPr>
        <w:rPr>
          <w:b/>
          <w:bCs/>
        </w:rPr>
      </w:pPr>
      <w:hyperlink r:id="rId24" w:history="1">
        <w:r w:rsidRPr="00650503">
          <w:rPr>
            <w:rStyle w:val="Hyperlink"/>
            <w:b/>
            <w:bCs/>
          </w:rPr>
          <w:t>https://docs.google.com/presentation/d/11JeZtiWcj0spPoJhWFNFjwlzUcq3cdA8/edit?usp=drive_link&amp;ouid=107881645440449089095&amp;rtpof=true&amp;sd=true</w:t>
        </w:r>
      </w:hyperlink>
      <w:r w:rsidRPr="00650503">
        <w:rPr>
          <w:b/>
          <w:bCs/>
        </w:rPr>
        <w:t xml:space="preserve"> :This link gives access to view my three minutes presentation about my project </w:t>
      </w:r>
    </w:p>
    <w:sectPr w:rsidR="001526C1" w:rsidRPr="00650503">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ECC90" w14:textId="77777777" w:rsidR="00F04659" w:rsidRDefault="00F04659" w:rsidP="000B5AA3">
      <w:pPr>
        <w:spacing w:after="0" w:line="240" w:lineRule="auto"/>
      </w:pPr>
      <w:r>
        <w:separator/>
      </w:r>
    </w:p>
  </w:endnote>
  <w:endnote w:type="continuationSeparator" w:id="0">
    <w:p w14:paraId="231291AE" w14:textId="77777777" w:rsidR="00F04659" w:rsidRDefault="00F04659" w:rsidP="000B5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546316"/>
      <w:docPartObj>
        <w:docPartGallery w:val="Page Numbers (Bottom of Page)"/>
        <w:docPartUnique/>
      </w:docPartObj>
    </w:sdtPr>
    <w:sdtEndPr>
      <w:rPr>
        <w:color w:val="7F7F7F" w:themeColor="background1" w:themeShade="7F"/>
        <w:spacing w:val="60"/>
      </w:rPr>
    </w:sdtEndPr>
    <w:sdtContent>
      <w:p w14:paraId="24A1361E" w14:textId="0CF45CB7" w:rsidR="000B5AA3" w:rsidRDefault="000B5AA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48C698A" w14:textId="77777777" w:rsidR="000B5AA3" w:rsidRDefault="000B5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4AA0C" w14:textId="77777777" w:rsidR="00F04659" w:rsidRDefault="00F04659" w:rsidP="000B5AA3">
      <w:pPr>
        <w:spacing w:after="0" w:line="240" w:lineRule="auto"/>
      </w:pPr>
      <w:r>
        <w:separator/>
      </w:r>
    </w:p>
  </w:footnote>
  <w:footnote w:type="continuationSeparator" w:id="0">
    <w:p w14:paraId="0C669B60" w14:textId="77777777" w:rsidR="00F04659" w:rsidRDefault="00F04659" w:rsidP="000B5A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09D"/>
    <w:multiLevelType w:val="multilevel"/>
    <w:tmpl w:val="6C50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86737"/>
    <w:multiLevelType w:val="multilevel"/>
    <w:tmpl w:val="0BE4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82E93"/>
    <w:multiLevelType w:val="multilevel"/>
    <w:tmpl w:val="113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F7C9C"/>
    <w:multiLevelType w:val="hybridMultilevel"/>
    <w:tmpl w:val="E0940AD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176AB7"/>
    <w:multiLevelType w:val="multilevel"/>
    <w:tmpl w:val="6C1E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60F97"/>
    <w:multiLevelType w:val="multilevel"/>
    <w:tmpl w:val="8282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17A80"/>
    <w:multiLevelType w:val="multilevel"/>
    <w:tmpl w:val="912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12A06"/>
    <w:multiLevelType w:val="multilevel"/>
    <w:tmpl w:val="DF1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F32EA"/>
    <w:multiLevelType w:val="multilevel"/>
    <w:tmpl w:val="D52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067E9"/>
    <w:multiLevelType w:val="multilevel"/>
    <w:tmpl w:val="370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430E3"/>
    <w:multiLevelType w:val="multilevel"/>
    <w:tmpl w:val="693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D1DE3"/>
    <w:multiLevelType w:val="hybridMultilevel"/>
    <w:tmpl w:val="65028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23E41"/>
    <w:multiLevelType w:val="multilevel"/>
    <w:tmpl w:val="0DB2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56205"/>
    <w:multiLevelType w:val="hybridMultilevel"/>
    <w:tmpl w:val="AE384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2D7A5C"/>
    <w:multiLevelType w:val="hybridMultilevel"/>
    <w:tmpl w:val="02D2A76E"/>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5E2B5A29"/>
    <w:multiLevelType w:val="multilevel"/>
    <w:tmpl w:val="52FA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99031A"/>
    <w:multiLevelType w:val="hybridMultilevel"/>
    <w:tmpl w:val="41B4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352E72"/>
    <w:multiLevelType w:val="multilevel"/>
    <w:tmpl w:val="1D36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295AF2"/>
    <w:multiLevelType w:val="multilevel"/>
    <w:tmpl w:val="84E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64BCE"/>
    <w:multiLevelType w:val="multilevel"/>
    <w:tmpl w:val="B42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40894"/>
    <w:multiLevelType w:val="hybridMultilevel"/>
    <w:tmpl w:val="78BC5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880AA9"/>
    <w:multiLevelType w:val="multilevel"/>
    <w:tmpl w:val="5FF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2465F6"/>
    <w:multiLevelType w:val="hybridMultilevel"/>
    <w:tmpl w:val="DC9CC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B06219"/>
    <w:multiLevelType w:val="hybridMultilevel"/>
    <w:tmpl w:val="64EA030A"/>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16cid:durableId="2070297519">
    <w:abstractNumId w:val="5"/>
  </w:num>
  <w:num w:numId="2" w16cid:durableId="985165377">
    <w:abstractNumId w:val="15"/>
  </w:num>
  <w:num w:numId="3" w16cid:durableId="282002584">
    <w:abstractNumId w:val="1"/>
  </w:num>
  <w:num w:numId="4" w16cid:durableId="1543514761">
    <w:abstractNumId w:val="18"/>
  </w:num>
  <w:num w:numId="5" w16cid:durableId="1711686676">
    <w:abstractNumId w:val="21"/>
  </w:num>
  <w:num w:numId="6" w16cid:durableId="1439988793">
    <w:abstractNumId w:val="8"/>
  </w:num>
  <w:num w:numId="7" w16cid:durableId="1497526468">
    <w:abstractNumId w:val="12"/>
  </w:num>
  <w:num w:numId="8" w16cid:durableId="1807048513">
    <w:abstractNumId w:val="17"/>
  </w:num>
  <w:num w:numId="9" w16cid:durableId="762729734">
    <w:abstractNumId w:val="0"/>
  </w:num>
  <w:num w:numId="10" w16cid:durableId="2107723997">
    <w:abstractNumId w:val="4"/>
  </w:num>
  <w:num w:numId="11" w16cid:durableId="68621934">
    <w:abstractNumId w:val="19"/>
  </w:num>
  <w:num w:numId="12" w16cid:durableId="129060248">
    <w:abstractNumId w:val="6"/>
  </w:num>
  <w:num w:numId="13" w16cid:durableId="1516383356">
    <w:abstractNumId w:val="2"/>
  </w:num>
  <w:num w:numId="14" w16cid:durableId="1436174162">
    <w:abstractNumId w:val="16"/>
  </w:num>
  <w:num w:numId="15" w16cid:durableId="1784642668">
    <w:abstractNumId w:val="22"/>
  </w:num>
  <w:num w:numId="16" w16cid:durableId="2018772527">
    <w:abstractNumId w:val="14"/>
  </w:num>
  <w:num w:numId="17" w16cid:durableId="1510484250">
    <w:abstractNumId w:val="23"/>
  </w:num>
  <w:num w:numId="18" w16cid:durableId="672227532">
    <w:abstractNumId w:val="11"/>
  </w:num>
  <w:num w:numId="19" w16cid:durableId="631784581">
    <w:abstractNumId w:val="13"/>
  </w:num>
  <w:num w:numId="20" w16cid:durableId="1648627274">
    <w:abstractNumId w:val="20"/>
  </w:num>
  <w:num w:numId="21" w16cid:durableId="1860393431">
    <w:abstractNumId w:val="9"/>
  </w:num>
  <w:num w:numId="22" w16cid:durableId="1726641320">
    <w:abstractNumId w:val="7"/>
  </w:num>
  <w:num w:numId="23" w16cid:durableId="352876710">
    <w:abstractNumId w:val="10"/>
  </w:num>
  <w:num w:numId="24" w16cid:durableId="1367028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6C1"/>
    <w:rsid w:val="000215D4"/>
    <w:rsid w:val="000A1E08"/>
    <w:rsid w:val="000B5AA3"/>
    <w:rsid w:val="001526C1"/>
    <w:rsid w:val="00164B1E"/>
    <w:rsid w:val="002369FF"/>
    <w:rsid w:val="002D4FBE"/>
    <w:rsid w:val="002F6AC1"/>
    <w:rsid w:val="004245C5"/>
    <w:rsid w:val="00456B56"/>
    <w:rsid w:val="005801E8"/>
    <w:rsid w:val="005E0210"/>
    <w:rsid w:val="00650503"/>
    <w:rsid w:val="007D6353"/>
    <w:rsid w:val="00871D8F"/>
    <w:rsid w:val="0096337E"/>
    <w:rsid w:val="00991921"/>
    <w:rsid w:val="009A5C1D"/>
    <w:rsid w:val="009B04FD"/>
    <w:rsid w:val="00A9498C"/>
    <w:rsid w:val="00B54FBD"/>
    <w:rsid w:val="00CC6B76"/>
    <w:rsid w:val="00CD40C8"/>
    <w:rsid w:val="00EA09DC"/>
    <w:rsid w:val="00F04659"/>
    <w:rsid w:val="00FD4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746C"/>
  <w15:chartTrackingRefBased/>
  <w15:docId w15:val="{BBCE1FD3-DADB-4BD4-A015-51B1CEB4A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6C1"/>
    <w:rPr>
      <w:rFonts w:eastAsiaTheme="majorEastAsia" w:cstheme="majorBidi"/>
      <w:color w:val="272727" w:themeColor="text1" w:themeTint="D8"/>
    </w:rPr>
  </w:style>
  <w:style w:type="paragraph" w:styleId="Title">
    <w:name w:val="Title"/>
    <w:basedOn w:val="Normal"/>
    <w:next w:val="Normal"/>
    <w:link w:val="TitleChar"/>
    <w:uiPriority w:val="10"/>
    <w:qFormat/>
    <w:rsid w:val="00152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6C1"/>
    <w:pPr>
      <w:spacing w:before="160"/>
      <w:jc w:val="center"/>
    </w:pPr>
    <w:rPr>
      <w:i/>
      <w:iCs/>
      <w:color w:val="404040" w:themeColor="text1" w:themeTint="BF"/>
    </w:rPr>
  </w:style>
  <w:style w:type="character" w:customStyle="1" w:styleId="QuoteChar">
    <w:name w:val="Quote Char"/>
    <w:basedOn w:val="DefaultParagraphFont"/>
    <w:link w:val="Quote"/>
    <w:uiPriority w:val="29"/>
    <w:rsid w:val="001526C1"/>
    <w:rPr>
      <w:i/>
      <w:iCs/>
      <w:color w:val="404040" w:themeColor="text1" w:themeTint="BF"/>
    </w:rPr>
  </w:style>
  <w:style w:type="paragraph" w:styleId="ListParagraph">
    <w:name w:val="List Paragraph"/>
    <w:basedOn w:val="Normal"/>
    <w:uiPriority w:val="34"/>
    <w:qFormat/>
    <w:rsid w:val="001526C1"/>
    <w:pPr>
      <w:ind w:left="720"/>
      <w:contextualSpacing/>
    </w:pPr>
  </w:style>
  <w:style w:type="character" w:styleId="IntenseEmphasis">
    <w:name w:val="Intense Emphasis"/>
    <w:basedOn w:val="DefaultParagraphFont"/>
    <w:uiPriority w:val="21"/>
    <w:qFormat/>
    <w:rsid w:val="001526C1"/>
    <w:rPr>
      <w:i/>
      <w:iCs/>
      <w:color w:val="0F4761" w:themeColor="accent1" w:themeShade="BF"/>
    </w:rPr>
  </w:style>
  <w:style w:type="paragraph" w:styleId="IntenseQuote">
    <w:name w:val="Intense Quote"/>
    <w:basedOn w:val="Normal"/>
    <w:next w:val="Normal"/>
    <w:link w:val="IntenseQuoteChar"/>
    <w:uiPriority w:val="30"/>
    <w:qFormat/>
    <w:rsid w:val="00152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6C1"/>
    <w:rPr>
      <w:i/>
      <w:iCs/>
      <w:color w:val="0F4761" w:themeColor="accent1" w:themeShade="BF"/>
    </w:rPr>
  </w:style>
  <w:style w:type="character" w:styleId="IntenseReference">
    <w:name w:val="Intense Reference"/>
    <w:basedOn w:val="DefaultParagraphFont"/>
    <w:uiPriority w:val="32"/>
    <w:qFormat/>
    <w:rsid w:val="001526C1"/>
    <w:rPr>
      <w:b/>
      <w:bCs/>
      <w:smallCaps/>
      <w:color w:val="0F4761" w:themeColor="accent1" w:themeShade="BF"/>
      <w:spacing w:val="5"/>
    </w:rPr>
  </w:style>
  <w:style w:type="character" w:styleId="Hyperlink">
    <w:name w:val="Hyperlink"/>
    <w:basedOn w:val="DefaultParagraphFont"/>
    <w:uiPriority w:val="99"/>
    <w:unhideWhenUsed/>
    <w:rsid w:val="00164B1E"/>
    <w:rPr>
      <w:color w:val="467886" w:themeColor="hyperlink"/>
      <w:u w:val="single"/>
    </w:rPr>
  </w:style>
  <w:style w:type="character" w:styleId="UnresolvedMention">
    <w:name w:val="Unresolved Mention"/>
    <w:basedOn w:val="DefaultParagraphFont"/>
    <w:uiPriority w:val="99"/>
    <w:semiHidden/>
    <w:unhideWhenUsed/>
    <w:rsid w:val="00164B1E"/>
    <w:rPr>
      <w:color w:val="605E5C"/>
      <w:shd w:val="clear" w:color="auto" w:fill="E1DFDD"/>
    </w:rPr>
  </w:style>
  <w:style w:type="table" w:styleId="TableGrid">
    <w:name w:val="Table Grid"/>
    <w:basedOn w:val="TableNormal"/>
    <w:uiPriority w:val="39"/>
    <w:rsid w:val="00424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4245C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0B5A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AA3"/>
  </w:style>
  <w:style w:type="paragraph" w:styleId="Footer">
    <w:name w:val="footer"/>
    <w:basedOn w:val="Normal"/>
    <w:link w:val="FooterChar"/>
    <w:uiPriority w:val="99"/>
    <w:unhideWhenUsed/>
    <w:rsid w:val="000B5A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8398">
      <w:bodyDiv w:val="1"/>
      <w:marLeft w:val="0"/>
      <w:marRight w:val="0"/>
      <w:marTop w:val="0"/>
      <w:marBottom w:val="0"/>
      <w:divBdr>
        <w:top w:val="none" w:sz="0" w:space="0" w:color="auto"/>
        <w:left w:val="none" w:sz="0" w:space="0" w:color="auto"/>
        <w:bottom w:val="none" w:sz="0" w:space="0" w:color="auto"/>
        <w:right w:val="none" w:sz="0" w:space="0" w:color="auto"/>
      </w:divBdr>
    </w:div>
    <w:div w:id="77993241">
      <w:bodyDiv w:val="1"/>
      <w:marLeft w:val="0"/>
      <w:marRight w:val="0"/>
      <w:marTop w:val="0"/>
      <w:marBottom w:val="0"/>
      <w:divBdr>
        <w:top w:val="none" w:sz="0" w:space="0" w:color="auto"/>
        <w:left w:val="none" w:sz="0" w:space="0" w:color="auto"/>
        <w:bottom w:val="none" w:sz="0" w:space="0" w:color="auto"/>
        <w:right w:val="none" w:sz="0" w:space="0" w:color="auto"/>
      </w:divBdr>
    </w:div>
    <w:div w:id="83957270">
      <w:bodyDiv w:val="1"/>
      <w:marLeft w:val="0"/>
      <w:marRight w:val="0"/>
      <w:marTop w:val="0"/>
      <w:marBottom w:val="0"/>
      <w:divBdr>
        <w:top w:val="none" w:sz="0" w:space="0" w:color="auto"/>
        <w:left w:val="none" w:sz="0" w:space="0" w:color="auto"/>
        <w:bottom w:val="none" w:sz="0" w:space="0" w:color="auto"/>
        <w:right w:val="none" w:sz="0" w:space="0" w:color="auto"/>
      </w:divBdr>
    </w:div>
    <w:div w:id="183370767">
      <w:bodyDiv w:val="1"/>
      <w:marLeft w:val="0"/>
      <w:marRight w:val="0"/>
      <w:marTop w:val="0"/>
      <w:marBottom w:val="0"/>
      <w:divBdr>
        <w:top w:val="none" w:sz="0" w:space="0" w:color="auto"/>
        <w:left w:val="none" w:sz="0" w:space="0" w:color="auto"/>
        <w:bottom w:val="none" w:sz="0" w:space="0" w:color="auto"/>
        <w:right w:val="none" w:sz="0" w:space="0" w:color="auto"/>
      </w:divBdr>
    </w:div>
    <w:div w:id="223486510">
      <w:bodyDiv w:val="1"/>
      <w:marLeft w:val="0"/>
      <w:marRight w:val="0"/>
      <w:marTop w:val="0"/>
      <w:marBottom w:val="0"/>
      <w:divBdr>
        <w:top w:val="none" w:sz="0" w:space="0" w:color="auto"/>
        <w:left w:val="none" w:sz="0" w:space="0" w:color="auto"/>
        <w:bottom w:val="none" w:sz="0" w:space="0" w:color="auto"/>
        <w:right w:val="none" w:sz="0" w:space="0" w:color="auto"/>
      </w:divBdr>
    </w:div>
    <w:div w:id="240870308">
      <w:bodyDiv w:val="1"/>
      <w:marLeft w:val="0"/>
      <w:marRight w:val="0"/>
      <w:marTop w:val="0"/>
      <w:marBottom w:val="0"/>
      <w:divBdr>
        <w:top w:val="none" w:sz="0" w:space="0" w:color="auto"/>
        <w:left w:val="none" w:sz="0" w:space="0" w:color="auto"/>
        <w:bottom w:val="none" w:sz="0" w:space="0" w:color="auto"/>
        <w:right w:val="none" w:sz="0" w:space="0" w:color="auto"/>
      </w:divBdr>
    </w:div>
    <w:div w:id="325671046">
      <w:bodyDiv w:val="1"/>
      <w:marLeft w:val="0"/>
      <w:marRight w:val="0"/>
      <w:marTop w:val="0"/>
      <w:marBottom w:val="0"/>
      <w:divBdr>
        <w:top w:val="none" w:sz="0" w:space="0" w:color="auto"/>
        <w:left w:val="none" w:sz="0" w:space="0" w:color="auto"/>
        <w:bottom w:val="none" w:sz="0" w:space="0" w:color="auto"/>
        <w:right w:val="none" w:sz="0" w:space="0" w:color="auto"/>
      </w:divBdr>
    </w:div>
    <w:div w:id="408382877">
      <w:bodyDiv w:val="1"/>
      <w:marLeft w:val="0"/>
      <w:marRight w:val="0"/>
      <w:marTop w:val="0"/>
      <w:marBottom w:val="0"/>
      <w:divBdr>
        <w:top w:val="none" w:sz="0" w:space="0" w:color="auto"/>
        <w:left w:val="none" w:sz="0" w:space="0" w:color="auto"/>
        <w:bottom w:val="none" w:sz="0" w:space="0" w:color="auto"/>
        <w:right w:val="none" w:sz="0" w:space="0" w:color="auto"/>
      </w:divBdr>
    </w:div>
    <w:div w:id="412706197">
      <w:bodyDiv w:val="1"/>
      <w:marLeft w:val="0"/>
      <w:marRight w:val="0"/>
      <w:marTop w:val="0"/>
      <w:marBottom w:val="0"/>
      <w:divBdr>
        <w:top w:val="none" w:sz="0" w:space="0" w:color="auto"/>
        <w:left w:val="none" w:sz="0" w:space="0" w:color="auto"/>
        <w:bottom w:val="none" w:sz="0" w:space="0" w:color="auto"/>
        <w:right w:val="none" w:sz="0" w:space="0" w:color="auto"/>
      </w:divBdr>
    </w:div>
    <w:div w:id="511838106">
      <w:bodyDiv w:val="1"/>
      <w:marLeft w:val="0"/>
      <w:marRight w:val="0"/>
      <w:marTop w:val="0"/>
      <w:marBottom w:val="0"/>
      <w:divBdr>
        <w:top w:val="none" w:sz="0" w:space="0" w:color="auto"/>
        <w:left w:val="none" w:sz="0" w:space="0" w:color="auto"/>
        <w:bottom w:val="none" w:sz="0" w:space="0" w:color="auto"/>
        <w:right w:val="none" w:sz="0" w:space="0" w:color="auto"/>
      </w:divBdr>
    </w:div>
    <w:div w:id="551428431">
      <w:bodyDiv w:val="1"/>
      <w:marLeft w:val="0"/>
      <w:marRight w:val="0"/>
      <w:marTop w:val="0"/>
      <w:marBottom w:val="0"/>
      <w:divBdr>
        <w:top w:val="none" w:sz="0" w:space="0" w:color="auto"/>
        <w:left w:val="none" w:sz="0" w:space="0" w:color="auto"/>
        <w:bottom w:val="none" w:sz="0" w:space="0" w:color="auto"/>
        <w:right w:val="none" w:sz="0" w:space="0" w:color="auto"/>
      </w:divBdr>
    </w:div>
    <w:div w:id="587731652">
      <w:bodyDiv w:val="1"/>
      <w:marLeft w:val="0"/>
      <w:marRight w:val="0"/>
      <w:marTop w:val="0"/>
      <w:marBottom w:val="0"/>
      <w:divBdr>
        <w:top w:val="none" w:sz="0" w:space="0" w:color="auto"/>
        <w:left w:val="none" w:sz="0" w:space="0" w:color="auto"/>
        <w:bottom w:val="none" w:sz="0" w:space="0" w:color="auto"/>
        <w:right w:val="none" w:sz="0" w:space="0" w:color="auto"/>
      </w:divBdr>
    </w:div>
    <w:div w:id="653147199">
      <w:bodyDiv w:val="1"/>
      <w:marLeft w:val="0"/>
      <w:marRight w:val="0"/>
      <w:marTop w:val="0"/>
      <w:marBottom w:val="0"/>
      <w:divBdr>
        <w:top w:val="none" w:sz="0" w:space="0" w:color="auto"/>
        <w:left w:val="none" w:sz="0" w:space="0" w:color="auto"/>
        <w:bottom w:val="none" w:sz="0" w:space="0" w:color="auto"/>
        <w:right w:val="none" w:sz="0" w:space="0" w:color="auto"/>
      </w:divBdr>
    </w:div>
    <w:div w:id="755394742">
      <w:bodyDiv w:val="1"/>
      <w:marLeft w:val="0"/>
      <w:marRight w:val="0"/>
      <w:marTop w:val="0"/>
      <w:marBottom w:val="0"/>
      <w:divBdr>
        <w:top w:val="none" w:sz="0" w:space="0" w:color="auto"/>
        <w:left w:val="none" w:sz="0" w:space="0" w:color="auto"/>
        <w:bottom w:val="none" w:sz="0" w:space="0" w:color="auto"/>
        <w:right w:val="none" w:sz="0" w:space="0" w:color="auto"/>
      </w:divBdr>
    </w:div>
    <w:div w:id="769620374">
      <w:bodyDiv w:val="1"/>
      <w:marLeft w:val="0"/>
      <w:marRight w:val="0"/>
      <w:marTop w:val="0"/>
      <w:marBottom w:val="0"/>
      <w:divBdr>
        <w:top w:val="none" w:sz="0" w:space="0" w:color="auto"/>
        <w:left w:val="none" w:sz="0" w:space="0" w:color="auto"/>
        <w:bottom w:val="none" w:sz="0" w:space="0" w:color="auto"/>
        <w:right w:val="none" w:sz="0" w:space="0" w:color="auto"/>
      </w:divBdr>
    </w:div>
    <w:div w:id="770080050">
      <w:bodyDiv w:val="1"/>
      <w:marLeft w:val="0"/>
      <w:marRight w:val="0"/>
      <w:marTop w:val="0"/>
      <w:marBottom w:val="0"/>
      <w:divBdr>
        <w:top w:val="none" w:sz="0" w:space="0" w:color="auto"/>
        <w:left w:val="none" w:sz="0" w:space="0" w:color="auto"/>
        <w:bottom w:val="none" w:sz="0" w:space="0" w:color="auto"/>
        <w:right w:val="none" w:sz="0" w:space="0" w:color="auto"/>
      </w:divBdr>
    </w:div>
    <w:div w:id="793140083">
      <w:bodyDiv w:val="1"/>
      <w:marLeft w:val="0"/>
      <w:marRight w:val="0"/>
      <w:marTop w:val="0"/>
      <w:marBottom w:val="0"/>
      <w:divBdr>
        <w:top w:val="none" w:sz="0" w:space="0" w:color="auto"/>
        <w:left w:val="none" w:sz="0" w:space="0" w:color="auto"/>
        <w:bottom w:val="none" w:sz="0" w:space="0" w:color="auto"/>
        <w:right w:val="none" w:sz="0" w:space="0" w:color="auto"/>
      </w:divBdr>
    </w:div>
    <w:div w:id="812596943">
      <w:bodyDiv w:val="1"/>
      <w:marLeft w:val="0"/>
      <w:marRight w:val="0"/>
      <w:marTop w:val="0"/>
      <w:marBottom w:val="0"/>
      <w:divBdr>
        <w:top w:val="none" w:sz="0" w:space="0" w:color="auto"/>
        <w:left w:val="none" w:sz="0" w:space="0" w:color="auto"/>
        <w:bottom w:val="none" w:sz="0" w:space="0" w:color="auto"/>
        <w:right w:val="none" w:sz="0" w:space="0" w:color="auto"/>
      </w:divBdr>
    </w:div>
    <w:div w:id="826434534">
      <w:bodyDiv w:val="1"/>
      <w:marLeft w:val="0"/>
      <w:marRight w:val="0"/>
      <w:marTop w:val="0"/>
      <w:marBottom w:val="0"/>
      <w:divBdr>
        <w:top w:val="none" w:sz="0" w:space="0" w:color="auto"/>
        <w:left w:val="none" w:sz="0" w:space="0" w:color="auto"/>
        <w:bottom w:val="none" w:sz="0" w:space="0" w:color="auto"/>
        <w:right w:val="none" w:sz="0" w:space="0" w:color="auto"/>
      </w:divBdr>
    </w:div>
    <w:div w:id="869151745">
      <w:bodyDiv w:val="1"/>
      <w:marLeft w:val="0"/>
      <w:marRight w:val="0"/>
      <w:marTop w:val="0"/>
      <w:marBottom w:val="0"/>
      <w:divBdr>
        <w:top w:val="none" w:sz="0" w:space="0" w:color="auto"/>
        <w:left w:val="none" w:sz="0" w:space="0" w:color="auto"/>
        <w:bottom w:val="none" w:sz="0" w:space="0" w:color="auto"/>
        <w:right w:val="none" w:sz="0" w:space="0" w:color="auto"/>
      </w:divBdr>
    </w:div>
    <w:div w:id="886725987">
      <w:bodyDiv w:val="1"/>
      <w:marLeft w:val="0"/>
      <w:marRight w:val="0"/>
      <w:marTop w:val="0"/>
      <w:marBottom w:val="0"/>
      <w:divBdr>
        <w:top w:val="none" w:sz="0" w:space="0" w:color="auto"/>
        <w:left w:val="none" w:sz="0" w:space="0" w:color="auto"/>
        <w:bottom w:val="none" w:sz="0" w:space="0" w:color="auto"/>
        <w:right w:val="none" w:sz="0" w:space="0" w:color="auto"/>
      </w:divBdr>
    </w:div>
    <w:div w:id="894506528">
      <w:bodyDiv w:val="1"/>
      <w:marLeft w:val="0"/>
      <w:marRight w:val="0"/>
      <w:marTop w:val="0"/>
      <w:marBottom w:val="0"/>
      <w:divBdr>
        <w:top w:val="none" w:sz="0" w:space="0" w:color="auto"/>
        <w:left w:val="none" w:sz="0" w:space="0" w:color="auto"/>
        <w:bottom w:val="none" w:sz="0" w:space="0" w:color="auto"/>
        <w:right w:val="none" w:sz="0" w:space="0" w:color="auto"/>
      </w:divBdr>
    </w:div>
    <w:div w:id="910308573">
      <w:bodyDiv w:val="1"/>
      <w:marLeft w:val="0"/>
      <w:marRight w:val="0"/>
      <w:marTop w:val="0"/>
      <w:marBottom w:val="0"/>
      <w:divBdr>
        <w:top w:val="none" w:sz="0" w:space="0" w:color="auto"/>
        <w:left w:val="none" w:sz="0" w:space="0" w:color="auto"/>
        <w:bottom w:val="none" w:sz="0" w:space="0" w:color="auto"/>
        <w:right w:val="none" w:sz="0" w:space="0" w:color="auto"/>
      </w:divBdr>
    </w:div>
    <w:div w:id="941113382">
      <w:bodyDiv w:val="1"/>
      <w:marLeft w:val="0"/>
      <w:marRight w:val="0"/>
      <w:marTop w:val="0"/>
      <w:marBottom w:val="0"/>
      <w:divBdr>
        <w:top w:val="none" w:sz="0" w:space="0" w:color="auto"/>
        <w:left w:val="none" w:sz="0" w:space="0" w:color="auto"/>
        <w:bottom w:val="none" w:sz="0" w:space="0" w:color="auto"/>
        <w:right w:val="none" w:sz="0" w:space="0" w:color="auto"/>
      </w:divBdr>
    </w:div>
    <w:div w:id="965163931">
      <w:bodyDiv w:val="1"/>
      <w:marLeft w:val="0"/>
      <w:marRight w:val="0"/>
      <w:marTop w:val="0"/>
      <w:marBottom w:val="0"/>
      <w:divBdr>
        <w:top w:val="none" w:sz="0" w:space="0" w:color="auto"/>
        <w:left w:val="none" w:sz="0" w:space="0" w:color="auto"/>
        <w:bottom w:val="none" w:sz="0" w:space="0" w:color="auto"/>
        <w:right w:val="none" w:sz="0" w:space="0" w:color="auto"/>
      </w:divBdr>
    </w:div>
    <w:div w:id="1099834693">
      <w:bodyDiv w:val="1"/>
      <w:marLeft w:val="0"/>
      <w:marRight w:val="0"/>
      <w:marTop w:val="0"/>
      <w:marBottom w:val="0"/>
      <w:divBdr>
        <w:top w:val="none" w:sz="0" w:space="0" w:color="auto"/>
        <w:left w:val="none" w:sz="0" w:space="0" w:color="auto"/>
        <w:bottom w:val="none" w:sz="0" w:space="0" w:color="auto"/>
        <w:right w:val="none" w:sz="0" w:space="0" w:color="auto"/>
      </w:divBdr>
    </w:div>
    <w:div w:id="1223444088">
      <w:bodyDiv w:val="1"/>
      <w:marLeft w:val="0"/>
      <w:marRight w:val="0"/>
      <w:marTop w:val="0"/>
      <w:marBottom w:val="0"/>
      <w:divBdr>
        <w:top w:val="none" w:sz="0" w:space="0" w:color="auto"/>
        <w:left w:val="none" w:sz="0" w:space="0" w:color="auto"/>
        <w:bottom w:val="none" w:sz="0" w:space="0" w:color="auto"/>
        <w:right w:val="none" w:sz="0" w:space="0" w:color="auto"/>
      </w:divBdr>
    </w:div>
    <w:div w:id="1224869882">
      <w:bodyDiv w:val="1"/>
      <w:marLeft w:val="0"/>
      <w:marRight w:val="0"/>
      <w:marTop w:val="0"/>
      <w:marBottom w:val="0"/>
      <w:divBdr>
        <w:top w:val="none" w:sz="0" w:space="0" w:color="auto"/>
        <w:left w:val="none" w:sz="0" w:space="0" w:color="auto"/>
        <w:bottom w:val="none" w:sz="0" w:space="0" w:color="auto"/>
        <w:right w:val="none" w:sz="0" w:space="0" w:color="auto"/>
      </w:divBdr>
    </w:div>
    <w:div w:id="1261137222">
      <w:bodyDiv w:val="1"/>
      <w:marLeft w:val="0"/>
      <w:marRight w:val="0"/>
      <w:marTop w:val="0"/>
      <w:marBottom w:val="0"/>
      <w:divBdr>
        <w:top w:val="none" w:sz="0" w:space="0" w:color="auto"/>
        <w:left w:val="none" w:sz="0" w:space="0" w:color="auto"/>
        <w:bottom w:val="none" w:sz="0" w:space="0" w:color="auto"/>
        <w:right w:val="none" w:sz="0" w:space="0" w:color="auto"/>
      </w:divBdr>
    </w:div>
    <w:div w:id="1321229969">
      <w:bodyDiv w:val="1"/>
      <w:marLeft w:val="0"/>
      <w:marRight w:val="0"/>
      <w:marTop w:val="0"/>
      <w:marBottom w:val="0"/>
      <w:divBdr>
        <w:top w:val="none" w:sz="0" w:space="0" w:color="auto"/>
        <w:left w:val="none" w:sz="0" w:space="0" w:color="auto"/>
        <w:bottom w:val="none" w:sz="0" w:space="0" w:color="auto"/>
        <w:right w:val="none" w:sz="0" w:space="0" w:color="auto"/>
      </w:divBdr>
    </w:div>
    <w:div w:id="1335185698">
      <w:bodyDiv w:val="1"/>
      <w:marLeft w:val="0"/>
      <w:marRight w:val="0"/>
      <w:marTop w:val="0"/>
      <w:marBottom w:val="0"/>
      <w:divBdr>
        <w:top w:val="none" w:sz="0" w:space="0" w:color="auto"/>
        <w:left w:val="none" w:sz="0" w:space="0" w:color="auto"/>
        <w:bottom w:val="none" w:sz="0" w:space="0" w:color="auto"/>
        <w:right w:val="none" w:sz="0" w:space="0" w:color="auto"/>
      </w:divBdr>
    </w:div>
    <w:div w:id="1504707812">
      <w:bodyDiv w:val="1"/>
      <w:marLeft w:val="0"/>
      <w:marRight w:val="0"/>
      <w:marTop w:val="0"/>
      <w:marBottom w:val="0"/>
      <w:divBdr>
        <w:top w:val="none" w:sz="0" w:space="0" w:color="auto"/>
        <w:left w:val="none" w:sz="0" w:space="0" w:color="auto"/>
        <w:bottom w:val="none" w:sz="0" w:space="0" w:color="auto"/>
        <w:right w:val="none" w:sz="0" w:space="0" w:color="auto"/>
      </w:divBdr>
    </w:div>
    <w:div w:id="1596403681">
      <w:bodyDiv w:val="1"/>
      <w:marLeft w:val="0"/>
      <w:marRight w:val="0"/>
      <w:marTop w:val="0"/>
      <w:marBottom w:val="0"/>
      <w:divBdr>
        <w:top w:val="none" w:sz="0" w:space="0" w:color="auto"/>
        <w:left w:val="none" w:sz="0" w:space="0" w:color="auto"/>
        <w:bottom w:val="none" w:sz="0" w:space="0" w:color="auto"/>
        <w:right w:val="none" w:sz="0" w:space="0" w:color="auto"/>
      </w:divBdr>
    </w:div>
    <w:div w:id="1616643507">
      <w:bodyDiv w:val="1"/>
      <w:marLeft w:val="0"/>
      <w:marRight w:val="0"/>
      <w:marTop w:val="0"/>
      <w:marBottom w:val="0"/>
      <w:divBdr>
        <w:top w:val="none" w:sz="0" w:space="0" w:color="auto"/>
        <w:left w:val="none" w:sz="0" w:space="0" w:color="auto"/>
        <w:bottom w:val="none" w:sz="0" w:space="0" w:color="auto"/>
        <w:right w:val="none" w:sz="0" w:space="0" w:color="auto"/>
      </w:divBdr>
    </w:div>
    <w:div w:id="1693190485">
      <w:bodyDiv w:val="1"/>
      <w:marLeft w:val="0"/>
      <w:marRight w:val="0"/>
      <w:marTop w:val="0"/>
      <w:marBottom w:val="0"/>
      <w:divBdr>
        <w:top w:val="none" w:sz="0" w:space="0" w:color="auto"/>
        <w:left w:val="none" w:sz="0" w:space="0" w:color="auto"/>
        <w:bottom w:val="none" w:sz="0" w:space="0" w:color="auto"/>
        <w:right w:val="none" w:sz="0" w:space="0" w:color="auto"/>
      </w:divBdr>
    </w:div>
    <w:div w:id="1758596250">
      <w:bodyDiv w:val="1"/>
      <w:marLeft w:val="0"/>
      <w:marRight w:val="0"/>
      <w:marTop w:val="0"/>
      <w:marBottom w:val="0"/>
      <w:divBdr>
        <w:top w:val="none" w:sz="0" w:space="0" w:color="auto"/>
        <w:left w:val="none" w:sz="0" w:space="0" w:color="auto"/>
        <w:bottom w:val="none" w:sz="0" w:space="0" w:color="auto"/>
        <w:right w:val="none" w:sz="0" w:space="0" w:color="auto"/>
      </w:divBdr>
    </w:div>
    <w:div w:id="1772781170">
      <w:bodyDiv w:val="1"/>
      <w:marLeft w:val="0"/>
      <w:marRight w:val="0"/>
      <w:marTop w:val="0"/>
      <w:marBottom w:val="0"/>
      <w:divBdr>
        <w:top w:val="none" w:sz="0" w:space="0" w:color="auto"/>
        <w:left w:val="none" w:sz="0" w:space="0" w:color="auto"/>
        <w:bottom w:val="none" w:sz="0" w:space="0" w:color="auto"/>
        <w:right w:val="none" w:sz="0" w:space="0" w:color="auto"/>
      </w:divBdr>
    </w:div>
    <w:div w:id="1850169425">
      <w:bodyDiv w:val="1"/>
      <w:marLeft w:val="0"/>
      <w:marRight w:val="0"/>
      <w:marTop w:val="0"/>
      <w:marBottom w:val="0"/>
      <w:divBdr>
        <w:top w:val="none" w:sz="0" w:space="0" w:color="auto"/>
        <w:left w:val="none" w:sz="0" w:space="0" w:color="auto"/>
        <w:bottom w:val="none" w:sz="0" w:space="0" w:color="auto"/>
        <w:right w:val="none" w:sz="0" w:space="0" w:color="auto"/>
      </w:divBdr>
    </w:div>
    <w:div w:id="1877501467">
      <w:bodyDiv w:val="1"/>
      <w:marLeft w:val="0"/>
      <w:marRight w:val="0"/>
      <w:marTop w:val="0"/>
      <w:marBottom w:val="0"/>
      <w:divBdr>
        <w:top w:val="none" w:sz="0" w:space="0" w:color="auto"/>
        <w:left w:val="none" w:sz="0" w:space="0" w:color="auto"/>
        <w:bottom w:val="none" w:sz="0" w:space="0" w:color="auto"/>
        <w:right w:val="none" w:sz="0" w:space="0" w:color="auto"/>
      </w:divBdr>
    </w:div>
    <w:div w:id="1927182369">
      <w:bodyDiv w:val="1"/>
      <w:marLeft w:val="0"/>
      <w:marRight w:val="0"/>
      <w:marTop w:val="0"/>
      <w:marBottom w:val="0"/>
      <w:divBdr>
        <w:top w:val="none" w:sz="0" w:space="0" w:color="auto"/>
        <w:left w:val="none" w:sz="0" w:space="0" w:color="auto"/>
        <w:bottom w:val="none" w:sz="0" w:space="0" w:color="auto"/>
        <w:right w:val="none" w:sz="0" w:space="0" w:color="auto"/>
      </w:divBdr>
    </w:div>
    <w:div w:id="1936356249">
      <w:bodyDiv w:val="1"/>
      <w:marLeft w:val="0"/>
      <w:marRight w:val="0"/>
      <w:marTop w:val="0"/>
      <w:marBottom w:val="0"/>
      <w:divBdr>
        <w:top w:val="none" w:sz="0" w:space="0" w:color="auto"/>
        <w:left w:val="none" w:sz="0" w:space="0" w:color="auto"/>
        <w:bottom w:val="none" w:sz="0" w:space="0" w:color="auto"/>
        <w:right w:val="none" w:sz="0" w:space="0" w:color="auto"/>
      </w:divBdr>
    </w:div>
    <w:div w:id="2024626510">
      <w:bodyDiv w:val="1"/>
      <w:marLeft w:val="0"/>
      <w:marRight w:val="0"/>
      <w:marTop w:val="0"/>
      <w:marBottom w:val="0"/>
      <w:divBdr>
        <w:top w:val="none" w:sz="0" w:space="0" w:color="auto"/>
        <w:left w:val="none" w:sz="0" w:space="0" w:color="auto"/>
        <w:bottom w:val="none" w:sz="0" w:space="0" w:color="auto"/>
        <w:right w:val="none" w:sz="0" w:space="0" w:color="auto"/>
      </w:divBdr>
    </w:div>
    <w:div w:id="2051955504">
      <w:bodyDiv w:val="1"/>
      <w:marLeft w:val="0"/>
      <w:marRight w:val="0"/>
      <w:marTop w:val="0"/>
      <w:marBottom w:val="0"/>
      <w:divBdr>
        <w:top w:val="none" w:sz="0" w:space="0" w:color="auto"/>
        <w:left w:val="none" w:sz="0" w:space="0" w:color="auto"/>
        <w:bottom w:val="none" w:sz="0" w:space="0" w:color="auto"/>
        <w:right w:val="none" w:sz="0" w:space="0" w:color="auto"/>
      </w:divBdr>
    </w:div>
    <w:div w:id="2062706173">
      <w:bodyDiv w:val="1"/>
      <w:marLeft w:val="0"/>
      <w:marRight w:val="0"/>
      <w:marTop w:val="0"/>
      <w:marBottom w:val="0"/>
      <w:divBdr>
        <w:top w:val="none" w:sz="0" w:space="0" w:color="auto"/>
        <w:left w:val="none" w:sz="0" w:space="0" w:color="auto"/>
        <w:bottom w:val="none" w:sz="0" w:space="0" w:color="auto"/>
        <w:right w:val="none" w:sz="0" w:space="0" w:color="auto"/>
      </w:divBdr>
    </w:div>
    <w:div w:id="2103597845">
      <w:bodyDiv w:val="1"/>
      <w:marLeft w:val="0"/>
      <w:marRight w:val="0"/>
      <w:marTop w:val="0"/>
      <w:marBottom w:val="0"/>
      <w:divBdr>
        <w:top w:val="none" w:sz="0" w:space="0" w:color="auto"/>
        <w:left w:val="none" w:sz="0" w:space="0" w:color="auto"/>
        <w:bottom w:val="none" w:sz="0" w:space="0" w:color="auto"/>
        <w:right w:val="none" w:sz="0" w:space="0" w:color="auto"/>
      </w:divBdr>
    </w:div>
    <w:div w:id="212769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tplants.2015.10.015"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kaggle.com/datasets/adilshamim8/greenhouse-plant-growth-metrics/code" TargetMode="External"/><Relationship Id="rId7" Type="http://schemas.openxmlformats.org/officeDocument/2006/relationships/hyperlink" Target="https://www.mdpi.com/1424-8220/18/8/2674"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cs.google.com/presentation/d/11JeZtiWcj0spPoJhWFNFjwlzUcq3cdA8/edit?usp=drive_link&amp;ouid=107881645440449089095&amp;rtpof=true&amp;sd=true"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colab.research.google.com/drive/1Bhwa6zO0sH-QUbeI5g2Lr4tROwRN5klp?usp=sharing"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kaggle.com/code/devraai/greenhouse-plant-growth-analysis#Exploratory-Data-Analysi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3210</Words>
  <Characters>18299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Mahalakshmi Rajendra Chaluvadhi</dc:creator>
  <cp:keywords/>
  <dc:description/>
  <cp:lastModifiedBy>Mahalakshmi Rajendra Chaluvadhi</cp:lastModifiedBy>
  <cp:revision>2</cp:revision>
  <dcterms:created xsi:type="dcterms:W3CDTF">2025-05-06T16:26:00Z</dcterms:created>
  <dcterms:modified xsi:type="dcterms:W3CDTF">2025-05-06T16:26:00Z</dcterms:modified>
</cp:coreProperties>
</file>