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8A7E" w14:textId="254325BE" w:rsidR="00DD3083" w:rsidRDefault="00D6579A">
      <w:pPr>
        <w:rPr>
          <w:lang w:val="en-US"/>
        </w:rPr>
      </w:pPr>
      <w:r>
        <w:rPr>
          <w:lang w:val="en-US"/>
        </w:rPr>
        <w:t>Output:</w:t>
      </w:r>
    </w:p>
    <w:p w14:paraId="1C0BAC1D" w14:textId="39B7EBAB" w:rsidR="00D6579A" w:rsidRDefault="00D6579A">
      <w:pPr>
        <w:rPr>
          <w:lang w:val="en-US"/>
        </w:rPr>
      </w:pPr>
      <w:r>
        <w:rPr>
          <w:noProof/>
        </w:rPr>
        <w:drawing>
          <wp:inline distT="0" distB="0" distL="0" distR="0" wp14:anchorId="3AD674A4" wp14:editId="7369B7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E326" w14:textId="0A37A187" w:rsidR="00D6579A" w:rsidRDefault="00D6579A">
      <w:pPr>
        <w:rPr>
          <w:lang w:val="en-US"/>
        </w:rPr>
      </w:pPr>
      <w:r>
        <w:rPr>
          <w:noProof/>
        </w:rPr>
        <w:drawing>
          <wp:inline distT="0" distB="0" distL="0" distR="0" wp14:anchorId="734B48BD" wp14:editId="75A196C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5DE3" w14:textId="0FBC607E" w:rsidR="00D6579A" w:rsidRDefault="00D657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CE7C11" wp14:editId="453B568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7D93" w14:textId="77777777" w:rsidR="00D6579A" w:rsidRPr="00D6579A" w:rsidRDefault="00D6579A">
      <w:pPr>
        <w:rPr>
          <w:lang w:val="en-US"/>
        </w:rPr>
      </w:pPr>
    </w:p>
    <w:sectPr w:rsidR="00D6579A" w:rsidRPr="00D65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A"/>
    <w:rsid w:val="002D728D"/>
    <w:rsid w:val="00D6579A"/>
    <w:rsid w:val="00DD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9C89"/>
  <w15:chartTrackingRefBased/>
  <w15:docId w15:val="{D503FE6A-A792-462E-8538-37AF6CD6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Lingadurai</dc:creator>
  <cp:keywords/>
  <dc:description/>
  <cp:lastModifiedBy>Mahalakshmi Lingadurai</cp:lastModifiedBy>
  <cp:revision>1</cp:revision>
  <dcterms:created xsi:type="dcterms:W3CDTF">2021-04-10T08:25:00Z</dcterms:created>
  <dcterms:modified xsi:type="dcterms:W3CDTF">2021-04-10T08:39:00Z</dcterms:modified>
</cp:coreProperties>
</file>