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3: Data Modeling &amp; Relationships (Fuel Station Project)</w:t>
      </w:r>
    </w:p>
    <w:p>
      <w:r>
        <w:t>This phase defines the data model, objects, and relationships required for the Fuel Station project in Salesforce.</w:t>
      </w:r>
    </w:p>
    <w:p>
      <w:pPr>
        <w:pStyle w:val="Heading2"/>
      </w:pPr>
      <w:r>
        <w:t>1. Standard &amp; Custom Objects</w:t>
      </w:r>
    </w:p>
    <w:p>
      <w:r>
        <w:t>- Standard Objects: Account (Fuel Station), Contact (Station Manager / Employee), Opportunity (Fuel Sales Deals), Product (Fuel Types)</w:t>
        <w:br/>
        <w:t xml:space="preserve">- Custom Objects: </w:t>
        <w:br/>
        <w:t xml:space="preserve">   • Pump (individual fuel dispensing units)</w:t>
        <w:br/>
        <w:t xml:space="preserve">   • Fuel Transaction (each sale at pump)</w:t>
        <w:br/>
        <w:t xml:space="preserve">   • Maintenance Record (service logs of pumps &amp; stations)</w:t>
        <w:br/>
        <w:t xml:space="preserve">   • Fuel Inventory (track stock levels of petrol, diesel, CNG)</w:t>
        <w:br/>
      </w:r>
    </w:p>
    <w:p>
      <w:pPr>
        <w:pStyle w:val="Heading2"/>
      </w:pPr>
      <w:r>
        <w:t>2. Fields</w:t>
      </w:r>
    </w:p>
    <w:p>
      <w:r>
        <w:t>- Pump Object: Pump ID, Pump Type, Status (Active/Inactive), Last Service Date</w:t>
        <w:br/>
        <w:t>- Fuel Transaction: Transaction ID, Fuel Type, Quantity, Amount, Date &amp; Time</w:t>
        <w:br/>
        <w:t>- Fuel Inventory: Fuel Type, Opening Balance, Current Stock, Last Refill Date</w:t>
        <w:br/>
        <w:t>- Maintenance Record: Pump ID, Service Date, Issue Reported, Technician Name</w:t>
        <w:br/>
      </w:r>
    </w:p>
    <w:p>
      <w:pPr>
        <w:pStyle w:val="Heading2"/>
      </w:pPr>
      <w:r>
        <w:t>3. Record Types, Page Layouts &amp; Compact Layouts</w:t>
      </w:r>
    </w:p>
    <w:p>
      <w:r>
        <w:t>- Record Types for Fuel Transaction: Retail Sale, Bulk Sale</w:t>
        <w:br/>
        <w:t>- Record Types for Maintenance: Preventive Maintenance, Breakdown Repair</w:t>
        <w:br/>
        <w:t>- Page Layouts customized for each object to capture relevant data</w:t>
        <w:br/>
        <w:t>- Compact Layouts to display Pump ID, Pump Type, and Status at glance</w:t>
      </w:r>
    </w:p>
    <w:p>
      <w:pPr>
        <w:pStyle w:val="Heading2"/>
      </w:pPr>
      <w:r>
        <w:t>4. Schema Builder &amp; Relationships</w:t>
      </w:r>
    </w:p>
    <w:p>
      <w:r>
        <w:t>- Account ↔ Pump: One-to-Many (One station has many pumps)</w:t>
        <w:br/>
        <w:t>- Pump ↔ Fuel Transaction: One-to-Many (One pump can have multiple transactions)</w:t>
        <w:br/>
        <w:t>- Pump ↔ Maintenance Record: One-to-Many (Each pump can have multiple service logs)</w:t>
        <w:br/>
        <w:t>- Account ↔ Fuel Inventory: One-to-One (Each station has a single inventory record)</w:t>
        <w:br/>
      </w:r>
    </w:p>
    <w:p>
      <w:pPr>
        <w:pStyle w:val="Heading2"/>
      </w:pPr>
      <w:r>
        <w:t>5. Relationship Types</w:t>
      </w:r>
    </w:p>
    <w:p>
      <w:r>
        <w:t>- Lookup Relationship: Pump to Account</w:t>
        <w:br/>
        <w:t>- Master-Detail Relationship: Fuel Transaction to Pump, Maintenance Record to Pump</w:t>
        <w:br/>
        <w:t>- Junction Object (if needed): Fuel Supply Contracts (between Fuel Supplier and Station)</w:t>
        <w:br/>
        <w:t>- External Objects: Fuel Supplier Data (via integration)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