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f24ee1e1e76deb21efcf88367c397fe9202301"/>
    <w:p>
      <w:pPr>
        <w:pStyle w:val="Heading1"/>
      </w:pPr>
      <w:r>
        <w:t xml:space="preserve">Instagram Clone – Detailed Project Documentation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large-scale Instagram-like social media platform</w:t>
      </w:r>
      <w:r>
        <w:t xml:space="preserve"> </w:t>
      </w:r>
      <w:r>
        <w:t xml:space="preserve">designed using</w:t>
      </w:r>
      <w:r>
        <w:t xml:space="preserve"> </w:t>
      </w:r>
      <w:r>
        <w:rPr>
          <w:b/>
          <w:bCs/>
        </w:rPr>
        <w:t xml:space="preserve">Big Data and distributed system principles</w:t>
      </w:r>
      <w:r>
        <w:t xml:space="preserve">. The system supports core social media features such as user profiles, reels (short videos), likes, comments, follow relationships, personalized feeds, and media storage. The architecture is optimized for</w:t>
      </w:r>
      <w:r>
        <w:t xml:space="preserve"> </w:t>
      </w:r>
      <w:r>
        <w:rPr>
          <w:b/>
          <w:bCs/>
        </w:rPr>
        <w:t xml:space="preserve">high scalability, low latency, fault tolerance, and real-time user interaction</w:t>
      </w:r>
      <w:r>
        <w:t xml:space="preserve">.</w:t>
      </w:r>
    </w:p>
    <w:p>
      <w:pPr>
        <w:pStyle w:val="BodyText"/>
      </w:pPr>
      <w:r>
        <w:t xml:space="preserve">The project follows a</w:t>
      </w:r>
      <w:r>
        <w:t xml:space="preserve"> </w:t>
      </w:r>
      <w:r>
        <w:rPr>
          <w:b/>
          <w:bCs/>
        </w:rPr>
        <w:t xml:space="preserve">microservices-oriented, polyglot persistence architecture</w:t>
      </w:r>
      <w:r>
        <w:t xml:space="preserve">, where multiple databases are used, each selected for its strengths and optimized for a specific type of data and access pattern.</w:t>
      </w:r>
    </w:p>
    <w:p>
      <w:r>
        <w:pict>
          <v:rect style="width:0;height:1.5pt" o:hralign="center" o:hrstd="t" o:hr="t"/>
        </w:pict>
      </w:r>
    </w:p>
    <w:bookmarkEnd w:id="20"/>
    <w:bookmarkStart w:id="24" w:name="technologies-used"/>
    <w:p>
      <w:pPr>
        <w:pStyle w:val="Heading2"/>
      </w:pPr>
      <w:r>
        <w:t xml:space="preserve">2. Technologies Used</w:t>
      </w:r>
    </w:p>
    <w:bookmarkStart w:id="2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(Express.js)</w:t>
      </w:r>
      <w:r>
        <w:t xml:space="preserve"> </w:t>
      </w:r>
      <w:r>
        <w:t xml:space="preserve">– RESTful API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Authentication</w:t>
      </w:r>
      <w:r>
        <w:t xml:space="preserve"> </w:t>
      </w:r>
      <w:r>
        <w:t xml:space="preserve">– Stateless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&amp; Docker Compose</w:t>
      </w:r>
      <w:r>
        <w:t xml:space="preserve"> </w:t>
      </w:r>
      <w:r>
        <w:t xml:space="preserve">– Containerization and service orchestration</w:t>
      </w:r>
    </w:p>
    <w:bookmarkEnd w:id="21"/>
    <w:bookmarkStart w:id="22" w:name="databases"/>
    <w:p>
      <w:pPr>
        <w:pStyle w:val="Heading3"/>
      </w:pPr>
      <w:r>
        <w:t xml:space="preserve">Databases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– In-memory data store for hot counters (likes, views)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– Document database for user profiles, comments, and durable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Apache Cassandra</w:t>
      </w:r>
      <w:r>
        <w:t xml:space="preserve"> </w:t>
      </w:r>
      <w:r>
        <w:t xml:space="preserve">– Distributed wide-column database for feeds and reels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Neo4j</w:t>
      </w:r>
      <w:r>
        <w:t xml:space="preserve"> </w:t>
      </w:r>
      <w:r>
        <w:t xml:space="preserve">– Graph database for follow relationships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MinIO (S3-compatible)</w:t>
      </w:r>
      <w:r>
        <w:t xml:space="preserve"> </w:t>
      </w:r>
      <w:r>
        <w:t xml:space="preserve">– Object storage for images and videos</w:t>
      </w:r>
    </w:p>
    <w:bookmarkEnd w:id="22"/>
    <w:bookmarkStart w:id="23" w:name="other-tools"/>
    <w:p>
      <w:pPr>
        <w:pStyle w:val="Heading3"/>
      </w:pPr>
      <w:r>
        <w:t xml:space="preserve">Other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Nginx / API Gateway</w:t>
      </w:r>
      <w:r>
        <w:t xml:space="preserve"> </w:t>
      </w:r>
      <w:r>
        <w:t xml:space="preserve">– Request routing and load balancing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CDN (optional)</w:t>
      </w:r>
      <w:r>
        <w:t xml:space="preserve"> </w:t>
      </w:r>
      <w:r>
        <w:t xml:space="preserve">– Media delivery optimization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verall-system-architecture"/>
    <w:p>
      <w:pPr>
        <w:pStyle w:val="Heading2"/>
      </w:pPr>
      <w:r>
        <w:t xml:space="preserve">3. Overall System Architecture</w:t>
      </w:r>
    </w:p>
    <w:p>
      <w:pPr>
        <w:pStyle w:val="FirstParagraph"/>
      </w:pPr>
      <w:r>
        <w:t xml:space="preserve">The system is composed of independent backend services communicating via REST APIs. Each service interacts with a specialized database. The backend APIs are</w:t>
      </w:r>
      <w:r>
        <w:t xml:space="preserve"> </w:t>
      </w:r>
      <w:r>
        <w:rPr>
          <w:b/>
          <w:bCs/>
        </w:rPr>
        <w:t xml:space="preserve">stateless</w:t>
      </w:r>
      <w:r>
        <w:t xml:space="preserve">, allowing horizontal scaling and fast response times.</w:t>
      </w:r>
    </w:p>
    <w:bookmarkStart w:id="25" w:name="architectural-style"/>
    <w:p>
      <w:pPr>
        <w:pStyle w:val="Heading3"/>
      </w:pPr>
      <w:r>
        <w:t xml:space="preserve">Architectural Style</w:t>
      </w:r>
    </w:p>
    <w:p>
      <w:pPr>
        <w:pStyle w:val="Compact"/>
        <w:numPr>
          <w:ilvl w:val="0"/>
          <w:numId w:val="1004"/>
        </w:numPr>
      </w:pPr>
      <w:r>
        <w:t xml:space="preserve">Microservices-oriented</w:t>
      </w:r>
    </w:p>
    <w:p>
      <w:pPr>
        <w:pStyle w:val="Compact"/>
        <w:numPr>
          <w:ilvl w:val="0"/>
          <w:numId w:val="1004"/>
        </w:numPr>
      </w:pPr>
      <w:r>
        <w:t xml:space="preserve">Polyglot persistence</w:t>
      </w:r>
    </w:p>
    <w:p>
      <w:pPr>
        <w:pStyle w:val="Compact"/>
        <w:numPr>
          <w:ilvl w:val="0"/>
          <w:numId w:val="1004"/>
        </w:numPr>
      </w:pPr>
      <w:r>
        <w:t xml:space="preserve">Event-driven and asynchronous operations</w:t>
      </w:r>
    </w:p>
    <w:p>
      <w:pPr>
        <w:pStyle w:val="Compact"/>
        <w:numPr>
          <w:ilvl w:val="0"/>
          <w:numId w:val="1004"/>
        </w:numPr>
      </w:pPr>
      <w:r>
        <w:t xml:space="preserve">Eventually consistent where performance is critical</w:t>
      </w:r>
    </w:p>
    <w:bookmarkEnd w:id="25"/>
    <w:bookmarkStart w:id="26" w:name="high-level-components"/>
    <w:p>
      <w:pPr>
        <w:pStyle w:val="Heading3"/>
      </w:pPr>
      <w:r>
        <w:t xml:space="preserve">High-Level Components</w:t>
      </w:r>
    </w:p>
    <w:p>
      <w:pPr>
        <w:pStyle w:val="Compact"/>
        <w:numPr>
          <w:ilvl w:val="0"/>
          <w:numId w:val="1005"/>
        </w:numPr>
      </w:pPr>
      <w:r>
        <w:t xml:space="preserve">Frontend (UI with optimistic updates)</w:t>
      </w:r>
    </w:p>
    <w:p>
      <w:pPr>
        <w:pStyle w:val="Compact"/>
        <w:numPr>
          <w:ilvl w:val="0"/>
          <w:numId w:val="1005"/>
        </w:numPr>
      </w:pPr>
      <w:r>
        <w:t xml:space="preserve">API Gateway</w:t>
      </w:r>
    </w:p>
    <w:p>
      <w:pPr>
        <w:pStyle w:val="Compact"/>
        <w:numPr>
          <w:ilvl w:val="0"/>
          <w:numId w:val="1005"/>
        </w:numPr>
      </w:pPr>
      <w:r>
        <w:t xml:space="preserve">Backend Services (User, Feed, Like, Media, Graph)</w:t>
      </w:r>
    </w:p>
    <w:p>
      <w:pPr>
        <w:pStyle w:val="Compact"/>
        <w:numPr>
          <w:ilvl w:val="0"/>
          <w:numId w:val="1005"/>
        </w:numPr>
      </w:pPr>
      <w:r>
        <w:t xml:space="preserve">Databases (Redis, MongoDB, Cassandra, Neo4j)</w:t>
      </w:r>
    </w:p>
    <w:p>
      <w:pPr>
        <w:pStyle w:val="Compact"/>
        <w:numPr>
          <w:ilvl w:val="0"/>
          <w:numId w:val="1005"/>
        </w:numPr>
      </w:pPr>
      <w:r>
        <w:t xml:space="preserve">Media Storage (MinIO)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atabase-design-and-schemas"/>
    <w:p>
      <w:pPr>
        <w:pStyle w:val="Heading2"/>
      </w:pPr>
      <w:r>
        <w:t xml:space="preserve">4. Database Design and Schemas</w:t>
      </w:r>
    </w:p>
    <w:bookmarkStart w:id="28" w:name="cassandra-feed-reels-time-series-data"/>
    <w:p>
      <w:pPr>
        <w:pStyle w:val="Heading3"/>
      </w:pPr>
      <w:r>
        <w:t xml:space="preserve">4.1 Cassandra – Feed, Reels &amp; Time-Series Data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 high-volume, time-ordered feed and reel data.</w:t>
      </w:r>
    </w:p>
    <w:p>
      <w:pPr>
        <w:pStyle w:val="BodyText"/>
      </w:pPr>
      <w:r>
        <w:rPr>
          <w:b/>
          <w:bCs/>
        </w:rPr>
        <w:t xml:space="preserve">Keyspace:</w:t>
      </w:r>
      <w:r>
        <w:t xml:space="preserve"> </w:t>
      </w:r>
      <w:r>
        <w:rPr>
          <w:rStyle w:val="VerbatimChar"/>
        </w:rPr>
        <w:t xml:space="preserve">instagram</w:t>
      </w:r>
    </w:p>
    <w:p>
      <w:pPr>
        <w:pStyle w:val="SourceCode"/>
      </w:pPr>
      <w:r>
        <w:rPr>
          <w:rStyle w:val="VerbatimChar"/>
        </w:rPr>
        <w:t xml:space="preserve">CREATE TABLE reels (</w:t>
      </w:r>
      <w:r>
        <w:br/>
      </w:r>
      <w:r>
        <w:rPr>
          <w:rStyle w:val="VerbatimChar"/>
        </w:rPr>
        <w:t xml:space="preserve">    reel_id UUID PRIMARY KEY,</w:t>
      </w:r>
      <w:r>
        <w:br/>
      </w:r>
      <w:r>
        <w:rPr>
          <w:rStyle w:val="VerbatimChar"/>
        </w:rPr>
        <w:t xml:space="preserve">    user_id TEXT,</w:t>
      </w:r>
      <w:r>
        <w:br/>
      </w:r>
      <w:r>
        <w:rPr>
          <w:rStyle w:val="VerbatimChar"/>
        </w:rPr>
        <w:t xml:space="preserve">    caption TEXT,</w:t>
      </w:r>
      <w:r>
        <w:br/>
      </w:r>
      <w:r>
        <w:rPr>
          <w:rStyle w:val="VerbatimChar"/>
        </w:rPr>
        <w:t xml:space="preserve">    media_url TEXT,</w:t>
      </w:r>
      <w:r>
        <w:br/>
      </w:r>
      <w:r>
        <w:rPr>
          <w:rStyle w:val="VerbatimChar"/>
        </w:rPr>
        <w:t xml:space="preserve">    created_at TIMESTAMP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user_reels (</w:t>
      </w:r>
      <w:r>
        <w:br/>
      </w:r>
      <w:r>
        <w:rPr>
          <w:rStyle w:val="VerbatimChar"/>
        </w:rPr>
        <w:t xml:space="preserve">    user_id TEXT,</w:t>
      </w:r>
      <w:r>
        <w:br/>
      </w:r>
      <w:r>
        <w:rPr>
          <w:rStyle w:val="VerbatimChar"/>
        </w:rPr>
        <w:t xml:space="preserve">    created_at TIMESTAMP,</w:t>
      </w:r>
      <w:r>
        <w:br/>
      </w:r>
      <w:r>
        <w:rPr>
          <w:rStyle w:val="VerbatimChar"/>
        </w:rPr>
        <w:t xml:space="preserve">    reel_id UUID,</w:t>
      </w:r>
      <w:r>
        <w:br/>
      </w:r>
      <w:r>
        <w:rPr>
          <w:rStyle w:val="VerbatimChar"/>
        </w:rPr>
        <w:t xml:space="preserve">    PRIMARY KEY (user_id, created_at, reel_id)</w:t>
      </w:r>
      <w:r>
        <w:br/>
      </w:r>
      <w:r>
        <w:rPr>
          <w:rStyle w:val="VerbatimChar"/>
        </w:rPr>
        <w:t xml:space="preserve">) WITH CLUSTERING ORDER BY (created_at DESC);</w:t>
      </w:r>
      <w:r>
        <w:br/>
      </w:r>
      <w:r>
        <w:br/>
      </w:r>
      <w:r>
        <w:rPr>
          <w:rStyle w:val="VerbatimChar"/>
        </w:rPr>
        <w:t xml:space="preserve">CREATE TABLE timeline (</w:t>
      </w:r>
      <w:r>
        <w:br/>
      </w:r>
      <w:r>
        <w:rPr>
          <w:rStyle w:val="VerbatimChar"/>
        </w:rPr>
        <w:t xml:space="preserve">    user_id TEXT,</w:t>
      </w:r>
      <w:r>
        <w:br/>
      </w:r>
      <w:r>
        <w:rPr>
          <w:rStyle w:val="VerbatimChar"/>
        </w:rPr>
        <w:t xml:space="preserve">    created_at TIMESTAMP,</w:t>
      </w:r>
      <w:r>
        <w:br/>
      </w:r>
      <w:r>
        <w:rPr>
          <w:rStyle w:val="VerbatimChar"/>
        </w:rPr>
        <w:t xml:space="preserve">    reel_id UUID,</w:t>
      </w:r>
      <w:r>
        <w:br/>
      </w:r>
      <w:r>
        <w:rPr>
          <w:rStyle w:val="VerbatimChar"/>
        </w:rPr>
        <w:t xml:space="preserve">    author_id TEXT,</w:t>
      </w:r>
      <w:r>
        <w:br/>
      </w:r>
      <w:r>
        <w:rPr>
          <w:rStyle w:val="VerbatimChar"/>
        </w:rPr>
        <w:t xml:space="preserve">    PRIMARY KEY (user_id, created_at, reel_id)</w:t>
      </w:r>
      <w:r>
        <w:br/>
      </w:r>
      <w:r>
        <w:rPr>
          <w:rStyle w:val="VerbatimChar"/>
        </w:rPr>
        <w:t xml:space="preserve">) WITH CLUSTERING ORDER BY (created_at DESC);</w:t>
      </w:r>
    </w:p>
    <w:p>
      <w:pPr>
        <w:pStyle w:val="FirstParagraph"/>
      </w:pPr>
      <w:r>
        <w:rPr>
          <w:b/>
          <w:bCs/>
        </w:rPr>
        <w:t xml:space="preserve">Usage: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reels</w:t>
      </w:r>
      <w:r>
        <w:t xml:space="preserve"> </w:t>
      </w:r>
      <w:r>
        <w:t xml:space="preserve">→ Global reel 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user_reels</w:t>
      </w:r>
      <w:r>
        <w:t xml:space="preserve"> </w:t>
      </w:r>
      <w:r>
        <w:t xml:space="preserve">→ Reels uploaded by a specific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 </w:t>
      </w:r>
      <w:r>
        <w:t xml:space="preserve">→ Personalized feed per user</w:t>
      </w:r>
    </w:p>
    <w:p>
      <w:r>
        <w:pict>
          <v:rect style="width:0;height:1.5pt" o:hralign="center" o:hrstd="t" o:hr="t"/>
        </w:pict>
      </w:r>
    </w:p>
    <w:bookmarkEnd w:id="28"/>
    <w:bookmarkStart w:id="29" w:name="X823bc95dd8f75fbf6c6a129a428e2fa148db78e"/>
    <w:p>
      <w:pPr>
        <w:pStyle w:val="Heading3"/>
      </w:pPr>
      <w:r>
        <w:t xml:space="preserve">4.2 MongoDB – User Data, Comments &amp; Durable Storage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Flexible storage for user-generated and semi-structured data.</w:t>
      </w:r>
    </w:p>
    <w:p>
      <w:pPr>
        <w:pStyle w:val="BodyText"/>
      </w:pPr>
      <w:r>
        <w:rPr>
          <w:b/>
          <w:bCs/>
        </w:rPr>
        <w:t xml:space="preserve">Collections: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– Profile information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– Comments and replies (threaded)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– Durable like records (backup)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stories</w:t>
      </w:r>
      <w:r>
        <w:t xml:space="preserve"> </w:t>
      </w:r>
      <w:r>
        <w:t xml:space="preserve">– Story metadata with TTL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follows</w:t>
      </w:r>
      <w:r>
        <w:t xml:space="preserve"> </w:t>
      </w:r>
      <w:r>
        <w:t xml:space="preserve">– Fallback follow relationships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- Profile management</w:t>
      </w:r>
      <w:r>
        <w:t xml:space="preserve"> </w:t>
      </w:r>
      <w:r>
        <w:t xml:space="preserve">- Comment threads</w:t>
      </w:r>
      <w:r>
        <w:t xml:space="preserve"> </w:t>
      </w:r>
      <w:r>
        <w:t xml:space="preserve">- Data durability and recovery</w:t>
      </w:r>
    </w:p>
    <w:p>
      <w:r>
        <w:pict>
          <v:rect style="width:0;height:1.5pt" o:hralign="center" o:hrstd="t" o:hr="t"/>
        </w:pict>
      </w:r>
    </w:p>
    <w:bookmarkEnd w:id="29"/>
    <w:bookmarkStart w:id="30" w:name="redis-hot-counters-real-time-state"/>
    <w:p>
      <w:pPr>
        <w:pStyle w:val="Heading3"/>
      </w:pPr>
      <w:r>
        <w:t xml:space="preserve">4.3 Redis – Hot Counters &amp; Real-Time State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high-velocity counters and real-time interactions.</w:t>
      </w:r>
    </w:p>
    <w:p>
      <w:pPr>
        <w:pStyle w:val="BodyText"/>
      </w:pPr>
      <w:r>
        <w:rPr>
          <w:b/>
          <w:bCs/>
        </w:rPr>
        <w:t xml:space="preserve">Key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likes:{reelId}</w:t>
      </w:r>
      <w:r>
        <w:t xml:space="preserve"> </w:t>
      </w:r>
      <w:r>
        <w:t xml:space="preserve">– Total like 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like:{reelId}:{userId}</w:t>
      </w:r>
      <w:r>
        <w:t xml:space="preserve"> </w:t>
      </w:r>
      <w:r>
        <w:t xml:space="preserve">– User like status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- Instant like updates</w:t>
      </w:r>
      <w:r>
        <w:t xml:space="preserve"> </w:t>
      </w:r>
      <w:r>
        <w:t xml:space="preserve">- Optimistic UI support</w:t>
      </w:r>
      <w:r>
        <w:t xml:space="preserve"> </w:t>
      </w:r>
      <w:r>
        <w:t xml:space="preserve">- High-throughput atomic operations</w:t>
      </w:r>
    </w:p>
    <w:p>
      <w:r>
        <w:pict>
          <v:rect style="width:0;height:1.5pt" o:hralign="center" o:hrstd="t" o:hr="t"/>
        </w:pict>
      </w:r>
    </w:p>
    <w:bookmarkEnd w:id="30"/>
    <w:bookmarkStart w:id="31" w:name="neo4j-social-graph"/>
    <w:p>
      <w:pPr>
        <w:pStyle w:val="Heading3"/>
      </w:pPr>
      <w:r>
        <w:t xml:space="preserve">4.4 Neo4j – Social Graph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follow relationships using a graph model.</w:t>
      </w:r>
    </w:p>
    <w:p>
      <w:pPr>
        <w:pStyle w:val="BodyText"/>
      </w:pPr>
      <w:r>
        <w:rPr>
          <w:b/>
          <w:bCs/>
        </w:rPr>
        <w:t xml:space="preserve">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 (id, username, avatar, bio)</w:t>
      </w:r>
    </w:p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(User)-[:FOLLOWS]-&gt;(User)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- Followers/following queries</w:t>
      </w:r>
      <w:r>
        <w:t xml:space="preserve"> </w:t>
      </w:r>
      <w:r>
        <w:t xml:space="preserve">- Feed generation support</w:t>
      </w:r>
      <w:r>
        <w:t xml:space="preserve"> </w:t>
      </w:r>
      <w:r>
        <w:t xml:space="preserve">- Recommendation potential</w:t>
      </w:r>
    </w:p>
    <w:p>
      <w:r>
        <w:pict>
          <v:rect style="width:0;height:1.5pt" o:hralign="center" o:hrstd="t" o:hr="t"/>
        </w:pict>
      </w:r>
    </w:p>
    <w:bookmarkEnd w:id="31"/>
    <w:bookmarkStart w:id="32" w:name="minio-media-storage"/>
    <w:p>
      <w:pPr>
        <w:pStyle w:val="Heading3"/>
      </w:pPr>
      <w:r>
        <w:t xml:space="preserve">4.5 MinIO – Media Storage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 and serve large unstructured media files.</w:t>
      </w:r>
    </w:p>
    <w:p>
      <w:pPr>
        <w:pStyle w:val="BodyText"/>
      </w:pPr>
      <w:r>
        <w:rPr>
          <w:b/>
          <w:bCs/>
        </w:rPr>
        <w:t xml:space="preserve">Bucket:</w:t>
      </w:r>
      <w:r>
        <w:t xml:space="preserve"> </w:t>
      </w:r>
      <w:r>
        <w:rPr>
          <w:rStyle w:val="VerbatimChar"/>
        </w:rPr>
        <w:t xml:space="preserve">reels-media</w:t>
      </w:r>
    </w:p>
    <w:p>
      <w:pPr>
        <w:pStyle w:val="BodyText"/>
      </w:pPr>
      <w:r>
        <w:rPr>
          <w:b/>
          <w:bCs/>
        </w:rP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reels/{uuid}.mp4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stories/{uuid}.jpg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- Video and image uploads</w:t>
      </w:r>
      <w:r>
        <w:t xml:space="preserve"> </w:t>
      </w:r>
      <w:r>
        <w:t xml:space="preserve">- Scalable object storage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orkflow-description"/>
    <w:p>
      <w:pPr>
        <w:pStyle w:val="Heading2"/>
      </w:pPr>
      <w:r>
        <w:t xml:space="preserve">5. Workflow Description</w:t>
      </w:r>
    </w:p>
    <w:bookmarkStart w:id="34" w:name="posting-a-reel"/>
    <w:p>
      <w:pPr>
        <w:pStyle w:val="Heading3"/>
      </w:pPr>
      <w:r>
        <w:t xml:space="preserve">5.1 Posting a Reel</w:t>
      </w:r>
    </w:p>
    <w:p>
      <w:pPr>
        <w:pStyle w:val="Compact"/>
        <w:numPr>
          <w:ilvl w:val="0"/>
          <w:numId w:val="1006"/>
        </w:numPr>
      </w:pPr>
      <w:r>
        <w:t xml:space="preserve">Media uploaded to MinIO</w:t>
      </w:r>
    </w:p>
    <w:p>
      <w:pPr>
        <w:pStyle w:val="Compact"/>
        <w:numPr>
          <w:ilvl w:val="0"/>
          <w:numId w:val="1006"/>
        </w:numPr>
      </w:pPr>
      <w:r>
        <w:t xml:space="preserve">Media URL returned</w:t>
      </w:r>
    </w:p>
    <w:p>
      <w:pPr>
        <w:pStyle w:val="Compact"/>
        <w:numPr>
          <w:ilvl w:val="0"/>
          <w:numId w:val="1006"/>
        </w:numPr>
      </w:pPr>
      <w:r>
        <w:t xml:space="preserve">Reel metadata stored in Cassandra</w:t>
      </w:r>
    </w:p>
    <w:p>
      <w:pPr>
        <w:pStyle w:val="Compact"/>
        <w:numPr>
          <w:ilvl w:val="0"/>
          <w:numId w:val="1006"/>
        </w:numPr>
      </w:pPr>
      <w:r>
        <w:t xml:space="preserve">Followers retrieved from Neo4j</w:t>
      </w:r>
    </w:p>
    <w:p>
      <w:pPr>
        <w:pStyle w:val="Compact"/>
        <w:numPr>
          <w:ilvl w:val="0"/>
          <w:numId w:val="1006"/>
        </w:numPr>
      </w:pPr>
      <w:r>
        <w:t xml:space="preserve">Timelines updated in Cassandra</w:t>
      </w:r>
    </w:p>
    <w:p>
      <w:pPr>
        <w:pStyle w:val="Compact"/>
        <w:numPr>
          <w:ilvl w:val="0"/>
          <w:numId w:val="1006"/>
        </w:numPr>
      </w:pPr>
      <w:r>
        <w:t xml:space="preserve">Like counter initialized in Redis</w:t>
      </w:r>
    </w:p>
    <w:p>
      <w:r>
        <w:pict>
          <v:rect style="width:0;height:1.5pt" o:hralign="center" o:hrstd="t" o:hr="t"/>
        </w:pict>
      </w:r>
    </w:p>
    <w:bookmarkEnd w:id="34"/>
    <w:bookmarkStart w:id="35" w:name="viewing-the-feed"/>
    <w:p>
      <w:pPr>
        <w:pStyle w:val="Heading3"/>
      </w:pPr>
      <w:r>
        <w:t xml:space="preserve">5.2 Viewing the Feed</w:t>
      </w:r>
    </w:p>
    <w:p>
      <w:pPr>
        <w:pStyle w:val="Compact"/>
        <w:numPr>
          <w:ilvl w:val="0"/>
          <w:numId w:val="1007"/>
        </w:numPr>
      </w:pPr>
      <w:r>
        <w:t xml:space="preserve">Timeline fetched from Cassandra</w:t>
      </w:r>
    </w:p>
    <w:p>
      <w:pPr>
        <w:pStyle w:val="Compact"/>
        <w:numPr>
          <w:ilvl w:val="0"/>
          <w:numId w:val="1007"/>
        </w:numPr>
      </w:pPr>
      <w:r>
        <w:t xml:space="preserve">User info fetched from MongoDB/Neo4j</w:t>
      </w:r>
    </w:p>
    <w:p>
      <w:pPr>
        <w:pStyle w:val="Compact"/>
        <w:numPr>
          <w:ilvl w:val="0"/>
          <w:numId w:val="1007"/>
        </w:numPr>
      </w:pPr>
      <w:r>
        <w:t xml:space="preserve">Like counts fetched from Redis</w:t>
      </w:r>
    </w:p>
    <w:p>
      <w:pPr>
        <w:pStyle w:val="Compact"/>
        <w:numPr>
          <w:ilvl w:val="0"/>
          <w:numId w:val="1007"/>
        </w:numPr>
      </w:pPr>
      <w:r>
        <w:t xml:space="preserve">Comments fetched from MongoDB</w:t>
      </w:r>
    </w:p>
    <w:p>
      <w:pPr>
        <w:pStyle w:val="Compact"/>
        <w:numPr>
          <w:ilvl w:val="0"/>
          <w:numId w:val="1007"/>
        </w:numPr>
      </w:pPr>
      <w:r>
        <w:t xml:space="preserve">Aggregated response returned to frontend</w:t>
      </w:r>
    </w:p>
    <w:p>
      <w:r>
        <w:pict>
          <v:rect style="width:0;height:1.5pt" o:hralign="center" o:hrstd="t" o:hr="t"/>
        </w:pict>
      </w:r>
    </w:p>
    <w:bookmarkEnd w:id="35"/>
    <w:bookmarkStart w:id="36" w:name="liking-a-reel"/>
    <w:p>
      <w:pPr>
        <w:pStyle w:val="Heading3"/>
      </w:pPr>
      <w:r>
        <w:t xml:space="preserve">5.3 Liking a Reel</w:t>
      </w:r>
    </w:p>
    <w:p>
      <w:pPr>
        <w:pStyle w:val="Compact"/>
        <w:numPr>
          <w:ilvl w:val="0"/>
          <w:numId w:val="1008"/>
        </w:numPr>
      </w:pPr>
      <w:r>
        <w:t xml:space="preserve">Redis</w:t>
      </w:r>
      <w:r>
        <w:t xml:space="preserve"> </w:t>
      </w:r>
      <w:r>
        <w:rPr>
          <w:rStyle w:val="VerbatimChar"/>
        </w:rPr>
        <w:t xml:space="preserve">INCR</w:t>
      </w:r>
      <w:r>
        <w:t xml:space="preserve"> </w:t>
      </w:r>
      <w:r>
        <w:t xml:space="preserve">for immediate update</w:t>
      </w:r>
    </w:p>
    <w:p>
      <w:pPr>
        <w:pStyle w:val="Compact"/>
        <w:numPr>
          <w:ilvl w:val="0"/>
          <w:numId w:val="1008"/>
        </w:numPr>
      </w:pPr>
      <w:r>
        <w:t xml:space="preserve">Async MongoDB write for durability</w:t>
      </w:r>
    </w:p>
    <w:p>
      <w:pPr>
        <w:pStyle w:val="Compact"/>
        <w:numPr>
          <w:ilvl w:val="0"/>
          <w:numId w:val="1008"/>
        </w:numPr>
      </w:pPr>
      <w:r>
        <w:t xml:space="preserve">Optimistic UI update on frontend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eatures-implemented"/>
    <w:p>
      <w:pPr>
        <w:pStyle w:val="Heading2"/>
      </w:pPr>
      <w:r>
        <w:t xml:space="preserve">6. Features Implemented</w:t>
      </w:r>
    </w:p>
    <w:p>
      <w:pPr>
        <w:pStyle w:val="Compact"/>
        <w:numPr>
          <w:ilvl w:val="0"/>
          <w:numId w:val="1009"/>
        </w:numPr>
      </w:pPr>
      <w:r>
        <w:t xml:space="preserve">User authentication (JWT-based)</w:t>
      </w:r>
    </w:p>
    <w:p>
      <w:pPr>
        <w:pStyle w:val="Compact"/>
        <w:numPr>
          <w:ilvl w:val="0"/>
          <w:numId w:val="1009"/>
        </w:numPr>
      </w:pPr>
      <w:r>
        <w:t xml:space="preserve">Profile creation and update</w:t>
      </w:r>
    </w:p>
    <w:p>
      <w:pPr>
        <w:pStyle w:val="Compact"/>
        <w:numPr>
          <w:ilvl w:val="0"/>
          <w:numId w:val="1009"/>
        </w:numPr>
      </w:pPr>
      <w:r>
        <w:t xml:space="preserve">Reel upload and playback</w:t>
      </w:r>
    </w:p>
    <w:p>
      <w:pPr>
        <w:pStyle w:val="Compact"/>
        <w:numPr>
          <w:ilvl w:val="0"/>
          <w:numId w:val="1009"/>
        </w:numPr>
      </w:pPr>
      <w:r>
        <w:t xml:space="preserve">Personalized feed</w:t>
      </w:r>
    </w:p>
    <w:p>
      <w:pPr>
        <w:pStyle w:val="Compact"/>
        <w:numPr>
          <w:ilvl w:val="0"/>
          <w:numId w:val="1009"/>
        </w:numPr>
      </w:pPr>
      <w:r>
        <w:t xml:space="preserve">Like and comment system</w:t>
      </w:r>
    </w:p>
    <w:p>
      <w:pPr>
        <w:pStyle w:val="Compact"/>
        <w:numPr>
          <w:ilvl w:val="0"/>
          <w:numId w:val="1009"/>
        </w:numPr>
      </w:pPr>
      <w:r>
        <w:t xml:space="preserve">Follow/unfollow functionality</w:t>
      </w:r>
    </w:p>
    <w:p>
      <w:pPr>
        <w:pStyle w:val="Compact"/>
        <w:numPr>
          <w:ilvl w:val="0"/>
          <w:numId w:val="1009"/>
        </w:numPr>
      </w:pPr>
      <w:r>
        <w:t xml:space="preserve">Story upload (24-hour expiration)</w:t>
      </w:r>
    </w:p>
    <w:p>
      <w:pPr>
        <w:pStyle w:val="Compact"/>
        <w:numPr>
          <w:ilvl w:val="0"/>
          <w:numId w:val="1009"/>
        </w:numPr>
      </w:pPr>
      <w:r>
        <w:t xml:space="preserve">Media storage and retrieval</w:t>
      </w:r>
    </w:p>
    <w:p>
      <w:r>
        <w:pict>
          <v:rect style="width:0;height:1.5pt" o:hralign="center" o:hrstd="t" o:hr="t"/>
        </w:pict>
      </w:r>
    </w:p>
    <w:bookmarkEnd w:id="38"/>
    <w:bookmarkStart w:id="39" w:name="X073bd7b9f3e4e9fe3127b6199766fba6cbcea99"/>
    <w:p>
      <w:pPr>
        <w:pStyle w:val="Heading2"/>
      </w:pPr>
      <w:r>
        <w:t xml:space="preserve">7. Big Data and System Design Considerations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Volume:</w:t>
      </w:r>
      <w:r>
        <w:t xml:space="preserve"> </w:t>
      </w:r>
      <w:r>
        <w:t xml:space="preserve">Billions of feed entries handled by Cassandra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Velocity:</w:t>
      </w:r>
      <w:r>
        <w:t xml:space="preserve"> </w:t>
      </w:r>
      <w:r>
        <w:t xml:space="preserve">Real-time likes handled by Redis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Variety:</w:t>
      </w:r>
      <w:r>
        <w:t xml:space="preserve"> </w:t>
      </w:r>
      <w:r>
        <w:t xml:space="preserve">Text, media, and graph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Fault Tolerance:</w:t>
      </w:r>
      <w:r>
        <w:t xml:space="preserve"> </w:t>
      </w:r>
      <w:r>
        <w:t xml:space="preserve">Replication and fallback mechanisms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Horizontal scaling across all components</w:t>
      </w:r>
    </w:p>
    <w:p>
      <w:r>
        <w:pict>
          <v:rect style="width:0;height:1.5pt" o:hralign="center" o:hrstd="t" o:hr="t"/>
        </w:pict>
      </w:r>
    </w:p>
    <w:bookmarkEnd w:id="39"/>
    <w:bookmarkStart w:id="40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project demonstrates a real-world, industry-grade implementation of an Instagram-like platform using Big Data technologies. By combining multiple databases, stateless services, and distributed storage, the system achieves high performance, scalability, and reliability suitable for large-scale social media applications.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2025-12-21T08:24:43Z</dcterms:created>
  <dcterms:modified xsi:type="dcterms:W3CDTF">2025-12-21T08:24:43Z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