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D459" w14:textId="773712E4" w:rsidR="009C1D21" w:rsidRPr="009D6861" w:rsidRDefault="009C1D21"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Literature Survey:</w:t>
      </w:r>
    </w:p>
    <w:p w14:paraId="79B35E6E" w14:textId="3562B843" w:rsidR="009C1D21" w:rsidRPr="009D6861" w:rsidRDefault="009C1D21" w:rsidP="009D6861">
      <w:pPr>
        <w:jc w:val="both"/>
        <w:rPr>
          <w:rFonts w:asciiTheme="majorHAnsi" w:hAnsiTheme="majorHAnsi" w:cstheme="majorHAnsi"/>
          <w:sz w:val="24"/>
          <w:szCs w:val="24"/>
        </w:rPr>
      </w:pPr>
      <w:r w:rsidRPr="009D6861">
        <w:rPr>
          <w:rFonts w:asciiTheme="majorHAnsi" w:hAnsiTheme="majorHAnsi" w:cstheme="majorHAnsi"/>
          <w:sz w:val="24"/>
          <w:szCs w:val="24"/>
        </w:rPr>
        <w:t>Prepare below table after reading and analysing IEEE Papers:</w:t>
      </w:r>
    </w:p>
    <w:tbl>
      <w:tblPr>
        <w:tblStyle w:val="TableGrid"/>
        <w:tblW w:w="11624" w:type="dxa"/>
        <w:tblInd w:w="-1281" w:type="dxa"/>
        <w:tblLayout w:type="fixed"/>
        <w:tblLook w:val="04A0" w:firstRow="1" w:lastRow="0" w:firstColumn="1" w:lastColumn="0" w:noHBand="0" w:noVBand="1"/>
      </w:tblPr>
      <w:tblGrid>
        <w:gridCol w:w="709"/>
        <w:gridCol w:w="1843"/>
        <w:gridCol w:w="3119"/>
        <w:gridCol w:w="1275"/>
        <w:gridCol w:w="4678"/>
      </w:tblGrid>
      <w:tr w:rsidR="00041459" w:rsidRPr="009D6861" w14:paraId="3749387D" w14:textId="77777777" w:rsidTr="0005250C">
        <w:tc>
          <w:tcPr>
            <w:tcW w:w="709" w:type="dxa"/>
          </w:tcPr>
          <w:p w14:paraId="5286708C" w14:textId="6E64C632" w:rsidR="00041459" w:rsidRPr="009D6861" w:rsidRDefault="00041459" w:rsidP="009D6861">
            <w:pPr>
              <w:jc w:val="both"/>
              <w:rPr>
                <w:rFonts w:asciiTheme="majorHAnsi" w:hAnsiTheme="majorHAnsi" w:cstheme="majorHAnsi"/>
                <w:b/>
                <w:bCs/>
                <w:sz w:val="24"/>
                <w:szCs w:val="24"/>
              </w:rPr>
            </w:pPr>
            <w:r w:rsidRPr="009D6861">
              <w:rPr>
                <w:rFonts w:asciiTheme="majorHAnsi" w:hAnsiTheme="majorHAnsi" w:cstheme="majorHAnsi"/>
                <w:b/>
                <w:bCs/>
                <w:sz w:val="24"/>
                <w:szCs w:val="24"/>
              </w:rPr>
              <w:t>Sr. No</w:t>
            </w:r>
          </w:p>
        </w:tc>
        <w:tc>
          <w:tcPr>
            <w:tcW w:w="1843" w:type="dxa"/>
          </w:tcPr>
          <w:p w14:paraId="0A988B85" w14:textId="6134C8B3" w:rsidR="00041459" w:rsidRPr="009D6861" w:rsidRDefault="00041459" w:rsidP="00A63719">
            <w:pPr>
              <w:jc w:val="center"/>
              <w:rPr>
                <w:rFonts w:asciiTheme="majorHAnsi" w:hAnsiTheme="majorHAnsi" w:cstheme="majorHAnsi"/>
                <w:b/>
                <w:bCs/>
                <w:sz w:val="24"/>
                <w:szCs w:val="24"/>
              </w:rPr>
            </w:pPr>
            <w:r w:rsidRPr="009D6861">
              <w:rPr>
                <w:rFonts w:asciiTheme="majorHAnsi" w:hAnsiTheme="majorHAnsi" w:cstheme="majorHAnsi"/>
                <w:b/>
                <w:bCs/>
                <w:sz w:val="24"/>
                <w:szCs w:val="24"/>
              </w:rPr>
              <w:t>Title of Paper</w:t>
            </w:r>
          </w:p>
        </w:tc>
        <w:tc>
          <w:tcPr>
            <w:tcW w:w="3119" w:type="dxa"/>
          </w:tcPr>
          <w:p w14:paraId="192D2CEF" w14:textId="34BE0A0D" w:rsidR="00041459" w:rsidRPr="009D6861" w:rsidRDefault="00041459" w:rsidP="00A63719">
            <w:pPr>
              <w:jc w:val="center"/>
              <w:rPr>
                <w:rFonts w:asciiTheme="majorHAnsi" w:hAnsiTheme="majorHAnsi" w:cstheme="majorHAnsi"/>
                <w:b/>
                <w:bCs/>
                <w:sz w:val="24"/>
                <w:szCs w:val="24"/>
              </w:rPr>
            </w:pPr>
            <w:r w:rsidRPr="009D6861">
              <w:rPr>
                <w:rFonts w:asciiTheme="majorHAnsi" w:hAnsiTheme="majorHAnsi" w:cstheme="majorHAnsi"/>
                <w:b/>
                <w:bCs/>
                <w:sz w:val="24"/>
                <w:szCs w:val="24"/>
              </w:rPr>
              <w:t>Name of Authors</w:t>
            </w:r>
          </w:p>
        </w:tc>
        <w:tc>
          <w:tcPr>
            <w:tcW w:w="1275" w:type="dxa"/>
          </w:tcPr>
          <w:p w14:paraId="75218877" w14:textId="3287CED8" w:rsidR="00041459" w:rsidRPr="009D6861" w:rsidRDefault="00041459" w:rsidP="00A63719">
            <w:pPr>
              <w:jc w:val="center"/>
              <w:rPr>
                <w:rFonts w:asciiTheme="majorHAnsi" w:hAnsiTheme="majorHAnsi" w:cstheme="majorHAnsi"/>
                <w:b/>
                <w:bCs/>
                <w:sz w:val="24"/>
                <w:szCs w:val="24"/>
              </w:rPr>
            </w:pPr>
            <w:r w:rsidRPr="009D6861">
              <w:rPr>
                <w:rFonts w:asciiTheme="majorHAnsi" w:hAnsiTheme="majorHAnsi" w:cstheme="majorHAnsi"/>
                <w:b/>
                <w:bCs/>
                <w:sz w:val="24"/>
                <w:szCs w:val="24"/>
              </w:rPr>
              <w:t>Published Year</w:t>
            </w:r>
          </w:p>
        </w:tc>
        <w:tc>
          <w:tcPr>
            <w:tcW w:w="4678" w:type="dxa"/>
          </w:tcPr>
          <w:p w14:paraId="227D2D8D" w14:textId="3EFE766C" w:rsidR="00041459" w:rsidRPr="009D6861" w:rsidRDefault="00041459" w:rsidP="00A63719">
            <w:pPr>
              <w:jc w:val="center"/>
              <w:rPr>
                <w:rFonts w:asciiTheme="majorHAnsi" w:hAnsiTheme="majorHAnsi" w:cstheme="majorHAnsi"/>
                <w:b/>
                <w:bCs/>
                <w:sz w:val="24"/>
                <w:szCs w:val="24"/>
              </w:rPr>
            </w:pPr>
            <w:r w:rsidRPr="009D6861">
              <w:rPr>
                <w:rFonts w:asciiTheme="majorHAnsi" w:hAnsiTheme="majorHAnsi" w:cstheme="majorHAnsi"/>
                <w:b/>
                <w:bCs/>
                <w:sz w:val="24"/>
                <w:szCs w:val="24"/>
              </w:rPr>
              <w:t>Remarks</w:t>
            </w:r>
          </w:p>
        </w:tc>
      </w:tr>
      <w:tr w:rsidR="00041459" w:rsidRPr="009D6861" w14:paraId="24C7E4D7" w14:textId="77777777" w:rsidTr="0005250C">
        <w:tc>
          <w:tcPr>
            <w:tcW w:w="709" w:type="dxa"/>
          </w:tcPr>
          <w:p w14:paraId="0F08EB14" w14:textId="0F709008" w:rsidR="00041459" w:rsidRPr="00A0567D" w:rsidRDefault="0005250C" w:rsidP="009D6861">
            <w:pPr>
              <w:jc w:val="both"/>
              <w:rPr>
                <w:rFonts w:ascii="Arial" w:hAnsi="Arial" w:cs="Arial"/>
                <w:sz w:val="16"/>
                <w:szCs w:val="16"/>
              </w:rPr>
            </w:pPr>
            <w:r w:rsidRPr="00A0567D">
              <w:rPr>
                <w:rFonts w:ascii="Arial" w:hAnsi="Arial" w:cs="Arial"/>
                <w:sz w:val="16"/>
                <w:szCs w:val="16"/>
              </w:rPr>
              <w:t>1</w:t>
            </w:r>
          </w:p>
        </w:tc>
        <w:tc>
          <w:tcPr>
            <w:tcW w:w="1843" w:type="dxa"/>
          </w:tcPr>
          <w:p w14:paraId="642F25AC" w14:textId="554238A5" w:rsidR="00041459" w:rsidRPr="00A0567D" w:rsidRDefault="0005250C" w:rsidP="009D6861">
            <w:pPr>
              <w:jc w:val="both"/>
              <w:rPr>
                <w:rFonts w:ascii="Arial" w:hAnsi="Arial" w:cs="Arial"/>
                <w:sz w:val="16"/>
                <w:szCs w:val="16"/>
              </w:rPr>
            </w:pPr>
            <w:r w:rsidRPr="00A0567D">
              <w:rPr>
                <w:rFonts w:ascii="Arial" w:hAnsi="Arial" w:cs="Arial"/>
                <w:sz w:val="16"/>
                <w:szCs w:val="16"/>
              </w:rPr>
              <w:t>Handwritten Digit Recognition Using CNN</w:t>
            </w:r>
          </w:p>
        </w:tc>
        <w:tc>
          <w:tcPr>
            <w:tcW w:w="3119" w:type="dxa"/>
          </w:tcPr>
          <w:p w14:paraId="7FC5154B" w14:textId="09C8E4F2" w:rsidR="00041459" w:rsidRPr="00A0567D" w:rsidRDefault="0005250C" w:rsidP="009D6861">
            <w:pPr>
              <w:jc w:val="both"/>
              <w:rPr>
                <w:rFonts w:ascii="Arial" w:hAnsi="Arial" w:cs="Arial"/>
                <w:sz w:val="16"/>
                <w:szCs w:val="16"/>
              </w:rPr>
            </w:pPr>
            <w:r w:rsidRPr="00A0567D">
              <w:rPr>
                <w:rFonts w:ascii="Arial" w:hAnsi="Arial" w:cs="Arial"/>
                <w:sz w:val="16"/>
                <w:szCs w:val="16"/>
              </w:rPr>
              <w:t xml:space="preserve">Mayank Jain, Gagandeep Kaur, Muhammad Parvez </w:t>
            </w:r>
            <w:proofErr w:type="spellStart"/>
            <w:r w:rsidRPr="00A0567D">
              <w:rPr>
                <w:rFonts w:ascii="Arial" w:hAnsi="Arial" w:cs="Arial"/>
                <w:sz w:val="16"/>
                <w:szCs w:val="16"/>
              </w:rPr>
              <w:t>Quamar</w:t>
            </w:r>
            <w:proofErr w:type="spellEnd"/>
            <w:r w:rsidRPr="00A0567D">
              <w:rPr>
                <w:rFonts w:ascii="Arial" w:hAnsi="Arial" w:cs="Arial"/>
                <w:sz w:val="16"/>
                <w:szCs w:val="16"/>
              </w:rPr>
              <w:t>, Harshit Gupta</w:t>
            </w:r>
          </w:p>
        </w:tc>
        <w:tc>
          <w:tcPr>
            <w:tcW w:w="1275" w:type="dxa"/>
          </w:tcPr>
          <w:p w14:paraId="46CEC7F8" w14:textId="67E6A0F3" w:rsidR="00041459" w:rsidRPr="00A0567D" w:rsidRDefault="0005250C" w:rsidP="0005250C">
            <w:pPr>
              <w:jc w:val="center"/>
              <w:rPr>
                <w:rFonts w:ascii="Arial" w:hAnsi="Arial" w:cs="Arial"/>
                <w:sz w:val="16"/>
                <w:szCs w:val="16"/>
              </w:rPr>
            </w:pPr>
            <w:r w:rsidRPr="00A0567D">
              <w:rPr>
                <w:rFonts w:ascii="Arial" w:hAnsi="Arial" w:cs="Arial"/>
                <w:sz w:val="16"/>
                <w:szCs w:val="16"/>
              </w:rPr>
              <w:t>2021</w:t>
            </w:r>
          </w:p>
        </w:tc>
        <w:tc>
          <w:tcPr>
            <w:tcW w:w="4678" w:type="dxa"/>
          </w:tcPr>
          <w:p w14:paraId="0D63B786" w14:textId="1677C3E8" w:rsidR="00041459" w:rsidRPr="00A0567D" w:rsidRDefault="0005250C" w:rsidP="009D6861">
            <w:pPr>
              <w:jc w:val="both"/>
              <w:rPr>
                <w:rFonts w:ascii="Arial" w:hAnsi="Arial" w:cs="Arial"/>
                <w:sz w:val="16"/>
                <w:szCs w:val="16"/>
              </w:rPr>
            </w:pPr>
            <w:r w:rsidRPr="00A0567D">
              <w:rPr>
                <w:rFonts w:ascii="Arial" w:hAnsi="Arial" w:cs="Arial"/>
                <w:b/>
                <w:bCs/>
                <w:sz w:val="16"/>
                <w:szCs w:val="16"/>
                <w:u w:val="single"/>
              </w:rPr>
              <w:t>Methodology</w:t>
            </w:r>
            <w:r w:rsidRPr="00A0567D">
              <w:rPr>
                <w:rFonts w:ascii="Arial" w:hAnsi="Arial" w:cs="Arial"/>
                <w:b/>
                <w:bCs/>
                <w:sz w:val="16"/>
                <w:szCs w:val="16"/>
              </w:rPr>
              <w:t>:</w:t>
            </w:r>
            <w:r w:rsidR="00F003C9" w:rsidRPr="00A0567D">
              <w:rPr>
                <w:rFonts w:ascii="Arial" w:hAnsi="Arial" w:cs="Arial"/>
                <w:b/>
                <w:bCs/>
                <w:sz w:val="16"/>
                <w:szCs w:val="16"/>
              </w:rPr>
              <w:t xml:space="preserve"> </w:t>
            </w:r>
            <w:r w:rsidR="00F003C9" w:rsidRPr="00A0567D">
              <w:rPr>
                <w:rFonts w:ascii="Arial" w:hAnsi="Arial" w:cs="Arial"/>
                <w:sz w:val="16"/>
                <w:szCs w:val="16"/>
              </w:rPr>
              <w:t xml:space="preserve">Convolutional neural network from Machine Learning. Using the MNIST (Modified National Institute of Standards and Technologies) database and compiling with the CNN gives the basic structure. CNN consists of 4 hidden layers which help in extraction of the features from the images and can predict the result. The layers of CNN are (a) Convolutional Layer (b) </w:t>
            </w:r>
            <w:proofErr w:type="spellStart"/>
            <w:r w:rsidR="00F003C9" w:rsidRPr="00A0567D">
              <w:rPr>
                <w:rFonts w:ascii="Arial" w:hAnsi="Arial" w:cs="Arial"/>
                <w:sz w:val="16"/>
                <w:szCs w:val="16"/>
              </w:rPr>
              <w:t>ReLu</w:t>
            </w:r>
            <w:proofErr w:type="spellEnd"/>
            <w:r w:rsidR="00F003C9" w:rsidRPr="00A0567D">
              <w:rPr>
                <w:rFonts w:ascii="Arial" w:hAnsi="Arial" w:cs="Arial"/>
                <w:sz w:val="16"/>
                <w:szCs w:val="16"/>
              </w:rPr>
              <w:t xml:space="preserve"> Layer (c) Pooling Layer (d) Fully Connected Layer.</w:t>
            </w:r>
          </w:p>
          <w:p w14:paraId="12A9BECF" w14:textId="77777777" w:rsidR="00BC7B0C" w:rsidRPr="00A0567D" w:rsidRDefault="00BC7B0C" w:rsidP="009D6861">
            <w:pPr>
              <w:jc w:val="both"/>
              <w:rPr>
                <w:rFonts w:ascii="Arial" w:hAnsi="Arial" w:cs="Arial"/>
                <w:b/>
                <w:bCs/>
                <w:sz w:val="16"/>
                <w:szCs w:val="16"/>
              </w:rPr>
            </w:pPr>
            <w:r w:rsidRPr="00A0567D">
              <w:rPr>
                <w:rFonts w:ascii="Arial" w:hAnsi="Arial" w:cs="Arial"/>
                <w:b/>
                <w:bCs/>
                <w:sz w:val="16"/>
                <w:szCs w:val="16"/>
                <w:u w:val="single"/>
              </w:rPr>
              <w:t>Algorithms</w:t>
            </w:r>
            <w:r w:rsidRPr="00A0567D">
              <w:rPr>
                <w:rFonts w:ascii="Arial" w:hAnsi="Arial" w:cs="Arial"/>
                <w:sz w:val="16"/>
                <w:szCs w:val="16"/>
              </w:rPr>
              <w:t>: Deep learning algorithm (CNN approach)</w:t>
            </w:r>
          </w:p>
          <w:p w14:paraId="77E832CE" w14:textId="77777777" w:rsidR="00F003C9" w:rsidRPr="00A0567D" w:rsidRDefault="00F003C9" w:rsidP="00F003C9">
            <w:pPr>
              <w:jc w:val="both"/>
              <w:rPr>
                <w:rFonts w:ascii="Arial" w:hAnsi="Arial" w:cs="Arial"/>
                <w:b/>
                <w:bCs/>
                <w:sz w:val="16"/>
                <w:szCs w:val="16"/>
              </w:rPr>
            </w:pPr>
            <w:r w:rsidRPr="00A0567D">
              <w:rPr>
                <w:rFonts w:ascii="Arial" w:hAnsi="Arial" w:cs="Arial"/>
                <w:b/>
                <w:bCs/>
                <w:sz w:val="16"/>
                <w:szCs w:val="16"/>
                <w:u w:val="single"/>
              </w:rPr>
              <w:t>Advantages</w:t>
            </w:r>
            <w:r w:rsidRPr="00A0567D">
              <w:rPr>
                <w:rFonts w:ascii="Arial" w:hAnsi="Arial" w:cs="Arial"/>
                <w:b/>
                <w:bCs/>
                <w:sz w:val="16"/>
                <w:szCs w:val="16"/>
              </w:rPr>
              <w:t xml:space="preserve">: </w:t>
            </w:r>
            <w:r w:rsidRPr="00A0567D">
              <w:rPr>
                <w:rFonts w:ascii="Arial" w:hAnsi="Arial" w:cs="Arial"/>
                <w:sz w:val="16"/>
                <w:szCs w:val="16"/>
              </w:rPr>
              <w:t>the fundamental favourable position of CNN contrasted with its archetypes is that it consequently recognizes the significant highlights with no human management</w:t>
            </w:r>
            <w:r w:rsidR="001D337B" w:rsidRPr="00A0567D">
              <w:rPr>
                <w:rFonts w:ascii="Arial" w:hAnsi="Arial" w:cs="Arial"/>
                <w:sz w:val="16"/>
                <w:szCs w:val="16"/>
              </w:rPr>
              <w:t>.</w:t>
            </w:r>
          </w:p>
          <w:p w14:paraId="4572A6CD" w14:textId="77777777" w:rsidR="001D337B" w:rsidRDefault="001D337B" w:rsidP="00F003C9">
            <w:pPr>
              <w:jc w:val="both"/>
              <w:rPr>
                <w:rFonts w:ascii="Arial" w:hAnsi="Arial" w:cs="Arial"/>
                <w:sz w:val="16"/>
                <w:szCs w:val="16"/>
              </w:rPr>
            </w:pPr>
            <w:r w:rsidRPr="00A0567D">
              <w:rPr>
                <w:rFonts w:ascii="Arial" w:hAnsi="Arial" w:cs="Arial"/>
                <w:b/>
                <w:bCs/>
                <w:sz w:val="16"/>
                <w:szCs w:val="16"/>
                <w:u w:val="single"/>
              </w:rPr>
              <w:t>Disadvantages</w:t>
            </w:r>
            <w:r w:rsidRPr="00A0567D">
              <w:rPr>
                <w:rFonts w:ascii="Arial" w:hAnsi="Arial" w:cs="Arial"/>
                <w:b/>
                <w:bCs/>
                <w:sz w:val="16"/>
                <w:szCs w:val="16"/>
              </w:rPr>
              <w:t xml:space="preserve">: </w:t>
            </w:r>
            <w:r w:rsidRPr="00A0567D">
              <w:rPr>
                <w:rFonts w:ascii="Arial" w:hAnsi="Arial" w:cs="Arial"/>
                <w:sz w:val="16"/>
                <w:szCs w:val="16"/>
              </w:rPr>
              <w:t>Computational Complexity: CNNs can be computationally intensive, particularly when dealing with large images or videos. This can be a challenge for real-time applications, where quick processing is required.</w:t>
            </w:r>
          </w:p>
          <w:p w14:paraId="05DA5A53" w14:textId="20BB53B0" w:rsidR="00A0567D" w:rsidRPr="00A0567D" w:rsidRDefault="00A0567D" w:rsidP="00A0567D">
            <w:pPr>
              <w:rPr>
                <w:rFonts w:ascii="Arial" w:hAnsi="Arial" w:cs="Arial"/>
                <w:b/>
                <w:bCs/>
                <w:sz w:val="16"/>
                <w:szCs w:val="16"/>
              </w:rPr>
            </w:pPr>
            <w:r w:rsidRPr="00A0567D">
              <w:rPr>
                <w:rFonts w:ascii="Arial" w:hAnsi="Arial" w:cs="Arial"/>
                <w:b/>
                <w:bCs/>
                <w:sz w:val="16"/>
                <w:szCs w:val="16"/>
                <w:u w:val="single"/>
              </w:rPr>
              <w:t>Applications</w:t>
            </w:r>
            <w:r w:rsidR="00B359D0" w:rsidRPr="00B359D0">
              <w:rPr>
                <w:rFonts w:ascii="Arial" w:hAnsi="Arial" w:cs="Arial"/>
                <w:b/>
                <w:bCs/>
                <w:sz w:val="16"/>
                <w:szCs w:val="16"/>
                <w:u w:val="single"/>
              </w:rPr>
              <w:t xml:space="preserve">: </w:t>
            </w:r>
            <w:r w:rsidR="00B359D0" w:rsidRPr="00B359D0">
              <w:rPr>
                <w:rFonts w:ascii="Arial" w:hAnsi="Arial" w:cs="Arial"/>
                <w:sz w:val="16"/>
                <w:szCs w:val="16"/>
              </w:rPr>
              <w:t>CNNs are commonly used for image classification tasks, where the goal is to classify an image into one of several pre-defined categories.</w:t>
            </w:r>
          </w:p>
        </w:tc>
      </w:tr>
      <w:tr w:rsidR="00041459" w:rsidRPr="009D6861" w14:paraId="03031467" w14:textId="77777777" w:rsidTr="0005250C">
        <w:tc>
          <w:tcPr>
            <w:tcW w:w="709" w:type="dxa"/>
          </w:tcPr>
          <w:p w14:paraId="23A2D8E9" w14:textId="4D863DEF" w:rsidR="00041459" w:rsidRPr="009D6861" w:rsidRDefault="00B359D0" w:rsidP="009D6861">
            <w:pPr>
              <w:jc w:val="both"/>
              <w:rPr>
                <w:rFonts w:asciiTheme="majorHAnsi" w:hAnsiTheme="majorHAnsi" w:cstheme="majorHAnsi"/>
                <w:sz w:val="24"/>
                <w:szCs w:val="24"/>
              </w:rPr>
            </w:pPr>
            <w:r>
              <w:rPr>
                <w:rFonts w:asciiTheme="majorHAnsi" w:hAnsiTheme="majorHAnsi" w:cstheme="majorHAnsi"/>
                <w:sz w:val="24"/>
                <w:szCs w:val="24"/>
              </w:rPr>
              <w:t>2</w:t>
            </w:r>
          </w:p>
        </w:tc>
        <w:tc>
          <w:tcPr>
            <w:tcW w:w="1843" w:type="dxa"/>
          </w:tcPr>
          <w:p w14:paraId="39681D17" w14:textId="75674144" w:rsidR="00041459" w:rsidRPr="00C11453" w:rsidRDefault="00B359D0" w:rsidP="009D6861">
            <w:pPr>
              <w:jc w:val="both"/>
              <w:rPr>
                <w:rFonts w:ascii="Arial" w:hAnsi="Arial" w:cs="Arial"/>
                <w:sz w:val="16"/>
                <w:szCs w:val="16"/>
              </w:rPr>
            </w:pPr>
            <w:r w:rsidRPr="00C11453">
              <w:rPr>
                <w:rFonts w:ascii="Arial" w:hAnsi="Arial" w:cs="Arial"/>
                <w:sz w:val="16"/>
                <w:szCs w:val="16"/>
              </w:rPr>
              <w:t>Bangla Handwritten Digit Recognition Using an Improved Deep Convolutional Neural Network Architecture</w:t>
            </w:r>
          </w:p>
        </w:tc>
        <w:tc>
          <w:tcPr>
            <w:tcW w:w="3119" w:type="dxa"/>
          </w:tcPr>
          <w:p w14:paraId="6A30C8E7" w14:textId="3E85C849" w:rsidR="00041459" w:rsidRPr="00C11453" w:rsidRDefault="00B359D0" w:rsidP="009D6861">
            <w:pPr>
              <w:jc w:val="both"/>
              <w:rPr>
                <w:rFonts w:ascii="Arial" w:hAnsi="Arial" w:cs="Arial"/>
                <w:sz w:val="16"/>
                <w:szCs w:val="16"/>
              </w:rPr>
            </w:pPr>
            <w:r w:rsidRPr="00C11453">
              <w:rPr>
                <w:rFonts w:ascii="Arial" w:hAnsi="Arial" w:cs="Arial"/>
                <w:sz w:val="16"/>
                <w:szCs w:val="16"/>
              </w:rPr>
              <w:t xml:space="preserve">Chandrika </w:t>
            </w:r>
            <w:proofErr w:type="spellStart"/>
            <w:r w:rsidRPr="00C11453">
              <w:rPr>
                <w:rFonts w:ascii="Arial" w:hAnsi="Arial" w:cs="Arial"/>
                <w:sz w:val="16"/>
                <w:szCs w:val="16"/>
              </w:rPr>
              <w:t>Saha</w:t>
            </w:r>
            <w:proofErr w:type="spellEnd"/>
            <w:r w:rsidRPr="00C11453">
              <w:rPr>
                <w:rFonts w:ascii="Arial" w:hAnsi="Arial" w:cs="Arial"/>
                <w:sz w:val="16"/>
                <w:szCs w:val="16"/>
              </w:rPr>
              <w:t xml:space="preserve">, Rahat Hossain </w:t>
            </w:r>
            <w:r w:rsidR="00C11453" w:rsidRPr="00C11453">
              <w:rPr>
                <w:rFonts w:ascii="Arial" w:hAnsi="Arial" w:cs="Arial"/>
                <w:sz w:val="16"/>
                <w:szCs w:val="16"/>
              </w:rPr>
              <w:t>Faisal,</w:t>
            </w:r>
            <w:r w:rsidRPr="00C11453">
              <w:rPr>
                <w:rFonts w:ascii="Arial" w:hAnsi="Arial" w:cs="Arial"/>
                <w:sz w:val="16"/>
                <w:szCs w:val="16"/>
              </w:rPr>
              <w:t xml:space="preserve"> and Md. </w:t>
            </w:r>
            <w:proofErr w:type="spellStart"/>
            <w:r w:rsidRPr="00C11453">
              <w:rPr>
                <w:rFonts w:ascii="Arial" w:hAnsi="Arial" w:cs="Arial"/>
                <w:sz w:val="16"/>
                <w:szCs w:val="16"/>
              </w:rPr>
              <w:t>Mostafijur</w:t>
            </w:r>
            <w:proofErr w:type="spellEnd"/>
            <w:r w:rsidRPr="00C11453">
              <w:rPr>
                <w:rFonts w:ascii="Arial" w:hAnsi="Arial" w:cs="Arial"/>
                <w:sz w:val="16"/>
                <w:szCs w:val="16"/>
              </w:rPr>
              <w:t xml:space="preserve"> Rahman</w:t>
            </w:r>
          </w:p>
        </w:tc>
        <w:tc>
          <w:tcPr>
            <w:tcW w:w="1275" w:type="dxa"/>
          </w:tcPr>
          <w:p w14:paraId="6C98460B" w14:textId="1EF476DB" w:rsidR="00041459" w:rsidRPr="00C11453" w:rsidRDefault="00B359D0" w:rsidP="00A63719">
            <w:pPr>
              <w:jc w:val="center"/>
              <w:rPr>
                <w:rFonts w:ascii="Arial" w:hAnsi="Arial" w:cs="Arial"/>
                <w:sz w:val="16"/>
                <w:szCs w:val="16"/>
              </w:rPr>
            </w:pPr>
            <w:r w:rsidRPr="00C11453">
              <w:rPr>
                <w:rFonts w:ascii="Arial" w:hAnsi="Arial" w:cs="Arial"/>
                <w:sz w:val="16"/>
                <w:szCs w:val="16"/>
              </w:rPr>
              <w:t>2019</w:t>
            </w:r>
          </w:p>
        </w:tc>
        <w:tc>
          <w:tcPr>
            <w:tcW w:w="4678" w:type="dxa"/>
          </w:tcPr>
          <w:p w14:paraId="29B55103" w14:textId="35EB0FB0" w:rsidR="00C11453" w:rsidRPr="00C11453" w:rsidRDefault="00C11453" w:rsidP="00C11453">
            <w:pPr>
              <w:jc w:val="both"/>
              <w:rPr>
                <w:rFonts w:ascii="Arial" w:hAnsi="Arial" w:cs="Arial"/>
                <w:sz w:val="16"/>
                <w:szCs w:val="16"/>
              </w:rPr>
            </w:pPr>
            <w:r>
              <w:rPr>
                <w:rFonts w:ascii="Arial" w:hAnsi="Arial" w:cs="Arial"/>
                <w:b/>
                <w:bCs/>
                <w:sz w:val="16"/>
                <w:szCs w:val="16"/>
                <w:u w:val="single"/>
              </w:rPr>
              <w:t xml:space="preserve">Objective: </w:t>
            </w:r>
            <w:r w:rsidRPr="00C11453">
              <w:rPr>
                <w:rFonts w:ascii="Arial" w:hAnsi="Arial" w:cs="Arial"/>
                <w:sz w:val="16"/>
                <w:szCs w:val="16"/>
              </w:rPr>
              <w:t>The</w:t>
            </w:r>
            <w:r>
              <w:rPr>
                <w:rFonts w:ascii="Arial" w:hAnsi="Arial" w:cs="Arial"/>
                <w:sz w:val="16"/>
                <w:szCs w:val="16"/>
              </w:rPr>
              <w:t xml:space="preserve"> </w:t>
            </w:r>
            <w:r w:rsidRPr="00C11453">
              <w:rPr>
                <w:rFonts w:ascii="Arial" w:hAnsi="Arial" w:cs="Arial"/>
                <w:sz w:val="16"/>
                <w:szCs w:val="16"/>
              </w:rPr>
              <w:t>main objective of this paper is to classify Bangla handwritten</w:t>
            </w:r>
            <w:r>
              <w:rPr>
                <w:rFonts w:ascii="Arial" w:hAnsi="Arial" w:cs="Arial"/>
                <w:sz w:val="16"/>
                <w:szCs w:val="16"/>
              </w:rPr>
              <w:t xml:space="preserve"> </w:t>
            </w:r>
            <w:r w:rsidRPr="00C11453">
              <w:rPr>
                <w:rFonts w:ascii="Arial" w:hAnsi="Arial" w:cs="Arial"/>
                <w:sz w:val="16"/>
                <w:szCs w:val="16"/>
              </w:rPr>
              <w:t>digits using a seven-layer D-CNN</w:t>
            </w:r>
            <w:r>
              <w:rPr>
                <w:rFonts w:ascii="Arial" w:hAnsi="Arial" w:cs="Arial"/>
                <w:sz w:val="16"/>
                <w:szCs w:val="16"/>
              </w:rPr>
              <w:t>.</w:t>
            </w:r>
          </w:p>
          <w:p w14:paraId="7A95F0ED" w14:textId="3F41F747" w:rsidR="00041459" w:rsidRPr="0032460B" w:rsidRDefault="00B359D0" w:rsidP="0032460B">
            <w:pPr>
              <w:jc w:val="both"/>
              <w:rPr>
                <w:rFonts w:ascii="Arial" w:hAnsi="Arial" w:cs="Arial"/>
                <w:sz w:val="16"/>
                <w:szCs w:val="16"/>
              </w:rPr>
            </w:pPr>
            <w:r w:rsidRPr="00A0567D">
              <w:rPr>
                <w:rFonts w:ascii="Arial" w:hAnsi="Arial" w:cs="Arial"/>
                <w:b/>
                <w:bCs/>
                <w:sz w:val="16"/>
                <w:szCs w:val="16"/>
                <w:u w:val="single"/>
              </w:rPr>
              <w:t>Methodology</w:t>
            </w:r>
            <w:r w:rsidRPr="00A0567D">
              <w:rPr>
                <w:rFonts w:ascii="Arial" w:hAnsi="Arial" w:cs="Arial"/>
                <w:b/>
                <w:bCs/>
                <w:sz w:val="16"/>
                <w:szCs w:val="16"/>
              </w:rPr>
              <w:t>:</w:t>
            </w:r>
            <w:r w:rsidR="00AA2916">
              <w:rPr>
                <w:rFonts w:ascii="Arial" w:hAnsi="Arial" w:cs="Arial"/>
                <w:b/>
                <w:bCs/>
                <w:sz w:val="16"/>
                <w:szCs w:val="16"/>
              </w:rPr>
              <w:t xml:space="preserve"> </w:t>
            </w:r>
            <w:r w:rsidR="0032460B" w:rsidRPr="0032460B">
              <w:rPr>
                <w:rFonts w:ascii="Arial" w:hAnsi="Arial" w:cs="Arial"/>
                <w:sz w:val="16"/>
                <w:szCs w:val="16"/>
              </w:rPr>
              <w:t>Deep Convolutional Neural</w:t>
            </w:r>
            <w:r w:rsidR="00C11453">
              <w:rPr>
                <w:rFonts w:ascii="Arial" w:hAnsi="Arial" w:cs="Arial"/>
                <w:sz w:val="16"/>
                <w:szCs w:val="16"/>
              </w:rPr>
              <w:t xml:space="preserve"> </w:t>
            </w:r>
            <w:r w:rsidR="0032460B" w:rsidRPr="0032460B">
              <w:rPr>
                <w:rFonts w:ascii="Arial" w:hAnsi="Arial" w:cs="Arial"/>
                <w:sz w:val="16"/>
                <w:szCs w:val="16"/>
              </w:rPr>
              <w:t>Network</w:t>
            </w:r>
            <w:r w:rsidR="00C11453">
              <w:rPr>
                <w:rFonts w:ascii="Arial" w:hAnsi="Arial" w:cs="Arial"/>
                <w:sz w:val="16"/>
                <w:szCs w:val="16"/>
              </w:rPr>
              <w:t xml:space="preserve"> </w:t>
            </w:r>
            <w:r w:rsidR="0032460B" w:rsidRPr="0032460B">
              <w:rPr>
                <w:rFonts w:ascii="Arial" w:hAnsi="Arial" w:cs="Arial"/>
                <w:sz w:val="16"/>
                <w:szCs w:val="16"/>
              </w:rPr>
              <w:t>(DCNN) based Bangla handwritten digits recognition scheme. The proposed method applies a seven layered D-CNN containing three convolution layers, three average pool layers and one fully connected layer for recognizing.</w:t>
            </w:r>
          </w:p>
          <w:p w14:paraId="75BBB6B5" w14:textId="58AB5072" w:rsidR="0032460B" w:rsidRPr="0032460B" w:rsidRDefault="0032460B" w:rsidP="0032460B">
            <w:pPr>
              <w:jc w:val="both"/>
              <w:rPr>
                <w:rFonts w:ascii="Arial" w:hAnsi="Arial" w:cs="Arial"/>
                <w:sz w:val="16"/>
                <w:szCs w:val="16"/>
              </w:rPr>
            </w:pPr>
            <w:r w:rsidRPr="0032460B">
              <w:rPr>
                <w:rFonts w:ascii="Arial" w:hAnsi="Arial" w:cs="Arial"/>
                <w:sz w:val="16"/>
                <w:szCs w:val="16"/>
              </w:rPr>
              <w:t>Rigorous experimentation on a relatively large Bangla</w:t>
            </w:r>
          </w:p>
          <w:p w14:paraId="751ACED4" w14:textId="77777777" w:rsidR="0032460B" w:rsidRPr="0032460B" w:rsidRDefault="0032460B" w:rsidP="0032460B">
            <w:pPr>
              <w:jc w:val="both"/>
              <w:rPr>
                <w:rFonts w:ascii="Arial" w:hAnsi="Arial" w:cs="Arial"/>
                <w:sz w:val="16"/>
                <w:szCs w:val="16"/>
              </w:rPr>
            </w:pPr>
            <w:r w:rsidRPr="0032460B">
              <w:rPr>
                <w:rFonts w:ascii="Arial" w:hAnsi="Arial" w:cs="Arial"/>
                <w:sz w:val="16"/>
                <w:szCs w:val="16"/>
              </w:rPr>
              <w:t xml:space="preserve">digit dataset namely, </w:t>
            </w:r>
            <w:proofErr w:type="spellStart"/>
            <w:r w:rsidRPr="0032460B">
              <w:rPr>
                <w:rFonts w:ascii="Arial" w:hAnsi="Arial" w:cs="Arial"/>
                <w:sz w:val="16"/>
                <w:szCs w:val="16"/>
              </w:rPr>
              <w:t>CMATERdb</w:t>
            </w:r>
            <w:proofErr w:type="spellEnd"/>
            <w:r w:rsidRPr="0032460B">
              <w:rPr>
                <w:rFonts w:ascii="Arial" w:hAnsi="Arial" w:cs="Arial"/>
                <w:sz w:val="16"/>
                <w:szCs w:val="16"/>
              </w:rPr>
              <w:t xml:space="preserve"> 3.1.1 provides considerable recognition accuracies.</w:t>
            </w:r>
          </w:p>
          <w:p w14:paraId="3A71A9FF" w14:textId="77777777" w:rsidR="0032460B" w:rsidRDefault="0032460B" w:rsidP="0032460B">
            <w:pPr>
              <w:jc w:val="both"/>
              <w:rPr>
                <w:rFonts w:ascii="Arial" w:hAnsi="Arial" w:cs="Arial"/>
                <w:sz w:val="16"/>
                <w:szCs w:val="16"/>
              </w:rPr>
            </w:pPr>
            <w:r w:rsidRPr="00A0567D">
              <w:rPr>
                <w:rFonts w:ascii="Arial" w:hAnsi="Arial" w:cs="Arial"/>
                <w:b/>
                <w:bCs/>
                <w:sz w:val="16"/>
                <w:szCs w:val="16"/>
                <w:u w:val="single"/>
              </w:rPr>
              <w:t>Algorithms</w:t>
            </w:r>
            <w:r w:rsidRPr="00A0567D">
              <w:rPr>
                <w:rFonts w:ascii="Arial" w:hAnsi="Arial" w:cs="Arial"/>
                <w:sz w:val="16"/>
                <w:szCs w:val="16"/>
              </w:rPr>
              <w:t>:</w:t>
            </w:r>
            <w:r>
              <w:t xml:space="preserve"> </w:t>
            </w:r>
            <w:r w:rsidRPr="0032460B">
              <w:rPr>
                <w:rFonts w:ascii="Arial" w:hAnsi="Arial" w:cs="Arial"/>
                <w:sz w:val="16"/>
                <w:szCs w:val="16"/>
              </w:rPr>
              <w:t>Deep Convolutional Neural Network</w:t>
            </w:r>
            <w:r>
              <w:rPr>
                <w:rFonts w:ascii="Arial" w:hAnsi="Arial" w:cs="Arial"/>
                <w:sz w:val="16"/>
                <w:szCs w:val="16"/>
              </w:rPr>
              <w:t>(D-CNN).</w:t>
            </w:r>
          </w:p>
          <w:p w14:paraId="3596659D" w14:textId="77777777" w:rsidR="0032460B" w:rsidRPr="0032460B" w:rsidRDefault="0032460B" w:rsidP="0032460B">
            <w:pPr>
              <w:jc w:val="both"/>
              <w:rPr>
                <w:rFonts w:ascii="Arial" w:hAnsi="Arial" w:cs="Arial"/>
                <w:sz w:val="16"/>
                <w:szCs w:val="16"/>
              </w:rPr>
            </w:pPr>
            <w:r w:rsidRPr="00A0567D">
              <w:rPr>
                <w:rFonts w:ascii="Arial" w:hAnsi="Arial" w:cs="Arial"/>
                <w:b/>
                <w:bCs/>
                <w:sz w:val="16"/>
                <w:szCs w:val="16"/>
                <w:u w:val="single"/>
              </w:rPr>
              <w:t>Advantages</w:t>
            </w:r>
            <w:r>
              <w:rPr>
                <w:rFonts w:ascii="Arial" w:hAnsi="Arial" w:cs="Arial"/>
                <w:b/>
                <w:bCs/>
                <w:sz w:val="16"/>
                <w:szCs w:val="16"/>
                <w:u w:val="single"/>
              </w:rPr>
              <w:t xml:space="preserve">: </w:t>
            </w:r>
            <w:r w:rsidRPr="0032460B">
              <w:rPr>
                <w:rFonts w:ascii="Arial" w:hAnsi="Arial" w:cs="Arial"/>
                <w:sz w:val="16"/>
                <w:szCs w:val="16"/>
              </w:rPr>
              <w:t>Applying D-CNN on relatively large dataset</w:t>
            </w:r>
          </w:p>
          <w:p w14:paraId="5CB7EED5" w14:textId="60B8235A" w:rsidR="0032460B" w:rsidRDefault="0032460B" w:rsidP="0032460B">
            <w:pPr>
              <w:jc w:val="both"/>
              <w:rPr>
                <w:rFonts w:ascii="Arial" w:hAnsi="Arial" w:cs="Arial"/>
                <w:sz w:val="16"/>
                <w:szCs w:val="16"/>
              </w:rPr>
            </w:pPr>
            <w:r w:rsidRPr="0032460B">
              <w:rPr>
                <w:rFonts w:ascii="Arial" w:hAnsi="Arial" w:cs="Arial"/>
                <w:sz w:val="16"/>
                <w:szCs w:val="16"/>
              </w:rPr>
              <w:t>can increase the recognition accuracy for Bangla alphabet.</w:t>
            </w:r>
          </w:p>
          <w:p w14:paraId="13311541" w14:textId="48DB9B28" w:rsidR="00C11453" w:rsidRDefault="00C11453" w:rsidP="0032460B">
            <w:pPr>
              <w:jc w:val="both"/>
              <w:rPr>
                <w:rFonts w:ascii="Arial" w:hAnsi="Arial" w:cs="Arial"/>
                <w:sz w:val="16"/>
                <w:szCs w:val="16"/>
              </w:rPr>
            </w:pPr>
            <w:r w:rsidRPr="00A0567D">
              <w:rPr>
                <w:rFonts w:ascii="Arial" w:hAnsi="Arial" w:cs="Arial"/>
                <w:b/>
                <w:bCs/>
                <w:sz w:val="16"/>
                <w:szCs w:val="16"/>
                <w:u w:val="single"/>
              </w:rPr>
              <w:t>Disadvantages</w:t>
            </w:r>
            <w:r>
              <w:rPr>
                <w:rFonts w:ascii="Arial" w:hAnsi="Arial" w:cs="Arial"/>
                <w:b/>
                <w:bCs/>
                <w:sz w:val="16"/>
                <w:szCs w:val="16"/>
                <w:u w:val="single"/>
              </w:rPr>
              <w:t>:</w:t>
            </w:r>
            <w:r w:rsidRPr="00C11453">
              <w:rPr>
                <w:rFonts w:ascii="Arial" w:hAnsi="Arial" w:cs="Arial"/>
                <w:sz w:val="16"/>
                <w:szCs w:val="16"/>
              </w:rPr>
              <w:t xml:space="preserve"> DCNNs require a large amount of computational power and memory to train, especially for large datasets and complex architectures. This can be a challenge for real-time applications and for systems with limited resources.</w:t>
            </w:r>
          </w:p>
          <w:p w14:paraId="28C40511" w14:textId="514EF272" w:rsidR="0032460B" w:rsidRPr="0032460B" w:rsidRDefault="0032460B" w:rsidP="0032460B">
            <w:pPr>
              <w:jc w:val="both"/>
              <w:rPr>
                <w:rFonts w:ascii="Arial" w:hAnsi="Arial" w:cs="Arial"/>
                <w:b/>
                <w:bCs/>
                <w:sz w:val="16"/>
                <w:szCs w:val="16"/>
              </w:rPr>
            </w:pPr>
          </w:p>
        </w:tc>
      </w:tr>
      <w:tr w:rsidR="00041459" w:rsidRPr="009D6861" w14:paraId="2DFC0E87" w14:textId="77777777" w:rsidTr="0005250C">
        <w:tc>
          <w:tcPr>
            <w:tcW w:w="709" w:type="dxa"/>
          </w:tcPr>
          <w:p w14:paraId="283261E0" w14:textId="2D617D60" w:rsidR="00041459" w:rsidRPr="009D6861" w:rsidRDefault="00C11453" w:rsidP="009D6861">
            <w:pPr>
              <w:jc w:val="both"/>
              <w:rPr>
                <w:rFonts w:asciiTheme="majorHAnsi" w:hAnsiTheme="majorHAnsi" w:cstheme="majorHAnsi"/>
                <w:sz w:val="24"/>
                <w:szCs w:val="24"/>
              </w:rPr>
            </w:pPr>
            <w:r>
              <w:rPr>
                <w:rFonts w:asciiTheme="majorHAnsi" w:hAnsiTheme="majorHAnsi" w:cstheme="majorHAnsi"/>
                <w:sz w:val="24"/>
                <w:szCs w:val="24"/>
              </w:rPr>
              <w:t>3</w:t>
            </w:r>
          </w:p>
        </w:tc>
        <w:tc>
          <w:tcPr>
            <w:tcW w:w="1843" w:type="dxa"/>
          </w:tcPr>
          <w:p w14:paraId="2FE19988" w14:textId="51A40EB4" w:rsidR="00041459" w:rsidRPr="00075E38" w:rsidRDefault="00075E38" w:rsidP="009D6861">
            <w:pPr>
              <w:jc w:val="both"/>
              <w:rPr>
                <w:rFonts w:ascii="Arial" w:hAnsi="Arial" w:cs="Arial"/>
                <w:sz w:val="16"/>
                <w:szCs w:val="16"/>
              </w:rPr>
            </w:pPr>
            <w:r w:rsidRPr="00075E38">
              <w:rPr>
                <w:rFonts w:ascii="Arial" w:hAnsi="Arial" w:cs="Arial"/>
                <w:sz w:val="16"/>
                <w:szCs w:val="16"/>
              </w:rPr>
              <w:t>Handwritten Digit Recognition base on improved LeNet5</w:t>
            </w:r>
          </w:p>
        </w:tc>
        <w:tc>
          <w:tcPr>
            <w:tcW w:w="3119" w:type="dxa"/>
          </w:tcPr>
          <w:p w14:paraId="7CCBC800" w14:textId="41296D20" w:rsidR="00041459" w:rsidRPr="00075E38" w:rsidRDefault="00075E38" w:rsidP="009D6861">
            <w:pPr>
              <w:jc w:val="both"/>
              <w:rPr>
                <w:rFonts w:ascii="Arial" w:hAnsi="Arial" w:cs="Arial"/>
                <w:sz w:val="16"/>
                <w:szCs w:val="16"/>
              </w:rPr>
            </w:pPr>
            <w:proofErr w:type="spellStart"/>
            <w:r w:rsidRPr="00075E38">
              <w:rPr>
                <w:rFonts w:ascii="Arial" w:hAnsi="Arial" w:cs="Arial"/>
                <w:sz w:val="16"/>
                <w:szCs w:val="16"/>
              </w:rPr>
              <w:t>Naigong</w:t>
            </w:r>
            <w:proofErr w:type="spellEnd"/>
            <w:r w:rsidRPr="00075E38">
              <w:rPr>
                <w:rFonts w:ascii="Arial" w:hAnsi="Arial" w:cs="Arial"/>
                <w:sz w:val="16"/>
                <w:szCs w:val="16"/>
              </w:rPr>
              <w:t xml:space="preserve"> Yu, Panna Jiao, Yuling Zheng</w:t>
            </w:r>
          </w:p>
        </w:tc>
        <w:tc>
          <w:tcPr>
            <w:tcW w:w="1275" w:type="dxa"/>
          </w:tcPr>
          <w:p w14:paraId="30C4A0C9" w14:textId="55B86004" w:rsidR="00041459" w:rsidRPr="00075E38" w:rsidRDefault="00075E38" w:rsidP="00A63719">
            <w:pPr>
              <w:jc w:val="center"/>
              <w:rPr>
                <w:rFonts w:ascii="Arial" w:hAnsi="Arial" w:cs="Arial"/>
                <w:sz w:val="16"/>
                <w:szCs w:val="16"/>
              </w:rPr>
            </w:pPr>
            <w:r w:rsidRPr="00075E38">
              <w:rPr>
                <w:rFonts w:ascii="Arial" w:hAnsi="Arial" w:cs="Arial"/>
                <w:sz w:val="16"/>
                <w:szCs w:val="16"/>
              </w:rPr>
              <w:t>2015</w:t>
            </w:r>
          </w:p>
        </w:tc>
        <w:tc>
          <w:tcPr>
            <w:tcW w:w="4678" w:type="dxa"/>
          </w:tcPr>
          <w:p w14:paraId="58159985" w14:textId="73BA89DF" w:rsidR="00041459" w:rsidRDefault="00DE16F9" w:rsidP="009D6861">
            <w:pPr>
              <w:jc w:val="both"/>
              <w:rPr>
                <w:rFonts w:ascii="Arial" w:hAnsi="Arial" w:cs="Arial"/>
                <w:b/>
                <w:bCs/>
                <w:sz w:val="16"/>
                <w:szCs w:val="16"/>
                <w:u w:val="single"/>
              </w:rPr>
            </w:pPr>
            <w:r w:rsidRPr="00A0567D">
              <w:rPr>
                <w:rFonts w:ascii="Arial" w:hAnsi="Arial" w:cs="Arial"/>
                <w:b/>
                <w:bCs/>
                <w:sz w:val="16"/>
                <w:szCs w:val="16"/>
                <w:u w:val="single"/>
              </w:rPr>
              <w:t>Methodology</w:t>
            </w:r>
            <w:r w:rsidR="001F28E3">
              <w:rPr>
                <w:rFonts w:ascii="Arial" w:hAnsi="Arial" w:cs="Arial"/>
                <w:b/>
                <w:bCs/>
                <w:sz w:val="16"/>
                <w:szCs w:val="16"/>
                <w:u w:val="single"/>
              </w:rPr>
              <w:t>;</w:t>
            </w:r>
            <w:r w:rsidR="001F28E3" w:rsidRPr="001F28E3">
              <w:rPr>
                <w:rFonts w:ascii="Arial" w:hAnsi="Arial" w:cs="Arial"/>
                <w:sz w:val="16"/>
                <w:szCs w:val="16"/>
              </w:rPr>
              <w:t xml:space="preserve"> LeNet5 performs as a trainable feature extractor and SVM works as a recognizer. To accelerate the networks convergence speed, the stochastic diagonal Levenberg-</w:t>
            </w:r>
            <w:proofErr w:type="spellStart"/>
            <w:r w:rsidR="001F28E3" w:rsidRPr="001F28E3">
              <w:rPr>
                <w:rFonts w:ascii="Arial" w:hAnsi="Arial" w:cs="Arial"/>
                <w:sz w:val="16"/>
                <w:szCs w:val="16"/>
              </w:rPr>
              <w:t>Marquadt</w:t>
            </w:r>
            <w:proofErr w:type="spellEnd"/>
            <w:r w:rsidR="001F28E3" w:rsidRPr="001F28E3">
              <w:rPr>
                <w:rFonts w:ascii="Arial" w:hAnsi="Arial" w:cs="Arial"/>
                <w:sz w:val="16"/>
                <w:szCs w:val="16"/>
              </w:rPr>
              <w:t xml:space="preserve"> algorithm is introduced to train the network. MNIST digit database to test and evaluate the proposed method performance.</w:t>
            </w:r>
          </w:p>
          <w:p w14:paraId="7D8D004E" w14:textId="7186181A" w:rsidR="001F28E3" w:rsidRDefault="00DE16F9" w:rsidP="009D6861">
            <w:pPr>
              <w:jc w:val="both"/>
              <w:rPr>
                <w:rFonts w:ascii="Arial" w:hAnsi="Arial" w:cs="Arial"/>
                <w:sz w:val="16"/>
                <w:szCs w:val="16"/>
              </w:rPr>
            </w:pPr>
            <w:r w:rsidRPr="00A0567D">
              <w:rPr>
                <w:rFonts w:ascii="Arial" w:hAnsi="Arial" w:cs="Arial"/>
                <w:b/>
                <w:bCs/>
                <w:sz w:val="16"/>
                <w:szCs w:val="16"/>
                <w:u w:val="single"/>
              </w:rPr>
              <w:t>Algorithms</w:t>
            </w:r>
            <w:r w:rsidRPr="001F28E3">
              <w:rPr>
                <w:rFonts w:ascii="Arial" w:hAnsi="Arial" w:cs="Arial"/>
                <w:sz w:val="16"/>
                <w:szCs w:val="16"/>
              </w:rPr>
              <w:t>:</w:t>
            </w:r>
            <w:r w:rsidR="001F28E3">
              <w:rPr>
                <w:rFonts w:ascii="Arial" w:hAnsi="Arial" w:cs="Arial"/>
                <w:sz w:val="16"/>
                <w:szCs w:val="16"/>
              </w:rPr>
              <w:t xml:space="preserve"> </w:t>
            </w:r>
            <w:r w:rsidRPr="001F28E3">
              <w:rPr>
                <w:rFonts w:ascii="Arial" w:hAnsi="Arial" w:cs="Arial"/>
                <w:sz w:val="16"/>
                <w:szCs w:val="16"/>
              </w:rPr>
              <w:t xml:space="preserve">LeNet5 CNN and SVM methods, stochastic diagonal Levenberg-Marquardt algorithm to accelerate learning </w:t>
            </w:r>
            <w:r w:rsidR="001F28E3" w:rsidRPr="001F28E3">
              <w:rPr>
                <w:rFonts w:ascii="Arial" w:hAnsi="Arial" w:cs="Arial"/>
                <w:sz w:val="16"/>
                <w:szCs w:val="16"/>
              </w:rPr>
              <w:t>in certain cases</w:t>
            </w:r>
            <w:r w:rsidR="001F28E3">
              <w:rPr>
                <w:rFonts w:ascii="Arial" w:hAnsi="Arial" w:cs="Arial"/>
                <w:sz w:val="16"/>
                <w:szCs w:val="16"/>
              </w:rPr>
              <w:t>.</w:t>
            </w:r>
          </w:p>
          <w:p w14:paraId="05383661" w14:textId="38033D7B" w:rsidR="00DE16F9" w:rsidRDefault="00DE16F9" w:rsidP="009D6861">
            <w:pPr>
              <w:jc w:val="both"/>
              <w:rPr>
                <w:rFonts w:ascii="Arial" w:hAnsi="Arial" w:cs="Arial"/>
                <w:sz w:val="16"/>
                <w:szCs w:val="16"/>
              </w:rPr>
            </w:pPr>
            <w:r w:rsidRPr="00A0567D">
              <w:rPr>
                <w:rFonts w:ascii="Arial" w:hAnsi="Arial" w:cs="Arial"/>
                <w:b/>
                <w:bCs/>
                <w:sz w:val="16"/>
                <w:szCs w:val="16"/>
                <w:u w:val="single"/>
              </w:rPr>
              <w:t>Advantages</w:t>
            </w:r>
            <w:r>
              <w:rPr>
                <w:rFonts w:ascii="Arial" w:hAnsi="Arial" w:cs="Arial"/>
                <w:b/>
                <w:bCs/>
                <w:sz w:val="16"/>
                <w:szCs w:val="16"/>
                <w:u w:val="single"/>
              </w:rPr>
              <w:t xml:space="preserve">: </w:t>
            </w:r>
            <w:r>
              <w:br w:type="page"/>
            </w:r>
            <w:r w:rsidRPr="00DE16F9">
              <w:rPr>
                <w:rFonts w:ascii="Arial" w:hAnsi="Arial" w:cs="Arial"/>
                <w:sz w:val="16"/>
                <w:szCs w:val="16"/>
              </w:rPr>
              <w:t>It is combination of the CNN and SVM which are the best classifier in handwritten character recognition field. The improved LeNet5 required only 25-30 epochs for convergence, which is much less time than other method.</w:t>
            </w:r>
          </w:p>
          <w:p w14:paraId="6F5A5E57" w14:textId="5648177D" w:rsidR="001F28E3" w:rsidRDefault="001F28E3" w:rsidP="009D6861">
            <w:pPr>
              <w:jc w:val="both"/>
              <w:rPr>
                <w:rFonts w:ascii="Arial" w:hAnsi="Arial" w:cs="Arial"/>
                <w:sz w:val="16"/>
                <w:szCs w:val="16"/>
              </w:rPr>
            </w:pPr>
            <w:r w:rsidRPr="001F28E3">
              <w:rPr>
                <w:rFonts w:ascii="Arial" w:hAnsi="Arial" w:cs="Arial"/>
                <w:b/>
                <w:bCs/>
                <w:sz w:val="16"/>
                <w:szCs w:val="16"/>
                <w:u w:val="single"/>
              </w:rPr>
              <w:t>Disadvantages</w:t>
            </w:r>
            <w:r>
              <w:rPr>
                <w:rFonts w:ascii="Arial" w:hAnsi="Arial" w:cs="Arial"/>
                <w:b/>
                <w:bCs/>
                <w:sz w:val="16"/>
                <w:szCs w:val="16"/>
                <w:u w:val="single"/>
              </w:rPr>
              <w:t>:</w:t>
            </w:r>
            <w:r w:rsidRPr="001F28E3">
              <w:rPr>
                <w:rFonts w:ascii="Arial" w:hAnsi="Arial" w:cs="Arial"/>
                <w:sz w:val="16"/>
                <w:szCs w:val="16"/>
              </w:rPr>
              <w:t xml:space="preserve"> LeNet-5 was designed for image classification tasks with relatively simple datasets, and its capacity is limited compared to more recent DCNN architectures. This can limit its performance on more complex tasks and datasets.</w:t>
            </w:r>
          </w:p>
          <w:p w14:paraId="43D43D19" w14:textId="77777777" w:rsidR="00075E38" w:rsidRPr="00075E38" w:rsidRDefault="00075E38" w:rsidP="00075E38">
            <w:pPr>
              <w:jc w:val="both"/>
              <w:rPr>
                <w:rFonts w:ascii="Arial" w:hAnsi="Arial" w:cs="Arial"/>
                <w:sz w:val="16"/>
                <w:szCs w:val="16"/>
              </w:rPr>
            </w:pPr>
            <w:r w:rsidRPr="00A0567D">
              <w:rPr>
                <w:rFonts w:ascii="Arial" w:hAnsi="Arial" w:cs="Arial"/>
                <w:b/>
                <w:bCs/>
                <w:sz w:val="16"/>
                <w:szCs w:val="16"/>
                <w:u w:val="single"/>
              </w:rPr>
              <w:t>Applications</w:t>
            </w:r>
            <w:r>
              <w:rPr>
                <w:rFonts w:ascii="Arial" w:hAnsi="Arial" w:cs="Arial"/>
                <w:b/>
                <w:bCs/>
                <w:sz w:val="16"/>
                <w:szCs w:val="16"/>
                <w:u w:val="single"/>
              </w:rPr>
              <w:t xml:space="preserve">: </w:t>
            </w:r>
            <w:r w:rsidRPr="00075E38">
              <w:rPr>
                <w:rFonts w:ascii="Arial" w:hAnsi="Arial" w:cs="Arial"/>
                <w:sz w:val="16"/>
                <w:szCs w:val="16"/>
              </w:rPr>
              <w:t xml:space="preserve">LeNet-5 and SVM has been used in a variety of applications, including: </w:t>
            </w:r>
          </w:p>
          <w:p w14:paraId="0259115F" w14:textId="4B20981B" w:rsidR="00DE16F9" w:rsidRPr="006B4B0F" w:rsidRDefault="00075E38" w:rsidP="009D6861">
            <w:pPr>
              <w:jc w:val="both"/>
              <w:rPr>
                <w:rFonts w:ascii="Arial" w:hAnsi="Arial" w:cs="Arial"/>
                <w:sz w:val="16"/>
                <w:szCs w:val="16"/>
              </w:rPr>
            </w:pPr>
            <w:r w:rsidRPr="00075E38">
              <w:rPr>
                <w:rFonts w:ascii="Arial" w:hAnsi="Arial" w:cs="Arial"/>
                <w:sz w:val="16"/>
                <w:szCs w:val="16"/>
              </w:rPr>
              <w:t>Handwritten digit recognition, Face recognition and Speech recognition.</w:t>
            </w:r>
          </w:p>
        </w:tc>
      </w:tr>
      <w:tr w:rsidR="00041459" w:rsidRPr="009D6861" w14:paraId="566B6161" w14:textId="77777777" w:rsidTr="0005250C">
        <w:tc>
          <w:tcPr>
            <w:tcW w:w="709" w:type="dxa"/>
          </w:tcPr>
          <w:p w14:paraId="39C6208C" w14:textId="6E671CE2" w:rsidR="00041459" w:rsidRPr="00106F94" w:rsidRDefault="00075E38" w:rsidP="009D6861">
            <w:pPr>
              <w:jc w:val="both"/>
              <w:rPr>
                <w:rFonts w:ascii="Arial" w:hAnsi="Arial" w:cs="Arial"/>
                <w:sz w:val="16"/>
                <w:szCs w:val="16"/>
              </w:rPr>
            </w:pPr>
            <w:r w:rsidRPr="00106F94">
              <w:rPr>
                <w:rFonts w:ascii="Arial" w:hAnsi="Arial" w:cs="Arial"/>
                <w:sz w:val="16"/>
                <w:szCs w:val="16"/>
              </w:rPr>
              <w:t>4</w:t>
            </w:r>
          </w:p>
        </w:tc>
        <w:tc>
          <w:tcPr>
            <w:tcW w:w="1843" w:type="dxa"/>
          </w:tcPr>
          <w:p w14:paraId="00DB5AA1" w14:textId="63727563" w:rsidR="00041459" w:rsidRPr="006B4B0F" w:rsidRDefault="006B4B0F" w:rsidP="00A63719">
            <w:pPr>
              <w:rPr>
                <w:rFonts w:ascii="Arial" w:hAnsi="Arial" w:cs="Arial"/>
                <w:sz w:val="16"/>
                <w:szCs w:val="16"/>
              </w:rPr>
            </w:pPr>
            <w:r w:rsidRPr="006B4B0F">
              <w:rPr>
                <w:rFonts w:ascii="Arial" w:hAnsi="Arial" w:cs="Arial"/>
                <w:sz w:val="16"/>
                <w:szCs w:val="16"/>
              </w:rPr>
              <w:t>HDSR-</w:t>
            </w:r>
            <w:proofErr w:type="spellStart"/>
            <w:r w:rsidRPr="006B4B0F">
              <w:rPr>
                <w:rFonts w:ascii="Arial" w:hAnsi="Arial" w:cs="Arial"/>
                <w:sz w:val="16"/>
                <w:szCs w:val="16"/>
              </w:rPr>
              <w:t>Flor</w:t>
            </w:r>
            <w:proofErr w:type="spellEnd"/>
            <w:r w:rsidRPr="006B4B0F">
              <w:rPr>
                <w:rFonts w:ascii="Arial" w:hAnsi="Arial" w:cs="Arial"/>
                <w:sz w:val="16"/>
                <w:szCs w:val="16"/>
              </w:rPr>
              <w:t>: A Robust End-to-End System to Solve the Handwritten Digit String Recognition Problem in Real Complex Scenarios</w:t>
            </w:r>
          </w:p>
        </w:tc>
        <w:tc>
          <w:tcPr>
            <w:tcW w:w="3119" w:type="dxa"/>
          </w:tcPr>
          <w:p w14:paraId="7A3075B4" w14:textId="4DF9BD1B" w:rsidR="00041459" w:rsidRPr="006B4B0F" w:rsidRDefault="006B4B0F" w:rsidP="009D6861">
            <w:pPr>
              <w:jc w:val="both"/>
              <w:rPr>
                <w:rFonts w:ascii="Arial" w:hAnsi="Arial" w:cs="Arial"/>
                <w:sz w:val="16"/>
                <w:szCs w:val="16"/>
              </w:rPr>
            </w:pPr>
            <w:r w:rsidRPr="006B4B0F">
              <w:rPr>
                <w:rFonts w:ascii="Arial" w:hAnsi="Arial" w:cs="Arial"/>
                <w:sz w:val="16"/>
                <w:szCs w:val="16"/>
              </w:rPr>
              <w:t>ARTHUR FLOR DE SOUSA NETO, BYRON LEITE DANTAS BEZERRA, (Member</w:t>
            </w:r>
            <w:r>
              <w:rPr>
                <w:rFonts w:ascii="Arial" w:hAnsi="Arial" w:cs="Arial"/>
                <w:sz w:val="16"/>
                <w:szCs w:val="16"/>
              </w:rPr>
              <w:t>,</w:t>
            </w:r>
            <w:r w:rsidRPr="006B4B0F">
              <w:rPr>
                <w:rFonts w:ascii="Arial" w:hAnsi="Arial" w:cs="Arial"/>
                <w:sz w:val="16"/>
                <w:szCs w:val="16"/>
              </w:rPr>
              <w:t xml:space="preserve"> IEEE),</w:t>
            </w:r>
            <w:r>
              <w:rPr>
                <w:rFonts w:ascii="Arial" w:hAnsi="Arial" w:cs="Arial"/>
                <w:sz w:val="16"/>
                <w:szCs w:val="16"/>
              </w:rPr>
              <w:t xml:space="preserve"> </w:t>
            </w:r>
            <w:r w:rsidRPr="006B4B0F">
              <w:rPr>
                <w:rFonts w:ascii="Arial" w:hAnsi="Arial" w:cs="Arial"/>
                <w:sz w:val="16"/>
                <w:szCs w:val="16"/>
              </w:rPr>
              <w:t xml:space="preserve">ESTANISLAU BAPTISTA </w:t>
            </w:r>
            <w:proofErr w:type="gramStart"/>
            <w:r w:rsidRPr="006B4B0F">
              <w:rPr>
                <w:rFonts w:ascii="Arial" w:hAnsi="Arial" w:cs="Arial"/>
                <w:sz w:val="16"/>
                <w:szCs w:val="16"/>
              </w:rPr>
              <w:t>LIMA ,</w:t>
            </w:r>
            <w:proofErr w:type="gramEnd"/>
            <w:r w:rsidRPr="006B4B0F">
              <w:rPr>
                <w:rFonts w:ascii="Arial" w:hAnsi="Arial" w:cs="Arial"/>
                <w:sz w:val="16"/>
                <w:szCs w:val="16"/>
              </w:rPr>
              <w:t xml:space="preserve"> AND ALEJANDRO HÉCTOR TOSELLI</w:t>
            </w:r>
          </w:p>
        </w:tc>
        <w:tc>
          <w:tcPr>
            <w:tcW w:w="1275" w:type="dxa"/>
          </w:tcPr>
          <w:p w14:paraId="30206278" w14:textId="5C327837" w:rsidR="00041459" w:rsidRPr="006B4B0F" w:rsidRDefault="006B4B0F" w:rsidP="006B4B0F">
            <w:pPr>
              <w:jc w:val="center"/>
              <w:rPr>
                <w:rFonts w:ascii="Arial" w:hAnsi="Arial" w:cs="Arial"/>
                <w:sz w:val="16"/>
                <w:szCs w:val="16"/>
              </w:rPr>
            </w:pPr>
            <w:r w:rsidRPr="006B4B0F">
              <w:rPr>
                <w:rFonts w:ascii="Arial" w:hAnsi="Arial" w:cs="Arial"/>
                <w:sz w:val="16"/>
                <w:szCs w:val="16"/>
              </w:rPr>
              <w:t>2020</w:t>
            </w:r>
          </w:p>
        </w:tc>
        <w:tc>
          <w:tcPr>
            <w:tcW w:w="4678" w:type="dxa"/>
          </w:tcPr>
          <w:p w14:paraId="6F59EC14" w14:textId="77777777" w:rsidR="001F14DB" w:rsidRDefault="001F14DB" w:rsidP="009D6861">
            <w:pPr>
              <w:jc w:val="both"/>
              <w:rPr>
                <w:rFonts w:ascii="Arial" w:hAnsi="Arial" w:cs="Arial"/>
                <w:sz w:val="16"/>
                <w:szCs w:val="16"/>
              </w:rPr>
            </w:pPr>
            <w:r w:rsidRPr="001F14DB">
              <w:rPr>
                <w:rFonts w:ascii="Arial" w:hAnsi="Arial" w:cs="Arial"/>
                <w:b/>
                <w:bCs/>
                <w:sz w:val="16"/>
                <w:szCs w:val="16"/>
                <w:u w:val="single"/>
              </w:rPr>
              <w:t xml:space="preserve">Objectives: </w:t>
            </w:r>
            <w:r w:rsidRPr="001F14DB">
              <w:rPr>
                <w:rFonts w:ascii="Arial" w:hAnsi="Arial" w:cs="Arial"/>
                <w:sz w:val="16"/>
                <w:szCs w:val="16"/>
              </w:rPr>
              <w:t xml:space="preserve">handwritten text lines recognition, and its main objectives are: </w:t>
            </w:r>
          </w:p>
          <w:p w14:paraId="640A2BC8" w14:textId="77FC6226" w:rsidR="00106F94" w:rsidRDefault="001F14DB" w:rsidP="009D6861">
            <w:pPr>
              <w:jc w:val="both"/>
              <w:rPr>
                <w:rFonts w:ascii="Arial" w:hAnsi="Arial" w:cs="Arial"/>
                <w:sz w:val="16"/>
                <w:szCs w:val="16"/>
              </w:rPr>
            </w:pPr>
            <w:r w:rsidRPr="001F14DB">
              <w:rPr>
                <w:rFonts w:ascii="Arial" w:hAnsi="Arial" w:cs="Arial"/>
                <w:sz w:val="16"/>
                <w:szCs w:val="16"/>
              </w:rPr>
              <w:t>• Improve state-of-the-art recognition rate in the HDSR research field</w:t>
            </w:r>
            <w:r w:rsidR="00106F94">
              <w:rPr>
                <w:rFonts w:ascii="Arial" w:hAnsi="Arial" w:cs="Arial"/>
                <w:sz w:val="16"/>
                <w:szCs w:val="16"/>
              </w:rPr>
              <w:t>.</w:t>
            </w:r>
          </w:p>
          <w:p w14:paraId="74F5178A" w14:textId="65975226" w:rsidR="00106F94" w:rsidRDefault="001F14DB" w:rsidP="009D6861">
            <w:pPr>
              <w:jc w:val="both"/>
              <w:rPr>
                <w:rFonts w:ascii="Arial" w:hAnsi="Arial" w:cs="Arial"/>
                <w:sz w:val="16"/>
                <w:szCs w:val="16"/>
              </w:rPr>
            </w:pPr>
            <w:r w:rsidRPr="001F14DB">
              <w:rPr>
                <w:rFonts w:ascii="Arial" w:hAnsi="Arial" w:cs="Arial"/>
                <w:sz w:val="16"/>
                <w:szCs w:val="16"/>
              </w:rPr>
              <w:t xml:space="preserve"> • Able to handle very low volumes of data in various HDSR scenarios</w:t>
            </w:r>
            <w:r w:rsidR="00106F94">
              <w:rPr>
                <w:rFonts w:ascii="Arial" w:hAnsi="Arial" w:cs="Arial"/>
                <w:sz w:val="16"/>
                <w:szCs w:val="16"/>
              </w:rPr>
              <w:t>.</w:t>
            </w:r>
          </w:p>
          <w:p w14:paraId="34413D5F" w14:textId="47251721" w:rsidR="001F14DB" w:rsidRPr="001F14DB" w:rsidRDefault="001F14DB" w:rsidP="009D6861">
            <w:pPr>
              <w:jc w:val="both"/>
              <w:rPr>
                <w:rFonts w:ascii="Arial" w:hAnsi="Arial" w:cs="Arial"/>
                <w:b/>
                <w:bCs/>
                <w:sz w:val="16"/>
                <w:szCs w:val="16"/>
                <w:u w:val="single"/>
              </w:rPr>
            </w:pPr>
            <w:r w:rsidRPr="001F14DB">
              <w:rPr>
                <w:rFonts w:ascii="Arial" w:hAnsi="Arial" w:cs="Arial"/>
                <w:sz w:val="16"/>
                <w:szCs w:val="16"/>
              </w:rPr>
              <w:t>• Offer a low complexity model through the low number of trainable parameters (thousands).</w:t>
            </w:r>
          </w:p>
          <w:p w14:paraId="3A9F9756" w14:textId="57FA3146" w:rsidR="00041459" w:rsidRPr="001F14DB" w:rsidRDefault="006B4B0F" w:rsidP="009D6861">
            <w:pPr>
              <w:jc w:val="both"/>
              <w:rPr>
                <w:rFonts w:ascii="Arial" w:hAnsi="Arial" w:cs="Arial"/>
                <w:sz w:val="16"/>
                <w:szCs w:val="16"/>
              </w:rPr>
            </w:pPr>
            <w:r w:rsidRPr="001F14DB">
              <w:rPr>
                <w:rFonts w:ascii="Arial" w:hAnsi="Arial" w:cs="Arial"/>
                <w:b/>
                <w:bCs/>
                <w:sz w:val="16"/>
                <w:szCs w:val="16"/>
                <w:u w:val="single"/>
              </w:rPr>
              <w:t>Methodology;</w:t>
            </w:r>
            <w:r w:rsidR="001F14DB" w:rsidRPr="001F14DB">
              <w:rPr>
                <w:rFonts w:ascii="Arial" w:hAnsi="Arial" w:cs="Arial"/>
                <w:b/>
                <w:bCs/>
                <w:sz w:val="16"/>
                <w:szCs w:val="16"/>
                <w:u w:val="single"/>
              </w:rPr>
              <w:t xml:space="preserve"> </w:t>
            </w:r>
            <w:r w:rsidR="001F14DB" w:rsidRPr="001F14DB">
              <w:rPr>
                <w:rFonts w:ascii="Arial" w:hAnsi="Arial" w:cs="Arial"/>
                <w:sz w:val="16"/>
                <w:szCs w:val="16"/>
              </w:rPr>
              <w:t>the three steps are composed by capture, propagation, and decoding of features,</w:t>
            </w:r>
          </w:p>
          <w:p w14:paraId="4477C85F" w14:textId="51748949" w:rsidR="001F14DB" w:rsidRPr="001F14DB" w:rsidRDefault="001F14DB" w:rsidP="009D6861">
            <w:pPr>
              <w:jc w:val="both"/>
              <w:rPr>
                <w:rFonts w:ascii="Arial" w:hAnsi="Arial" w:cs="Arial"/>
                <w:b/>
                <w:bCs/>
                <w:sz w:val="16"/>
                <w:szCs w:val="16"/>
                <w:u w:val="single"/>
              </w:rPr>
            </w:pPr>
            <w:r w:rsidRPr="001F14DB">
              <w:rPr>
                <w:rFonts w:ascii="Arial" w:hAnsi="Arial" w:cs="Arial"/>
                <w:sz w:val="16"/>
                <w:szCs w:val="16"/>
              </w:rPr>
              <w:lastRenderedPageBreak/>
              <w:t>(</w:t>
            </w:r>
            <w:proofErr w:type="spellStart"/>
            <w:r w:rsidRPr="001F14DB">
              <w:rPr>
                <w:rFonts w:ascii="Arial" w:hAnsi="Arial" w:cs="Arial"/>
                <w:sz w:val="16"/>
                <w:szCs w:val="16"/>
              </w:rPr>
              <w:t>i</w:t>
            </w:r>
            <w:proofErr w:type="spellEnd"/>
            <w:r w:rsidRPr="001F14DB">
              <w:rPr>
                <w:rFonts w:ascii="Arial" w:hAnsi="Arial" w:cs="Arial"/>
                <w:sz w:val="16"/>
                <w:szCs w:val="16"/>
              </w:rPr>
              <w:t>) the CNNs layers extract the most relevant features from the input images through the Gated mechanism proposed by Dauphin et al. (ii) the BGRU layers propagate the extracted resources along the sequence, instead of the traditional BLSTMs; and (iii) CTC calculates the loss value for the training process and decodes the model output in the final text using Beam Search algorithm, instead of the decoding process through HMM and language model.</w:t>
            </w:r>
          </w:p>
          <w:p w14:paraId="0FC3DA65" w14:textId="68AE9D1C" w:rsidR="006B4B0F" w:rsidRPr="001F14DB" w:rsidRDefault="006B4B0F" w:rsidP="009D6861">
            <w:pPr>
              <w:jc w:val="both"/>
              <w:rPr>
                <w:rFonts w:ascii="Arial" w:hAnsi="Arial" w:cs="Arial"/>
                <w:sz w:val="16"/>
                <w:szCs w:val="16"/>
              </w:rPr>
            </w:pPr>
            <w:r w:rsidRPr="001F14DB">
              <w:rPr>
                <w:rFonts w:ascii="Arial" w:hAnsi="Arial" w:cs="Arial"/>
                <w:b/>
                <w:bCs/>
                <w:sz w:val="16"/>
                <w:szCs w:val="16"/>
                <w:u w:val="single"/>
              </w:rPr>
              <w:t>Algorithms</w:t>
            </w:r>
            <w:r w:rsidRPr="001F14DB">
              <w:rPr>
                <w:rFonts w:ascii="Arial" w:hAnsi="Arial" w:cs="Arial"/>
                <w:sz w:val="16"/>
                <w:szCs w:val="16"/>
              </w:rPr>
              <w:t>:</w:t>
            </w:r>
            <w:r w:rsidR="00596567" w:rsidRPr="001F14DB">
              <w:rPr>
                <w:rFonts w:ascii="Arial" w:hAnsi="Arial" w:cs="Arial"/>
                <w:sz w:val="16"/>
                <w:szCs w:val="16"/>
              </w:rPr>
              <w:t xml:space="preserve"> Deep Learning Model, Gated Convolutional Neural Network (Gated-CNN) and Bidirectional Gated Recurrent Unit (BGRU).</w:t>
            </w:r>
          </w:p>
          <w:p w14:paraId="603379C5" w14:textId="0C988609" w:rsidR="006B4B0F" w:rsidRPr="001F14DB" w:rsidRDefault="006B4B0F" w:rsidP="009D6861">
            <w:pPr>
              <w:jc w:val="both"/>
              <w:rPr>
                <w:rFonts w:ascii="Arial" w:hAnsi="Arial" w:cs="Arial"/>
                <w:sz w:val="16"/>
                <w:szCs w:val="16"/>
              </w:rPr>
            </w:pPr>
            <w:r w:rsidRPr="001F14DB">
              <w:rPr>
                <w:rFonts w:ascii="Arial" w:hAnsi="Arial" w:cs="Arial"/>
                <w:b/>
                <w:bCs/>
                <w:sz w:val="16"/>
                <w:szCs w:val="16"/>
                <w:u w:val="single"/>
              </w:rPr>
              <w:t>Advantages:</w:t>
            </w:r>
            <w:r w:rsidR="001F14DB" w:rsidRPr="001F14DB">
              <w:rPr>
                <w:rFonts w:ascii="Arial" w:hAnsi="Arial" w:cs="Arial"/>
                <w:b/>
                <w:bCs/>
                <w:sz w:val="16"/>
                <w:szCs w:val="16"/>
                <w:u w:val="single"/>
              </w:rPr>
              <w:t xml:space="preserve"> </w:t>
            </w:r>
            <w:r w:rsidR="001F14DB" w:rsidRPr="001F14DB">
              <w:rPr>
                <w:rFonts w:ascii="Arial" w:hAnsi="Arial" w:cs="Arial"/>
                <w:sz w:val="16"/>
                <w:szCs w:val="16"/>
              </w:rPr>
              <w:t>Handling variable-length sequences: Gated-CNNs and BGRUs are both designed to handle sequences of data, which makes them well suited for NLP tasks where the input is a sequence of words or characters.</w:t>
            </w:r>
          </w:p>
          <w:p w14:paraId="656E6025" w14:textId="05EC5EB6" w:rsidR="006B4B0F" w:rsidRPr="001F14DB" w:rsidRDefault="006B4B0F" w:rsidP="009D6861">
            <w:pPr>
              <w:jc w:val="both"/>
              <w:rPr>
                <w:rFonts w:ascii="Arial" w:hAnsi="Arial" w:cs="Arial"/>
                <w:sz w:val="16"/>
                <w:szCs w:val="16"/>
              </w:rPr>
            </w:pPr>
            <w:r w:rsidRPr="001F14DB">
              <w:rPr>
                <w:rFonts w:ascii="Arial" w:hAnsi="Arial" w:cs="Arial"/>
                <w:b/>
                <w:bCs/>
                <w:sz w:val="16"/>
                <w:szCs w:val="16"/>
                <w:u w:val="single"/>
              </w:rPr>
              <w:t>Disadvantages</w:t>
            </w:r>
            <w:r w:rsidRPr="001F14DB">
              <w:rPr>
                <w:rFonts w:ascii="Arial" w:hAnsi="Arial" w:cs="Arial"/>
                <w:sz w:val="16"/>
                <w:szCs w:val="16"/>
              </w:rPr>
              <w:t>:</w:t>
            </w:r>
            <w:r w:rsidR="001F14DB" w:rsidRPr="001F14DB">
              <w:rPr>
                <w:rFonts w:ascii="Arial" w:hAnsi="Arial" w:cs="Arial"/>
                <w:sz w:val="16"/>
                <w:szCs w:val="16"/>
              </w:rPr>
              <w:t xml:space="preserve"> Difficulty in interpretation: Deep learning models like Gated-CNN-BGRU can be difficult to interpret, as the decisions made by the model are often based on complex, non-linear interactions between the input and the model parameters. This can make it difficult to understand why a model is making a particular prediction.</w:t>
            </w:r>
          </w:p>
        </w:tc>
      </w:tr>
      <w:tr w:rsidR="00A63719" w:rsidRPr="009D6861" w14:paraId="61DD25B4" w14:textId="77777777" w:rsidTr="0005250C">
        <w:tc>
          <w:tcPr>
            <w:tcW w:w="709" w:type="dxa"/>
          </w:tcPr>
          <w:p w14:paraId="74A94244" w14:textId="79375C3C" w:rsidR="00A63719" w:rsidRPr="00106F94" w:rsidRDefault="00106F94" w:rsidP="009D6861">
            <w:pPr>
              <w:jc w:val="both"/>
              <w:rPr>
                <w:rFonts w:ascii="Arial" w:hAnsi="Arial" w:cs="Arial"/>
                <w:sz w:val="16"/>
                <w:szCs w:val="16"/>
              </w:rPr>
            </w:pPr>
            <w:r w:rsidRPr="00106F94">
              <w:rPr>
                <w:rFonts w:ascii="Arial" w:hAnsi="Arial" w:cs="Arial"/>
                <w:sz w:val="16"/>
                <w:szCs w:val="16"/>
              </w:rPr>
              <w:lastRenderedPageBreak/>
              <w:t>5</w:t>
            </w:r>
          </w:p>
        </w:tc>
        <w:tc>
          <w:tcPr>
            <w:tcW w:w="1843" w:type="dxa"/>
          </w:tcPr>
          <w:p w14:paraId="68A779C4" w14:textId="77777777" w:rsidR="00106F94" w:rsidRPr="00106F94" w:rsidRDefault="00106F94" w:rsidP="00106F94">
            <w:pPr>
              <w:rPr>
                <w:rFonts w:ascii="Arial" w:hAnsi="Arial" w:cs="Arial"/>
                <w:sz w:val="16"/>
                <w:szCs w:val="16"/>
              </w:rPr>
            </w:pPr>
            <w:r w:rsidRPr="00106F94">
              <w:rPr>
                <w:rFonts w:ascii="Arial" w:hAnsi="Arial" w:cs="Arial"/>
                <w:sz w:val="16"/>
                <w:szCs w:val="16"/>
              </w:rPr>
              <w:t>Capsule-Based Persian/Arabic Robust Handwritten</w:t>
            </w:r>
          </w:p>
          <w:p w14:paraId="1C60133B" w14:textId="7BF7451E" w:rsidR="00A63719" w:rsidRPr="00106F94" w:rsidRDefault="00106F94" w:rsidP="00106F94">
            <w:pPr>
              <w:rPr>
                <w:rFonts w:ascii="Arial" w:hAnsi="Arial" w:cs="Arial"/>
                <w:sz w:val="16"/>
                <w:szCs w:val="16"/>
              </w:rPr>
            </w:pPr>
            <w:r w:rsidRPr="00106F94">
              <w:rPr>
                <w:rFonts w:ascii="Arial" w:hAnsi="Arial" w:cs="Arial"/>
                <w:sz w:val="16"/>
                <w:szCs w:val="16"/>
              </w:rPr>
              <w:t>Digit Recognition Using EM Routing</w:t>
            </w:r>
          </w:p>
        </w:tc>
        <w:tc>
          <w:tcPr>
            <w:tcW w:w="3119" w:type="dxa"/>
          </w:tcPr>
          <w:p w14:paraId="2CCE80E6" w14:textId="688FFD98" w:rsidR="00A63719" w:rsidRPr="00106F94" w:rsidRDefault="00106F94" w:rsidP="009D6861">
            <w:pPr>
              <w:jc w:val="both"/>
              <w:rPr>
                <w:rFonts w:ascii="Arial" w:hAnsi="Arial" w:cs="Arial"/>
                <w:sz w:val="16"/>
                <w:szCs w:val="16"/>
              </w:rPr>
            </w:pPr>
            <w:r w:rsidRPr="00106F94">
              <w:rPr>
                <w:rFonts w:ascii="Arial" w:hAnsi="Arial" w:cs="Arial"/>
                <w:sz w:val="16"/>
                <w:szCs w:val="16"/>
              </w:rPr>
              <w:t xml:space="preserve">Ali </w:t>
            </w:r>
            <w:proofErr w:type="spellStart"/>
            <w:r w:rsidRPr="00106F94">
              <w:rPr>
                <w:rFonts w:ascii="Arial" w:hAnsi="Arial" w:cs="Arial"/>
                <w:sz w:val="16"/>
                <w:szCs w:val="16"/>
              </w:rPr>
              <w:t>Ghofrani</w:t>
            </w:r>
            <w:proofErr w:type="spellEnd"/>
            <w:r w:rsidRPr="00106F94">
              <w:rPr>
                <w:rFonts w:ascii="Arial" w:hAnsi="Arial" w:cs="Arial"/>
                <w:sz w:val="16"/>
                <w:szCs w:val="16"/>
              </w:rPr>
              <w:t xml:space="preserve">, Rahil </w:t>
            </w:r>
            <w:proofErr w:type="spellStart"/>
            <w:r w:rsidRPr="00106F94">
              <w:rPr>
                <w:rFonts w:ascii="Arial" w:hAnsi="Arial" w:cs="Arial"/>
                <w:sz w:val="16"/>
                <w:szCs w:val="16"/>
              </w:rPr>
              <w:t>Mahdian</w:t>
            </w:r>
            <w:proofErr w:type="spellEnd"/>
            <w:r w:rsidRPr="00106F94">
              <w:rPr>
                <w:rFonts w:ascii="Arial" w:hAnsi="Arial" w:cs="Arial"/>
                <w:sz w:val="16"/>
                <w:szCs w:val="16"/>
              </w:rPr>
              <w:t xml:space="preserve"> </w:t>
            </w:r>
            <w:proofErr w:type="spellStart"/>
            <w:r w:rsidRPr="00106F94">
              <w:rPr>
                <w:rFonts w:ascii="Arial" w:hAnsi="Arial" w:cs="Arial"/>
                <w:sz w:val="16"/>
                <w:szCs w:val="16"/>
              </w:rPr>
              <w:t>Toroghi</w:t>
            </w:r>
            <w:proofErr w:type="spellEnd"/>
          </w:p>
        </w:tc>
        <w:tc>
          <w:tcPr>
            <w:tcW w:w="1275" w:type="dxa"/>
          </w:tcPr>
          <w:p w14:paraId="0933AF74" w14:textId="6538716F" w:rsidR="00A63719" w:rsidRPr="00106F94" w:rsidRDefault="00106F94" w:rsidP="00106F94">
            <w:pPr>
              <w:jc w:val="center"/>
              <w:rPr>
                <w:rFonts w:ascii="Arial" w:hAnsi="Arial" w:cs="Arial"/>
                <w:sz w:val="16"/>
                <w:szCs w:val="16"/>
              </w:rPr>
            </w:pPr>
            <w:r w:rsidRPr="00106F94">
              <w:rPr>
                <w:rFonts w:ascii="Arial" w:hAnsi="Arial" w:cs="Arial"/>
                <w:sz w:val="16"/>
                <w:szCs w:val="16"/>
              </w:rPr>
              <w:t>2019</w:t>
            </w:r>
          </w:p>
        </w:tc>
        <w:tc>
          <w:tcPr>
            <w:tcW w:w="4678" w:type="dxa"/>
          </w:tcPr>
          <w:p w14:paraId="220369FF" w14:textId="72327A06" w:rsidR="00A63719" w:rsidRDefault="00106F94" w:rsidP="009D6861">
            <w:pPr>
              <w:jc w:val="both"/>
              <w:rPr>
                <w:rFonts w:ascii="Arial" w:hAnsi="Arial" w:cs="Arial"/>
                <w:b/>
                <w:bCs/>
                <w:sz w:val="16"/>
                <w:szCs w:val="16"/>
                <w:u w:val="single"/>
              </w:rPr>
            </w:pPr>
            <w:r w:rsidRPr="001F14DB">
              <w:rPr>
                <w:rFonts w:ascii="Arial" w:hAnsi="Arial" w:cs="Arial"/>
                <w:b/>
                <w:bCs/>
                <w:sz w:val="16"/>
                <w:szCs w:val="16"/>
                <w:u w:val="single"/>
              </w:rPr>
              <w:t>Methodology;</w:t>
            </w:r>
            <w:r>
              <w:t xml:space="preserve"> </w:t>
            </w:r>
            <w:r w:rsidRPr="00106F94">
              <w:rPr>
                <w:rFonts w:ascii="Arial" w:hAnsi="Arial" w:cs="Arial"/>
                <w:sz w:val="16"/>
                <w:szCs w:val="16"/>
              </w:rPr>
              <w:t xml:space="preserve">The training of the architecture is performed using </w:t>
            </w:r>
            <w:proofErr w:type="spellStart"/>
            <w:r w:rsidRPr="00106F94">
              <w:rPr>
                <w:rFonts w:ascii="Arial" w:hAnsi="Arial" w:cs="Arial"/>
                <w:sz w:val="16"/>
                <w:szCs w:val="16"/>
              </w:rPr>
              <w:t>Hoda</w:t>
            </w:r>
            <w:proofErr w:type="spellEnd"/>
            <w:r w:rsidRPr="00106F94">
              <w:rPr>
                <w:rFonts w:ascii="Arial" w:hAnsi="Arial" w:cs="Arial"/>
                <w:sz w:val="16"/>
                <w:szCs w:val="16"/>
              </w:rPr>
              <w:t xml:space="preserve"> dataset, which has been provided for Persian/Arabic handwritten digits. The output of the system, clearly outperforms the results achieved by its ancestors, as well as other previously presented recognition algorithms.</w:t>
            </w:r>
          </w:p>
          <w:p w14:paraId="1F4FF13D" w14:textId="7D1FF23C" w:rsidR="00106F94" w:rsidRDefault="00106F94" w:rsidP="009D6861">
            <w:pPr>
              <w:jc w:val="both"/>
              <w:rPr>
                <w:rFonts w:ascii="Arial" w:hAnsi="Arial" w:cs="Arial"/>
                <w:b/>
                <w:bCs/>
                <w:sz w:val="16"/>
                <w:szCs w:val="16"/>
                <w:u w:val="single"/>
              </w:rPr>
            </w:pPr>
            <w:r w:rsidRPr="001F14DB">
              <w:rPr>
                <w:rFonts w:ascii="Arial" w:hAnsi="Arial" w:cs="Arial"/>
                <w:b/>
                <w:bCs/>
                <w:sz w:val="16"/>
                <w:szCs w:val="16"/>
                <w:u w:val="single"/>
              </w:rPr>
              <w:t>Algorithms</w:t>
            </w:r>
            <w:r w:rsidRPr="001F14DB">
              <w:rPr>
                <w:rFonts w:ascii="Arial" w:hAnsi="Arial" w:cs="Arial"/>
                <w:sz w:val="16"/>
                <w:szCs w:val="16"/>
              </w:rPr>
              <w:t>:</w:t>
            </w:r>
            <w:r>
              <w:t xml:space="preserve"> </w:t>
            </w:r>
            <w:r w:rsidRPr="00106F94">
              <w:rPr>
                <w:rFonts w:ascii="Arial" w:hAnsi="Arial" w:cs="Arial"/>
                <w:sz w:val="16"/>
                <w:szCs w:val="16"/>
              </w:rPr>
              <w:t>capsule network (</w:t>
            </w:r>
            <w:proofErr w:type="spellStart"/>
            <w:r w:rsidRPr="00106F94">
              <w:rPr>
                <w:rFonts w:ascii="Arial" w:hAnsi="Arial" w:cs="Arial"/>
                <w:sz w:val="16"/>
                <w:szCs w:val="16"/>
              </w:rPr>
              <w:t>CapsNet</w:t>
            </w:r>
            <w:proofErr w:type="spellEnd"/>
            <w:r w:rsidRPr="00106F94">
              <w:rPr>
                <w:rFonts w:ascii="Arial" w:hAnsi="Arial" w:cs="Arial"/>
                <w:sz w:val="16"/>
                <w:szCs w:val="16"/>
              </w:rPr>
              <w:t>) which has recently emerged as a more advanced architecture than its ancestor, namely CNN (Convolutional Neural Network).</w:t>
            </w:r>
          </w:p>
          <w:p w14:paraId="0916D953" w14:textId="379BF8AC" w:rsidR="00106F94" w:rsidRDefault="00106F94" w:rsidP="00106F94">
            <w:pPr>
              <w:rPr>
                <w:rFonts w:ascii="Arial" w:hAnsi="Arial" w:cs="Arial"/>
                <w:b/>
                <w:bCs/>
                <w:sz w:val="16"/>
                <w:szCs w:val="16"/>
                <w:u w:val="single"/>
              </w:rPr>
            </w:pPr>
            <w:r w:rsidRPr="001F14DB">
              <w:rPr>
                <w:rFonts w:ascii="Arial" w:hAnsi="Arial" w:cs="Arial"/>
                <w:b/>
                <w:bCs/>
                <w:sz w:val="16"/>
                <w:szCs w:val="16"/>
                <w:u w:val="single"/>
              </w:rPr>
              <w:t>Advantages:</w:t>
            </w:r>
            <w:r w:rsidR="002C7007">
              <w:t xml:space="preserve"> </w:t>
            </w:r>
            <w:r w:rsidR="002C7007" w:rsidRPr="002C7007">
              <w:rPr>
                <w:rFonts w:ascii="Arial" w:hAnsi="Arial" w:cs="Arial"/>
                <w:sz w:val="16"/>
                <w:szCs w:val="16"/>
              </w:rPr>
              <w:t xml:space="preserve">Improved robustness: </w:t>
            </w:r>
            <w:proofErr w:type="spellStart"/>
            <w:r w:rsidR="002C7007" w:rsidRPr="002C7007">
              <w:rPr>
                <w:rFonts w:ascii="Arial" w:hAnsi="Arial" w:cs="Arial"/>
                <w:sz w:val="16"/>
                <w:szCs w:val="16"/>
              </w:rPr>
              <w:t>CapsNets</w:t>
            </w:r>
            <w:proofErr w:type="spellEnd"/>
            <w:r w:rsidR="002C7007" w:rsidRPr="002C7007">
              <w:rPr>
                <w:rFonts w:ascii="Arial" w:hAnsi="Arial" w:cs="Arial"/>
                <w:sz w:val="16"/>
                <w:szCs w:val="16"/>
              </w:rPr>
              <w:t xml:space="preserve"> have improved robustness compared to traditional convolutional neural networks (CNNs). This is because the dynamic routing mechanism in </w:t>
            </w:r>
            <w:proofErr w:type="spellStart"/>
            <w:r w:rsidR="002C7007" w:rsidRPr="002C7007">
              <w:rPr>
                <w:rFonts w:ascii="Arial" w:hAnsi="Arial" w:cs="Arial"/>
                <w:sz w:val="16"/>
                <w:szCs w:val="16"/>
              </w:rPr>
              <w:t>CapsNets</w:t>
            </w:r>
            <w:proofErr w:type="spellEnd"/>
            <w:r w:rsidR="002C7007" w:rsidRPr="002C7007">
              <w:rPr>
                <w:rFonts w:ascii="Arial" w:hAnsi="Arial" w:cs="Arial"/>
                <w:sz w:val="16"/>
                <w:szCs w:val="16"/>
              </w:rPr>
              <w:t xml:space="preserve"> allows the network to identify the most important features in an image</w:t>
            </w:r>
          </w:p>
          <w:p w14:paraId="470C5726" w14:textId="77777777" w:rsidR="00106F94" w:rsidRDefault="00106F94" w:rsidP="00106F94">
            <w:pPr>
              <w:rPr>
                <w:rFonts w:ascii="Arial" w:hAnsi="Arial" w:cs="Arial"/>
                <w:sz w:val="16"/>
                <w:szCs w:val="16"/>
              </w:rPr>
            </w:pPr>
            <w:r w:rsidRPr="001F14DB">
              <w:rPr>
                <w:rFonts w:ascii="Arial" w:hAnsi="Arial" w:cs="Arial"/>
                <w:b/>
                <w:bCs/>
                <w:sz w:val="16"/>
                <w:szCs w:val="16"/>
                <w:u w:val="single"/>
              </w:rPr>
              <w:t>Disadvantages</w:t>
            </w:r>
            <w:r w:rsidRPr="001F14DB">
              <w:rPr>
                <w:rFonts w:ascii="Arial" w:hAnsi="Arial" w:cs="Arial"/>
                <w:sz w:val="16"/>
                <w:szCs w:val="16"/>
              </w:rPr>
              <w:t>:</w:t>
            </w:r>
            <w:r w:rsidR="002C7007">
              <w:rPr>
                <w:rFonts w:ascii="Arial" w:hAnsi="Arial" w:cs="Arial"/>
                <w:sz w:val="16"/>
                <w:szCs w:val="16"/>
              </w:rPr>
              <w:t xml:space="preserve"> </w:t>
            </w:r>
            <w:r w:rsidR="002C7007" w:rsidRPr="002C7007">
              <w:rPr>
                <w:rFonts w:ascii="Arial" w:hAnsi="Arial" w:cs="Arial"/>
                <w:sz w:val="16"/>
                <w:szCs w:val="16"/>
              </w:rPr>
              <w:t xml:space="preserve">Lack of interpretability: </w:t>
            </w:r>
            <w:proofErr w:type="spellStart"/>
            <w:r w:rsidR="002C7007" w:rsidRPr="002C7007">
              <w:rPr>
                <w:rFonts w:ascii="Arial" w:hAnsi="Arial" w:cs="Arial"/>
                <w:sz w:val="16"/>
                <w:szCs w:val="16"/>
              </w:rPr>
              <w:t>CapsNets</w:t>
            </w:r>
            <w:proofErr w:type="spellEnd"/>
            <w:r w:rsidR="002C7007" w:rsidRPr="002C7007">
              <w:rPr>
                <w:rFonts w:ascii="Arial" w:hAnsi="Arial" w:cs="Arial"/>
                <w:sz w:val="16"/>
                <w:szCs w:val="16"/>
              </w:rPr>
              <w:t>, like other deep learning models, can be difficult to interpret, as the decisions made by the model are often based on complex, non-linear interactions between the input and the model parameters. This can make it difficult to understand why a model is making a particular prediction.</w:t>
            </w:r>
          </w:p>
          <w:p w14:paraId="373A8B03" w14:textId="77777777" w:rsidR="002C7007" w:rsidRDefault="002C7007" w:rsidP="00106F94">
            <w:pPr>
              <w:rPr>
                <w:rFonts w:ascii="Arial" w:hAnsi="Arial" w:cs="Arial"/>
                <w:b/>
                <w:bCs/>
                <w:sz w:val="16"/>
                <w:szCs w:val="16"/>
                <w:u w:val="single"/>
              </w:rPr>
            </w:pPr>
            <w:r w:rsidRPr="00A0567D">
              <w:rPr>
                <w:rFonts w:ascii="Arial" w:hAnsi="Arial" w:cs="Arial"/>
                <w:b/>
                <w:bCs/>
                <w:sz w:val="16"/>
                <w:szCs w:val="16"/>
                <w:u w:val="single"/>
              </w:rPr>
              <w:t>Applications</w:t>
            </w:r>
            <w:r w:rsidRPr="00B359D0">
              <w:rPr>
                <w:rFonts w:ascii="Arial" w:hAnsi="Arial" w:cs="Arial"/>
                <w:b/>
                <w:bCs/>
                <w:sz w:val="16"/>
                <w:szCs w:val="16"/>
                <w:u w:val="single"/>
              </w:rPr>
              <w:t>:</w:t>
            </w:r>
            <w:r>
              <w:rPr>
                <w:rFonts w:ascii="Arial" w:hAnsi="Arial" w:cs="Arial"/>
                <w:b/>
                <w:bCs/>
                <w:sz w:val="16"/>
                <w:szCs w:val="16"/>
                <w:u w:val="single"/>
              </w:rPr>
              <w:t xml:space="preserve"> </w:t>
            </w:r>
          </w:p>
          <w:p w14:paraId="1EDEBBF3" w14:textId="235F96E5" w:rsidR="002C7007" w:rsidRPr="002C7007" w:rsidRDefault="002C7007" w:rsidP="00106F94">
            <w:pPr>
              <w:rPr>
                <w:rFonts w:ascii="Arial" w:hAnsi="Arial" w:cs="Arial"/>
                <w:sz w:val="16"/>
                <w:szCs w:val="16"/>
              </w:rPr>
            </w:pPr>
            <w:r w:rsidRPr="002C7007">
              <w:rPr>
                <w:rFonts w:ascii="Arial" w:hAnsi="Arial" w:cs="Arial"/>
                <w:sz w:val="16"/>
                <w:szCs w:val="16"/>
              </w:rPr>
              <w:t>Image classification</w:t>
            </w:r>
            <w:r>
              <w:rPr>
                <w:rFonts w:ascii="Arial" w:hAnsi="Arial" w:cs="Arial"/>
                <w:sz w:val="16"/>
                <w:szCs w:val="16"/>
              </w:rPr>
              <w:t xml:space="preserve">, </w:t>
            </w:r>
            <w:r w:rsidRPr="002C7007">
              <w:rPr>
                <w:rFonts w:ascii="Arial" w:hAnsi="Arial" w:cs="Arial"/>
                <w:sz w:val="16"/>
                <w:szCs w:val="16"/>
              </w:rPr>
              <w:t>Object detection</w:t>
            </w:r>
            <w:r>
              <w:rPr>
                <w:rFonts w:ascii="Arial" w:hAnsi="Arial" w:cs="Arial"/>
                <w:sz w:val="16"/>
                <w:szCs w:val="16"/>
              </w:rPr>
              <w:t xml:space="preserve">, </w:t>
            </w:r>
            <w:r w:rsidRPr="002C7007">
              <w:rPr>
                <w:rFonts w:ascii="Arial" w:hAnsi="Arial" w:cs="Arial"/>
                <w:sz w:val="16"/>
                <w:szCs w:val="16"/>
              </w:rPr>
              <w:t>Text classification</w:t>
            </w:r>
            <w:r>
              <w:rPr>
                <w:rFonts w:ascii="Arial" w:hAnsi="Arial" w:cs="Arial"/>
                <w:sz w:val="16"/>
                <w:szCs w:val="16"/>
              </w:rPr>
              <w:t xml:space="preserve">, </w:t>
            </w:r>
            <w:r w:rsidRPr="002C7007">
              <w:rPr>
                <w:rFonts w:ascii="Arial" w:hAnsi="Arial" w:cs="Arial"/>
                <w:sz w:val="16"/>
                <w:szCs w:val="16"/>
              </w:rPr>
              <w:t>Text generation</w:t>
            </w:r>
          </w:p>
        </w:tc>
      </w:tr>
    </w:tbl>
    <w:p w14:paraId="47BE148A" w14:textId="77777777" w:rsidR="009C1D21" w:rsidRPr="009D6861" w:rsidRDefault="009C1D21" w:rsidP="009D6861">
      <w:pPr>
        <w:jc w:val="both"/>
        <w:rPr>
          <w:rFonts w:asciiTheme="majorHAnsi" w:hAnsiTheme="majorHAnsi" w:cstheme="majorHAnsi"/>
          <w:sz w:val="24"/>
          <w:szCs w:val="24"/>
        </w:rPr>
      </w:pPr>
    </w:p>
    <w:p w14:paraId="3D4ABB77" w14:textId="299A6D57" w:rsidR="008C1715" w:rsidRPr="009D6861" w:rsidRDefault="008C1715" w:rsidP="009D6861">
      <w:pPr>
        <w:jc w:val="both"/>
        <w:rPr>
          <w:rFonts w:asciiTheme="majorHAnsi" w:hAnsiTheme="majorHAnsi" w:cstheme="majorHAnsi"/>
          <w:b/>
          <w:bCs/>
          <w:sz w:val="24"/>
          <w:szCs w:val="24"/>
        </w:rPr>
      </w:pPr>
    </w:p>
    <w:sectPr w:rsidR="008C1715" w:rsidRPr="009D6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8C"/>
    <w:multiLevelType w:val="multilevel"/>
    <w:tmpl w:val="8CE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1149"/>
    <w:multiLevelType w:val="multilevel"/>
    <w:tmpl w:val="939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3930"/>
    <w:multiLevelType w:val="multilevel"/>
    <w:tmpl w:val="4E2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66F2"/>
    <w:multiLevelType w:val="multilevel"/>
    <w:tmpl w:val="19F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CE5"/>
    <w:multiLevelType w:val="multilevel"/>
    <w:tmpl w:val="DB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E436F"/>
    <w:multiLevelType w:val="multilevel"/>
    <w:tmpl w:val="7CC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F779B"/>
    <w:multiLevelType w:val="multilevel"/>
    <w:tmpl w:val="9276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C3DD7"/>
    <w:multiLevelType w:val="multilevel"/>
    <w:tmpl w:val="276E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B4E61"/>
    <w:multiLevelType w:val="hybridMultilevel"/>
    <w:tmpl w:val="29B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B1ECD"/>
    <w:multiLevelType w:val="multilevel"/>
    <w:tmpl w:val="C0D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C7C1E"/>
    <w:multiLevelType w:val="multilevel"/>
    <w:tmpl w:val="AA9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82747"/>
    <w:multiLevelType w:val="multilevel"/>
    <w:tmpl w:val="FD6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64DC3"/>
    <w:multiLevelType w:val="multilevel"/>
    <w:tmpl w:val="144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87905"/>
    <w:multiLevelType w:val="multilevel"/>
    <w:tmpl w:val="2CF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A2926"/>
    <w:multiLevelType w:val="multilevel"/>
    <w:tmpl w:val="93D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A2A8B"/>
    <w:multiLevelType w:val="multilevel"/>
    <w:tmpl w:val="7CF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77137"/>
    <w:multiLevelType w:val="multilevel"/>
    <w:tmpl w:val="565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86F21"/>
    <w:multiLevelType w:val="hybridMultilevel"/>
    <w:tmpl w:val="18DAD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0824B1"/>
    <w:multiLevelType w:val="multilevel"/>
    <w:tmpl w:val="CB7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A5735"/>
    <w:multiLevelType w:val="hybridMultilevel"/>
    <w:tmpl w:val="B80C315A"/>
    <w:lvl w:ilvl="0" w:tplc="A62EC720">
      <w:start w:val="1"/>
      <w:numFmt w:val="bullet"/>
      <w:lvlText w:val="•"/>
      <w:lvlJc w:val="left"/>
      <w:pPr>
        <w:tabs>
          <w:tab w:val="num" w:pos="720"/>
        </w:tabs>
        <w:ind w:left="720" w:hanging="360"/>
      </w:pPr>
      <w:rPr>
        <w:rFonts w:ascii="Arial" w:hAnsi="Arial" w:hint="default"/>
      </w:rPr>
    </w:lvl>
    <w:lvl w:ilvl="1" w:tplc="B08C6624" w:tentative="1">
      <w:start w:val="1"/>
      <w:numFmt w:val="bullet"/>
      <w:lvlText w:val="•"/>
      <w:lvlJc w:val="left"/>
      <w:pPr>
        <w:tabs>
          <w:tab w:val="num" w:pos="1440"/>
        </w:tabs>
        <w:ind w:left="1440" w:hanging="360"/>
      </w:pPr>
      <w:rPr>
        <w:rFonts w:ascii="Arial" w:hAnsi="Arial" w:hint="default"/>
      </w:rPr>
    </w:lvl>
    <w:lvl w:ilvl="2" w:tplc="13C4CB0E" w:tentative="1">
      <w:start w:val="1"/>
      <w:numFmt w:val="bullet"/>
      <w:lvlText w:val="•"/>
      <w:lvlJc w:val="left"/>
      <w:pPr>
        <w:tabs>
          <w:tab w:val="num" w:pos="2160"/>
        </w:tabs>
        <w:ind w:left="2160" w:hanging="360"/>
      </w:pPr>
      <w:rPr>
        <w:rFonts w:ascii="Arial" w:hAnsi="Arial" w:hint="default"/>
      </w:rPr>
    </w:lvl>
    <w:lvl w:ilvl="3" w:tplc="6B2E3270" w:tentative="1">
      <w:start w:val="1"/>
      <w:numFmt w:val="bullet"/>
      <w:lvlText w:val="•"/>
      <w:lvlJc w:val="left"/>
      <w:pPr>
        <w:tabs>
          <w:tab w:val="num" w:pos="2880"/>
        </w:tabs>
        <w:ind w:left="2880" w:hanging="360"/>
      </w:pPr>
      <w:rPr>
        <w:rFonts w:ascii="Arial" w:hAnsi="Arial" w:hint="default"/>
      </w:rPr>
    </w:lvl>
    <w:lvl w:ilvl="4" w:tplc="5DDC1616" w:tentative="1">
      <w:start w:val="1"/>
      <w:numFmt w:val="bullet"/>
      <w:lvlText w:val="•"/>
      <w:lvlJc w:val="left"/>
      <w:pPr>
        <w:tabs>
          <w:tab w:val="num" w:pos="3600"/>
        </w:tabs>
        <w:ind w:left="3600" w:hanging="360"/>
      </w:pPr>
      <w:rPr>
        <w:rFonts w:ascii="Arial" w:hAnsi="Arial" w:hint="default"/>
      </w:rPr>
    </w:lvl>
    <w:lvl w:ilvl="5" w:tplc="C184815E" w:tentative="1">
      <w:start w:val="1"/>
      <w:numFmt w:val="bullet"/>
      <w:lvlText w:val="•"/>
      <w:lvlJc w:val="left"/>
      <w:pPr>
        <w:tabs>
          <w:tab w:val="num" w:pos="4320"/>
        </w:tabs>
        <w:ind w:left="4320" w:hanging="360"/>
      </w:pPr>
      <w:rPr>
        <w:rFonts w:ascii="Arial" w:hAnsi="Arial" w:hint="default"/>
      </w:rPr>
    </w:lvl>
    <w:lvl w:ilvl="6" w:tplc="856AD560" w:tentative="1">
      <w:start w:val="1"/>
      <w:numFmt w:val="bullet"/>
      <w:lvlText w:val="•"/>
      <w:lvlJc w:val="left"/>
      <w:pPr>
        <w:tabs>
          <w:tab w:val="num" w:pos="5040"/>
        </w:tabs>
        <w:ind w:left="5040" w:hanging="360"/>
      </w:pPr>
      <w:rPr>
        <w:rFonts w:ascii="Arial" w:hAnsi="Arial" w:hint="default"/>
      </w:rPr>
    </w:lvl>
    <w:lvl w:ilvl="7" w:tplc="7FFA409E" w:tentative="1">
      <w:start w:val="1"/>
      <w:numFmt w:val="bullet"/>
      <w:lvlText w:val="•"/>
      <w:lvlJc w:val="left"/>
      <w:pPr>
        <w:tabs>
          <w:tab w:val="num" w:pos="5760"/>
        </w:tabs>
        <w:ind w:left="5760" w:hanging="360"/>
      </w:pPr>
      <w:rPr>
        <w:rFonts w:ascii="Arial" w:hAnsi="Arial" w:hint="default"/>
      </w:rPr>
    </w:lvl>
    <w:lvl w:ilvl="8" w:tplc="57BE93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9D479A"/>
    <w:multiLevelType w:val="multilevel"/>
    <w:tmpl w:val="31F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A49D7"/>
    <w:multiLevelType w:val="multilevel"/>
    <w:tmpl w:val="F26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371A5"/>
    <w:multiLevelType w:val="multilevel"/>
    <w:tmpl w:val="3F5AE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571E40"/>
    <w:multiLevelType w:val="multilevel"/>
    <w:tmpl w:val="621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4479A5"/>
    <w:multiLevelType w:val="multilevel"/>
    <w:tmpl w:val="0FB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D72C25"/>
    <w:multiLevelType w:val="multilevel"/>
    <w:tmpl w:val="796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27ED0"/>
    <w:multiLevelType w:val="multilevel"/>
    <w:tmpl w:val="6E8E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4E0895"/>
    <w:multiLevelType w:val="multilevel"/>
    <w:tmpl w:val="EC6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2269DE"/>
    <w:multiLevelType w:val="multilevel"/>
    <w:tmpl w:val="4CC69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840878">
    <w:abstractNumId w:val="19"/>
  </w:num>
  <w:num w:numId="2" w16cid:durableId="918519171">
    <w:abstractNumId w:val="18"/>
  </w:num>
  <w:num w:numId="3" w16cid:durableId="1871526420">
    <w:abstractNumId w:val="12"/>
  </w:num>
  <w:num w:numId="4" w16cid:durableId="1389961334">
    <w:abstractNumId w:val="11"/>
  </w:num>
  <w:num w:numId="5" w16cid:durableId="2059816356">
    <w:abstractNumId w:val="5"/>
  </w:num>
  <w:num w:numId="6" w16cid:durableId="1194998409">
    <w:abstractNumId w:val="6"/>
  </w:num>
  <w:num w:numId="7" w16cid:durableId="1530072125">
    <w:abstractNumId w:val="6"/>
  </w:num>
  <w:num w:numId="8" w16cid:durableId="1530072125">
    <w:abstractNumId w:val="6"/>
  </w:num>
  <w:num w:numId="9" w16cid:durableId="688260926">
    <w:abstractNumId w:val="21"/>
  </w:num>
  <w:num w:numId="10" w16cid:durableId="1997495017">
    <w:abstractNumId w:val="9"/>
  </w:num>
  <w:num w:numId="11" w16cid:durableId="1795252827">
    <w:abstractNumId w:val="10"/>
  </w:num>
  <w:num w:numId="12" w16cid:durableId="101456630">
    <w:abstractNumId w:val="26"/>
  </w:num>
  <w:num w:numId="13" w16cid:durableId="61488525">
    <w:abstractNumId w:val="7"/>
  </w:num>
  <w:num w:numId="14" w16cid:durableId="489104049">
    <w:abstractNumId w:val="0"/>
  </w:num>
  <w:num w:numId="15" w16cid:durableId="1205605289">
    <w:abstractNumId w:val="1"/>
  </w:num>
  <w:num w:numId="16" w16cid:durableId="499783546">
    <w:abstractNumId w:val="2"/>
  </w:num>
  <w:num w:numId="17" w16cid:durableId="1626621243">
    <w:abstractNumId w:val="3"/>
  </w:num>
  <w:num w:numId="18" w16cid:durableId="806556113">
    <w:abstractNumId w:val="16"/>
  </w:num>
  <w:num w:numId="19" w16cid:durableId="1310087221">
    <w:abstractNumId w:val="4"/>
  </w:num>
  <w:num w:numId="20" w16cid:durableId="1975789849">
    <w:abstractNumId w:val="22"/>
  </w:num>
  <w:num w:numId="21" w16cid:durableId="1500535604">
    <w:abstractNumId w:val="14"/>
  </w:num>
  <w:num w:numId="22" w16cid:durableId="601649826">
    <w:abstractNumId w:val="24"/>
  </w:num>
  <w:num w:numId="23" w16cid:durableId="1850485636">
    <w:abstractNumId w:val="28"/>
  </w:num>
  <w:num w:numId="24" w16cid:durableId="439759598">
    <w:abstractNumId w:val="13"/>
  </w:num>
  <w:num w:numId="25" w16cid:durableId="31151425">
    <w:abstractNumId w:val="20"/>
  </w:num>
  <w:num w:numId="26" w16cid:durableId="791483780">
    <w:abstractNumId w:val="15"/>
  </w:num>
  <w:num w:numId="27" w16cid:durableId="1900432995">
    <w:abstractNumId w:val="23"/>
  </w:num>
  <w:num w:numId="28" w16cid:durableId="1737438039">
    <w:abstractNumId w:val="27"/>
  </w:num>
  <w:num w:numId="29" w16cid:durableId="1051660054">
    <w:abstractNumId w:val="25"/>
  </w:num>
  <w:num w:numId="30" w16cid:durableId="490295829">
    <w:abstractNumId w:val="8"/>
  </w:num>
  <w:num w:numId="31" w16cid:durableId="62878702">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E"/>
    <w:rsid w:val="00023C44"/>
    <w:rsid w:val="00041459"/>
    <w:rsid w:val="0005250C"/>
    <w:rsid w:val="000727B7"/>
    <w:rsid w:val="00075E38"/>
    <w:rsid w:val="00083B69"/>
    <w:rsid w:val="000B248C"/>
    <w:rsid w:val="000D4358"/>
    <w:rsid w:val="00106F94"/>
    <w:rsid w:val="00112D7B"/>
    <w:rsid w:val="00155072"/>
    <w:rsid w:val="0015674C"/>
    <w:rsid w:val="00174816"/>
    <w:rsid w:val="001A051A"/>
    <w:rsid w:val="001B1E36"/>
    <w:rsid w:val="001D337B"/>
    <w:rsid w:val="001E2B97"/>
    <w:rsid w:val="001F14DB"/>
    <w:rsid w:val="001F28E3"/>
    <w:rsid w:val="001F42E8"/>
    <w:rsid w:val="0021159F"/>
    <w:rsid w:val="00244CE8"/>
    <w:rsid w:val="00250A36"/>
    <w:rsid w:val="00254848"/>
    <w:rsid w:val="00262D56"/>
    <w:rsid w:val="00266A43"/>
    <w:rsid w:val="0029286A"/>
    <w:rsid w:val="002C7007"/>
    <w:rsid w:val="002E661C"/>
    <w:rsid w:val="0032460B"/>
    <w:rsid w:val="00341ED1"/>
    <w:rsid w:val="0036121C"/>
    <w:rsid w:val="0036211D"/>
    <w:rsid w:val="003906DE"/>
    <w:rsid w:val="003A144F"/>
    <w:rsid w:val="003C2DBC"/>
    <w:rsid w:val="003C3E10"/>
    <w:rsid w:val="003D462A"/>
    <w:rsid w:val="003E7AC5"/>
    <w:rsid w:val="00410133"/>
    <w:rsid w:val="00434F74"/>
    <w:rsid w:val="004A4407"/>
    <w:rsid w:val="004A56BD"/>
    <w:rsid w:val="004C5170"/>
    <w:rsid w:val="004D21C0"/>
    <w:rsid w:val="004E6798"/>
    <w:rsid w:val="005202DE"/>
    <w:rsid w:val="00564EEF"/>
    <w:rsid w:val="00596567"/>
    <w:rsid w:val="005B0FEC"/>
    <w:rsid w:val="005B4579"/>
    <w:rsid w:val="005F7ABC"/>
    <w:rsid w:val="00650145"/>
    <w:rsid w:val="006543E2"/>
    <w:rsid w:val="006B4B0F"/>
    <w:rsid w:val="007321E4"/>
    <w:rsid w:val="007B5109"/>
    <w:rsid w:val="008176B6"/>
    <w:rsid w:val="008503A8"/>
    <w:rsid w:val="00893673"/>
    <w:rsid w:val="008B5171"/>
    <w:rsid w:val="008C1139"/>
    <w:rsid w:val="008C1715"/>
    <w:rsid w:val="008F0969"/>
    <w:rsid w:val="009026EC"/>
    <w:rsid w:val="00950A9D"/>
    <w:rsid w:val="0098350E"/>
    <w:rsid w:val="009B7649"/>
    <w:rsid w:val="009C1D21"/>
    <w:rsid w:val="009D6861"/>
    <w:rsid w:val="00A0567D"/>
    <w:rsid w:val="00A63719"/>
    <w:rsid w:val="00A65491"/>
    <w:rsid w:val="00A72D52"/>
    <w:rsid w:val="00A96D52"/>
    <w:rsid w:val="00AA2916"/>
    <w:rsid w:val="00AE11BF"/>
    <w:rsid w:val="00AE22E9"/>
    <w:rsid w:val="00B05F9F"/>
    <w:rsid w:val="00B078E9"/>
    <w:rsid w:val="00B142B5"/>
    <w:rsid w:val="00B359D0"/>
    <w:rsid w:val="00B54A4C"/>
    <w:rsid w:val="00B6610F"/>
    <w:rsid w:val="00B91203"/>
    <w:rsid w:val="00BC7B0C"/>
    <w:rsid w:val="00BF5663"/>
    <w:rsid w:val="00C036B7"/>
    <w:rsid w:val="00C05109"/>
    <w:rsid w:val="00C11453"/>
    <w:rsid w:val="00C37A7E"/>
    <w:rsid w:val="00C406E4"/>
    <w:rsid w:val="00C97001"/>
    <w:rsid w:val="00CD047E"/>
    <w:rsid w:val="00CD6185"/>
    <w:rsid w:val="00D1003A"/>
    <w:rsid w:val="00D176B5"/>
    <w:rsid w:val="00D27643"/>
    <w:rsid w:val="00D6702D"/>
    <w:rsid w:val="00DD1B12"/>
    <w:rsid w:val="00DE16F9"/>
    <w:rsid w:val="00E00240"/>
    <w:rsid w:val="00E33C3C"/>
    <w:rsid w:val="00E4632B"/>
    <w:rsid w:val="00E73366"/>
    <w:rsid w:val="00E84B5F"/>
    <w:rsid w:val="00E875D0"/>
    <w:rsid w:val="00EB0B73"/>
    <w:rsid w:val="00EE2BA3"/>
    <w:rsid w:val="00F003C9"/>
    <w:rsid w:val="00F23630"/>
    <w:rsid w:val="00F36C98"/>
    <w:rsid w:val="00F57ABA"/>
    <w:rsid w:val="00FA5C07"/>
    <w:rsid w:val="00FB776F"/>
    <w:rsid w:val="00FC76CD"/>
    <w:rsid w:val="00FD08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E65"/>
  <w15:chartTrackingRefBased/>
  <w15:docId w15:val="{599CE9D8-F977-4A8C-AAA3-3D5F147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00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983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35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35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5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35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350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3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50E"/>
    <w:rPr>
      <w:b/>
      <w:bCs/>
    </w:rPr>
  </w:style>
  <w:style w:type="character" w:styleId="Hyperlink">
    <w:name w:val="Hyperlink"/>
    <w:basedOn w:val="DefaultParagraphFont"/>
    <w:uiPriority w:val="99"/>
    <w:unhideWhenUsed/>
    <w:rsid w:val="0098350E"/>
    <w:rPr>
      <w:color w:val="0000FF"/>
      <w:u w:val="single"/>
    </w:rPr>
  </w:style>
  <w:style w:type="character" w:customStyle="1" w:styleId="latex-for-amp">
    <w:name w:val="latex-for-amp"/>
    <w:basedOn w:val="DefaultParagraphFont"/>
    <w:rsid w:val="0098350E"/>
  </w:style>
  <w:style w:type="character" w:styleId="Emphasis">
    <w:name w:val="Emphasis"/>
    <w:basedOn w:val="DefaultParagraphFont"/>
    <w:uiPriority w:val="20"/>
    <w:qFormat/>
    <w:rsid w:val="0029286A"/>
    <w:rPr>
      <w:i/>
      <w:iCs/>
    </w:rPr>
  </w:style>
  <w:style w:type="character" w:customStyle="1" w:styleId="Heading1Char">
    <w:name w:val="Heading 1 Char"/>
    <w:basedOn w:val="DefaultParagraphFont"/>
    <w:link w:val="Heading1"/>
    <w:uiPriority w:val="9"/>
    <w:rsid w:val="00C97001"/>
    <w:rPr>
      <w:rFonts w:asciiTheme="majorHAnsi" w:eastAsiaTheme="majorEastAsia" w:hAnsiTheme="majorHAnsi" w:cstheme="majorBidi"/>
      <w:color w:val="2F5496" w:themeColor="accent1" w:themeShade="BF"/>
      <w:sz w:val="32"/>
      <w:szCs w:val="29"/>
    </w:rPr>
  </w:style>
  <w:style w:type="paragraph" w:customStyle="1" w:styleId="entry-meta">
    <w:name w:val="entry-meta"/>
    <w:basedOn w:val="Normal"/>
    <w:rsid w:val="00C97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97001"/>
  </w:style>
  <w:style w:type="character" w:customStyle="1" w:styleId="entry-author-name">
    <w:name w:val="entry-author-name"/>
    <w:basedOn w:val="DefaultParagraphFont"/>
    <w:rsid w:val="00C97001"/>
  </w:style>
  <w:style w:type="character" w:customStyle="1" w:styleId="entry-comments-link">
    <w:name w:val="entry-comments-link"/>
    <w:basedOn w:val="DefaultParagraphFont"/>
    <w:rsid w:val="00C97001"/>
  </w:style>
  <w:style w:type="table" w:styleId="TableGrid">
    <w:name w:val="Table Grid"/>
    <w:basedOn w:val="TableNormal"/>
    <w:uiPriority w:val="39"/>
    <w:rsid w:val="0004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5F9F"/>
    <w:rPr>
      <w:color w:val="605E5C"/>
      <w:shd w:val="clear" w:color="auto" w:fill="E1DFDD"/>
    </w:rPr>
  </w:style>
  <w:style w:type="paragraph" w:styleId="ListParagraph">
    <w:name w:val="List Paragraph"/>
    <w:basedOn w:val="Normal"/>
    <w:uiPriority w:val="34"/>
    <w:qFormat/>
    <w:rsid w:val="00AE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538">
      <w:bodyDiv w:val="1"/>
      <w:marLeft w:val="0"/>
      <w:marRight w:val="0"/>
      <w:marTop w:val="0"/>
      <w:marBottom w:val="0"/>
      <w:divBdr>
        <w:top w:val="none" w:sz="0" w:space="0" w:color="auto"/>
        <w:left w:val="none" w:sz="0" w:space="0" w:color="auto"/>
        <w:bottom w:val="none" w:sz="0" w:space="0" w:color="auto"/>
        <w:right w:val="none" w:sz="0" w:space="0" w:color="auto"/>
      </w:divBdr>
    </w:div>
    <w:div w:id="222495242">
      <w:bodyDiv w:val="1"/>
      <w:marLeft w:val="0"/>
      <w:marRight w:val="0"/>
      <w:marTop w:val="0"/>
      <w:marBottom w:val="0"/>
      <w:divBdr>
        <w:top w:val="none" w:sz="0" w:space="0" w:color="auto"/>
        <w:left w:val="none" w:sz="0" w:space="0" w:color="auto"/>
        <w:bottom w:val="none" w:sz="0" w:space="0" w:color="auto"/>
        <w:right w:val="none" w:sz="0" w:space="0" w:color="auto"/>
      </w:divBdr>
    </w:div>
    <w:div w:id="39211754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330"/>
          <w:divBdr>
            <w:top w:val="none" w:sz="0" w:space="0" w:color="auto"/>
            <w:left w:val="none" w:sz="0" w:space="0" w:color="auto"/>
            <w:bottom w:val="none" w:sz="0" w:space="0" w:color="auto"/>
            <w:right w:val="none" w:sz="0" w:space="0" w:color="auto"/>
          </w:divBdr>
        </w:div>
        <w:div w:id="1007058248">
          <w:marLeft w:val="0"/>
          <w:marRight w:val="0"/>
          <w:marTop w:val="0"/>
          <w:marBottom w:val="330"/>
          <w:divBdr>
            <w:top w:val="none" w:sz="0" w:space="0" w:color="auto"/>
            <w:left w:val="none" w:sz="0" w:space="0" w:color="auto"/>
            <w:bottom w:val="none" w:sz="0" w:space="0" w:color="auto"/>
            <w:right w:val="none" w:sz="0" w:space="0" w:color="auto"/>
          </w:divBdr>
        </w:div>
        <w:div w:id="920675499">
          <w:marLeft w:val="0"/>
          <w:marRight w:val="0"/>
          <w:marTop w:val="0"/>
          <w:marBottom w:val="330"/>
          <w:divBdr>
            <w:top w:val="none" w:sz="0" w:space="0" w:color="auto"/>
            <w:left w:val="none" w:sz="0" w:space="0" w:color="auto"/>
            <w:bottom w:val="none" w:sz="0" w:space="0" w:color="auto"/>
            <w:right w:val="none" w:sz="0" w:space="0" w:color="auto"/>
          </w:divBdr>
        </w:div>
        <w:div w:id="332416824">
          <w:marLeft w:val="0"/>
          <w:marRight w:val="0"/>
          <w:marTop w:val="0"/>
          <w:marBottom w:val="0"/>
          <w:divBdr>
            <w:top w:val="none" w:sz="0" w:space="0" w:color="auto"/>
            <w:left w:val="none" w:sz="0" w:space="0" w:color="auto"/>
            <w:bottom w:val="none" w:sz="0" w:space="0" w:color="auto"/>
            <w:right w:val="none" w:sz="0" w:space="0" w:color="auto"/>
          </w:divBdr>
        </w:div>
        <w:div w:id="1314674839">
          <w:marLeft w:val="0"/>
          <w:marRight w:val="0"/>
          <w:marTop w:val="0"/>
          <w:marBottom w:val="0"/>
          <w:divBdr>
            <w:top w:val="none" w:sz="0" w:space="0" w:color="auto"/>
            <w:left w:val="none" w:sz="0" w:space="0" w:color="auto"/>
            <w:bottom w:val="none" w:sz="0" w:space="0" w:color="auto"/>
            <w:right w:val="none" w:sz="0" w:space="0" w:color="auto"/>
          </w:divBdr>
        </w:div>
        <w:div w:id="1030181040">
          <w:marLeft w:val="0"/>
          <w:marRight w:val="0"/>
          <w:marTop w:val="0"/>
          <w:marBottom w:val="0"/>
          <w:divBdr>
            <w:top w:val="none" w:sz="0" w:space="0" w:color="auto"/>
            <w:left w:val="none" w:sz="0" w:space="0" w:color="auto"/>
            <w:bottom w:val="none" w:sz="0" w:space="0" w:color="auto"/>
            <w:right w:val="none" w:sz="0" w:space="0" w:color="auto"/>
          </w:divBdr>
        </w:div>
        <w:div w:id="615527660">
          <w:marLeft w:val="0"/>
          <w:marRight w:val="0"/>
          <w:marTop w:val="0"/>
          <w:marBottom w:val="330"/>
          <w:divBdr>
            <w:top w:val="none" w:sz="0" w:space="0" w:color="auto"/>
            <w:left w:val="none" w:sz="0" w:space="0" w:color="auto"/>
            <w:bottom w:val="none" w:sz="0" w:space="0" w:color="auto"/>
            <w:right w:val="none" w:sz="0" w:space="0" w:color="auto"/>
          </w:divBdr>
        </w:div>
        <w:div w:id="1288852272">
          <w:marLeft w:val="0"/>
          <w:marRight w:val="0"/>
          <w:marTop w:val="0"/>
          <w:marBottom w:val="330"/>
          <w:divBdr>
            <w:top w:val="none" w:sz="0" w:space="0" w:color="auto"/>
            <w:left w:val="none" w:sz="0" w:space="0" w:color="auto"/>
            <w:bottom w:val="none" w:sz="0" w:space="0" w:color="auto"/>
            <w:right w:val="none" w:sz="0" w:space="0" w:color="auto"/>
          </w:divBdr>
        </w:div>
        <w:div w:id="1307584171">
          <w:marLeft w:val="0"/>
          <w:marRight w:val="0"/>
          <w:marTop w:val="0"/>
          <w:marBottom w:val="0"/>
          <w:divBdr>
            <w:top w:val="none" w:sz="0" w:space="0" w:color="auto"/>
            <w:left w:val="none" w:sz="0" w:space="0" w:color="auto"/>
            <w:bottom w:val="none" w:sz="0" w:space="0" w:color="auto"/>
            <w:right w:val="none" w:sz="0" w:space="0" w:color="auto"/>
          </w:divBdr>
        </w:div>
        <w:div w:id="2072385976">
          <w:marLeft w:val="0"/>
          <w:marRight w:val="0"/>
          <w:marTop w:val="0"/>
          <w:marBottom w:val="0"/>
          <w:divBdr>
            <w:top w:val="none" w:sz="0" w:space="0" w:color="auto"/>
            <w:left w:val="none" w:sz="0" w:space="0" w:color="auto"/>
            <w:bottom w:val="none" w:sz="0" w:space="0" w:color="auto"/>
            <w:right w:val="none" w:sz="0" w:space="0" w:color="auto"/>
          </w:divBdr>
        </w:div>
        <w:div w:id="775759510">
          <w:marLeft w:val="0"/>
          <w:marRight w:val="0"/>
          <w:marTop w:val="0"/>
          <w:marBottom w:val="0"/>
          <w:divBdr>
            <w:top w:val="none" w:sz="0" w:space="0" w:color="auto"/>
            <w:left w:val="none" w:sz="0" w:space="0" w:color="auto"/>
            <w:bottom w:val="none" w:sz="0" w:space="0" w:color="auto"/>
            <w:right w:val="none" w:sz="0" w:space="0" w:color="auto"/>
          </w:divBdr>
        </w:div>
        <w:div w:id="1640841194">
          <w:marLeft w:val="0"/>
          <w:marRight w:val="0"/>
          <w:marTop w:val="0"/>
          <w:marBottom w:val="0"/>
          <w:divBdr>
            <w:top w:val="none" w:sz="0" w:space="0" w:color="auto"/>
            <w:left w:val="none" w:sz="0" w:space="0" w:color="auto"/>
            <w:bottom w:val="none" w:sz="0" w:space="0" w:color="auto"/>
            <w:right w:val="none" w:sz="0" w:space="0" w:color="auto"/>
          </w:divBdr>
        </w:div>
        <w:div w:id="2094160422">
          <w:marLeft w:val="0"/>
          <w:marRight w:val="0"/>
          <w:marTop w:val="0"/>
          <w:marBottom w:val="0"/>
          <w:divBdr>
            <w:top w:val="none" w:sz="0" w:space="0" w:color="auto"/>
            <w:left w:val="none" w:sz="0" w:space="0" w:color="auto"/>
            <w:bottom w:val="none" w:sz="0" w:space="0" w:color="auto"/>
            <w:right w:val="none" w:sz="0" w:space="0" w:color="auto"/>
          </w:divBdr>
        </w:div>
      </w:divsChild>
    </w:div>
    <w:div w:id="433672722">
      <w:bodyDiv w:val="1"/>
      <w:marLeft w:val="0"/>
      <w:marRight w:val="0"/>
      <w:marTop w:val="0"/>
      <w:marBottom w:val="0"/>
      <w:divBdr>
        <w:top w:val="none" w:sz="0" w:space="0" w:color="auto"/>
        <w:left w:val="none" w:sz="0" w:space="0" w:color="auto"/>
        <w:bottom w:val="none" w:sz="0" w:space="0" w:color="auto"/>
        <w:right w:val="none" w:sz="0" w:space="0" w:color="auto"/>
      </w:divBdr>
      <w:divsChild>
        <w:div w:id="817840068">
          <w:marLeft w:val="0"/>
          <w:marRight w:val="0"/>
          <w:marTop w:val="0"/>
          <w:marBottom w:val="330"/>
          <w:divBdr>
            <w:top w:val="none" w:sz="0" w:space="0" w:color="auto"/>
            <w:left w:val="none" w:sz="0" w:space="0" w:color="auto"/>
            <w:bottom w:val="none" w:sz="0" w:space="0" w:color="auto"/>
            <w:right w:val="none" w:sz="0" w:space="0" w:color="auto"/>
          </w:divBdr>
        </w:div>
        <w:div w:id="126776741">
          <w:marLeft w:val="0"/>
          <w:marRight w:val="0"/>
          <w:marTop w:val="0"/>
          <w:marBottom w:val="330"/>
          <w:divBdr>
            <w:top w:val="none" w:sz="0" w:space="0" w:color="auto"/>
            <w:left w:val="none" w:sz="0" w:space="0" w:color="auto"/>
            <w:bottom w:val="none" w:sz="0" w:space="0" w:color="auto"/>
            <w:right w:val="none" w:sz="0" w:space="0" w:color="auto"/>
          </w:divBdr>
        </w:div>
        <w:div w:id="326978528">
          <w:marLeft w:val="0"/>
          <w:marRight w:val="0"/>
          <w:marTop w:val="0"/>
          <w:marBottom w:val="330"/>
          <w:divBdr>
            <w:top w:val="none" w:sz="0" w:space="0" w:color="auto"/>
            <w:left w:val="none" w:sz="0" w:space="0" w:color="auto"/>
            <w:bottom w:val="none" w:sz="0" w:space="0" w:color="auto"/>
            <w:right w:val="none" w:sz="0" w:space="0" w:color="auto"/>
          </w:divBdr>
        </w:div>
        <w:div w:id="1943682502">
          <w:marLeft w:val="0"/>
          <w:marRight w:val="0"/>
          <w:marTop w:val="0"/>
          <w:marBottom w:val="330"/>
          <w:divBdr>
            <w:top w:val="none" w:sz="0" w:space="0" w:color="auto"/>
            <w:left w:val="none" w:sz="0" w:space="0" w:color="auto"/>
            <w:bottom w:val="none" w:sz="0" w:space="0" w:color="auto"/>
            <w:right w:val="none" w:sz="0" w:space="0" w:color="auto"/>
          </w:divBdr>
        </w:div>
        <w:div w:id="261039235">
          <w:marLeft w:val="0"/>
          <w:marRight w:val="0"/>
          <w:marTop w:val="0"/>
          <w:marBottom w:val="330"/>
          <w:divBdr>
            <w:top w:val="none" w:sz="0" w:space="0" w:color="auto"/>
            <w:left w:val="none" w:sz="0" w:space="0" w:color="auto"/>
            <w:bottom w:val="none" w:sz="0" w:space="0" w:color="auto"/>
            <w:right w:val="none" w:sz="0" w:space="0" w:color="auto"/>
          </w:divBdr>
        </w:div>
        <w:div w:id="581766432">
          <w:marLeft w:val="0"/>
          <w:marRight w:val="0"/>
          <w:marTop w:val="0"/>
          <w:marBottom w:val="330"/>
          <w:divBdr>
            <w:top w:val="none" w:sz="0" w:space="0" w:color="auto"/>
            <w:left w:val="none" w:sz="0" w:space="0" w:color="auto"/>
            <w:bottom w:val="none" w:sz="0" w:space="0" w:color="auto"/>
            <w:right w:val="none" w:sz="0" w:space="0" w:color="auto"/>
          </w:divBdr>
        </w:div>
      </w:divsChild>
    </w:div>
    <w:div w:id="486019358">
      <w:bodyDiv w:val="1"/>
      <w:marLeft w:val="0"/>
      <w:marRight w:val="0"/>
      <w:marTop w:val="0"/>
      <w:marBottom w:val="0"/>
      <w:divBdr>
        <w:top w:val="none" w:sz="0" w:space="0" w:color="auto"/>
        <w:left w:val="none" w:sz="0" w:space="0" w:color="auto"/>
        <w:bottom w:val="none" w:sz="0" w:space="0" w:color="auto"/>
        <w:right w:val="none" w:sz="0" w:space="0" w:color="auto"/>
      </w:divBdr>
      <w:divsChild>
        <w:div w:id="1051340246">
          <w:marLeft w:val="0"/>
          <w:marRight w:val="0"/>
          <w:marTop w:val="0"/>
          <w:marBottom w:val="330"/>
          <w:divBdr>
            <w:top w:val="none" w:sz="0" w:space="0" w:color="auto"/>
            <w:left w:val="none" w:sz="0" w:space="0" w:color="auto"/>
            <w:bottom w:val="none" w:sz="0" w:space="0" w:color="auto"/>
            <w:right w:val="none" w:sz="0" w:space="0" w:color="auto"/>
          </w:divBdr>
          <w:divsChild>
            <w:div w:id="1686908306">
              <w:marLeft w:val="0"/>
              <w:marRight w:val="0"/>
              <w:marTop w:val="0"/>
              <w:marBottom w:val="0"/>
              <w:divBdr>
                <w:top w:val="none" w:sz="0" w:space="0" w:color="auto"/>
                <w:left w:val="none" w:sz="0" w:space="0" w:color="auto"/>
                <w:bottom w:val="none" w:sz="0" w:space="0" w:color="auto"/>
                <w:right w:val="none" w:sz="0" w:space="0" w:color="auto"/>
              </w:divBdr>
            </w:div>
          </w:divsChild>
        </w:div>
        <w:div w:id="141317505">
          <w:marLeft w:val="0"/>
          <w:marRight w:val="0"/>
          <w:marTop w:val="0"/>
          <w:marBottom w:val="0"/>
          <w:divBdr>
            <w:top w:val="none" w:sz="0" w:space="0" w:color="auto"/>
            <w:left w:val="none" w:sz="0" w:space="0" w:color="auto"/>
            <w:bottom w:val="none" w:sz="0" w:space="0" w:color="auto"/>
            <w:right w:val="none" w:sz="0" w:space="0" w:color="auto"/>
          </w:divBdr>
        </w:div>
        <w:div w:id="1289817914">
          <w:marLeft w:val="0"/>
          <w:marRight w:val="0"/>
          <w:marTop w:val="0"/>
          <w:marBottom w:val="0"/>
          <w:divBdr>
            <w:top w:val="none" w:sz="0" w:space="0" w:color="auto"/>
            <w:left w:val="none" w:sz="0" w:space="0" w:color="auto"/>
            <w:bottom w:val="none" w:sz="0" w:space="0" w:color="auto"/>
            <w:right w:val="none" w:sz="0" w:space="0" w:color="auto"/>
          </w:divBdr>
        </w:div>
        <w:div w:id="966736303">
          <w:marLeft w:val="0"/>
          <w:marRight w:val="0"/>
          <w:marTop w:val="0"/>
          <w:marBottom w:val="0"/>
          <w:divBdr>
            <w:top w:val="none" w:sz="0" w:space="0" w:color="auto"/>
            <w:left w:val="none" w:sz="0" w:space="0" w:color="auto"/>
            <w:bottom w:val="none" w:sz="0" w:space="0" w:color="auto"/>
            <w:right w:val="none" w:sz="0" w:space="0" w:color="auto"/>
          </w:divBdr>
        </w:div>
        <w:div w:id="374039188">
          <w:marLeft w:val="0"/>
          <w:marRight w:val="0"/>
          <w:marTop w:val="0"/>
          <w:marBottom w:val="0"/>
          <w:divBdr>
            <w:top w:val="none" w:sz="0" w:space="0" w:color="auto"/>
            <w:left w:val="none" w:sz="0" w:space="0" w:color="auto"/>
            <w:bottom w:val="none" w:sz="0" w:space="0" w:color="auto"/>
            <w:right w:val="none" w:sz="0" w:space="0" w:color="auto"/>
          </w:divBdr>
        </w:div>
        <w:div w:id="492988084">
          <w:marLeft w:val="0"/>
          <w:marRight w:val="0"/>
          <w:marTop w:val="0"/>
          <w:marBottom w:val="330"/>
          <w:divBdr>
            <w:top w:val="none" w:sz="0" w:space="0" w:color="auto"/>
            <w:left w:val="none" w:sz="0" w:space="0" w:color="auto"/>
            <w:bottom w:val="none" w:sz="0" w:space="0" w:color="auto"/>
            <w:right w:val="none" w:sz="0" w:space="0" w:color="auto"/>
          </w:divBdr>
        </w:div>
        <w:div w:id="543834132">
          <w:marLeft w:val="0"/>
          <w:marRight w:val="0"/>
          <w:marTop w:val="0"/>
          <w:marBottom w:val="0"/>
          <w:divBdr>
            <w:top w:val="none" w:sz="0" w:space="0" w:color="auto"/>
            <w:left w:val="none" w:sz="0" w:space="0" w:color="auto"/>
            <w:bottom w:val="none" w:sz="0" w:space="0" w:color="auto"/>
            <w:right w:val="none" w:sz="0" w:space="0" w:color="auto"/>
          </w:divBdr>
        </w:div>
      </w:divsChild>
    </w:div>
    <w:div w:id="560558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219">
          <w:marLeft w:val="0"/>
          <w:marRight w:val="0"/>
          <w:marTop w:val="0"/>
          <w:marBottom w:val="330"/>
          <w:divBdr>
            <w:top w:val="none" w:sz="0" w:space="0" w:color="auto"/>
            <w:left w:val="none" w:sz="0" w:space="0" w:color="auto"/>
            <w:bottom w:val="none" w:sz="0" w:space="0" w:color="auto"/>
            <w:right w:val="none" w:sz="0" w:space="0" w:color="auto"/>
          </w:divBdr>
        </w:div>
        <w:div w:id="1092357813">
          <w:marLeft w:val="0"/>
          <w:marRight w:val="0"/>
          <w:marTop w:val="0"/>
          <w:marBottom w:val="330"/>
          <w:divBdr>
            <w:top w:val="none" w:sz="0" w:space="0" w:color="auto"/>
            <w:left w:val="none" w:sz="0" w:space="0" w:color="auto"/>
            <w:bottom w:val="none" w:sz="0" w:space="0" w:color="auto"/>
            <w:right w:val="none" w:sz="0" w:space="0" w:color="auto"/>
          </w:divBdr>
        </w:div>
        <w:div w:id="1482110811">
          <w:marLeft w:val="0"/>
          <w:marRight w:val="0"/>
          <w:marTop w:val="0"/>
          <w:marBottom w:val="330"/>
          <w:divBdr>
            <w:top w:val="none" w:sz="0" w:space="0" w:color="auto"/>
            <w:left w:val="none" w:sz="0" w:space="0" w:color="auto"/>
            <w:bottom w:val="none" w:sz="0" w:space="0" w:color="auto"/>
            <w:right w:val="none" w:sz="0" w:space="0" w:color="auto"/>
          </w:divBdr>
          <w:divsChild>
            <w:div w:id="1077477835">
              <w:marLeft w:val="0"/>
              <w:marRight w:val="0"/>
              <w:marTop w:val="0"/>
              <w:marBottom w:val="0"/>
              <w:divBdr>
                <w:top w:val="none" w:sz="0" w:space="0" w:color="auto"/>
                <w:left w:val="none" w:sz="0" w:space="0" w:color="auto"/>
                <w:bottom w:val="none" w:sz="0" w:space="0" w:color="auto"/>
                <w:right w:val="none" w:sz="0" w:space="0" w:color="auto"/>
              </w:divBdr>
            </w:div>
            <w:div w:id="1528060588">
              <w:marLeft w:val="0"/>
              <w:marRight w:val="0"/>
              <w:marTop w:val="0"/>
              <w:marBottom w:val="0"/>
              <w:divBdr>
                <w:top w:val="none" w:sz="0" w:space="0" w:color="auto"/>
                <w:left w:val="none" w:sz="0" w:space="0" w:color="auto"/>
                <w:bottom w:val="none" w:sz="0" w:space="0" w:color="auto"/>
                <w:right w:val="none" w:sz="0" w:space="0" w:color="auto"/>
              </w:divBdr>
            </w:div>
            <w:div w:id="449250014">
              <w:marLeft w:val="0"/>
              <w:marRight w:val="0"/>
              <w:marTop w:val="0"/>
              <w:marBottom w:val="0"/>
              <w:divBdr>
                <w:top w:val="none" w:sz="0" w:space="0" w:color="auto"/>
                <w:left w:val="none" w:sz="0" w:space="0" w:color="auto"/>
                <w:bottom w:val="none" w:sz="0" w:space="0" w:color="auto"/>
                <w:right w:val="none" w:sz="0" w:space="0" w:color="auto"/>
              </w:divBdr>
            </w:div>
            <w:div w:id="282729811">
              <w:marLeft w:val="0"/>
              <w:marRight w:val="0"/>
              <w:marTop w:val="0"/>
              <w:marBottom w:val="0"/>
              <w:divBdr>
                <w:top w:val="none" w:sz="0" w:space="0" w:color="auto"/>
                <w:left w:val="none" w:sz="0" w:space="0" w:color="auto"/>
                <w:bottom w:val="none" w:sz="0" w:space="0" w:color="auto"/>
                <w:right w:val="none" w:sz="0" w:space="0" w:color="auto"/>
              </w:divBdr>
            </w:div>
            <w:div w:id="450787582">
              <w:marLeft w:val="0"/>
              <w:marRight w:val="0"/>
              <w:marTop w:val="0"/>
              <w:marBottom w:val="0"/>
              <w:divBdr>
                <w:top w:val="none" w:sz="0" w:space="0" w:color="auto"/>
                <w:left w:val="none" w:sz="0" w:space="0" w:color="auto"/>
                <w:bottom w:val="none" w:sz="0" w:space="0" w:color="auto"/>
                <w:right w:val="none" w:sz="0" w:space="0" w:color="auto"/>
              </w:divBdr>
            </w:div>
            <w:div w:id="1240142357">
              <w:marLeft w:val="0"/>
              <w:marRight w:val="0"/>
              <w:marTop w:val="0"/>
              <w:marBottom w:val="0"/>
              <w:divBdr>
                <w:top w:val="none" w:sz="0" w:space="0" w:color="auto"/>
                <w:left w:val="none" w:sz="0" w:space="0" w:color="auto"/>
                <w:bottom w:val="none" w:sz="0" w:space="0" w:color="auto"/>
                <w:right w:val="none" w:sz="0" w:space="0" w:color="auto"/>
              </w:divBdr>
            </w:div>
            <w:div w:id="1329626542">
              <w:marLeft w:val="0"/>
              <w:marRight w:val="0"/>
              <w:marTop w:val="0"/>
              <w:marBottom w:val="0"/>
              <w:divBdr>
                <w:top w:val="none" w:sz="0" w:space="0" w:color="auto"/>
                <w:left w:val="none" w:sz="0" w:space="0" w:color="auto"/>
                <w:bottom w:val="none" w:sz="0" w:space="0" w:color="auto"/>
                <w:right w:val="none" w:sz="0" w:space="0" w:color="auto"/>
              </w:divBdr>
            </w:div>
            <w:div w:id="536042716">
              <w:marLeft w:val="0"/>
              <w:marRight w:val="0"/>
              <w:marTop w:val="0"/>
              <w:marBottom w:val="0"/>
              <w:divBdr>
                <w:top w:val="none" w:sz="0" w:space="0" w:color="auto"/>
                <w:left w:val="none" w:sz="0" w:space="0" w:color="auto"/>
                <w:bottom w:val="none" w:sz="0" w:space="0" w:color="auto"/>
                <w:right w:val="none" w:sz="0" w:space="0" w:color="auto"/>
              </w:divBdr>
            </w:div>
            <w:div w:id="2098363956">
              <w:marLeft w:val="0"/>
              <w:marRight w:val="0"/>
              <w:marTop w:val="0"/>
              <w:marBottom w:val="0"/>
              <w:divBdr>
                <w:top w:val="none" w:sz="0" w:space="0" w:color="auto"/>
                <w:left w:val="none" w:sz="0" w:space="0" w:color="auto"/>
                <w:bottom w:val="none" w:sz="0" w:space="0" w:color="auto"/>
                <w:right w:val="none" w:sz="0" w:space="0" w:color="auto"/>
              </w:divBdr>
            </w:div>
            <w:div w:id="1107652513">
              <w:marLeft w:val="0"/>
              <w:marRight w:val="0"/>
              <w:marTop w:val="0"/>
              <w:marBottom w:val="0"/>
              <w:divBdr>
                <w:top w:val="none" w:sz="0" w:space="0" w:color="auto"/>
                <w:left w:val="none" w:sz="0" w:space="0" w:color="auto"/>
                <w:bottom w:val="none" w:sz="0" w:space="0" w:color="auto"/>
                <w:right w:val="none" w:sz="0" w:space="0" w:color="auto"/>
              </w:divBdr>
            </w:div>
            <w:div w:id="458575113">
              <w:marLeft w:val="0"/>
              <w:marRight w:val="0"/>
              <w:marTop w:val="0"/>
              <w:marBottom w:val="0"/>
              <w:divBdr>
                <w:top w:val="none" w:sz="0" w:space="0" w:color="auto"/>
                <w:left w:val="none" w:sz="0" w:space="0" w:color="auto"/>
                <w:bottom w:val="none" w:sz="0" w:space="0" w:color="auto"/>
                <w:right w:val="none" w:sz="0" w:space="0" w:color="auto"/>
              </w:divBdr>
            </w:div>
          </w:divsChild>
        </w:div>
        <w:div w:id="1868524409">
          <w:marLeft w:val="0"/>
          <w:marRight w:val="0"/>
          <w:marTop w:val="0"/>
          <w:marBottom w:val="330"/>
          <w:divBdr>
            <w:top w:val="none" w:sz="0" w:space="0" w:color="auto"/>
            <w:left w:val="none" w:sz="0" w:space="0" w:color="auto"/>
            <w:bottom w:val="none" w:sz="0" w:space="0" w:color="auto"/>
            <w:right w:val="none" w:sz="0" w:space="0" w:color="auto"/>
          </w:divBdr>
        </w:div>
        <w:div w:id="951131729">
          <w:marLeft w:val="0"/>
          <w:marRight w:val="0"/>
          <w:marTop w:val="0"/>
          <w:marBottom w:val="330"/>
          <w:divBdr>
            <w:top w:val="none" w:sz="0" w:space="0" w:color="auto"/>
            <w:left w:val="none" w:sz="0" w:space="0" w:color="auto"/>
            <w:bottom w:val="none" w:sz="0" w:space="0" w:color="auto"/>
            <w:right w:val="none" w:sz="0" w:space="0" w:color="auto"/>
          </w:divBdr>
        </w:div>
        <w:div w:id="1071149060">
          <w:marLeft w:val="0"/>
          <w:marRight w:val="0"/>
          <w:marTop w:val="0"/>
          <w:marBottom w:val="330"/>
          <w:divBdr>
            <w:top w:val="none" w:sz="0" w:space="0" w:color="auto"/>
            <w:left w:val="none" w:sz="0" w:space="0" w:color="auto"/>
            <w:bottom w:val="none" w:sz="0" w:space="0" w:color="auto"/>
            <w:right w:val="none" w:sz="0" w:space="0" w:color="auto"/>
          </w:divBdr>
        </w:div>
      </w:divsChild>
    </w:div>
    <w:div w:id="588317940">
      <w:bodyDiv w:val="1"/>
      <w:marLeft w:val="0"/>
      <w:marRight w:val="0"/>
      <w:marTop w:val="0"/>
      <w:marBottom w:val="0"/>
      <w:divBdr>
        <w:top w:val="none" w:sz="0" w:space="0" w:color="auto"/>
        <w:left w:val="none" w:sz="0" w:space="0" w:color="auto"/>
        <w:bottom w:val="none" w:sz="0" w:space="0" w:color="auto"/>
        <w:right w:val="none" w:sz="0" w:space="0" w:color="auto"/>
      </w:divBdr>
    </w:div>
    <w:div w:id="6549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1">
          <w:marLeft w:val="0"/>
          <w:marRight w:val="0"/>
          <w:marTop w:val="0"/>
          <w:marBottom w:val="330"/>
          <w:divBdr>
            <w:top w:val="none" w:sz="0" w:space="0" w:color="auto"/>
            <w:left w:val="none" w:sz="0" w:space="0" w:color="auto"/>
            <w:bottom w:val="none" w:sz="0" w:space="0" w:color="auto"/>
            <w:right w:val="none" w:sz="0" w:space="0" w:color="auto"/>
          </w:divBdr>
        </w:div>
        <w:div w:id="1442912685">
          <w:marLeft w:val="0"/>
          <w:marRight w:val="0"/>
          <w:marTop w:val="0"/>
          <w:marBottom w:val="0"/>
          <w:divBdr>
            <w:top w:val="none" w:sz="0" w:space="0" w:color="auto"/>
            <w:left w:val="none" w:sz="0" w:space="0" w:color="auto"/>
            <w:bottom w:val="none" w:sz="0" w:space="0" w:color="auto"/>
            <w:right w:val="none" w:sz="0" w:space="0" w:color="auto"/>
          </w:divBdr>
        </w:div>
        <w:div w:id="232664501">
          <w:marLeft w:val="0"/>
          <w:marRight w:val="0"/>
          <w:marTop w:val="0"/>
          <w:marBottom w:val="0"/>
          <w:divBdr>
            <w:top w:val="none" w:sz="0" w:space="0" w:color="auto"/>
            <w:left w:val="none" w:sz="0" w:space="0" w:color="auto"/>
            <w:bottom w:val="none" w:sz="0" w:space="0" w:color="auto"/>
            <w:right w:val="none" w:sz="0" w:space="0" w:color="auto"/>
          </w:divBdr>
        </w:div>
        <w:div w:id="41179238">
          <w:marLeft w:val="0"/>
          <w:marRight w:val="0"/>
          <w:marTop w:val="0"/>
          <w:marBottom w:val="0"/>
          <w:divBdr>
            <w:top w:val="none" w:sz="0" w:space="0" w:color="auto"/>
            <w:left w:val="none" w:sz="0" w:space="0" w:color="auto"/>
            <w:bottom w:val="none" w:sz="0" w:space="0" w:color="auto"/>
            <w:right w:val="none" w:sz="0" w:space="0" w:color="auto"/>
          </w:divBdr>
        </w:div>
        <w:div w:id="1538816276">
          <w:marLeft w:val="0"/>
          <w:marRight w:val="0"/>
          <w:marTop w:val="0"/>
          <w:marBottom w:val="0"/>
          <w:divBdr>
            <w:top w:val="none" w:sz="0" w:space="0" w:color="auto"/>
            <w:left w:val="none" w:sz="0" w:space="0" w:color="auto"/>
            <w:bottom w:val="none" w:sz="0" w:space="0" w:color="auto"/>
            <w:right w:val="none" w:sz="0" w:space="0" w:color="auto"/>
          </w:divBdr>
        </w:div>
      </w:divsChild>
    </w:div>
    <w:div w:id="700712986">
      <w:bodyDiv w:val="1"/>
      <w:marLeft w:val="0"/>
      <w:marRight w:val="0"/>
      <w:marTop w:val="0"/>
      <w:marBottom w:val="0"/>
      <w:divBdr>
        <w:top w:val="none" w:sz="0" w:space="0" w:color="auto"/>
        <w:left w:val="none" w:sz="0" w:space="0" w:color="auto"/>
        <w:bottom w:val="none" w:sz="0" w:space="0" w:color="auto"/>
        <w:right w:val="none" w:sz="0" w:space="0" w:color="auto"/>
      </w:divBdr>
    </w:div>
    <w:div w:id="862404487">
      <w:bodyDiv w:val="1"/>
      <w:marLeft w:val="0"/>
      <w:marRight w:val="0"/>
      <w:marTop w:val="0"/>
      <w:marBottom w:val="0"/>
      <w:divBdr>
        <w:top w:val="none" w:sz="0" w:space="0" w:color="auto"/>
        <w:left w:val="none" w:sz="0" w:space="0" w:color="auto"/>
        <w:bottom w:val="none" w:sz="0" w:space="0" w:color="auto"/>
        <w:right w:val="none" w:sz="0" w:space="0" w:color="auto"/>
      </w:divBdr>
    </w:div>
    <w:div w:id="865025369">
      <w:bodyDiv w:val="1"/>
      <w:marLeft w:val="0"/>
      <w:marRight w:val="0"/>
      <w:marTop w:val="0"/>
      <w:marBottom w:val="0"/>
      <w:divBdr>
        <w:top w:val="none" w:sz="0" w:space="0" w:color="auto"/>
        <w:left w:val="none" w:sz="0" w:space="0" w:color="auto"/>
        <w:bottom w:val="none" w:sz="0" w:space="0" w:color="auto"/>
        <w:right w:val="none" w:sz="0" w:space="0" w:color="auto"/>
      </w:divBdr>
    </w:div>
    <w:div w:id="997078118">
      <w:bodyDiv w:val="1"/>
      <w:marLeft w:val="0"/>
      <w:marRight w:val="0"/>
      <w:marTop w:val="0"/>
      <w:marBottom w:val="0"/>
      <w:divBdr>
        <w:top w:val="none" w:sz="0" w:space="0" w:color="auto"/>
        <w:left w:val="none" w:sz="0" w:space="0" w:color="auto"/>
        <w:bottom w:val="none" w:sz="0" w:space="0" w:color="auto"/>
        <w:right w:val="none" w:sz="0" w:space="0" w:color="auto"/>
      </w:divBdr>
    </w:div>
    <w:div w:id="1027217557">
      <w:bodyDiv w:val="1"/>
      <w:marLeft w:val="0"/>
      <w:marRight w:val="0"/>
      <w:marTop w:val="0"/>
      <w:marBottom w:val="0"/>
      <w:divBdr>
        <w:top w:val="none" w:sz="0" w:space="0" w:color="auto"/>
        <w:left w:val="none" w:sz="0" w:space="0" w:color="auto"/>
        <w:bottom w:val="none" w:sz="0" w:space="0" w:color="auto"/>
        <w:right w:val="none" w:sz="0" w:space="0" w:color="auto"/>
      </w:divBdr>
      <w:divsChild>
        <w:div w:id="181481595">
          <w:marLeft w:val="0"/>
          <w:marRight w:val="0"/>
          <w:marTop w:val="0"/>
          <w:marBottom w:val="330"/>
          <w:divBdr>
            <w:top w:val="none" w:sz="0" w:space="0" w:color="auto"/>
            <w:left w:val="none" w:sz="0" w:space="0" w:color="auto"/>
            <w:bottom w:val="none" w:sz="0" w:space="0" w:color="auto"/>
            <w:right w:val="none" w:sz="0" w:space="0" w:color="auto"/>
          </w:divBdr>
        </w:div>
        <w:div w:id="570309059">
          <w:marLeft w:val="0"/>
          <w:marRight w:val="0"/>
          <w:marTop w:val="0"/>
          <w:marBottom w:val="330"/>
          <w:divBdr>
            <w:top w:val="none" w:sz="0" w:space="0" w:color="auto"/>
            <w:left w:val="none" w:sz="0" w:space="0" w:color="auto"/>
            <w:bottom w:val="none" w:sz="0" w:space="0" w:color="auto"/>
            <w:right w:val="none" w:sz="0" w:space="0" w:color="auto"/>
          </w:divBdr>
        </w:div>
        <w:div w:id="1312832661">
          <w:marLeft w:val="0"/>
          <w:marRight w:val="0"/>
          <w:marTop w:val="0"/>
          <w:marBottom w:val="330"/>
          <w:divBdr>
            <w:top w:val="none" w:sz="0" w:space="0" w:color="auto"/>
            <w:left w:val="none" w:sz="0" w:space="0" w:color="auto"/>
            <w:bottom w:val="none" w:sz="0" w:space="0" w:color="auto"/>
            <w:right w:val="none" w:sz="0" w:space="0" w:color="auto"/>
          </w:divBdr>
        </w:div>
      </w:divsChild>
    </w:div>
    <w:div w:id="115097530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sChild>
        <w:div w:id="1935748498">
          <w:marLeft w:val="0"/>
          <w:marRight w:val="0"/>
          <w:marTop w:val="0"/>
          <w:marBottom w:val="0"/>
          <w:divBdr>
            <w:top w:val="none" w:sz="0" w:space="0" w:color="auto"/>
            <w:left w:val="none" w:sz="0" w:space="0" w:color="auto"/>
            <w:bottom w:val="none" w:sz="0" w:space="0" w:color="auto"/>
            <w:right w:val="none" w:sz="0" w:space="0" w:color="auto"/>
          </w:divBdr>
        </w:div>
      </w:divsChild>
    </w:div>
    <w:div w:id="1346515111">
      <w:bodyDiv w:val="1"/>
      <w:marLeft w:val="0"/>
      <w:marRight w:val="0"/>
      <w:marTop w:val="0"/>
      <w:marBottom w:val="0"/>
      <w:divBdr>
        <w:top w:val="none" w:sz="0" w:space="0" w:color="auto"/>
        <w:left w:val="none" w:sz="0" w:space="0" w:color="auto"/>
        <w:bottom w:val="none" w:sz="0" w:space="0" w:color="auto"/>
        <w:right w:val="none" w:sz="0" w:space="0" w:color="auto"/>
      </w:divBdr>
      <w:divsChild>
        <w:div w:id="150947189">
          <w:marLeft w:val="446"/>
          <w:marRight w:val="0"/>
          <w:marTop w:val="0"/>
          <w:marBottom w:val="0"/>
          <w:divBdr>
            <w:top w:val="none" w:sz="0" w:space="0" w:color="auto"/>
            <w:left w:val="none" w:sz="0" w:space="0" w:color="auto"/>
            <w:bottom w:val="none" w:sz="0" w:space="0" w:color="auto"/>
            <w:right w:val="none" w:sz="0" w:space="0" w:color="auto"/>
          </w:divBdr>
        </w:div>
        <w:div w:id="935527494">
          <w:marLeft w:val="446"/>
          <w:marRight w:val="0"/>
          <w:marTop w:val="0"/>
          <w:marBottom w:val="0"/>
          <w:divBdr>
            <w:top w:val="none" w:sz="0" w:space="0" w:color="auto"/>
            <w:left w:val="none" w:sz="0" w:space="0" w:color="auto"/>
            <w:bottom w:val="none" w:sz="0" w:space="0" w:color="auto"/>
            <w:right w:val="none" w:sz="0" w:space="0" w:color="auto"/>
          </w:divBdr>
        </w:div>
        <w:div w:id="318117439">
          <w:marLeft w:val="446"/>
          <w:marRight w:val="0"/>
          <w:marTop w:val="0"/>
          <w:marBottom w:val="0"/>
          <w:divBdr>
            <w:top w:val="none" w:sz="0" w:space="0" w:color="auto"/>
            <w:left w:val="none" w:sz="0" w:space="0" w:color="auto"/>
            <w:bottom w:val="none" w:sz="0" w:space="0" w:color="auto"/>
            <w:right w:val="none" w:sz="0" w:space="0" w:color="auto"/>
          </w:divBdr>
        </w:div>
        <w:div w:id="519511341">
          <w:marLeft w:val="446"/>
          <w:marRight w:val="0"/>
          <w:marTop w:val="0"/>
          <w:marBottom w:val="0"/>
          <w:divBdr>
            <w:top w:val="none" w:sz="0" w:space="0" w:color="auto"/>
            <w:left w:val="none" w:sz="0" w:space="0" w:color="auto"/>
            <w:bottom w:val="none" w:sz="0" w:space="0" w:color="auto"/>
            <w:right w:val="none" w:sz="0" w:space="0" w:color="auto"/>
          </w:divBdr>
        </w:div>
        <w:div w:id="1862157462">
          <w:marLeft w:val="446"/>
          <w:marRight w:val="0"/>
          <w:marTop w:val="0"/>
          <w:marBottom w:val="0"/>
          <w:divBdr>
            <w:top w:val="none" w:sz="0" w:space="0" w:color="auto"/>
            <w:left w:val="none" w:sz="0" w:space="0" w:color="auto"/>
            <w:bottom w:val="none" w:sz="0" w:space="0" w:color="auto"/>
            <w:right w:val="none" w:sz="0" w:space="0" w:color="auto"/>
          </w:divBdr>
        </w:div>
      </w:divsChild>
    </w:div>
    <w:div w:id="1638608954">
      <w:bodyDiv w:val="1"/>
      <w:marLeft w:val="0"/>
      <w:marRight w:val="0"/>
      <w:marTop w:val="0"/>
      <w:marBottom w:val="0"/>
      <w:divBdr>
        <w:top w:val="none" w:sz="0" w:space="0" w:color="auto"/>
        <w:left w:val="none" w:sz="0" w:space="0" w:color="auto"/>
        <w:bottom w:val="none" w:sz="0" w:space="0" w:color="auto"/>
        <w:right w:val="none" w:sz="0" w:space="0" w:color="auto"/>
      </w:divBdr>
      <w:divsChild>
        <w:div w:id="171799643">
          <w:marLeft w:val="0"/>
          <w:marRight w:val="0"/>
          <w:marTop w:val="0"/>
          <w:marBottom w:val="330"/>
          <w:divBdr>
            <w:top w:val="none" w:sz="0" w:space="0" w:color="auto"/>
            <w:left w:val="none" w:sz="0" w:space="0" w:color="auto"/>
            <w:bottom w:val="none" w:sz="0" w:space="0" w:color="auto"/>
            <w:right w:val="none" w:sz="0" w:space="0" w:color="auto"/>
          </w:divBdr>
        </w:div>
        <w:div w:id="2050643141">
          <w:marLeft w:val="0"/>
          <w:marRight w:val="0"/>
          <w:marTop w:val="0"/>
          <w:marBottom w:val="0"/>
          <w:divBdr>
            <w:top w:val="none" w:sz="0" w:space="0" w:color="auto"/>
            <w:left w:val="none" w:sz="0" w:space="0" w:color="auto"/>
            <w:bottom w:val="none" w:sz="0" w:space="0" w:color="auto"/>
            <w:right w:val="none" w:sz="0" w:space="0" w:color="auto"/>
          </w:divBdr>
        </w:div>
        <w:div w:id="926228073">
          <w:marLeft w:val="0"/>
          <w:marRight w:val="0"/>
          <w:marTop w:val="0"/>
          <w:marBottom w:val="0"/>
          <w:divBdr>
            <w:top w:val="none" w:sz="0" w:space="0" w:color="auto"/>
            <w:left w:val="none" w:sz="0" w:space="0" w:color="auto"/>
            <w:bottom w:val="none" w:sz="0" w:space="0" w:color="auto"/>
            <w:right w:val="none" w:sz="0" w:space="0" w:color="auto"/>
          </w:divBdr>
        </w:div>
        <w:div w:id="744569952">
          <w:marLeft w:val="0"/>
          <w:marRight w:val="0"/>
          <w:marTop w:val="0"/>
          <w:marBottom w:val="0"/>
          <w:divBdr>
            <w:top w:val="none" w:sz="0" w:space="0" w:color="auto"/>
            <w:left w:val="none" w:sz="0" w:space="0" w:color="auto"/>
            <w:bottom w:val="none" w:sz="0" w:space="0" w:color="auto"/>
            <w:right w:val="none" w:sz="0" w:space="0" w:color="auto"/>
          </w:divBdr>
        </w:div>
        <w:div w:id="924340837">
          <w:marLeft w:val="0"/>
          <w:marRight w:val="0"/>
          <w:marTop w:val="0"/>
          <w:marBottom w:val="0"/>
          <w:divBdr>
            <w:top w:val="none" w:sz="0" w:space="0" w:color="auto"/>
            <w:left w:val="none" w:sz="0" w:space="0" w:color="auto"/>
            <w:bottom w:val="none" w:sz="0" w:space="0" w:color="auto"/>
            <w:right w:val="none" w:sz="0" w:space="0" w:color="auto"/>
          </w:divBdr>
        </w:div>
        <w:div w:id="473181780">
          <w:marLeft w:val="0"/>
          <w:marRight w:val="0"/>
          <w:marTop w:val="0"/>
          <w:marBottom w:val="0"/>
          <w:divBdr>
            <w:top w:val="none" w:sz="0" w:space="0" w:color="auto"/>
            <w:left w:val="none" w:sz="0" w:space="0" w:color="auto"/>
            <w:bottom w:val="none" w:sz="0" w:space="0" w:color="auto"/>
            <w:right w:val="none" w:sz="0" w:space="0" w:color="auto"/>
          </w:divBdr>
        </w:div>
        <w:div w:id="1623146569">
          <w:marLeft w:val="0"/>
          <w:marRight w:val="0"/>
          <w:marTop w:val="0"/>
          <w:marBottom w:val="0"/>
          <w:divBdr>
            <w:top w:val="none" w:sz="0" w:space="0" w:color="auto"/>
            <w:left w:val="none" w:sz="0" w:space="0" w:color="auto"/>
            <w:bottom w:val="none" w:sz="0" w:space="0" w:color="auto"/>
            <w:right w:val="none" w:sz="0" w:space="0" w:color="auto"/>
          </w:divBdr>
        </w:div>
        <w:div w:id="1588226362">
          <w:marLeft w:val="0"/>
          <w:marRight w:val="0"/>
          <w:marTop w:val="0"/>
          <w:marBottom w:val="0"/>
          <w:divBdr>
            <w:top w:val="none" w:sz="0" w:space="0" w:color="auto"/>
            <w:left w:val="none" w:sz="0" w:space="0" w:color="auto"/>
            <w:bottom w:val="none" w:sz="0" w:space="0" w:color="auto"/>
            <w:right w:val="none" w:sz="0" w:space="0" w:color="auto"/>
          </w:divBdr>
        </w:div>
        <w:div w:id="142477479">
          <w:marLeft w:val="0"/>
          <w:marRight w:val="0"/>
          <w:marTop w:val="0"/>
          <w:marBottom w:val="0"/>
          <w:divBdr>
            <w:top w:val="none" w:sz="0" w:space="0" w:color="auto"/>
            <w:left w:val="none" w:sz="0" w:space="0" w:color="auto"/>
            <w:bottom w:val="none" w:sz="0" w:space="0" w:color="auto"/>
            <w:right w:val="none" w:sz="0" w:space="0" w:color="auto"/>
          </w:divBdr>
        </w:div>
        <w:div w:id="80026026">
          <w:marLeft w:val="0"/>
          <w:marRight w:val="0"/>
          <w:marTop w:val="0"/>
          <w:marBottom w:val="0"/>
          <w:divBdr>
            <w:top w:val="none" w:sz="0" w:space="0" w:color="auto"/>
            <w:left w:val="none" w:sz="0" w:space="0" w:color="auto"/>
            <w:bottom w:val="none" w:sz="0" w:space="0" w:color="auto"/>
            <w:right w:val="none" w:sz="0" w:space="0" w:color="auto"/>
          </w:divBdr>
        </w:div>
        <w:div w:id="361590049">
          <w:marLeft w:val="0"/>
          <w:marRight w:val="0"/>
          <w:marTop w:val="0"/>
          <w:marBottom w:val="0"/>
          <w:divBdr>
            <w:top w:val="none" w:sz="0" w:space="0" w:color="auto"/>
            <w:left w:val="none" w:sz="0" w:space="0" w:color="auto"/>
            <w:bottom w:val="none" w:sz="0" w:space="0" w:color="auto"/>
            <w:right w:val="none" w:sz="0" w:space="0" w:color="auto"/>
          </w:divBdr>
        </w:div>
        <w:div w:id="58106316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036341563">
          <w:marLeft w:val="0"/>
          <w:marRight w:val="0"/>
          <w:marTop w:val="0"/>
          <w:marBottom w:val="0"/>
          <w:divBdr>
            <w:top w:val="none" w:sz="0" w:space="0" w:color="auto"/>
            <w:left w:val="none" w:sz="0" w:space="0" w:color="auto"/>
            <w:bottom w:val="none" w:sz="0" w:space="0" w:color="auto"/>
            <w:right w:val="none" w:sz="0" w:space="0" w:color="auto"/>
          </w:divBdr>
        </w:div>
        <w:div w:id="649334155">
          <w:marLeft w:val="0"/>
          <w:marRight w:val="0"/>
          <w:marTop w:val="0"/>
          <w:marBottom w:val="0"/>
          <w:divBdr>
            <w:top w:val="none" w:sz="0" w:space="0" w:color="auto"/>
            <w:left w:val="none" w:sz="0" w:space="0" w:color="auto"/>
            <w:bottom w:val="none" w:sz="0" w:space="0" w:color="auto"/>
            <w:right w:val="none" w:sz="0" w:space="0" w:color="auto"/>
          </w:divBdr>
        </w:div>
        <w:div w:id="743063220">
          <w:marLeft w:val="0"/>
          <w:marRight w:val="0"/>
          <w:marTop w:val="0"/>
          <w:marBottom w:val="0"/>
          <w:divBdr>
            <w:top w:val="none" w:sz="0" w:space="0" w:color="auto"/>
            <w:left w:val="none" w:sz="0" w:space="0" w:color="auto"/>
            <w:bottom w:val="none" w:sz="0" w:space="0" w:color="auto"/>
            <w:right w:val="none" w:sz="0" w:space="0" w:color="auto"/>
          </w:divBdr>
        </w:div>
        <w:div w:id="511072886">
          <w:marLeft w:val="0"/>
          <w:marRight w:val="0"/>
          <w:marTop w:val="0"/>
          <w:marBottom w:val="0"/>
          <w:divBdr>
            <w:top w:val="none" w:sz="0" w:space="0" w:color="auto"/>
            <w:left w:val="none" w:sz="0" w:space="0" w:color="auto"/>
            <w:bottom w:val="none" w:sz="0" w:space="0" w:color="auto"/>
            <w:right w:val="none" w:sz="0" w:space="0" w:color="auto"/>
          </w:divBdr>
        </w:div>
        <w:div w:id="27803284">
          <w:marLeft w:val="0"/>
          <w:marRight w:val="0"/>
          <w:marTop w:val="0"/>
          <w:marBottom w:val="0"/>
          <w:divBdr>
            <w:top w:val="none" w:sz="0" w:space="0" w:color="auto"/>
            <w:left w:val="none" w:sz="0" w:space="0" w:color="auto"/>
            <w:bottom w:val="none" w:sz="0" w:space="0" w:color="auto"/>
            <w:right w:val="none" w:sz="0" w:space="0" w:color="auto"/>
          </w:divBdr>
        </w:div>
        <w:div w:id="1469400208">
          <w:marLeft w:val="0"/>
          <w:marRight w:val="0"/>
          <w:marTop w:val="0"/>
          <w:marBottom w:val="0"/>
          <w:divBdr>
            <w:top w:val="none" w:sz="0" w:space="0" w:color="auto"/>
            <w:left w:val="none" w:sz="0" w:space="0" w:color="auto"/>
            <w:bottom w:val="none" w:sz="0" w:space="0" w:color="auto"/>
            <w:right w:val="none" w:sz="0" w:space="0" w:color="auto"/>
          </w:divBdr>
        </w:div>
        <w:div w:id="999388819">
          <w:marLeft w:val="0"/>
          <w:marRight w:val="0"/>
          <w:marTop w:val="0"/>
          <w:marBottom w:val="330"/>
          <w:divBdr>
            <w:top w:val="none" w:sz="0" w:space="0" w:color="auto"/>
            <w:left w:val="none" w:sz="0" w:space="0" w:color="auto"/>
            <w:bottom w:val="none" w:sz="0" w:space="0" w:color="auto"/>
            <w:right w:val="none" w:sz="0" w:space="0" w:color="auto"/>
          </w:divBdr>
        </w:div>
        <w:div w:id="1075010074">
          <w:marLeft w:val="0"/>
          <w:marRight w:val="0"/>
          <w:marTop w:val="0"/>
          <w:marBottom w:val="330"/>
          <w:divBdr>
            <w:top w:val="none" w:sz="0" w:space="0" w:color="auto"/>
            <w:left w:val="none" w:sz="0" w:space="0" w:color="auto"/>
            <w:bottom w:val="none" w:sz="0" w:space="0" w:color="auto"/>
            <w:right w:val="none" w:sz="0" w:space="0" w:color="auto"/>
          </w:divBdr>
        </w:div>
        <w:div w:id="938952641">
          <w:marLeft w:val="0"/>
          <w:marRight w:val="0"/>
          <w:marTop w:val="0"/>
          <w:marBottom w:val="330"/>
          <w:divBdr>
            <w:top w:val="none" w:sz="0" w:space="0" w:color="auto"/>
            <w:left w:val="none" w:sz="0" w:space="0" w:color="auto"/>
            <w:bottom w:val="none" w:sz="0" w:space="0" w:color="auto"/>
            <w:right w:val="none" w:sz="0" w:space="0" w:color="auto"/>
          </w:divBdr>
        </w:div>
        <w:div w:id="446435315">
          <w:marLeft w:val="0"/>
          <w:marRight w:val="0"/>
          <w:marTop w:val="0"/>
          <w:marBottom w:val="330"/>
          <w:divBdr>
            <w:top w:val="none" w:sz="0" w:space="0" w:color="auto"/>
            <w:left w:val="none" w:sz="0" w:space="0" w:color="auto"/>
            <w:bottom w:val="none" w:sz="0" w:space="0" w:color="auto"/>
            <w:right w:val="none" w:sz="0" w:space="0" w:color="auto"/>
          </w:divBdr>
        </w:div>
      </w:divsChild>
    </w:div>
    <w:div w:id="1878081328">
      <w:bodyDiv w:val="1"/>
      <w:marLeft w:val="0"/>
      <w:marRight w:val="0"/>
      <w:marTop w:val="0"/>
      <w:marBottom w:val="0"/>
      <w:divBdr>
        <w:top w:val="none" w:sz="0" w:space="0" w:color="auto"/>
        <w:left w:val="none" w:sz="0" w:space="0" w:color="auto"/>
        <w:bottom w:val="none" w:sz="0" w:space="0" w:color="auto"/>
        <w:right w:val="none" w:sz="0" w:space="0" w:color="auto"/>
      </w:divBdr>
    </w:div>
    <w:div w:id="191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1557885">
          <w:marLeft w:val="0"/>
          <w:marRight w:val="0"/>
          <w:marTop w:val="0"/>
          <w:marBottom w:val="330"/>
          <w:divBdr>
            <w:top w:val="none" w:sz="0" w:space="0" w:color="auto"/>
            <w:left w:val="none" w:sz="0" w:space="0" w:color="auto"/>
            <w:bottom w:val="none" w:sz="0" w:space="0" w:color="auto"/>
            <w:right w:val="none" w:sz="0" w:space="0" w:color="auto"/>
          </w:divBdr>
        </w:div>
        <w:div w:id="330447985">
          <w:marLeft w:val="0"/>
          <w:marRight w:val="0"/>
          <w:marTop w:val="0"/>
          <w:marBottom w:val="330"/>
          <w:divBdr>
            <w:top w:val="none" w:sz="0" w:space="0" w:color="auto"/>
            <w:left w:val="none" w:sz="0" w:space="0" w:color="auto"/>
            <w:bottom w:val="none" w:sz="0" w:space="0" w:color="auto"/>
            <w:right w:val="none" w:sz="0" w:space="0" w:color="auto"/>
          </w:divBdr>
        </w:div>
        <w:div w:id="14930636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Mahamad Jameer Makandar</cp:lastModifiedBy>
  <cp:revision>3</cp:revision>
  <dcterms:created xsi:type="dcterms:W3CDTF">2023-02-12T10:22:00Z</dcterms:created>
  <dcterms:modified xsi:type="dcterms:W3CDTF">2023-03-18T02:11:00Z</dcterms:modified>
</cp:coreProperties>
</file>