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7BC31" w14:textId="77777777" w:rsidR="003A0603" w:rsidRDefault="003A0603" w:rsidP="003A0603">
      <w:pPr>
        <w:pStyle w:val="Title"/>
        <w:jc w:val="center"/>
      </w:pPr>
      <w:r>
        <w:t>Machine Learning</w:t>
      </w:r>
    </w:p>
    <w:p w14:paraId="144B497E" w14:textId="77777777" w:rsidR="003A0603" w:rsidRDefault="003A0603" w:rsidP="003A0603"/>
    <w:p w14:paraId="274F2843" w14:textId="77777777" w:rsidR="003A0603" w:rsidRDefault="003A0603" w:rsidP="003A0603">
      <w:pPr>
        <w:rPr>
          <w:b/>
          <w:bCs/>
          <w:i/>
          <w:iCs/>
          <w:sz w:val="48"/>
          <w:szCs w:val="48"/>
          <w:u w:val="single"/>
        </w:rPr>
      </w:pPr>
      <w:r>
        <w:t xml:space="preserve">                                                                                                                      </w:t>
      </w:r>
      <w:r w:rsidRPr="001162FD">
        <w:rPr>
          <w:b/>
          <w:bCs/>
          <w:i/>
          <w:iCs/>
          <w:sz w:val="48"/>
          <w:szCs w:val="48"/>
          <w:u w:val="single"/>
        </w:rPr>
        <w:t>Unit-</w:t>
      </w:r>
      <w:r>
        <w:rPr>
          <w:b/>
          <w:bCs/>
          <w:i/>
          <w:iCs/>
          <w:sz w:val="48"/>
          <w:szCs w:val="48"/>
          <w:u w:val="single"/>
        </w:rPr>
        <w:t>1</w:t>
      </w:r>
    </w:p>
    <w:p w14:paraId="22C862BD" w14:textId="77777777" w:rsidR="003A0603" w:rsidRDefault="003A0603" w:rsidP="003A0603">
      <w:pPr>
        <w:rPr>
          <w:b/>
          <w:bCs/>
          <w:i/>
          <w:iCs/>
          <w:sz w:val="48"/>
          <w:szCs w:val="48"/>
          <w:u w:val="single"/>
        </w:rPr>
      </w:pPr>
    </w:p>
    <w:p w14:paraId="7C80C2AD" w14:textId="77777777" w:rsidR="003A0603" w:rsidRDefault="003A0603" w:rsidP="003A0603">
      <w:pPr>
        <w:rPr>
          <w:b/>
          <w:bCs/>
          <w:i/>
          <w:iCs/>
          <w:sz w:val="48"/>
          <w:szCs w:val="48"/>
          <w:u w:val="single"/>
        </w:rPr>
      </w:pPr>
    </w:p>
    <w:p w14:paraId="72B954C4" w14:textId="77777777" w:rsidR="003A0603" w:rsidRDefault="003A0603" w:rsidP="003A0603">
      <w:pPr>
        <w:tabs>
          <w:tab w:val="left" w:pos="11670"/>
        </w:tabs>
        <w:rPr>
          <w:b/>
          <w:bCs/>
          <w:i/>
          <w:iCs/>
          <w:sz w:val="48"/>
          <w:szCs w:val="48"/>
          <w:u w:val="single"/>
        </w:rPr>
      </w:pPr>
    </w:p>
    <w:p w14:paraId="4AF5CF06" w14:textId="77777777" w:rsidR="003A0603" w:rsidRDefault="003A0603" w:rsidP="003A0603">
      <w:pPr>
        <w:rPr>
          <w:b/>
          <w:bCs/>
          <w:i/>
          <w:iCs/>
          <w:sz w:val="48"/>
          <w:szCs w:val="48"/>
          <w:u w:val="single"/>
        </w:rPr>
      </w:pPr>
    </w:p>
    <w:p w14:paraId="531401B4" w14:textId="77777777" w:rsidR="003A0603" w:rsidRDefault="003A0603" w:rsidP="003A0603">
      <w:pPr>
        <w:rPr>
          <w:b/>
          <w:bCs/>
          <w:i/>
          <w:iCs/>
          <w:sz w:val="48"/>
          <w:szCs w:val="48"/>
          <w:u w:val="single"/>
        </w:rPr>
      </w:pPr>
    </w:p>
    <w:p w14:paraId="41923F24" w14:textId="77777777" w:rsidR="003A0603" w:rsidRDefault="003A0603" w:rsidP="003A0603">
      <w:pPr>
        <w:rPr>
          <w:b/>
          <w:bCs/>
          <w:i/>
          <w:iCs/>
          <w:sz w:val="48"/>
          <w:szCs w:val="48"/>
          <w:u w:val="single"/>
        </w:rPr>
      </w:pPr>
    </w:p>
    <w:p w14:paraId="228D1F5F" w14:textId="77777777" w:rsidR="003A0603" w:rsidRDefault="003A0603" w:rsidP="003A0603">
      <w:pPr>
        <w:rPr>
          <w:b/>
          <w:bCs/>
          <w:i/>
          <w:iCs/>
          <w:sz w:val="48"/>
          <w:szCs w:val="48"/>
          <w:u w:val="single"/>
        </w:rPr>
      </w:pPr>
    </w:p>
    <w:p w14:paraId="1AF94A71" w14:textId="77777777" w:rsidR="003A0603" w:rsidRDefault="003A0603" w:rsidP="003A0603">
      <w:pPr>
        <w:rPr>
          <w:b/>
          <w:bCs/>
          <w:i/>
          <w:iCs/>
          <w:sz w:val="48"/>
          <w:szCs w:val="48"/>
          <w:u w:val="single"/>
        </w:rPr>
      </w:pPr>
    </w:p>
    <w:p w14:paraId="68A99D1A" w14:textId="77777777" w:rsidR="003A0603" w:rsidRDefault="003A0603" w:rsidP="003A0603">
      <w:pPr>
        <w:rPr>
          <w:b/>
          <w:bCs/>
          <w:i/>
          <w:iCs/>
          <w:sz w:val="48"/>
          <w:szCs w:val="48"/>
          <w:u w:val="single"/>
        </w:rPr>
      </w:pPr>
    </w:p>
    <w:p w14:paraId="4DFCD64C" w14:textId="77777777" w:rsidR="003A0603" w:rsidRDefault="003A0603" w:rsidP="003A0603">
      <w:pPr>
        <w:rPr>
          <w:b/>
          <w:bCs/>
          <w:i/>
          <w:iCs/>
          <w:sz w:val="48"/>
          <w:szCs w:val="48"/>
          <w:u w:val="single"/>
        </w:rPr>
      </w:pPr>
    </w:p>
    <w:sdt>
      <w:sdtPr>
        <w:rPr>
          <w:rFonts w:asciiTheme="minorHAnsi" w:eastAsiaTheme="minorHAnsi" w:hAnsiTheme="minorHAnsi" w:cstheme="minorBidi"/>
          <w:color w:val="auto"/>
          <w:kern w:val="2"/>
          <w:sz w:val="22"/>
          <w:szCs w:val="22"/>
          <w:lang w:val="en-IN"/>
          <w14:ligatures w14:val="standardContextual"/>
        </w:rPr>
        <w:id w:val="83807096"/>
        <w:docPartObj>
          <w:docPartGallery w:val="Table of Contents"/>
          <w:docPartUnique/>
        </w:docPartObj>
      </w:sdtPr>
      <w:sdtEndPr>
        <w:rPr>
          <w:b/>
          <w:bCs/>
          <w:noProof/>
        </w:rPr>
      </w:sdtEndPr>
      <w:sdtContent>
        <w:p w14:paraId="77B5F201" w14:textId="77777777" w:rsidR="003A0603" w:rsidRDefault="003A0603" w:rsidP="003A0603">
          <w:pPr>
            <w:pStyle w:val="TOCHeading"/>
          </w:pPr>
          <w:r>
            <w:t>Contents</w:t>
          </w:r>
        </w:p>
        <w:p w14:paraId="1A120CBF" w14:textId="77777777" w:rsidR="003A0603" w:rsidRDefault="003A0603" w:rsidP="003A0603">
          <w:pPr>
            <w:pStyle w:val="TOC1"/>
            <w:rPr>
              <w:rFonts w:eastAsiaTheme="minorEastAsia"/>
              <w:noProof/>
              <w:lang w:eastAsia="en-IN" w:bidi="gu-IN"/>
            </w:rPr>
          </w:pPr>
          <w:r>
            <w:fldChar w:fldCharType="begin"/>
          </w:r>
          <w:r>
            <w:instrText xml:space="preserve"> TOC \o "1-3" \h \z \u </w:instrText>
          </w:r>
          <w:r>
            <w:fldChar w:fldCharType="separate"/>
          </w:r>
          <w:hyperlink w:anchor="_Toc184640040" w:history="1">
            <w:r w:rsidRPr="00A10EA3">
              <w:rPr>
                <w:rStyle w:val="Hyperlink"/>
                <w:rFonts w:cs="Arial"/>
                <w:iCs/>
                <w:noProof/>
              </w:rPr>
              <w:t>1.</w:t>
            </w:r>
            <w:r>
              <w:rPr>
                <w:rFonts w:eastAsiaTheme="minorEastAsia"/>
                <w:noProof/>
                <w:lang w:eastAsia="en-IN" w:bidi="gu-IN"/>
              </w:rPr>
              <w:tab/>
            </w:r>
            <w:r w:rsidRPr="00A10EA3">
              <w:rPr>
                <w:rStyle w:val="Hyperlink"/>
                <w:rFonts w:cs="Arial"/>
                <w:iCs/>
                <w:noProof/>
              </w:rPr>
              <w:t>Introduction to Machine Learning:</w:t>
            </w:r>
            <w:r>
              <w:rPr>
                <w:noProof/>
                <w:webHidden/>
              </w:rPr>
              <w:tab/>
            </w:r>
            <w:r>
              <w:rPr>
                <w:noProof/>
                <w:webHidden/>
              </w:rPr>
              <w:fldChar w:fldCharType="begin"/>
            </w:r>
            <w:r>
              <w:rPr>
                <w:noProof/>
                <w:webHidden/>
              </w:rPr>
              <w:instrText xml:space="preserve"> PAGEREF _Toc184640040 \h </w:instrText>
            </w:r>
            <w:r>
              <w:rPr>
                <w:noProof/>
                <w:webHidden/>
              </w:rPr>
            </w:r>
            <w:r>
              <w:rPr>
                <w:noProof/>
                <w:webHidden/>
              </w:rPr>
              <w:fldChar w:fldCharType="separate"/>
            </w:r>
            <w:r>
              <w:rPr>
                <w:noProof/>
                <w:webHidden/>
              </w:rPr>
              <w:t>3</w:t>
            </w:r>
            <w:r>
              <w:rPr>
                <w:noProof/>
                <w:webHidden/>
              </w:rPr>
              <w:fldChar w:fldCharType="end"/>
            </w:r>
          </w:hyperlink>
        </w:p>
        <w:p w14:paraId="417FC2F2"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41" w:history="1">
            <w:r w:rsidRPr="00A10EA3">
              <w:rPr>
                <w:rStyle w:val="Hyperlink"/>
                <w:noProof/>
              </w:rPr>
              <w:t>1.1</w:t>
            </w:r>
            <w:r>
              <w:rPr>
                <w:rFonts w:eastAsiaTheme="minorEastAsia"/>
                <w:noProof/>
                <w:lang w:eastAsia="en-IN" w:bidi="gu-IN"/>
              </w:rPr>
              <w:tab/>
            </w:r>
            <w:r w:rsidRPr="00A10EA3">
              <w:rPr>
                <w:rStyle w:val="Hyperlink"/>
                <w:noProof/>
              </w:rPr>
              <w:t>Definition of Learning:</w:t>
            </w:r>
            <w:r>
              <w:rPr>
                <w:noProof/>
                <w:webHidden/>
              </w:rPr>
              <w:tab/>
            </w:r>
            <w:r>
              <w:rPr>
                <w:noProof/>
                <w:webHidden/>
              </w:rPr>
              <w:fldChar w:fldCharType="begin"/>
            </w:r>
            <w:r>
              <w:rPr>
                <w:noProof/>
                <w:webHidden/>
              </w:rPr>
              <w:instrText xml:space="preserve"> PAGEREF _Toc184640041 \h </w:instrText>
            </w:r>
            <w:r>
              <w:rPr>
                <w:noProof/>
                <w:webHidden/>
              </w:rPr>
            </w:r>
            <w:r>
              <w:rPr>
                <w:noProof/>
                <w:webHidden/>
              </w:rPr>
              <w:fldChar w:fldCharType="separate"/>
            </w:r>
            <w:r>
              <w:rPr>
                <w:noProof/>
                <w:webHidden/>
              </w:rPr>
              <w:t>3</w:t>
            </w:r>
            <w:r>
              <w:rPr>
                <w:noProof/>
                <w:webHidden/>
              </w:rPr>
              <w:fldChar w:fldCharType="end"/>
            </w:r>
          </w:hyperlink>
        </w:p>
        <w:p w14:paraId="5D66834C"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42" w:history="1">
            <w:r w:rsidRPr="00A10EA3">
              <w:rPr>
                <w:rStyle w:val="Hyperlink"/>
                <w:noProof/>
              </w:rPr>
              <w:t>1.2</w:t>
            </w:r>
            <w:r>
              <w:rPr>
                <w:rFonts w:eastAsiaTheme="minorEastAsia"/>
                <w:noProof/>
                <w:lang w:eastAsia="en-IN" w:bidi="gu-IN"/>
              </w:rPr>
              <w:tab/>
            </w:r>
            <w:r w:rsidRPr="00A10EA3">
              <w:rPr>
                <w:rStyle w:val="Hyperlink"/>
                <w:noProof/>
              </w:rPr>
              <w:t>Classification of Machine Learning:</w:t>
            </w:r>
            <w:r>
              <w:rPr>
                <w:noProof/>
                <w:webHidden/>
              </w:rPr>
              <w:tab/>
            </w:r>
            <w:r>
              <w:rPr>
                <w:noProof/>
                <w:webHidden/>
              </w:rPr>
              <w:fldChar w:fldCharType="begin"/>
            </w:r>
            <w:r>
              <w:rPr>
                <w:noProof/>
                <w:webHidden/>
              </w:rPr>
              <w:instrText xml:space="preserve"> PAGEREF _Toc184640042 \h </w:instrText>
            </w:r>
            <w:r>
              <w:rPr>
                <w:noProof/>
                <w:webHidden/>
              </w:rPr>
            </w:r>
            <w:r>
              <w:rPr>
                <w:noProof/>
                <w:webHidden/>
              </w:rPr>
              <w:fldChar w:fldCharType="separate"/>
            </w:r>
            <w:r>
              <w:rPr>
                <w:noProof/>
                <w:webHidden/>
              </w:rPr>
              <w:t>3</w:t>
            </w:r>
            <w:r>
              <w:rPr>
                <w:noProof/>
                <w:webHidden/>
              </w:rPr>
              <w:fldChar w:fldCharType="end"/>
            </w:r>
          </w:hyperlink>
        </w:p>
        <w:p w14:paraId="40C7DC17" w14:textId="77777777" w:rsidR="003A0603" w:rsidRDefault="003A0603" w:rsidP="003A0603">
          <w:pPr>
            <w:pStyle w:val="TOC1"/>
            <w:rPr>
              <w:rFonts w:eastAsiaTheme="minorEastAsia"/>
              <w:noProof/>
              <w:lang w:eastAsia="en-IN" w:bidi="gu-IN"/>
            </w:rPr>
          </w:pPr>
          <w:hyperlink w:anchor="_Toc184640043" w:history="1">
            <w:r w:rsidRPr="00A10EA3">
              <w:rPr>
                <w:rStyle w:val="Hyperlink"/>
                <w:noProof/>
              </w:rPr>
              <w:t>2.</w:t>
            </w:r>
            <w:r>
              <w:rPr>
                <w:rFonts w:eastAsiaTheme="minorEastAsia"/>
                <w:noProof/>
                <w:lang w:eastAsia="en-IN" w:bidi="gu-IN"/>
              </w:rPr>
              <w:tab/>
            </w:r>
            <w:r w:rsidRPr="00A10EA3">
              <w:rPr>
                <w:rStyle w:val="Hyperlink"/>
                <w:noProof/>
              </w:rPr>
              <w:t>History:</w:t>
            </w:r>
            <w:r>
              <w:rPr>
                <w:noProof/>
                <w:webHidden/>
              </w:rPr>
              <w:tab/>
            </w:r>
            <w:r>
              <w:rPr>
                <w:noProof/>
                <w:webHidden/>
              </w:rPr>
              <w:fldChar w:fldCharType="begin"/>
            </w:r>
            <w:r>
              <w:rPr>
                <w:noProof/>
                <w:webHidden/>
              </w:rPr>
              <w:instrText xml:space="preserve"> PAGEREF _Toc184640043 \h </w:instrText>
            </w:r>
            <w:r>
              <w:rPr>
                <w:noProof/>
                <w:webHidden/>
              </w:rPr>
            </w:r>
            <w:r>
              <w:rPr>
                <w:noProof/>
                <w:webHidden/>
              </w:rPr>
              <w:fldChar w:fldCharType="separate"/>
            </w:r>
            <w:r>
              <w:rPr>
                <w:noProof/>
                <w:webHidden/>
              </w:rPr>
              <w:t>3</w:t>
            </w:r>
            <w:r>
              <w:rPr>
                <w:noProof/>
                <w:webHidden/>
              </w:rPr>
              <w:fldChar w:fldCharType="end"/>
            </w:r>
          </w:hyperlink>
        </w:p>
        <w:p w14:paraId="4E534442" w14:textId="77777777" w:rsidR="003A0603" w:rsidRDefault="003A0603" w:rsidP="003A0603">
          <w:pPr>
            <w:pStyle w:val="TOC1"/>
            <w:rPr>
              <w:rFonts w:eastAsiaTheme="minorEastAsia"/>
              <w:noProof/>
              <w:lang w:eastAsia="en-IN" w:bidi="gu-IN"/>
            </w:rPr>
          </w:pPr>
          <w:hyperlink w:anchor="_Toc184640044" w:history="1">
            <w:r w:rsidRPr="00A10EA3">
              <w:rPr>
                <w:rStyle w:val="Hyperlink"/>
                <w:noProof/>
              </w:rPr>
              <w:t>3.</w:t>
            </w:r>
            <w:r>
              <w:rPr>
                <w:rFonts w:eastAsiaTheme="minorEastAsia"/>
                <w:noProof/>
                <w:lang w:eastAsia="en-IN" w:bidi="gu-IN"/>
              </w:rPr>
              <w:tab/>
            </w:r>
            <w:r w:rsidRPr="00A10EA3">
              <w:rPr>
                <w:rStyle w:val="Hyperlink"/>
                <w:noProof/>
              </w:rPr>
              <w:t>Relationships to other fields:</w:t>
            </w:r>
            <w:r>
              <w:rPr>
                <w:noProof/>
                <w:webHidden/>
              </w:rPr>
              <w:tab/>
            </w:r>
            <w:r>
              <w:rPr>
                <w:noProof/>
                <w:webHidden/>
              </w:rPr>
              <w:fldChar w:fldCharType="begin"/>
            </w:r>
            <w:r>
              <w:rPr>
                <w:noProof/>
                <w:webHidden/>
              </w:rPr>
              <w:instrText xml:space="preserve"> PAGEREF _Toc184640044 \h </w:instrText>
            </w:r>
            <w:r>
              <w:rPr>
                <w:noProof/>
                <w:webHidden/>
              </w:rPr>
            </w:r>
            <w:r>
              <w:rPr>
                <w:noProof/>
                <w:webHidden/>
              </w:rPr>
              <w:fldChar w:fldCharType="separate"/>
            </w:r>
            <w:r>
              <w:rPr>
                <w:noProof/>
                <w:webHidden/>
              </w:rPr>
              <w:t>4</w:t>
            </w:r>
            <w:r>
              <w:rPr>
                <w:noProof/>
                <w:webHidden/>
              </w:rPr>
              <w:fldChar w:fldCharType="end"/>
            </w:r>
          </w:hyperlink>
        </w:p>
        <w:p w14:paraId="6B6E7303"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45" w:history="1">
            <w:r w:rsidRPr="00A10EA3">
              <w:rPr>
                <w:rStyle w:val="Hyperlink"/>
                <w:noProof/>
              </w:rPr>
              <w:t>3.1</w:t>
            </w:r>
            <w:r>
              <w:rPr>
                <w:rFonts w:eastAsiaTheme="minorEastAsia"/>
                <w:noProof/>
                <w:lang w:eastAsia="en-IN" w:bidi="gu-IN"/>
              </w:rPr>
              <w:tab/>
            </w:r>
            <w:r w:rsidRPr="00A10EA3">
              <w:rPr>
                <w:rStyle w:val="Hyperlink"/>
                <w:noProof/>
              </w:rPr>
              <w:t>Artificial intelligence:</w:t>
            </w:r>
            <w:r>
              <w:rPr>
                <w:noProof/>
                <w:webHidden/>
              </w:rPr>
              <w:tab/>
            </w:r>
            <w:r>
              <w:rPr>
                <w:noProof/>
                <w:webHidden/>
              </w:rPr>
              <w:fldChar w:fldCharType="begin"/>
            </w:r>
            <w:r>
              <w:rPr>
                <w:noProof/>
                <w:webHidden/>
              </w:rPr>
              <w:instrText xml:space="preserve"> PAGEREF _Toc184640045 \h </w:instrText>
            </w:r>
            <w:r>
              <w:rPr>
                <w:noProof/>
                <w:webHidden/>
              </w:rPr>
            </w:r>
            <w:r>
              <w:rPr>
                <w:noProof/>
                <w:webHidden/>
              </w:rPr>
              <w:fldChar w:fldCharType="separate"/>
            </w:r>
            <w:r>
              <w:rPr>
                <w:noProof/>
                <w:webHidden/>
              </w:rPr>
              <w:t>4</w:t>
            </w:r>
            <w:r>
              <w:rPr>
                <w:noProof/>
                <w:webHidden/>
              </w:rPr>
              <w:fldChar w:fldCharType="end"/>
            </w:r>
          </w:hyperlink>
        </w:p>
        <w:p w14:paraId="073F2E88"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46" w:history="1">
            <w:r w:rsidRPr="00A10EA3">
              <w:rPr>
                <w:rStyle w:val="Hyperlink"/>
                <w:noProof/>
              </w:rPr>
              <w:t>3.2</w:t>
            </w:r>
            <w:r>
              <w:rPr>
                <w:rFonts w:eastAsiaTheme="minorEastAsia"/>
                <w:noProof/>
                <w:lang w:eastAsia="en-IN" w:bidi="gu-IN"/>
              </w:rPr>
              <w:tab/>
            </w:r>
            <w:r w:rsidRPr="00A10EA3">
              <w:rPr>
                <w:rStyle w:val="Hyperlink"/>
                <w:noProof/>
              </w:rPr>
              <w:t>Data compression:</w:t>
            </w:r>
            <w:r>
              <w:rPr>
                <w:noProof/>
                <w:webHidden/>
              </w:rPr>
              <w:tab/>
            </w:r>
            <w:r>
              <w:rPr>
                <w:noProof/>
                <w:webHidden/>
              </w:rPr>
              <w:fldChar w:fldCharType="begin"/>
            </w:r>
            <w:r>
              <w:rPr>
                <w:noProof/>
                <w:webHidden/>
              </w:rPr>
              <w:instrText xml:space="preserve"> PAGEREF _Toc184640046 \h </w:instrText>
            </w:r>
            <w:r>
              <w:rPr>
                <w:noProof/>
                <w:webHidden/>
              </w:rPr>
            </w:r>
            <w:r>
              <w:rPr>
                <w:noProof/>
                <w:webHidden/>
              </w:rPr>
              <w:fldChar w:fldCharType="separate"/>
            </w:r>
            <w:r>
              <w:rPr>
                <w:noProof/>
                <w:webHidden/>
              </w:rPr>
              <w:t>4</w:t>
            </w:r>
            <w:r>
              <w:rPr>
                <w:noProof/>
                <w:webHidden/>
              </w:rPr>
              <w:fldChar w:fldCharType="end"/>
            </w:r>
          </w:hyperlink>
        </w:p>
        <w:p w14:paraId="1DE8D560" w14:textId="77777777" w:rsidR="003A0603" w:rsidRDefault="003A0603" w:rsidP="003A0603">
          <w:pPr>
            <w:pStyle w:val="TOC1"/>
            <w:rPr>
              <w:rFonts w:eastAsiaTheme="minorEastAsia"/>
              <w:noProof/>
              <w:lang w:eastAsia="en-IN" w:bidi="gu-IN"/>
            </w:rPr>
          </w:pPr>
          <w:hyperlink w:anchor="_Toc184640047" w:history="1">
            <w:r w:rsidRPr="00A10EA3">
              <w:rPr>
                <w:rStyle w:val="Hyperlink"/>
                <w:noProof/>
              </w:rPr>
              <w:t>4.</w:t>
            </w:r>
            <w:r>
              <w:rPr>
                <w:rFonts w:eastAsiaTheme="minorEastAsia"/>
                <w:noProof/>
                <w:lang w:eastAsia="en-IN" w:bidi="gu-IN"/>
              </w:rPr>
              <w:tab/>
            </w:r>
            <w:r w:rsidRPr="00A10EA3">
              <w:rPr>
                <w:rStyle w:val="Hyperlink"/>
                <w:noProof/>
              </w:rPr>
              <w:t>Theory:</w:t>
            </w:r>
            <w:r>
              <w:rPr>
                <w:noProof/>
                <w:webHidden/>
              </w:rPr>
              <w:tab/>
            </w:r>
            <w:r>
              <w:rPr>
                <w:noProof/>
                <w:webHidden/>
              </w:rPr>
              <w:fldChar w:fldCharType="begin"/>
            </w:r>
            <w:r>
              <w:rPr>
                <w:noProof/>
                <w:webHidden/>
              </w:rPr>
              <w:instrText xml:space="preserve"> PAGEREF _Toc184640047 \h </w:instrText>
            </w:r>
            <w:r>
              <w:rPr>
                <w:noProof/>
                <w:webHidden/>
              </w:rPr>
            </w:r>
            <w:r>
              <w:rPr>
                <w:noProof/>
                <w:webHidden/>
              </w:rPr>
              <w:fldChar w:fldCharType="separate"/>
            </w:r>
            <w:r>
              <w:rPr>
                <w:noProof/>
                <w:webHidden/>
              </w:rPr>
              <w:t>4</w:t>
            </w:r>
            <w:r>
              <w:rPr>
                <w:noProof/>
                <w:webHidden/>
              </w:rPr>
              <w:fldChar w:fldCharType="end"/>
            </w:r>
          </w:hyperlink>
        </w:p>
        <w:p w14:paraId="084E7FAC" w14:textId="77777777" w:rsidR="003A0603" w:rsidRDefault="003A0603" w:rsidP="003A0603">
          <w:pPr>
            <w:pStyle w:val="TOC1"/>
            <w:rPr>
              <w:rFonts w:eastAsiaTheme="minorEastAsia"/>
              <w:noProof/>
              <w:lang w:eastAsia="en-IN" w:bidi="gu-IN"/>
            </w:rPr>
          </w:pPr>
          <w:hyperlink w:anchor="_Toc184640048" w:history="1">
            <w:r w:rsidRPr="00A10EA3">
              <w:rPr>
                <w:rStyle w:val="Hyperlink"/>
                <w:noProof/>
              </w:rPr>
              <w:t>5.</w:t>
            </w:r>
            <w:r>
              <w:rPr>
                <w:rFonts w:eastAsiaTheme="minorEastAsia"/>
                <w:noProof/>
                <w:lang w:eastAsia="en-IN" w:bidi="gu-IN"/>
              </w:rPr>
              <w:tab/>
            </w:r>
            <w:r w:rsidRPr="00A10EA3">
              <w:rPr>
                <w:rStyle w:val="Hyperlink"/>
                <w:noProof/>
              </w:rPr>
              <w:t>Approaches:</w:t>
            </w:r>
            <w:r>
              <w:rPr>
                <w:noProof/>
                <w:webHidden/>
              </w:rPr>
              <w:tab/>
            </w:r>
            <w:r>
              <w:rPr>
                <w:noProof/>
                <w:webHidden/>
              </w:rPr>
              <w:fldChar w:fldCharType="begin"/>
            </w:r>
            <w:r>
              <w:rPr>
                <w:noProof/>
                <w:webHidden/>
              </w:rPr>
              <w:instrText xml:space="preserve"> PAGEREF _Toc184640048 \h </w:instrText>
            </w:r>
            <w:r>
              <w:rPr>
                <w:noProof/>
                <w:webHidden/>
              </w:rPr>
            </w:r>
            <w:r>
              <w:rPr>
                <w:noProof/>
                <w:webHidden/>
              </w:rPr>
              <w:fldChar w:fldCharType="separate"/>
            </w:r>
            <w:r>
              <w:rPr>
                <w:noProof/>
                <w:webHidden/>
              </w:rPr>
              <w:t>4</w:t>
            </w:r>
            <w:r>
              <w:rPr>
                <w:noProof/>
                <w:webHidden/>
              </w:rPr>
              <w:fldChar w:fldCharType="end"/>
            </w:r>
          </w:hyperlink>
        </w:p>
        <w:p w14:paraId="46849B03"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49" w:history="1">
            <w:r w:rsidRPr="00A10EA3">
              <w:rPr>
                <w:rStyle w:val="Hyperlink"/>
                <w:noProof/>
              </w:rPr>
              <w:t>5.1</w:t>
            </w:r>
            <w:r>
              <w:rPr>
                <w:rFonts w:eastAsiaTheme="minorEastAsia"/>
                <w:noProof/>
                <w:lang w:eastAsia="en-IN" w:bidi="gu-IN"/>
              </w:rPr>
              <w:tab/>
            </w:r>
            <w:r w:rsidRPr="00A10EA3">
              <w:rPr>
                <w:rStyle w:val="Hyperlink"/>
                <w:noProof/>
              </w:rPr>
              <w:t>Supervised learning:</w:t>
            </w:r>
            <w:r>
              <w:rPr>
                <w:noProof/>
                <w:webHidden/>
              </w:rPr>
              <w:tab/>
            </w:r>
            <w:r>
              <w:rPr>
                <w:noProof/>
                <w:webHidden/>
              </w:rPr>
              <w:fldChar w:fldCharType="begin"/>
            </w:r>
            <w:r>
              <w:rPr>
                <w:noProof/>
                <w:webHidden/>
              </w:rPr>
              <w:instrText xml:space="preserve"> PAGEREF _Toc184640049 \h </w:instrText>
            </w:r>
            <w:r>
              <w:rPr>
                <w:noProof/>
                <w:webHidden/>
              </w:rPr>
            </w:r>
            <w:r>
              <w:rPr>
                <w:noProof/>
                <w:webHidden/>
              </w:rPr>
              <w:fldChar w:fldCharType="separate"/>
            </w:r>
            <w:r>
              <w:rPr>
                <w:noProof/>
                <w:webHidden/>
              </w:rPr>
              <w:t>4</w:t>
            </w:r>
            <w:r>
              <w:rPr>
                <w:noProof/>
                <w:webHidden/>
              </w:rPr>
              <w:fldChar w:fldCharType="end"/>
            </w:r>
          </w:hyperlink>
        </w:p>
        <w:p w14:paraId="683B9E66"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50" w:history="1">
            <w:r w:rsidRPr="00A10EA3">
              <w:rPr>
                <w:rStyle w:val="Hyperlink"/>
                <w:noProof/>
              </w:rPr>
              <w:t>5.2</w:t>
            </w:r>
            <w:r>
              <w:rPr>
                <w:rFonts w:eastAsiaTheme="minorEastAsia"/>
                <w:noProof/>
                <w:lang w:eastAsia="en-IN" w:bidi="gu-IN"/>
              </w:rPr>
              <w:tab/>
            </w:r>
            <w:r w:rsidRPr="00A10EA3">
              <w:rPr>
                <w:rStyle w:val="Hyperlink"/>
                <w:noProof/>
              </w:rPr>
              <w:t>Unsupervised learning:</w:t>
            </w:r>
            <w:r>
              <w:rPr>
                <w:noProof/>
                <w:webHidden/>
              </w:rPr>
              <w:tab/>
            </w:r>
            <w:r>
              <w:rPr>
                <w:noProof/>
                <w:webHidden/>
              </w:rPr>
              <w:fldChar w:fldCharType="begin"/>
            </w:r>
            <w:r>
              <w:rPr>
                <w:noProof/>
                <w:webHidden/>
              </w:rPr>
              <w:instrText xml:space="preserve"> PAGEREF _Toc184640050 \h </w:instrText>
            </w:r>
            <w:r>
              <w:rPr>
                <w:noProof/>
                <w:webHidden/>
              </w:rPr>
            </w:r>
            <w:r>
              <w:rPr>
                <w:noProof/>
                <w:webHidden/>
              </w:rPr>
              <w:fldChar w:fldCharType="separate"/>
            </w:r>
            <w:r>
              <w:rPr>
                <w:noProof/>
                <w:webHidden/>
              </w:rPr>
              <w:t>5</w:t>
            </w:r>
            <w:r>
              <w:rPr>
                <w:noProof/>
                <w:webHidden/>
              </w:rPr>
              <w:fldChar w:fldCharType="end"/>
            </w:r>
          </w:hyperlink>
        </w:p>
        <w:p w14:paraId="5238A6DD" w14:textId="77777777" w:rsidR="003A0603" w:rsidRDefault="003A0603" w:rsidP="003A0603">
          <w:pPr>
            <w:pStyle w:val="TOC1"/>
            <w:rPr>
              <w:rFonts w:eastAsiaTheme="minorEastAsia"/>
              <w:noProof/>
              <w:lang w:eastAsia="en-IN" w:bidi="gu-IN"/>
            </w:rPr>
          </w:pPr>
          <w:hyperlink w:anchor="_Toc184640051" w:history="1">
            <w:r w:rsidRPr="00A10EA3">
              <w:rPr>
                <w:rStyle w:val="Hyperlink"/>
                <w:noProof/>
              </w:rPr>
              <w:t>6.</w:t>
            </w:r>
            <w:r>
              <w:rPr>
                <w:rFonts w:eastAsiaTheme="minorEastAsia"/>
                <w:noProof/>
                <w:lang w:eastAsia="en-IN" w:bidi="gu-IN"/>
              </w:rPr>
              <w:tab/>
            </w:r>
            <w:r w:rsidRPr="00A10EA3">
              <w:rPr>
                <w:rStyle w:val="Hyperlink"/>
                <w:noProof/>
              </w:rPr>
              <w:t>Models:</w:t>
            </w:r>
            <w:r>
              <w:rPr>
                <w:noProof/>
                <w:webHidden/>
              </w:rPr>
              <w:tab/>
            </w:r>
            <w:r>
              <w:rPr>
                <w:noProof/>
                <w:webHidden/>
              </w:rPr>
              <w:fldChar w:fldCharType="begin"/>
            </w:r>
            <w:r>
              <w:rPr>
                <w:noProof/>
                <w:webHidden/>
              </w:rPr>
              <w:instrText xml:space="preserve"> PAGEREF _Toc184640051 \h </w:instrText>
            </w:r>
            <w:r>
              <w:rPr>
                <w:noProof/>
                <w:webHidden/>
              </w:rPr>
            </w:r>
            <w:r>
              <w:rPr>
                <w:noProof/>
                <w:webHidden/>
              </w:rPr>
              <w:fldChar w:fldCharType="separate"/>
            </w:r>
            <w:r>
              <w:rPr>
                <w:noProof/>
                <w:webHidden/>
              </w:rPr>
              <w:t>6</w:t>
            </w:r>
            <w:r>
              <w:rPr>
                <w:noProof/>
                <w:webHidden/>
              </w:rPr>
              <w:fldChar w:fldCharType="end"/>
            </w:r>
          </w:hyperlink>
        </w:p>
        <w:p w14:paraId="62665722" w14:textId="77777777" w:rsidR="003A0603" w:rsidRDefault="003A0603" w:rsidP="003A0603">
          <w:pPr>
            <w:pStyle w:val="TOC1"/>
            <w:rPr>
              <w:rFonts w:eastAsiaTheme="minorEastAsia"/>
              <w:noProof/>
              <w:lang w:eastAsia="en-IN" w:bidi="gu-IN"/>
            </w:rPr>
          </w:pPr>
          <w:hyperlink w:anchor="_Toc184640052" w:history="1">
            <w:r w:rsidRPr="00A10EA3">
              <w:rPr>
                <w:rStyle w:val="Hyperlink"/>
                <w:noProof/>
              </w:rPr>
              <w:t>7.</w:t>
            </w:r>
            <w:r>
              <w:rPr>
                <w:rFonts w:eastAsiaTheme="minorEastAsia"/>
                <w:noProof/>
                <w:lang w:eastAsia="en-IN" w:bidi="gu-IN"/>
              </w:rPr>
              <w:tab/>
            </w:r>
            <w:r w:rsidRPr="00A10EA3">
              <w:rPr>
                <w:rStyle w:val="Hyperlink"/>
                <w:noProof/>
              </w:rPr>
              <w:t>Applications:</w:t>
            </w:r>
            <w:r>
              <w:rPr>
                <w:noProof/>
                <w:webHidden/>
              </w:rPr>
              <w:tab/>
            </w:r>
            <w:r>
              <w:rPr>
                <w:noProof/>
                <w:webHidden/>
              </w:rPr>
              <w:fldChar w:fldCharType="begin"/>
            </w:r>
            <w:r>
              <w:rPr>
                <w:noProof/>
                <w:webHidden/>
              </w:rPr>
              <w:instrText xml:space="preserve"> PAGEREF _Toc184640052 \h </w:instrText>
            </w:r>
            <w:r>
              <w:rPr>
                <w:noProof/>
                <w:webHidden/>
              </w:rPr>
            </w:r>
            <w:r>
              <w:rPr>
                <w:noProof/>
                <w:webHidden/>
              </w:rPr>
              <w:fldChar w:fldCharType="separate"/>
            </w:r>
            <w:r>
              <w:rPr>
                <w:noProof/>
                <w:webHidden/>
              </w:rPr>
              <w:t>6</w:t>
            </w:r>
            <w:r>
              <w:rPr>
                <w:noProof/>
                <w:webHidden/>
              </w:rPr>
              <w:fldChar w:fldCharType="end"/>
            </w:r>
          </w:hyperlink>
        </w:p>
        <w:p w14:paraId="0B298DF2"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53" w:history="1">
            <w:r w:rsidRPr="00A10EA3">
              <w:rPr>
                <w:rStyle w:val="Hyperlink"/>
                <w:noProof/>
              </w:rPr>
              <w:t>7.1</w:t>
            </w:r>
            <w:r>
              <w:rPr>
                <w:rFonts w:eastAsiaTheme="minorEastAsia"/>
                <w:noProof/>
                <w:lang w:eastAsia="en-IN" w:bidi="gu-IN"/>
              </w:rPr>
              <w:tab/>
            </w:r>
            <w:r w:rsidRPr="00A10EA3">
              <w:rPr>
                <w:rStyle w:val="Hyperlink"/>
                <w:noProof/>
              </w:rPr>
              <w:t>Precision agriculture:</w:t>
            </w:r>
            <w:r>
              <w:rPr>
                <w:noProof/>
                <w:webHidden/>
              </w:rPr>
              <w:tab/>
            </w:r>
            <w:r>
              <w:rPr>
                <w:noProof/>
                <w:webHidden/>
              </w:rPr>
              <w:fldChar w:fldCharType="begin"/>
            </w:r>
            <w:r>
              <w:rPr>
                <w:noProof/>
                <w:webHidden/>
              </w:rPr>
              <w:instrText xml:space="preserve"> PAGEREF _Toc184640053 \h </w:instrText>
            </w:r>
            <w:r>
              <w:rPr>
                <w:noProof/>
                <w:webHidden/>
              </w:rPr>
            </w:r>
            <w:r>
              <w:rPr>
                <w:noProof/>
                <w:webHidden/>
              </w:rPr>
              <w:fldChar w:fldCharType="separate"/>
            </w:r>
            <w:r>
              <w:rPr>
                <w:noProof/>
                <w:webHidden/>
              </w:rPr>
              <w:t>6</w:t>
            </w:r>
            <w:r>
              <w:rPr>
                <w:noProof/>
                <w:webHidden/>
              </w:rPr>
              <w:fldChar w:fldCharType="end"/>
            </w:r>
          </w:hyperlink>
        </w:p>
        <w:p w14:paraId="5437212E" w14:textId="77777777" w:rsidR="003A0603" w:rsidRDefault="003A0603" w:rsidP="003A0603">
          <w:pPr>
            <w:pStyle w:val="TOC1"/>
            <w:rPr>
              <w:rFonts w:eastAsiaTheme="minorEastAsia"/>
              <w:noProof/>
              <w:lang w:eastAsia="en-IN" w:bidi="gu-IN"/>
            </w:rPr>
          </w:pPr>
          <w:hyperlink w:anchor="_Toc184640054" w:history="1">
            <w:r w:rsidRPr="00A10EA3">
              <w:rPr>
                <w:rStyle w:val="Hyperlink"/>
                <w:noProof/>
              </w:rPr>
              <w:t>8.</w:t>
            </w:r>
            <w:r>
              <w:rPr>
                <w:rFonts w:eastAsiaTheme="minorEastAsia"/>
                <w:noProof/>
                <w:lang w:eastAsia="en-IN" w:bidi="gu-IN"/>
              </w:rPr>
              <w:tab/>
            </w:r>
            <w:r w:rsidRPr="00A10EA3">
              <w:rPr>
                <w:rStyle w:val="Hyperlink"/>
                <w:noProof/>
              </w:rPr>
              <w:t>Limitations</w:t>
            </w:r>
            <w:r w:rsidRPr="00A10EA3">
              <w:rPr>
                <w:rStyle w:val="Hyperlink"/>
                <w:bCs/>
                <w:noProof/>
              </w:rPr>
              <w:t>:</w:t>
            </w:r>
            <w:r>
              <w:rPr>
                <w:noProof/>
                <w:webHidden/>
              </w:rPr>
              <w:tab/>
            </w:r>
            <w:r>
              <w:rPr>
                <w:noProof/>
                <w:webHidden/>
              </w:rPr>
              <w:fldChar w:fldCharType="begin"/>
            </w:r>
            <w:r>
              <w:rPr>
                <w:noProof/>
                <w:webHidden/>
              </w:rPr>
              <w:instrText xml:space="preserve"> PAGEREF _Toc184640054 \h </w:instrText>
            </w:r>
            <w:r>
              <w:rPr>
                <w:noProof/>
                <w:webHidden/>
              </w:rPr>
            </w:r>
            <w:r>
              <w:rPr>
                <w:noProof/>
                <w:webHidden/>
              </w:rPr>
              <w:fldChar w:fldCharType="separate"/>
            </w:r>
            <w:r>
              <w:rPr>
                <w:noProof/>
                <w:webHidden/>
              </w:rPr>
              <w:t>6</w:t>
            </w:r>
            <w:r>
              <w:rPr>
                <w:noProof/>
                <w:webHidden/>
              </w:rPr>
              <w:fldChar w:fldCharType="end"/>
            </w:r>
          </w:hyperlink>
        </w:p>
        <w:p w14:paraId="6200B840" w14:textId="77777777" w:rsidR="003A0603" w:rsidRDefault="003A0603" w:rsidP="003A0603">
          <w:pPr>
            <w:pStyle w:val="TOC1"/>
            <w:rPr>
              <w:rFonts w:eastAsiaTheme="minorEastAsia"/>
              <w:noProof/>
              <w:lang w:eastAsia="en-IN" w:bidi="gu-IN"/>
            </w:rPr>
          </w:pPr>
          <w:hyperlink w:anchor="_Toc184640055" w:history="1">
            <w:r w:rsidRPr="00A10EA3">
              <w:rPr>
                <w:rStyle w:val="Hyperlink"/>
                <w:noProof/>
              </w:rPr>
              <w:t>9.</w:t>
            </w:r>
            <w:r>
              <w:rPr>
                <w:rFonts w:eastAsiaTheme="minorEastAsia"/>
                <w:noProof/>
                <w:lang w:eastAsia="en-IN" w:bidi="gu-IN"/>
              </w:rPr>
              <w:tab/>
            </w:r>
            <w:r w:rsidRPr="00A10EA3">
              <w:rPr>
                <w:rStyle w:val="Hyperlink"/>
                <w:noProof/>
              </w:rPr>
              <w:t>Ethics:</w:t>
            </w:r>
            <w:r>
              <w:rPr>
                <w:noProof/>
                <w:webHidden/>
              </w:rPr>
              <w:tab/>
            </w:r>
            <w:r>
              <w:rPr>
                <w:noProof/>
                <w:webHidden/>
              </w:rPr>
              <w:fldChar w:fldCharType="begin"/>
            </w:r>
            <w:r>
              <w:rPr>
                <w:noProof/>
                <w:webHidden/>
              </w:rPr>
              <w:instrText xml:space="preserve"> PAGEREF _Toc184640055 \h </w:instrText>
            </w:r>
            <w:r>
              <w:rPr>
                <w:noProof/>
                <w:webHidden/>
              </w:rPr>
            </w:r>
            <w:r>
              <w:rPr>
                <w:noProof/>
                <w:webHidden/>
              </w:rPr>
              <w:fldChar w:fldCharType="separate"/>
            </w:r>
            <w:r>
              <w:rPr>
                <w:noProof/>
                <w:webHidden/>
              </w:rPr>
              <w:t>6</w:t>
            </w:r>
            <w:r>
              <w:rPr>
                <w:noProof/>
                <w:webHidden/>
              </w:rPr>
              <w:fldChar w:fldCharType="end"/>
            </w:r>
          </w:hyperlink>
        </w:p>
        <w:p w14:paraId="50A96796" w14:textId="77777777" w:rsidR="003A0603" w:rsidRDefault="003A0603" w:rsidP="003A0603">
          <w:pPr>
            <w:pStyle w:val="TOC1"/>
            <w:rPr>
              <w:rFonts w:eastAsiaTheme="minorEastAsia"/>
              <w:noProof/>
              <w:lang w:eastAsia="en-IN" w:bidi="gu-IN"/>
            </w:rPr>
          </w:pPr>
          <w:hyperlink w:anchor="_Toc184640056" w:history="1">
            <w:r w:rsidRPr="00A10EA3">
              <w:rPr>
                <w:rStyle w:val="Hyperlink"/>
                <w:noProof/>
              </w:rPr>
              <w:t>10.</w:t>
            </w:r>
            <w:r>
              <w:rPr>
                <w:rFonts w:eastAsiaTheme="minorEastAsia"/>
                <w:noProof/>
                <w:lang w:eastAsia="en-IN" w:bidi="gu-IN"/>
              </w:rPr>
              <w:tab/>
            </w:r>
            <w:r w:rsidRPr="00A10EA3">
              <w:rPr>
                <w:rStyle w:val="Hyperlink"/>
                <w:noProof/>
              </w:rPr>
              <w:t>Hardware:</w:t>
            </w:r>
            <w:r>
              <w:rPr>
                <w:noProof/>
                <w:webHidden/>
              </w:rPr>
              <w:tab/>
            </w:r>
            <w:r>
              <w:rPr>
                <w:noProof/>
                <w:webHidden/>
              </w:rPr>
              <w:fldChar w:fldCharType="begin"/>
            </w:r>
            <w:r>
              <w:rPr>
                <w:noProof/>
                <w:webHidden/>
              </w:rPr>
              <w:instrText xml:space="preserve"> PAGEREF _Toc184640056 \h </w:instrText>
            </w:r>
            <w:r>
              <w:rPr>
                <w:noProof/>
                <w:webHidden/>
              </w:rPr>
            </w:r>
            <w:r>
              <w:rPr>
                <w:noProof/>
                <w:webHidden/>
              </w:rPr>
              <w:fldChar w:fldCharType="separate"/>
            </w:r>
            <w:r>
              <w:rPr>
                <w:noProof/>
                <w:webHidden/>
              </w:rPr>
              <w:t>7</w:t>
            </w:r>
            <w:r>
              <w:rPr>
                <w:noProof/>
                <w:webHidden/>
              </w:rPr>
              <w:fldChar w:fldCharType="end"/>
            </w:r>
          </w:hyperlink>
        </w:p>
        <w:p w14:paraId="0DF7B465"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57" w:history="1">
            <w:r w:rsidRPr="00A10EA3">
              <w:rPr>
                <w:rStyle w:val="Hyperlink"/>
                <w:noProof/>
              </w:rPr>
              <w:t>10.1</w:t>
            </w:r>
            <w:r>
              <w:rPr>
                <w:rFonts w:eastAsiaTheme="minorEastAsia"/>
                <w:noProof/>
                <w:lang w:eastAsia="en-IN" w:bidi="gu-IN"/>
              </w:rPr>
              <w:tab/>
            </w:r>
            <w:r w:rsidRPr="00A10EA3">
              <w:rPr>
                <w:rStyle w:val="Hyperlink"/>
                <w:noProof/>
              </w:rPr>
              <w:t>Neuromorphic computing:</w:t>
            </w:r>
            <w:r>
              <w:rPr>
                <w:noProof/>
                <w:webHidden/>
              </w:rPr>
              <w:tab/>
            </w:r>
            <w:r>
              <w:rPr>
                <w:noProof/>
                <w:webHidden/>
              </w:rPr>
              <w:fldChar w:fldCharType="begin"/>
            </w:r>
            <w:r>
              <w:rPr>
                <w:noProof/>
                <w:webHidden/>
              </w:rPr>
              <w:instrText xml:space="preserve"> PAGEREF _Toc184640057 \h </w:instrText>
            </w:r>
            <w:r>
              <w:rPr>
                <w:noProof/>
                <w:webHidden/>
              </w:rPr>
            </w:r>
            <w:r>
              <w:rPr>
                <w:noProof/>
                <w:webHidden/>
              </w:rPr>
              <w:fldChar w:fldCharType="separate"/>
            </w:r>
            <w:r>
              <w:rPr>
                <w:noProof/>
                <w:webHidden/>
              </w:rPr>
              <w:t>7</w:t>
            </w:r>
            <w:r>
              <w:rPr>
                <w:noProof/>
                <w:webHidden/>
              </w:rPr>
              <w:fldChar w:fldCharType="end"/>
            </w:r>
          </w:hyperlink>
        </w:p>
        <w:p w14:paraId="72D0446E" w14:textId="77777777" w:rsidR="003A0603" w:rsidRDefault="003A0603" w:rsidP="003A0603">
          <w:pPr>
            <w:pStyle w:val="TOC1"/>
            <w:rPr>
              <w:rFonts w:eastAsiaTheme="minorEastAsia"/>
              <w:noProof/>
              <w:lang w:eastAsia="en-IN" w:bidi="gu-IN"/>
            </w:rPr>
          </w:pPr>
          <w:hyperlink w:anchor="_Toc184640058" w:history="1">
            <w:r w:rsidRPr="00A10EA3">
              <w:rPr>
                <w:rStyle w:val="Hyperlink"/>
                <w:noProof/>
              </w:rPr>
              <w:t>11.</w:t>
            </w:r>
            <w:r>
              <w:rPr>
                <w:rFonts w:eastAsiaTheme="minorEastAsia"/>
                <w:noProof/>
                <w:lang w:eastAsia="en-IN" w:bidi="gu-IN"/>
              </w:rPr>
              <w:tab/>
            </w:r>
            <w:r w:rsidRPr="00A10EA3">
              <w:rPr>
                <w:rStyle w:val="Hyperlink"/>
                <w:noProof/>
              </w:rPr>
              <w:t>Journals:</w:t>
            </w:r>
            <w:r>
              <w:rPr>
                <w:noProof/>
                <w:webHidden/>
              </w:rPr>
              <w:tab/>
            </w:r>
            <w:r>
              <w:rPr>
                <w:noProof/>
                <w:webHidden/>
              </w:rPr>
              <w:fldChar w:fldCharType="begin"/>
            </w:r>
            <w:r>
              <w:rPr>
                <w:noProof/>
                <w:webHidden/>
              </w:rPr>
              <w:instrText xml:space="preserve"> PAGEREF _Toc184640058 \h </w:instrText>
            </w:r>
            <w:r>
              <w:rPr>
                <w:noProof/>
                <w:webHidden/>
              </w:rPr>
            </w:r>
            <w:r>
              <w:rPr>
                <w:noProof/>
                <w:webHidden/>
              </w:rPr>
              <w:fldChar w:fldCharType="separate"/>
            </w:r>
            <w:r>
              <w:rPr>
                <w:noProof/>
                <w:webHidden/>
              </w:rPr>
              <w:t>7</w:t>
            </w:r>
            <w:r>
              <w:rPr>
                <w:noProof/>
                <w:webHidden/>
              </w:rPr>
              <w:fldChar w:fldCharType="end"/>
            </w:r>
          </w:hyperlink>
        </w:p>
        <w:p w14:paraId="3ADE2393"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59" w:history="1">
            <w:r w:rsidRPr="00A10EA3">
              <w:rPr>
                <w:rStyle w:val="Hyperlink"/>
                <w:noProof/>
              </w:rPr>
              <w:t>11.1</w:t>
            </w:r>
            <w:r>
              <w:rPr>
                <w:rFonts w:eastAsiaTheme="minorEastAsia"/>
                <w:noProof/>
                <w:lang w:eastAsia="en-IN" w:bidi="gu-IN"/>
              </w:rPr>
              <w:tab/>
            </w:r>
            <w:r w:rsidRPr="00A10EA3">
              <w:rPr>
                <w:rStyle w:val="Hyperlink"/>
                <w:noProof/>
              </w:rPr>
              <w:t>Journal of Machine Learning Research:</w:t>
            </w:r>
            <w:r>
              <w:rPr>
                <w:noProof/>
                <w:webHidden/>
              </w:rPr>
              <w:tab/>
            </w:r>
            <w:r>
              <w:rPr>
                <w:noProof/>
                <w:webHidden/>
              </w:rPr>
              <w:fldChar w:fldCharType="begin"/>
            </w:r>
            <w:r>
              <w:rPr>
                <w:noProof/>
                <w:webHidden/>
              </w:rPr>
              <w:instrText xml:space="preserve"> PAGEREF _Toc184640059 \h </w:instrText>
            </w:r>
            <w:r>
              <w:rPr>
                <w:noProof/>
                <w:webHidden/>
              </w:rPr>
            </w:r>
            <w:r>
              <w:rPr>
                <w:noProof/>
                <w:webHidden/>
              </w:rPr>
              <w:fldChar w:fldCharType="separate"/>
            </w:r>
            <w:r>
              <w:rPr>
                <w:noProof/>
                <w:webHidden/>
              </w:rPr>
              <w:t>7</w:t>
            </w:r>
            <w:r>
              <w:rPr>
                <w:noProof/>
                <w:webHidden/>
              </w:rPr>
              <w:fldChar w:fldCharType="end"/>
            </w:r>
          </w:hyperlink>
        </w:p>
        <w:p w14:paraId="7707A2BA" w14:textId="77777777" w:rsidR="003A0603" w:rsidRDefault="003A0603" w:rsidP="003A0603">
          <w:pPr>
            <w:pStyle w:val="TOC2"/>
            <w:tabs>
              <w:tab w:val="left" w:pos="880"/>
              <w:tab w:val="right" w:leader="dot" w:pos="15388"/>
            </w:tabs>
            <w:rPr>
              <w:rFonts w:eastAsiaTheme="minorEastAsia"/>
              <w:noProof/>
              <w:lang w:eastAsia="en-IN" w:bidi="gu-IN"/>
            </w:rPr>
          </w:pPr>
          <w:hyperlink w:anchor="_Toc184640060" w:history="1">
            <w:r w:rsidRPr="00A10EA3">
              <w:rPr>
                <w:rStyle w:val="Hyperlink"/>
                <w:noProof/>
              </w:rPr>
              <w:t>11.2</w:t>
            </w:r>
            <w:r>
              <w:rPr>
                <w:rFonts w:eastAsiaTheme="minorEastAsia"/>
                <w:noProof/>
                <w:lang w:eastAsia="en-IN" w:bidi="gu-IN"/>
              </w:rPr>
              <w:tab/>
            </w:r>
            <w:r w:rsidRPr="00A10EA3">
              <w:rPr>
                <w:rStyle w:val="Hyperlink"/>
                <w:noProof/>
              </w:rPr>
              <w:t>Machine Learning (journal):</w:t>
            </w:r>
            <w:r>
              <w:rPr>
                <w:noProof/>
                <w:webHidden/>
              </w:rPr>
              <w:tab/>
            </w:r>
            <w:r>
              <w:rPr>
                <w:noProof/>
                <w:webHidden/>
              </w:rPr>
              <w:fldChar w:fldCharType="begin"/>
            </w:r>
            <w:r>
              <w:rPr>
                <w:noProof/>
                <w:webHidden/>
              </w:rPr>
              <w:instrText xml:space="preserve"> PAGEREF _Toc184640060 \h </w:instrText>
            </w:r>
            <w:r>
              <w:rPr>
                <w:noProof/>
                <w:webHidden/>
              </w:rPr>
            </w:r>
            <w:r>
              <w:rPr>
                <w:noProof/>
                <w:webHidden/>
              </w:rPr>
              <w:fldChar w:fldCharType="separate"/>
            </w:r>
            <w:r>
              <w:rPr>
                <w:noProof/>
                <w:webHidden/>
              </w:rPr>
              <w:t>7</w:t>
            </w:r>
            <w:r>
              <w:rPr>
                <w:noProof/>
                <w:webHidden/>
              </w:rPr>
              <w:fldChar w:fldCharType="end"/>
            </w:r>
          </w:hyperlink>
        </w:p>
        <w:p w14:paraId="7AFAC216" w14:textId="77777777" w:rsidR="003A0603" w:rsidRPr="002F63B9" w:rsidRDefault="003A0603" w:rsidP="003A0603">
          <w:r>
            <w:rPr>
              <w:b/>
              <w:bCs/>
              <w:noProof/>
            </w:rPr>
            <w:fldChar w:fldCharType="end"/>
          </w:r>
        </w:p>
      </w:sdtContent>
    </w:sdt>
    <w:p w14:paraId="00F4C467" w14:textId="77777777" w:rsidR="003A0603" w:rsidRDefault="003A0603" w:rsidP="003A0603">
      <w:pPr>
        <w:pStyle w:val="Title"/>
        <w:jc w:val="center"/>
        <w:rPr>
          <w:rFonts w:cs="Arial"/>
          <w:bCs/>
        </w:rPr>
        <w:sectPr w:rsidR="003A0603" w:rsidSect="003A0603">
          <w:headerReference w:type="default" r:id="rId5"/>
          <w:footerReference w:type="default" r:id="rId6"/>
          <w:pgSz w:w="16838" w:h="11906" w:orient="landscape"/>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p>
    <w:p w14:paraId="491F4104" w14:textId="77777777" w:rsidR="003A0603" w:rsidRDefault="003A0603" w:rsidP="003A0603">
      <w:pPr>
        <w:pStyle w:val="Title"/>
        <w:jc w:val="center"/>
        <w:rPr>
          <w:rFonts w:cs="Arial"/>
          <w:bCs/>
        </w:rPr>
      </w:pPr>
    </w:p>
    <w:p w14:paraId="4F0E06A1" w14:textId="77777777" w:rsidR="003A0603" w:rsidRPr="00A15325" w:rsidRDefault="003A0603" w:rsidP="003A0603">
      <w:pPr>
        <w:pStyle w:val="Title"/>
        <w:jc w:val="center"/>
        <w:rPr>
          <w:rFonts w:cs="Arial"/>
          <w:b w:val="0"/>
          <w:bCs/>
        </w:rPr>
      </w:pPr>
      <w:r w:rsidRPr="00A15325">
        <w:rPr>
          <w:rFonts w:cs="Arial"/>
          <w:bCs/>
        </w:rPr>
        <w:t>Machine Learning</w:t>
      </w:r>
    </w:p>
    <w:p w14:paraId="68211B10" w14:textId="77777777" w:rsidR="003A0603" w:rsidRPr="00DE0726" w:rsidRDefault="003A0603" w:rsidP="003A0603">
      <w:pPr>
        <w:pStyle w:val="Heading1"/>
        <w:numPr>
          <w:ilvl w:val="0"/>
          <w:numId w:val="11"/>
        </w:numPr>
        <w:tabs>
          <w:tab w:val="num" w:pos="360"/>
        </w:tabs>
        <w:ind w:left="1134" w:hanging="774"/>
        <w:jc w:val="both"/>
        <w:rPr>
          <w:rFonts w:cs="Arial"/>
          <w:i w:val="0"/>
          <w:iCs/>
          <w:szCs w:val="36"/>
        </w:rPr>
      </w:pPr>
      <w:bookmarkStart w:id="0" w:name="_Toc183623445"/>
      <w:bookmarkStart w:id="1" w:name="_Toc184639688"/>
      <w:bookmarkStart w:id="2" w:name="_Toc184640040"/>
      <w:r w:rsidRPr="00DE0726">
        <w:rPr>
          <w:rFonts w:cs="Arial"/>
          <w:i w:val="0"/>
          <w:iCs/>
          <w:szCs w:val="36"/>
        </w:rPr>
        <w:t>Introduction to Machine Learning:</w:t>
      </w:r>
      <w:bookmarkEnd w:id="0"/>
      <w:bookmarkEnd w:id="1"/>
      <w:bookmarkEnd w:id="2"/>
    </w:p>
    <w:p w14:paraId="59182714" w14:textId="77777777" w:rsidR="003A0603" w:rsidRPr="00A15325" w:rsidRDefault="003A0603" w:rsidP="003A0603">
      <w:pPr>
        <w:pStyle w:val="ListParagraph"/>
        <w:numPr>
          <w:ilvl w:val="0"/>
          <w:numId w:val="1"/>
        </w:numPr>
        <w:jc w:val="both"/>
        <w:rPr>
          <w:rFonts w:ascii="Arial" w:hAnsi="Arial" w:cs="Arial"/>
          <w:sz w:val="24"/>
          <w:szCs w:val="24"/>
        </w:rPr>
      </w:pPr>
      <w:r w:rsidRPr="00A15325">
        <w:rPr>
          <w:rFonts w:ascii="Arial" w:hAnsi="Arial" w:cs="Arial"/>
          <w:sz w:val="24"/>
          <w:szCs w:val="24"/>
        </w:rPr>
        <w:t>Machine learning (ML) is a type of artificial intelligence (AI) that allows computers to learn without being explicitly programmed. This article explores the concept of machine learning, providing various definitions and discussing its applications. The article also dives into different classifications of machine learning tasks, giving you a comprehensive understanding of this powerful technology.</w:t>
      </w:r>
    </w:p>
    <w:p w14:paraId="0EA0042F" w14:textId="77777777" w:rsidR="003A0603" w:rsidRPr="0029764B" w:rsidRDefault="003A0603" w:rsidP="003A0603">
      <w:pPr>
        <w:pStyle w:val="Heading2"/>
      </w:pPr>
      <w:bookmarkStart w:id="3" w:name="_Toc183623446"/>
      <w:bookmarkStart w:id="4" w:name="_Toc184639689"/>
      <w:bookmarkStart w:id="5" w:name="_Toc184640041"/>
      <w:r w:rsidRPr="0029764B">
        <w:t>Definition of Learning:</w:t>
      </w:r>
      <w:bookmarkEnd w:id="3"/>
      <w:bookmarkEnd w:id="4"/>
      <w:bookmarkEnd w:id="5"/>
    </w:p>
    <w:p w14:paraId="2BCD315A" w14:textId="77777777" w:rsidR="003A0603" w:rsidRPr="00A15325" w:rsidRDefault="003A0603" w:rsidP="003A0603">
      <w:pPr>
        <w:pStyle w:val="ListParagraph"/>
        <w:numPr>
          <w:ilvl w:val="1"/>
          <w:numId w:val="2"/>
        </w:numPr>
        <w:jc w:val="both"/>
        <w:rPr>
          <w:rFonts w:ascii="Arial" w:hAnsi="Arial" w:cs="Arial"/>
          <w:sz w:val="24"/>
          <w:szCs w:val="24"/>
        </w:rPr>
      </w:pPr>
      <w:r w:rsidRPr="00A15325">
        <w:rPr>
          <w:rFonts w:ascii="Arial" w:hAnsi="Arial" w:cs="Arial"/>
          <w:sz w:val="24"/>
          <w:szCs w:val="24"/>
        </w:rPr>
        <w:t>A computer program is said to </w:t>
      </w:r>
      <w:r w:rsidRPr="00A15325">
        <w:rPr>
          <w:rFonts w:ascii="Arial" w:hAnsi="Arial" w:cs="Arial"/>
          <w:i/>
          <w:iCs/>
          <w:sz w:val="24"/>
          <w:szCs w:val="24"/>
        </w:rPr>
        <w:t>learn</w:t>
      </w:r>
      <w:r w:rsidRPr="00A15325">
        <w:rPr>
          <w:rFonts w:ascii="Arial" w:hAnsi="Arial" w:cs="Arial"/>
          <w:sz w:val="24"/>
          <w:szCs w:val="24"/>
        </w:rPr>
        <w:t> from experience E concerning some class of tasks T and performance measure P, if its performance at tasks T, as measured by P, improves with experience E. </w:t>
      </w:r>
    </w:p>
    <w:p w14:paraId="79EB1EF6" w14:textId="77777777" w:rsidR="003A0603" w:rsidRPr="0029764B" w:rsidRDefault="003A0603" w:rsidP="003A0603">
      <w:pPr>
        <w:pStyle w:val="Heading2"/>
      </w:pPr>
      <w:bookmarkStart w:id="6" w:name="_Toc183623447"/>
      <w:bookmarkStart w:id="7" w:name="_Toc184639690"/>
      <w:bookmarkStart w:id="8" w:name="_Toc184640042"/>
      <w:r w:rsidRPr="0029764B">
        <w:t>Classification of Machine Learning:</w:t>
      </w:r>
      <w:bookmarkEnd w:id="6"/>
      <w:bookmarkEnd w:id="7"/>
      <w:bookmarkEnd w:id="8"/>
    </w:p>
    <w:p w14:paraId="4C0FB854" w14:textId="77777777" w:rsidR="003A0603" w:rsidRPr="00A15325" w:rsidRDefault="003A0603" w:rsidP="003A0603">
      <w:pPr>
        <w:pStyle w:val="ListParagraph"/>
        <w:numPr>
          <w:ilvl w:val="1"/>
          <w:numId w:val="3"/>
        </w:numPr>
        <w:jc w:val="both"/>
        <w:rPr>
          <w:rFonts w:ascii="Arial" w:hAnsi="Arial" w:cs="Arial"/>
          <w:sz w:val="24"/>
          <w:szCs w:val="24"/>
        </w:rPr>
      </w:pPr>
      <w:r w:rsidRPr="00A15325">
        <w:rPr>
          <w:rFonts w:ascii="Arial" w:hAnsi="Arial" w:cs="Arial"/>
          <w:sz w:val="24"/>
          <w:szCs w:val="24"/>
        </w:rPr>
        <w:t>Machine learning implementations are classified into four major categories, depending on the nature of the learning “signal” or “response” available to a learning system which are as follows:</w:t>
      </w:r>
    </w:p>
    <w:p w14:paraId="121F5D30" w14:textId="77777777" w:rsidR="003A0603" w:rsidRPr="0066723E" w:rsidRDefault="003A0603" w:rsidP="003A0603">
      <w:pPr>
        <w:pStyle w:val="Heading1"/>
      </w:pPr>
      <w:bookmarkStart w:id="9" w:name="_Toc183623448"/>
      <w:bookmarkStart w:id="10" w:name="_Toc184639691"/>
      <w:bookmarkStart w:id="11" w:name="_Toc184640043"/>
      <w:r w:rsidRPr="0052264B">
        <w:t>History</w:t>
      </w:r>
      <w:r w:rsidRPr="0066723E">
        <w:t>:</w:t>
      </w:r>
      <w:bookmarkEnd w:id="9"/>
      <w:bookmarkEnd w:id="10"/>
      <w:bookmarkEnd w:id="11"/>
    </w:p>
    <w:p w14:paraId="5846B8C7" w14:textId="77777777" w:rsidR="003A0603" w:rsidRPr="00A15325" w:rsidRDefault="003A0603" w:rsidP="003A0603">
      <w:pPr>
        <w:pStyle w:val="ListParagraph"/>
        <w:numPr>
          <w:ilvl w:val="1"/>
          <w:numId w:val="3"/>
        </w:numPr>
        <w:jc w:val="both"/>
        <w:rPr>
          <w:rFonts w:ascii="Arial" w:hAnsi="Arial" w:cs="Arial"/>
          <w:sz w:val="24"/>
          <w:szCs w:val="24"/>
        </w:rPr>
      </w:pPr>
      <w:r w:rsidRPr="00A15325">
        <w:rPr>
          <w:rFonts w:ascii="Arial" w:hAnsi="Arial" w:cs="Arial"/>
          <w:sz w:val="24"/>
          <w:szCs w:val="24"/>
        </w:rPr>
        <w:t>Machine learning (ML) is an important tool for the goal of leveraging technologies around artificial intelligence. Because of its learning and decision-making abilities, machine learning is often referred to as AI, though, in reality, it is a subdivision of AI. Until the late 1970s, it was a part of AI’s evolution. Then, it branched off to evolve on its own. Machine learning has become a very important response tool for cloud computing and e-commerce, and is being used in a variety of cutting-edge technologies. Below is a brief history of machine learning and its role in data management.</w:t>
      </w:r>
    </w:p>
    <w:p w14:paraId="2C2B88EE" w14:textId="77777777" w:rsidR="003A0603" w:rsidRPr="0029764B" w:rsidRDefault="003A0603" w:rsidP="003A0603">
      <w:pPr>
        <w:pStyle w:val="Heading1"/>
      </w:pPr>
      <w:bookmarkStart w:id="12" w:name="_Toc183623449"/>
      <w:bookmarkStart w:id="13" w:name="_Toc184639692"/>
      <w:bookmarkStart w:id="14" w:name="_Toc184640044"/>
      <w:r w:rsidRPr="0029764B">
        <w:t>Relationships to other fields:</w:t>
      </w:r>
      <w:bookmarkEnd w:id="12"/>
      <w:bookmarkEnd w:id="13"/>
      <w:bookmarkEnd w:id="14"/>
    </w:p>
    <w:p w14:paraId="1D30D5C0" w14:textId="77777777" w:rsidR="003A0603" w:rsidRPr="0029764B" w:rsidRDefault="003A0603" w:rsidP="003A0603">
      <w:pPr>
        <w:pStyle w:val="Heading2"/>
      </w:pPr>
      <w:bookmarkStart w:id="15" w:name="_Toc183623450"/>
      <w:bookmarkStart w:id="16" w:name="_Toc184639693"/>
      <w:bookmarkStart w:id="17" w:name="_Toc184640045"/>
      <w:r w:rsidRPr="0029764B">
        <w:t xml:space="preserve">Artificial </w:t>
      </w:r>
      <w:r w:rsidRPr="0052264B">
        <w:t>intelligence</w:t>
      </w:r>
      <w:r w:rsidRPr="0029764B">
        <w:t>:</w:t>
      </w:r>
      <w:bookmarkEnd w:id="15"/>
      <w:bookmarkEnd w:id="16"/>
      <w:bookmarkEnd w:id="17"/>
    </w:p>
    <w:p w14:paraId="7584DE92" w14:textId="77777777" w:rsidR="003A0603" w:rsidRDefault="003A0603" w:rsidP="003A0603">
      <w:pPr>
        <w:pStyle w:val="ListParagraph"/>
        <w:numPr>
          <w:ilvl w:val="0"/>
          <w:numId w:val="9"/>
        </w:numPr>
        <w:rPr>
          <w:rFonts w:ascii="Arial" w:hAnsi="Arial" w:cs="Arial"/>
          <w:sz w:val="24"/>
          <w:szCs w:val="24"/>
        </w:rPr>
      </w:pPr>
      <w:r w:rsidRPr="00775B9A">
        <w:rPr>
          <w:rFonts w:ascii="Arial" w:hAnsi="Arial" w:cs="Arial"/>
          <w:sz w:val="24"/>
          <w:szCs w:val="24"/>
        </w:rPr>
        <w:t xml:space="preserve">As a scientific </w:t>
      </w:r>
      <w:proofErr w:type="spellStart"/>
      <w:r w:rsidRPr="00775B9A">
        <w:rPr>
          <w:rFonts w:ascii="Arial" w:hAnsi="Arial" w:cs="Arial"/>
          <w:sz w:val="24"/>
          <w:szCs w:val="24"/>
        </w:rPr>
        <w:t>endeavor</w:t>
      </w:r>
      <w:proofErr w:type="spellEnd"/>
      <w:r w:rsidRPr="00775B9A">
        <w:rPr>
          <w:rFonts w:ascii="Arial" w:hAnsi="Arial" w:cs="Arial"/>
          <w:sz w:val="24"/>
          <w:szCs w:val="24"/>
        </w:rPr>
        <w:t>, machine learning grew out of the quest for artificial intelligence (AI). In the early days of AI as an academic discipline, some researchers were interested in having machines learn from data</w:t>
      </w:r>
    </w:p>
    <w:p w14:paraId="055B6D3F" w14:textId="77777777" w:rsidR="003A0603" w:rsidRPr="006F2F60" w:rsidRDefault="003A0603" w:rsidP="003A0603">
      <w:pPr>
        <w:jc w:val="right"/>
      </w:pPr>
    </w:p>
    <w:p w14:paraId="1F7AB413" w14:textId="77777777" w:rsidR="003A0603" w:rsidRDefault="003A0603" w:rsidP="003A0603">
      <w:pPr>
        <w:tabs>
          <w:tab w:val="left" w:pos="1020"/>
        </w:tabs>
        <w:rPr>
          <w:b/>
          <w:bCs/>
          <w:i/>
          <w:iCs/>
          <w:sz w:val="48"/>
          <w:szCs w:val="48"/>
          <w:u w:val="single"/>
        </w:rPr>
      </w:pPr>
    </w:p>
    <w:p w14:paraId="415AFA7E" w14:textId="77777777" w:rsidR="003A0603" w:rsidRPr="0029764B" w:rsidRDefault="003A0603" w:rsidP="003A0603">
      <w:pPr>
        <w:pStyle w:val="Heading2"/>
      </w:pPr>
      <w:bookmarkStart w:id="18" w:name="_Toc183623451"/>
      <w:bookmarkStart w:id="19" w:name="_Toc184639694"/>
      <w:bookmarkStart w:id="20" w:name="_Toc184640046"/>
      <w:r w:rsidRPr="0029764B">
        <w:t xml:space="preserve">Data </w:t>
      </w:r>
      <w:r w:rsidRPr="0052264B">
        <w:t>compression</w:t>
      </w:r>
      <w:r w:rsidRPr="0029764B">
        <w:t>:</w:t>
      </w:r>
      <w:bookmarkEnd w:id="18"/>
      <w:bookmarkEnd w:id="19"/>
      <w:bookmarkEnd w:id="20"/>
    </w:p>
    <w:p w14:paraId="5A489973" w14:textId="77777777" w:rsidR="003A0603" w:rsidRPr="00A15325" w:rsidRDefault="003A0603" w:rsidP="003A0603">
      <w:pPr>
        <w:pStyle w:val="ListParagraph"/>
        <w:numPr>
          <w:ilvl w:val="0"/>
          <w:numId w:val="4"/>
        </w:numPr>
        <w:jc w:val="both"/>
        <w:rPr>
          <w:rFonts w:ascii="Arial" w:hAnsi="Arial" w:cs="Arial"/>
          <w:sz w:val="24"/>
          <w:szCs w:val="24"/>
        </w:rPr>
      </w:pPr>
      <w:r w:rsidRPr="00A15325">
        <w:rPr>
          <w:rFonts w:ascii="Arial" w:hAnsi="Arial" w:cs="Arial"/>
          <w:sz w:val="24"/>
          <w:szCs w:val="24"/>
        </w:rPr>
        <w:t>There is a close connection between machine learning and compression. A system that predicts the posterior probabilities of a sequence given its entire history can be used for optimal data compression (by using arithmetic coding on the output distribution). Conversely, an optimal compressor can be used for prediction (by finding the symbol that compresses best, given the previous history)</w:t>
      </w:r>
    </w:p>
    <w:p w14:paraId="2E33BD46" w14:textId="77777777" w:rsidR="003A0603" w:rsidRPr="00A15325" w:rsidRDefault="003A0603" w:rsidP="003A0603">
      <w:pPr>
        <w:jc w:val="both"/>
        <w:rPr>
          <w:rFonts w:ascii="Arial" w:hAnsi="Arial" w:cs="Arial"/>
        </w:rPr>
      </w:pPr>
    </w:p>
    <w:p w14:paraId="11F100DF" w14:textId="77777777" w:rsidR="003A0603" w:rsidRDefault="003A0603" w:rsidP="003A0603">
      <w:pPr>
        <w:pStyle w:val="Heading1"/>
      </w:pPr>
      <w:bookmarkStart w:id="21" w:name="_Toc183623452"/>
      <w:bookmarkStart w:id="22" w:name="_Toc184639695"/>
      <w:bookmarkStart w:id="23" w:name="_Toc184640047"/>
      <w:r w:rsidRPr="0029764B">
        <w:t>Theory</w:t>
      </w:r>
      <w:r w:rsidRPr="001F23D3">
        <w:t>:</w:t>
      </w:r>
      <w:bookmarkEnd w:id="21"/>
      <w:bookmarkEnd w:id="22"/>
      <w:bookmarkEnd w:id="23"/>
    </w:p>
    <w:p w14:paraId="65BB27B4" w14:textId="77777777" w:rsidR="003A0603" w:rsidRPr="0081483F" w:rsidRDefault="003A0603" w:rsidP="003A0603">
      <w:pPr>
        <w:pStyle w:val="ListParagraph"/>
        <w:numPr>
          <w:ilvl w:val="0"/>
          <w:numId w:val="4"/>
        </w:numPr>
        <w:jc w:val="both"/>
        <w:rPr>
          <w:rFonts w:ascii="Arial" w:hAnsi="Arial" w:cs="Arial"/>
          <w:sz w:val="24"/>
          <w:szCs w:val="24"/>
        </w:rPr>
      </w:pPr>
      <w:r w:rsidRPr="0081483F">
        <w:rPr>
          <w:rFonts w:ascii="Arial" w:hAnsi="Arial" w:cs="Arial"/>
          <w:sz w:val="24"/>
          <w:szCs w:val="24"/>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14:paraId="57EF032C" w14:textId="77777777" w:rsidR="003A0603" w:rsidRPr="001F23D3" w:rsidRDefault="003A0603" w:rsidP="003A0603">
      <w:pPr>
        <w:pStyle w:val="Heading1"/>
      </w:pPr>
      <w:bookmarkStart w:id="24" w:name="_Toc183623453"/>
      <w:bookmarkStart w:id="25" w:name="_Toc184639696"/>
      <w:bookmarkStart w:id="26" w:name="_Toc184640048"/>
      <w:r w:rsidRPr="0052264B">
        <w:t>Approaches</w:t>
      </w:r>
      <w:r w:rsidRPr="001F23D3">
        <w:t>:</w:t>
      </w:r>
      <w:bookmarkEnd w:id="24"/>
      <w:bookmarkEnd w:id="25"/>
      <w:bookmarkEnd w:id="26"/>
    </w:p>
    <w:p w14:paraId="0759A693" w14:textId="77777777" w:rsidR="003A0603" w:rsidRPr="00A15325" w:rsidRDefault="003A0603" w:rsidP="003A0603">
      <w:pPr>
        <w:pStyle w:val="ListParagraph"/>
        <w:numPr>
          <w:ilvl w:val="0"/>
          <w:numId w:val="4"/>
        </w:numPr>
        <w:jc w:val="both"/>
        <w:rPr>
          <w:rFonts w:ascii="Arial" w:hAnsi="Arial" w:cs="Arial"/>
          <w:sz w:val="24"/>
          <w:szCs w:val="24"/>
        </w:rPr>
      </w:pPr>
      <w:r w:rsidRPr="00A15325">
        <w:rPr>
          <w:rFonts w:ascii="Arial" w:hAnsi="Arial" w:cs="Arial"/>
          <w:sz w:val="24"/>
          <w:szCs w:val="24"/>
        </w:rPr>
        <w:t>Machine learning approaches are traditionally divided into three broad categories, which correspond to learning paradigms, depending on the nature of the "signal" or "feedback" available to the learning system</w:t>
      </w:r>
    </w:p>
    <w:p w14:paraId="155804FC" w14:textId="77777777" w:rsidR="003A0603" w:rsidRPr="0029764B" w:rsidRDefault="003A0603" w:rsidP="003A0603">
      <w:pPr>
        <w:pStyle w:val="Heading2"/>
      </w:pPr>
      <w:bookmarkStart w:id="27" w:name="_Toc183623454"/>
      <w:bookmarkStart w:id="28" w:name="_Toc184639697"/>
      <w:bookmarkStart w:id="29" w:name="_Toc184640049"/>
      <w:r w:rsidRPr="0029764B">
        <w:t xml:space="preserve">Supervised </w:t>
      </w:r>
      <w:r w:rsidRPr="0052264B">
        <w:t>learning</w:t>
      </w:r>
      <w:r w:rsidRPr="0029764B">
        <w:t>:</w:t>
      </w:r>
      <w:bookmarkEnd w:id="27"/>
      <w:bookmarkEnd w:id="28"/>
      <w:bookmarkEnd w:id="29"/>
    </w:p>
    <w:p w14:paraId="6CC3F822" w14:textId="77777777" w:rsidR="003A0603" w:rsidRPr="00A15325" w:rsidRDefault="003A0603" w:rsidP="003A0603">
      <w:pPr>
        <w:pStyle w:val="ListParagraph"/>
        <w:numPr>
          <w:ilvl w:val="0"/>
          <w:numId w:val="4"/>
        </w:numPr>
        <w:contextualSpacing w:val="0"/>
        <w:jc w:val="both"/>
        <w:rPr>
          <w:rFonts w:ascii="Arial" w:hAnsi="Arial" w:cs="Arial"/>
          <w:sz w:val="24"/>
          <w:szCs w:val="24"/>
        </w:rPr>
      </w:pPr>
      <w:r w:rsidRPr="0029764B">
        <w:rPr>
          <w:rFonts w:ascii="Arial" w:hAnsi="Arial" w:cs="Arial"/>
          <w:sz w:val="24"/>
          <w:szCs w:val="24"/>
        </w:rPr>
        <w:t>Supervised learning</w:t>
      </w:r>
      <w:r w:rsidRPr="00A15325">
        <w:rPr>
          <w:rFonts w:ascii="Arial" w:hAnsi="Arial" w:cs="Arial"/>
          <w:sz w:val="24"/>
          <w:szCs w:val="24"/>
        </w:rPr>
        <w:t> (</w:t>
      </w:r>
      <w:r w:rsidRPr="0029764B">
        <w:rPr>
          <w:rFonts w:ascii="Arial" w:hAnsi="Arial" w:cs="Arial"/>
          <w:sz w:val="24"/>
          <w:szCs w:val="24"/>
        </w:rPr>
        <w:t>SL</w:t>
      </w:r>
      <w:r w:rsidRPr="00A15325">
        <w:rPr>
          <w:rFonts w:ascii="Arial" w:hAnsi="Arial" w:cs="Arial"/>
          <w:sz w:val="24"/>
          <w:szCs w:val="24"/>
        </w:rPr>
        <w:t>) is a paradigm in </w:t>
      </w:r>
      <w:hyperlink r:id="rId7" w:tooltip="Machine learning" w:history="1">
        <w:r w:rsidRPr="0029764B">
          <w:rPr>
            <w:rFonts w:ascii="Arial" w:hAnsi="Arial" w:cs="Arial"/>
            <w:sz w:val="24"/>
            <w:szCs w:val="24"/>
          </w:rPr>
          <w:t>machine learning</w:t>
        </w:r>
      </w:hyperlink>
      <w:r w:rsidRPr="00A15325">
        <w:rPr>
          <w:rFonts w:ascii="Arial" w:hAnsi="Arial" w:cs="Arial"/>
          <w:sz w:val="24"/>
          <w:szCs w:val="24"/>
        </w:rPr>
        <w:t> where input objects (for example, a vector of predictor variables) and a desired output value (also known as a human-</w:t>
      </w:r>
      <w:proofErr w:type="spellStart"/>
      <w:r w:rsidRPr="00A15325">
        <w:rPr>
          <w:rFonts w:ascii="Arial" w:hAnsi="Arial" w:cs="Arial"/>
          <w:sz w:val="24"/>
          <w:szCs w:val="24"/>
        </w:rPr>
        <w:t>labeled</w:t>
      </w:r>
      <w:proofErr w:type="spellEnd"/>
      <w:r w:rsidRPr="00A15325">
        <w:rPr>
          <w:rFonts w:ascii="Arial" w:hAnsi="Arial" w:cs="Arial"/>
          <w:sz w:val="24"/>
          <w:szCs w:val="24"/>
        </w:rPr>
        <w:t> </w:t>
      </w:r>
      <w:r w:rsidRPr="00A15325">
        <w:rPr>
          <w:rFonts w:ascii="Arial" w:hAnsi="Arial" w:cs="Arial"/>
          <w:i/>
          <w:iCs/>
          <w:sz w:val="24"/>
          <w:szCs w:val="24"/>
        </w:rPr>
        <w:t>supervisory signal</w:t>
      </w:r>
      <w:r w:rsidRPr="00A15325">
        <w:rPr>
          <w:rFonts w:ascii="Arial" w:hAnsi="Arial" w:cs="Arial"/>
          <w:sz w:val="24"/>
          <w:szCs w:val="24"/>
        </w:rPr>
        <w:t>) train a model.</w:t>
      </w:r>
    </w:p>
    <w:p w14:paraId="35132038" w14:textId="77777777" w:rsidR="003A0603" w:rsidRPr="00A15325" w:rsidRDefault="003A0603" w:rsidP="003A0603">
      <w:pPr>
        <w:pStyle w:val="ListParagraph"/>
        <w:numPr>
          <w:ilvl w:val="0"/>
          <w:numId w:val="4"/>
        </w:numPr>
        <w:contextualSpacing w:val="0"/>
        <w:jc w:val="both"/>
        <w:rPr>
          <w:rFonts w:ascii="Arial" w:hAnsi="Arial" w:cs="Arial"/>
          <w:sz w:val="24"/>
          <w:szCs w:val="24"/>
        </w:rPr>
      </w:pPr>
      <w:r w:rsidRPr="00A15325">
        <w:rPr>
          <w:rFonts w:ascii="Arial" w:hAnsi="Arial" w:cs="Arial"/>
          <w:sz w:val="24"/>
          <w:szCs w:val="24"/>
        </w:rPr>
        <w:t>The training data is processed, building a function that maps new data to expected output values</w:t>
      </w:r>
    </w:p>
    <w:p w14:paraId="39C7E587" w14:textId="77777777" w:rsidR="003A0603" w:rsidRPr="00A15325" w:rsidRDefault="003A0603" w:rsidP="003A0603">
      <w:pPr>
        <w:pStyle w:val="ListParagraph"/>
        <w:numPr>
          <w:ilvl w:val="0"/>
          <w:numId w:val="4"/>
        </w:numPr>
        <w:contextualSpacing w:val="0"/>
        <w:jc w:val="both"/>
        <w:rPr>
          <w:rFonts w:ascii="Arial" w:hAnsi="Arial" w:cs="Arial"/>
          <w:sz w:val="24"/>
          <w:szCs w:val="24"/>
        </w:rPr>
      </w:pPr>
      <w:r w:rsidRPr="00A15325">
        <w:rPr>
          <w:rFonts w:ascii="Arial" w:hAnsi="Arial" w:cs="Arial"/>
          <w:sz w:val="24"/>
          <w:szCs w:val="24"/>
        </w:rPr>
        <w:t>An optimal scenario will allow for the algorithm to correctly determine output values for unseen instances</w:t>
      </w:r>
    </w:p>
    <w:p w14:paraId="44BD3612" w14:textId="77777777" w:rsidR="003A0603" w:rsidRPr="00A15325" w:rsidRDefault="003A0603" w:rsidP="003A0603">
      <w:pPr>
        <w:pStyle w:val="Heading2"/>
      </w:pPr>
      <w:bookmarkStart w:id="30" w:name="_Toc183623455"/>
      <w:bookmarkStart w:id="31" w:name="_Toc184639698"/>
      <w:bookmarkStart w:id="32" w:name="_Toc184640050"/>
      <w:r w:rsidRPr="0029764B">
        <w:t xml:space="preserve">Unsupervised </w:t>
      </w:r>
      <w:r w:rsidRPr="0052264B">
        <w:t>learning</w:t>
      </w:r>
      <w:r w:rsidRPr="0029764B">
        <w:t>:</w:t>
      </w:r>
      <w:bookmarkEnd w:id="30"/>
      <w:bookmarkEnd w:id="31"/>
      <w:bookmarkEnd w:id="32"/>
    </w:p>
    <w:p w14:paraId="29D03C10" w14:textId="77777777" w:rsidR="003A0603" w:rsidRDefault="003A0603" w:rsidP="003A0603">
      <w:pPr>
        <w:pStyle w:val="ListParagraph"/>
        <w:numPr>
          <w:ilvl w:val="0"/>
          <w:numId w:val="6"/>
        </w:numPr>
        <w:jc w:val="both"/>
        <w:rPr>
          <w:rFonts w:ascii="Arial" w:hAnsi="Arial" w:cs="Arial"/>
          <w:sz w:val="24"/>
          <w:szCs w:val="24"/>
        </w:rPr>
        <w:sectPr w:rsidR="003A0603" w:rsidSect="003A0603">
          <w:headerReference w:type="default" r:id="rId8"/>
          <w:footerReference w:type="default" r:id="rId9"/>
          <w:pgSz w:w="16838" w:h="11906" w:orient="landscape"/>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A15325">
        <w:rPr>
          <w:rFonts w:ascii="Arial" w:hAnsi="Arial" w:cs="Arial"/>
          <w:sz w:val="24"/>
          <w:szCs w:val="24"/>
        </w:rPr>
        <w:t xml:space="preserve">Unsupervised learning algorithms find structures in data that has not been </w:t>
      </w:r>
      <w:proofErr w:type="spellStart"/>
      <w:r w:rsidRPr="00A15325">
        <w:rPr>
          <w:rFonts w:ascii="Arial" w:hAnsi="Arial" w:cs="Arial"/>
          <w:sz w:val="24"/>
          <w:szCs w:val="24"/>
        </w:rPr>
        <w:t>labeled</w:t>
      </w:r>
      <w:proofErr w:type="spellEnd"/>
      <w:r w:rsidRPr="00A15325">
        <w:rPr>
          <w:rFonts w:ascii="Arial" w:hAnsi="Arial" w:cs="Arial"/>
          <w:sz w:val="24"/>
          <w:szCs w:val="24"/>
        </w:rPr>
        <w:t>, classified or categorized. Instead of responding to feedback, unsupervised learning algorithms identify commonalities in the data and react based on the presence</w:t>
      </w:r>
    </w:p>
    <w:p w14:paraId="349CFE64" w14:textId="77777777" w:rsidR="003A0603" w:rsidRPr="00A15325" w:rsidRDefault="003A0603" w:rsidP="003A0603">
      <w:pPr>
        <w:pStyle w:val="ListParagraph"/>
        <w:ind w:left="2288"/>
        <w:jc w:val="both"/>
        <w:rPr>
          <w:rFonts w:ascii="Arial" w:hAnsi="Arial" w:cs="Arial"/>
          <w:sz w:val="24"/>
          <w:szCs w:val="24"/>
        </w:rPr>
      </w:pPr>
      <w:r w:rsidRPr="00A15325">
        <w:rPr>
          <w:rFonts w:ascii="Arial" w:hAnsi="Arial" w:cs="Arial"/>
          <w:sz w:val="24"/>
          <w:szCs w:val="24"/>
        </w:rPr>
        <w:lastRenderedPageBreak/>
        <w:t xml:space="preserve"> </w:t>
      </w:r>
    </w:p>
    <w:p w14:paraId="05D80E3C" w14:textId="77777777" w:rsidR="003A0603" w:rsidRPr="001F23D3" w:rsidRDefault="003A0603" w:rsidP="003A0603">
      <w:pPr>
        <w:pStyle w:val="Heading1"/>
      </w:pPr>
      <w:bookmarkStart w:id="33" w:name="_Toc183623456"/>
      <w:bookmarkStart w:id="34" w:name="_Toc184639699"/>
      <w:bookmarkStart w:id="35" w:name="_Toc184640051"/>
      <w:r w:rsidRPr="0052264B">
        <w:t>Models</w:t>
      </w:r>
      <w:r w:rsidRPr="001F23D3">
        <w:t>:</w:t>
      </w:r>
      <w:bookmarkEnd w:id="33"/>
      <w:bookmarkEnd w:id="34"/>
      <w:bookmarkEnd w:id="35"/>
    </w:p>
    <w:p w14:paraId="4CA6C759" w14:textId="77777777" w:rsidR="003A0603" w:rsidRPr="00A15325" w:rsidRDefault="003A0603" w:rsidP="003A0603">
      <w:pPr>
        <w:pStyle w:val="ListParagraph"/>
        <w:numPr>
          <w:ilvl w:val="0"/>
          <w:numId w:val="5"/>
        </w:numPr>
        <w:jc w:val="both"/>
        <w:rPr>
          <w:rFonts w:ascii="Arial" w:hAnsi="Arial" w:cs="Arial"/>
        </w:rPr>
      </w:pPr>
      <w:r w:rsidRPr="00A15325">
        <w:rPr>
          <w:rFonts w:ascii="Arial" w:hAnsi="Arial" w:cs="Arial"/>
        </w:rPr>
        <w:t> </w:t>
      </w:r>
      <w:r w:rsidRPr="00875B12">
        <w:rPr>
          <w:rFonts w:ascii="Arial" w:hAnsi="Arial" w:cs="Arial"/>
          <w:sz w:val="24"/>
          <w:szCs w:val="24"/>
        </w:rPr>
        <w:t>machine learning</w:t>
      </w:r>
      <w:r w:rsidRPr="00A15325">
        <w:rPr>
          <w:rFonts w:ascii="Arial" w:hAnsi="Arial" w:cs="Arial"/>
          <w:b/>
          <w:bCs/>
          <w:sz w:val="24"/>
          <w:szCs w:val="24"/>
        </w:rPr>
        <w:t xml:space="preserve"> </w:t>
      </w:r>
      <w:r w:rsidRPr="00875B12">
        <w:rPr>
          <w:rFonts w:ascii="Arial" w:hAnsi="Arial" w:cs="Arial"/>
          <w:sz w:val="24"/>
          <w:szCs w:val="24"/>
        </w:rPr>
        <w:t>model</w:t>
      </w:r>
      <w:r w:rsidRPr="00A15325">
        <w:rPr>
          <w:rFonts w:ascii="Arial" w:hAnsi="Arial" w:cs="Arial"/>
          <w:sz w:val="24"/>
          <w:szCs w:val="24"/>
        </w:rPr>
        <w:t> is a type of </w:t>
      </w:r>
      <w:hyperlink r:id="rId10" w:tooltip="Mathematical model" w:history="1">
        <w:r w:rsidRPr="0029764B">
          <w:rPr>
            <w:rFonts w:ascii="Arial" w:hAnsi="Arial" w:cs="Arial"/>
            <w:sz w:val="24"/>
            <w:szCs w:val="24"/>
          </w:rPr>
          <w:t>mathematical model</w:t>
        </w:r>
      </w:hyperlink>
      <w:r w:rsidRPr="00A15325">
        <w:rPr>
          <w:rFonts w:ascii="Arial" w:hAnsi="Arial" w:cs="Arial"/>
          <w:sz w:val="24"/>
          <w:szCs w:val="24"/>
        </w:rPr>
        <w:t> that, after being "trained" on a given dataset, can be used to make predictions or classifications on new data. During training, a learning algorithm iteratively adjusts the model's internal parameters to minimize errors in its predictions. By extension, the term "model" can refer to several levels of specificity, from a general class of models and their associated learning algorithms to a fully trained model with all its internal parameters tuned</w:t>
      </w:r>
    </w:p>
    <w:p w14:paraId="353A79F9" w14:textId="77777777" w:rsidR="003A0603" w:rsidRPr="001F23D3" w:rsidRDefault="003A0603" w:rsidP="003A0603">
      <w:pPr>
        <w:pStyle w:val="Heading1"/>
      </w:pPr>
      <w:bookmarkStart w:id="36" w:name="_Toc183623457"/>
      <w:bookmarkStart w:id="37" w:name="_Toc184639700"/>
      <w:bookmarkStart w:id="38" w:name="_Toc184640052"/>
      <w:r w:rsidRPr="0052264B">
        <w:t>Applications</w:t>
      </w:r>
      <w:r w:rsidRPr="001F23D3">
        <w:t>:</w:t>
      </w:r>
      <w:bookmarkEnd w:id="36"/>
      <w:bookmarkEnd w:id="37"/>
      <w:bookmarkEnd w:id="38"/>
    </w:p>
    <w:p w14:paraId="1F661ABA" w14:textId="77777777" w:rsidR="003A0603" w:rsidRPr="0029764B" w:rsidRDefault="003A0603" w:rsidP="003A0603">
      <w:pPr>
        <w:pStyle w:val="Heading2"/>
      </w:pPr>
      <w:bookmarkStart w:id="39" w:name="_Toc183623458"/>
      <w:bookmarkStart w:id="40" w:name="_Toc184639701"/>
      <w:bookmarkStart w:id="41" w:name="_Toc184640053"/>
      <w:r w:rsidRPr="0029764B">
        <w:t xml:space="preserve">Precision </w:t>
      </w:r>
      <w:r w:rsidRPr="0052264B">
        <w:t>agriculture</w:t>
      </w:r>
      <w:r w:rsidRPr="0029764B">
        <w:t>:</w:t>
      </w:r>
      <w:bookmarkEnd w:id="39"/>
      <w:bookmarkEnd w:id="40"/>
      <w:bookmarkEnd w:id="41"/>
    </w:p>
    <w:p w14:paraId="2B1C202C" w14:textId="77777777" w:rsidR="003A0603" w:rsidRPr="0029764B" w:rsidRDefault="003A0603" w:rsidP="003A0603">
      <w:pPr>
        <w:pStyle w:val="ListParagraph"/>
        <w:numPr>
          <w:ilvl w:val="0"/>
          <w:numId w:val="4"/>
        </w:numPr>
        <w:contextualSpacing w:val="0"/>
        <w:jc w:val="both"/>
        <w:rPr>
          <w:rFonts w:ascii="Arial" w:hAnsi="Arial" w:cs="Arial"/>
          <w:sz w:val="24"/>
          <w:szCs w:val="24"/>
        </w:rPr>
      </w:pPr>
      <w:r w:rsidRPr="0029764B">
        <w:rPr>
          <w:rFonts w:ascii="Arial" w:hAnsi="Arial" w:cs="Arial"/>
          <w:sz w:val="24"/>
          <w:szCs w:val="24"/>
        </w:rPr>
        <w:t>Precision agriculture (PA) is a farming management strategy based on observing, measuring and responding to temporal and spatial variability to improve agricultural production sustainability.[2] It is used in both crop and livestock production.</w:t>
      </w:r>
    </w:p>
    <w:p w14:paraId="710B0036" w14:textId="77777777" w:rsidR="003A0603" w:rsidRPr="0029764B" w:rsidRDefault="003A0603" w:rsidP="003A0603">
      <w:pPr>
        <w:pStyle w:val="ListParagraph"/>
        <w:numPr>
          <w:ilvl w:val="0"/>
          <w:numId w:val="4"/>
        </w:numPr>
        <w:contextualSpacing w:val="0"/>
        <w:jc w:val="both"/>
        <w:rPr>
          <w:rFonts w:ascii="Arial" w:hAnsi="Arial" w:cs="Arial"/>
          <w:sz w:val="24"/>
          <w:szCs w:val="24"/>
        </w:rPr>
      </w:pPr>
      <w:r w:rsidRPr="0029764B">
        <w:rPr>
          <w:rFonts w:ascii="Arial" w:hAnsi="Arial" w:cs="Arial"/>
          <w:sz w:val="24"/>
          <w:szCs w:val="24"/>
        </w:rPr>
        <w:t>Precision agriculture often employs technologies to automate agricultural operations, improving their diagnosis, decision-making or performing.</w:t>
      </w:r>
    </w:p>
    <w:p w14:paraId="4E141BB7" w14:textId="77777777" w:rsidR="003A0603" w:rsidRPr="00A15325" w:rsidRDefault="003A0603" w:rsidP="003A0603">
      <w:pPr>
        <w:pStyle w:val="Heading1"/>
      </w:pPr>
      <w:bookmarkStart w:id="42" w:name="_Toc183623459"/>
      <w:bookmarkStart w:id="43" w:name="_Toc184639702"/>
      <w:bookmarkStart w:id="44" w:name="_Toc184640054"/>
      <w:r w:rsidRPr="0052264B">
        <w:t>Limitations</w:t>
      </w:r>
      <w:r w:rsidRPr="0029764B">
        <w:rPr>
          <w:b w:val="0"/>
          <w:bCs/>
        </w:rPr>
        <w:t>:</w:t>
      </w:r>
      <w:bookmarkEnd w:id="42"/>
      <w:bookmarkEnd w:id="43"/>
      <w:bookmarkEnd w:id="44"/>
    </w:p>
    <w:p w14:paraId="74781E4F" w14:textId="77777777" w:rsidR="003A0603" w:rsidRPr="00A15325" w:rsidRDefault="003A0603" w:rsidP="003A0603">
      <w:pPr>
        <w:pStyle w:val="ListParagraph"/>
        <w:numPr>
          <w:ilvl w:val="0"/>
          <w:numId w:val="7"/>
        </w:numPr>
        <w:jc w:val="both"/>
        <w:rPr>
          <w:rFonts w:ascii="Arial" w:hAnsi="Arial" w:cs="Arial"/>
          <w:sz w:val="24"/>
          <w:szCs w:val="24"/>
        </w:rPr>
      </w:pPr>
      <w:r w:rsidRPr="00A15325">
        <w:rPr>
          <w:rFonts w:ascii="Arial" w:hAnsi="Arial" w:cs="Arial"/>
          <w:sz w:val="24"/>
          <w:szCs w:val="24"/>
        </w:rPr>
        <w:t>Although machine learning has been transformative in some fields, machine-learning programs often fail to deliver expected results.[114][115][116] Reasons for this are numerous: lack of (suitable) data, lack of access to the data, data bias, privacy problems, badly chosen tasks and algorithms, wrong tools and people, lack of resources, and evaluation problems</w:t>
      </w:r>
    </w:p>
    <w:p w14:paraId="3F2FACF1" w14:textId="77777777" w:rsidR="003A0603" w:rsidRPr="00A15325" w:rsidRDefault="003A0603" w:rsidP="003A0603">
      <w:pPr>
        <w:pStyle w:val="ListParagraph"/>
        <w:numPr>
          <w:ilvl w:val="0"/>
          <w:numId w:val="7"/>
        </w:numPr>
        <w:jc w:val="both"/>
        <w:rPr>
          <w:rFonts w:ascii="Arial" w:hAnsi="Arial" w:cs="Arial"/>
          <w:sz w:val="24"/>
          <w:szCs w:val="24"/>
        </w:rPr>
      </w:pPr>
      <w:r w:rsidRPr="00A15325">
        <w:rPr>
          <w:rFonts w:ascii="Arial" w:hAnsi="Arial" w:cs="Arial"/>
          <w:sz w:val="24"/>
          <w:szCs w:val="24"/>
        </w:rPr>
        <w:t>The "black box theory" poses another yet significant challenge. Black box refers to a situation where the algorithm or the process of producing an output is entirely opaque, meaning that even the coders of the algorithm cannot audit the pattern that the machine extracted out of the data.[118] The House of Lords Select Committee, which claimed that such an "intelligence system" that could have a "substantial impact on an individual's life" would not be considered acceptable unless it provided "a full and satisfactory explanation for the decisions" it makes.</w:t>
      </w:r>
    </w:p>
    <w:p w14:paraId="230A774A" w14:textId="77777777" w:rsidR="003A0603" w:rsidRPr="001F23D3" w:rsidRDefault="003A0603" w:rsidP="003A0603">
      <w:pPr>
        <w:pStyle w:val="Heading1"/>
      </w:pPr>
      <w:bookmarkStart w:id="45" w:name="_Toc183623460"/>
      <w:bookmarkStart w:id="46" w:name="_Toc184639703"/>
      <w:bookmarkStart w:id="47" w:name="_Toc184640055"/>
      <w:r w:rsidRPr="0052264B">
        <w:t>Ethics</w:t>
      </w:r>
      <w:r w:rsidRPr="001F23D3">
        <w:t>:</w:t>
      </w:r>
      <w:bookmarkEnd w:id="45"/>
      <w:bookmarkEnd w:id="46"/>
      <w:bookmarkEnd w:id="47"/>
    </w:p>
    <w:p w14:paraId="638F0E46" w14:textId="77777777" w:rsidR="003A0603" w:rsidRPr="00A15325" w:rsidRDefault="003A0603" w:rsidP="003A0603">
      <w:pPr>
        <w:pStyle w:val="ListParagraph"/>
        <w:jc w:val="both"/>
        <w:rPr>
          <w:rFonts w:ascii="Arial" w:hAnsi="Arial" w:cs="Arial"/>
        </w:rPr>
      </w:pPr>
      <w:r w:rsidRPr="00A15325">
        <w:rPr>
          <w:rFonts w:ascii="Arial" w:hAnsi="Arial" w:cs="Arial"/>
          <w:sz w:val="24"/>
          <w:szCs w:val="24"/>
        </w:rPr>
        <w:t xml:space="preserve">The ethics of artificial intelligence covers a broad range of topics within the field that are considered to have particular ethical </w:t>
      </w:r>
      <w:proofErr w:type="spellStart"/>
      <w:proofErr w:type="gramStart"/>
      <w:r w:rsidRPr="00A15325">
        <w:rPr>
          <w:rFonts w:ascii="Arial" w:hAnsi="Arial" w:cs="Arial"/>
          <w:sz w:val="24"/>
          <w:szCs w:val="24"/>
        </w:rPr>
        <w:t>stakes.This</w:t>
      </w:r>
      <w:proofErr w:type="spellEnd"/>
      <w:proofErr w:type="gramEnd"/>
      <w:r w:rsidRPr="00A15325">
        <w:rPr>
          <w:rFonts w:ascii="Arial" w:hAnsi="Arial" w:cs="Arial"/>
          <w:sz w:val="24"/>
          <w:szCs w:val="24"/>
        </w:rPr>
        <w:t xml:space="preserve"> includes algorithmic biases, fairness, automated decision-making, accountability, privacy, and regulation. It also covers various emerging or potential future challenges such as machine ethics (how to make machines that behave ethically), lethal autonomous weapon systems,</w:t>
      </w:r>
    </w:p>
    <w:p w14:paraId="02237CB5" w14:textId="77777777" w:rsidR="003A0603" w:rsidRPr="0029764B" w:rsidRDefault="003A0603" w:rsidP="003A0603">
      <w:pPr>
        <w:pStyle w:val="Heading1"/>
      </w:pPr>
      <w:bookmarkStart w:id="48" w:name="_Toc183623461"/>
      <w:bookmarkStart w:id="49" w:name="_Toc184639704"/>
      <w:bookmarkStart w:id="50" w:name="_Toc184640056"/>
      <w:bookmarkStart w:id="51" w:name="_Hlk184639508"/>
      <w:r w:rsidRPr="0052264B">
        <w:lastRenderedPageBreak/>
        <w:t>Hardware</w:t>
      </w:r>
      <w:r w:rsidRPr="0029764B">
        <w:t>:</w:t>
      </w:r>
      <w:bookmarkEnd w:id="48"/>
      <w:bookmarkEnd w:id="49"/>
      <w:bookmarkEnd w:id="50"/>
    </w:p>
    <w:p w14:paraId="2673E719" w14:textId="77777777" w:rsidR="003A0603" w:rsidRPr="00A15325" w:rsidRDefault="003A0603" w:rsidP="003A0603">
      <w:pPr>
        <w:pStyle w:val="ListParagraph"/>
        <w:numPr>
          <w:ilvl w:val="0"/>
          <w:numId w:val="8"/>
        </w:numPr>
        <w:jc w:val="both"/>
        <w:rPr>
          <w:rFonts w:ascii="Arial" w:hAnsi="Arial" w:cs="Arial"/>
        </w:rPr>
      </w:pPr>
      <w:r w:rsidRPr="00A15325">
        <w:rPr>
          <w:rFonts w:ascii="Arial" w:hAnsi="Arial" w:cs="Arial"/>
          <w:sz w:val="24"/>
          <w:szCs w:val="24"/>
        </w:rPr>
        <w:t xml:space="preserve">Since the 2010s, advances in both machine learning algorithms and computer hardware have led to more efficient methods for training deep neural networks (a particular narrow subdomain of machine learning) that contain many layers of nonlinear hidden units.[155] By 2019, graphics processing units (GPUs), often with AI-specific enhancements, had displaced CPUs as the dominant method of training large-scale commercial cloud AI.[156] OpenAI estimated the hardware compute used in the largest deep learning projects from </w:t>
      </w:r>
      <w:proofErr w:type="spellStart"/>
      <w:r w:rsidRPr="00A15325">
        <w:rPr>
          <w:rFonts w:ascii="Arial" w:hAnsi="Arial" w:cs="Arial"/>
          <w:sz w:val="24"/>
          <w:szCs w:val="24"/>
        </w:rPr>
        <w:t>AlexNet</w:t>
      </w:r>
      <w:proofErr w:type="spellEnd"/>
      <w:r w:rsidRPr="00A15325">
        <w:rPr>
          <w:rFonts w:ascii="Arial" w:hAnsi="Arial" w:cs="Arial"/>
          <w:sz w:val="24"/>
          <w:szCs w:val="24"/>
        </w:rPr>
        <w:t xml:space="preserve"> (2012) to AlphaZero (2017), and found a 300,000-fold increase in the amount of compute required, with a doubling-time trendline of 3.4 months</w:t>
      </w:r>
      <w:r w:rsidRPr="00A15325">
        <w:rPr>
          <w:rFonts w:ascii="Arial" w:hAnsi="Arial" w:cs="Arial"/>
        </w:rPr>
        <w:t>.</w:t>
      </w:r>
    </w:p>
    <w:p w14:paraId="47757E87" w14:textId="77777777" w:rsidR="003A0603" w:rsidRPr="0029764B" w:rsidRDefault="003A0603" w:rsidP="003A0603">
      <w:pPr>
        <w:pStyle w:val="Heading2"/>
      </w:pPr>
      <w:bookmarkStart w:id="52" w:name="_Toc183623462"/>
      <w:bookmarkStart w:id="53" w:name="_Toc184639705"/>
      <w:bookmarkStart w:id="54" w:name="_Toc184640057"/>
      <w:r w:rsidRPr="0029764B">
        <w:t xml:space="preserve">Neuromorphic </w:t>
      </w:r>
      <w:r w:rsidRPr="0052264B">
        <w:t>computing</w:t>
      </w:r>
      <w:r w:rsidRPr="0029764B">
        <w:t>:</w:t>
      </w:r>
      <w:bookmarkEnd w:id="52"/>
      <w:bookmarkEnd w:id="53"/>
      <w:bookmarkEnd w:id="54"/>
    </w:p>
    <w:p w14:paraId="0183E6BA" w14:textId="77777777" w:rsidR="003A0603" w:rsidRDefault="003A0603" w:rsidP="003A0603">
      <w:pPr>
        <w:pStyle w:val="ListParagraph"/>
        <w:numPr>
          <w:ilvl w:val="0"/>
          <w:numId w:val="8"/>
        </w:numPr>
        <w:jc w:val="both"/>
        <w:rPr>
          <w:rFonts w:ascii="Arial" w:hAnsi="Arial" w:cs="Arial"/>
          <w:sz w:val="24"/>
          <w:szCs w:val="24"/>
        </w:rPr>
      </w:pPr>
      <w:r w:rsidRPr="00A15325">
        <w:rPr>
          <w:rFonts w:ascii="Arial" w:hAnsi="Arial" w:cs="Arial"/>
          <w:sz w:val="24"/>
          <w:szCs w:val="24"/>
        </w:rPr>
        <w:t>Neuromorphic computing refers to a class of computing systems designed to emulate the structure and functionality of biological neural networks. These systems may be implemented through software-based simulations on conventional hardware or through specialized hardware architectures.</w:t>
      </w:r>
    </w:p>
    <w:p w14:paraId="3C370D57" w14:textId="77777777" w:rsidR="003A0603" w:rsidRPr="001F23D3" w:rsidRDefault="003A0603" w:rsidP="003A0603">
      <w:pPr>
        <w:pStyle w:val="Heading1"/>
      </w:pPr>
      <w:bookmarkStart w:id="55" w:name="_Toc183623465"/>
      <w:bookmarkStart w:id="56" w:name="_Toc184639706"/>
      <w:bookmarkStart w:id="57" w:name="_Toc184640058"/>
      <w:r w:rsidRPr="0052264B">
        <w:t>Journals</w:t>
      </w:r>
      <w:r w:rsidRPr="001F23D3">
        <w:t>:</w:t>
      </w:r>
      <w:bookmarkEnd w:id="55"/>
      <w:bookmarkEnd w:id="56"/>
      <w:bookmarkEnd w:id="57"/>
    </w:p>
    <w:p w14:paraId="27079D0C" w14:textId="77777777" w:rsidR="003A0603" w:rsidRPr="0029764B" w:rsidRDefault="003A0603" w:rsidP="003A0603">
      <w:pPr>
        <w:pStyle w:val="Heading2"/>
      </w:pPr>
      <w:bookmarkStart w:id="58" w:name="_Toc183623466"/>
      <w:bookmarkStart w:id="59" w:name="_Toc184639707"/>
      <w:bookmarkStart w:id="60" w:name="_Toc184640059"/>
      <w:r w:rsidRPr="0029764B">
        <w:t xml:space="preserve">Journal of Machine Learning </w:t>
      </w:r>
      <w:r w:rsidRPr="0052264B">
        <w:t>Research</w:t>
      </w:r>
      <w:r w:rsidRPr="0029764B">
        <w:t>:</w:t>
      </w:r>
      <w:bookmarkEnd w:id="58"/>
      <w:bookmarkEnd w:id="59"/>
      <w:bookmarkEnd w:id="60"/>
    </w:p>
    <w:p w14:paraId="6A209D83" w14:textId="77777777" w:rsidR="003A0603" w:rsidRPr="00A15325" w:rsidRDefault="003A0603" w:rsidP="003A0603">
      <w:pPr>
        <w:pStyle w:val="ListParagraph"/>
        <w:numPr>
          <w:ilvl w:val="0"/>
          <w:numId w:val="8"/>
        </w:numPr>
        <w:jc w:val="both"/>
        <w:rPr>
          <w:rFonts w:ascii="Arial" w:hAnsi="Arial" w:cs="Arial"/>
          <w:sz w:val="24"/>
          <w:szCs w:val="24"/>
        </w:rPr>
      </w:pPr>
      <w:r w:rsidRPr="00A15325">
        <w:rPr>
          <w:rFonts w:ascii="Arial" w:hAnsi="Arial" w:cs="Arial"/>
          <w:sz w:val="24"/>
          <w:szCs w:val="24"/>
        </w:rPr>
        <w:t xml:space="preserve">The Journal of Machine Learning Research is a peer-reviewed open access scientific journal covering machine learning. It was established in 2000 and the first editor-in-chief was Leslie </w:t>
      </w:r>
      <w:proofErr w:type="spellStart"/>
      <w:r w:rsidRPr="00A15325">
        <w:rPr>
          <w:rFonts w:ascii="Arial" w:hAnsi="Arial" w:cs="Arial"/>
          <w:sz w:val="24"/>
          <w:szCs w:val="24"/>
        </w:rPr>
        <w:t>Kaelbling</w:t>
      </w:r>
      <w:proofErr w:type="spellEnd"/>
      <w:r w:rsidRPr="00A15325">
        <w:rPr>
          <w:rFonts w:ascii="Arial" w:hAnsi="Arial" w:cs="Arial"/>
          <w:sz w:val="24"/>
          <w:szCs w:val="24"/>
        </w:rPr>
        <w:t>.[1] The current editors-in-chief are Francis Bach (</w:t>
      </w:r>
      <w:proofErr w:type="spellStart"/>
      <w:r w:rsidRPr="00A15325">
        <w:rPr>
          <w:rFonts w:ascii="Arial" w:hAnsi="Arial" w:cs="Arial"/>
          <w:sz w:val="24"/>
          <w:szCs w:val="24"/>
        </w:rPr>
        <w:t>Inria</w:t>
      </w:r>
      <w:proofErr w:type="spellEnd"/>
      <w:r w:rsidRPr="00A15325">
        <w:rPr>
          <w:rFonts w:ascii="Arial" w:hAnsi="Arial" w:cs="Arial"/>
          <w:sz w:val="24"/>
          <w:szCs w:val="24"/>
        </w:rPr>
        <w:t>) and David Blei (Columbia University).</w:t>
      </w:r>
    </w:p>
    <w:p w14:paraId="0047A7B9" w14:textId="77777777" w:rsidR="003A0603" w:rsidRPr="00A15325" w:rsidRDefault="003A0603" w:rsidP="003A0603">
      <w:pPr>
        <w:pStyle w:val="Heading2"/>
      </w:pPr>
      <w:bookmarkStart w:id="61" w:name="_Toc183623467"/>
      <w:bookmarkStart w:id="62" w:name="_Toc184639708"/>
      <w:bookmarkStart w:id="63" w:name="_Toc184640060"/>
      <w:r w:rsidRPr="0029764B">
        <w:t xml:space="preserve">Machine </w:t>
      </w:r>
      <w:r w:rsidRPr="0052264B">
        <w:t>Learning</w:t>
      </w:r>
      <w:r w:rsidRPr="0029764B">
        <w:t xml:space="preserve"> (journal):</w:t>
      </w:r>
      <w:bookmarkEnd w:id="61"/>
      <w:bookmarkEnd w:id="62"/>
      <w:bookmarkEnd w:id="63"/>
    </w:p>
    <w:p w14:paraId="57FA24B8" w14:textId="77777777" w:rsidR="003A0603" w:rsidRDefault="003A0603" w:rsidP="003A0603">
      <w:pPr>
        <w:pStyle w:val="ListParagraph"/>
        <w:numPr>
          <w:ilvl w:val="0"/>
          <w:numId w:val="8"/>
        </w:numPr>
        <w:jc w:val="both"/>
        <w:rPr>
          <w:rFonts w:ascii="Arial" w:hAnsi="Arial" w:cs="Arial"/>
          <w:sz w:val="24"/>
          <w:szCs w:val="24"/>
        </w:rPr>
        <w:sectPr w:rsidR="003A0603" w:rsidSect="003A0603">
          <w:headerReference w:type="default" r:id="rId11"/>
          <w:pgSz w:w="16838" w:h="11906" w:orient="landscape"/>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A15325">
        <w:rPr>
          <w:rFonts w:ascii="Arial" w:hAnsi="Arial" w:cs="Arial"/>
          <w:sz w:val="24"/>
          <w:szCs w:val="24"/>
        </w:rPr>
        <w:t>Machine Learning is a peer-reviewed scientific journal, published since 1986.</w:t>
      </w:r>
    </w:p>
    <w:p w14:paraId="325F8FBF" w14:textId="77777777" w:rsidR="003A0603" w:rsidRPr="00A15325" w:rsidRDefault="003A0603" w:rsidP="003A0603">
      <w:pPr>
        <w:pStyle w:val="Heading1"/>
      </w:pPr>
      <w:r w:rsidRPr="0052264B">
        <w:lastRenderedPageBreak/>
        <w:t>Limitations</w:t>
      </w:r>
      <w:r w:rsidRPr="0029764B">
        <w:rPr>
          <w:b w:val="0"/>
          <w:bCs/>
        </w:rPr>
        <w:t>:</w:t>
      </w:r>
    </w:p>
    <w:p w14:paraId="171A5FA4" w14:textId="77777777" w:rsidR="003A0603" w:rsidRPr="00A15325" w:rsidRDefault="003A0603" w:rsidP="003A0603">
      <w:pPr>
        <w:pStyle w:val="ListParagraph"/>
        <w:numPr>
          <w:ilvl w:val="0"/>
          <w:numId w:val="7"/>
        </w:numPr>
        <w:jc w:val="both"/>
        <w:rPr>
          <w:rFonts w:ascii="Arial" w:hAnsi="Arial" w:cs="Arial"/>
          <w:sz w:val="24"/>
          <w:szCs w:val="24"/>
        </w:rPr>
      </w:pPr>
      <w:r w:rsidRPr="00A15325">
        <w:rPr>
          <w:rFonts w:ascii="Arial" w:hAnsi="Arial" w:cs="Arial"/>
          <w:sz w:val="24"/>
          <w:szCs w:val="24"/>
        </w:rPr>
        <w:t>Although machine learning has been transformative in some fields, machine-learning programs often fail to deliver expected results.[114][115][116] Reasons for this are numerous: lack of (suitable) data, lack of access to the data, data bias, privacy problems, badly chosen tasks and algorithms, wrong tools and people, lack of resources, and evaluation problems</w:t>
      </w:r>
    </w:p>
    <w:p w14:paraId="69D3D477" w14:textId="77777777" w:rsidR="003A0603" w:rsidRPr="00A15325" w:rsidRDefault="003A0603" w:rsidP="003A0603">
      <w:pPr>
        <w:pStyle w:val="ListParagraph"/>
        <w:numPr>
          <w:ilvl w:val="0"/>
          <w:numId w:val="7"/>
        </w:numPr>
        <w:jc w:val="both"/>
        <w:rPr>
          <w:rFonts w:ascii="Arial" w:hAnsi="Arial" w:cs="Arial"/>
          <w:sz w:val="24"/>
          <w:szCs w:val="24"/>
        </w:rPr>
      </w:pPr>
      <w:r w:rsidRPr="00A15325">
        <w:rPr>
          <w:rFonts w:ascii="Arial" w:hAnsi="Arial" w:cs="Arial"/>
          <w:sz w:val="24"/>
          <w:szCs w:val="24"/>
        </w:rPr>
        <w:t>The "black box theory" poses another yet significant challenge. Black box refers to a situation where the algorithm or the process of producing an output is entirely opaque, meaning that even the coders of the algorithm cannot audit the pattern that the machine extracted out of the data.[118] The House of Lords Select Committee, which claimed that such an "intelligence system" that could have a "substantial impact on an individual's life" would not be considered acceptable unless it provided "a full and satisfactory explanation for the decisions" it makes.</w:t>
      </w:r>
    </w:p>
    <w:p w14:paraId="7E8ADAC7" w14:textId="77777777" w:rsidR="003A0603" w:rsidRPr="001F23D3" w:rsidRDefault="003A0603" w:rsidP="003A0603">
      <w:pPr>
        <w:pStyle w:val="Heading1"/>
      </w:pPr>
      <w:r w:rsidRPr="0052264B">
        <w:t>Ethics</w:t>
      </w:r>
      <w:r w:rsidRPr="001F23D3">
        <w:t>:</w:t>
      </w:r>
    </w:p>
    <w:p w14:paraId="2FF806AB" w14:textId="77777777" w:rsidR="003A0603" w:rsidRPr="00A15325" w:rsidRDefault="003A0603" w:rsidP="003A0603">
      <w:pPr>
        <w:pStyle w:val="ListParagraph"/>
        <w:numPr>
          <w:ilvl w:val="0"/>
          <w:numId w:val="4"/>
        </w:numPr>
        <w:ind w:left="1077" w:hanging="357"/>
        <w:contextualSpacing w:val="0"/>
        <w:jc w:val="both"/>
        <w:rPr>
          <w:rFonts w:ascii="Arial" w:hAnsi="Arial" w:cs="Arial"/>
          <w:sz w:val="24"/>
          <w:szCs w:val="24"/>
        </w:rPr>
      </w:pPr>
      <w:r w:rsidRPr="00A15325">
        <w:rPr>
          <w:rFonts w:ascii="Arial" w:hAnsi="Arial" w:cs="Arial"/>
          <w:sz w:val="24"/>
          <w:szCs w:val="24"/>
        </w:rPr>
        <w:t xml:space="preserve">The ethics of artificial intelligence covers a broad range of topics within the field that are considered to have particular ethical </w:t>
      </w:r>
      <w:proofErr w:type="spellStart"/>
      <w:proofErr w:type="gramStart"/>
      <w:r w:rsidRPr="00A15325">
        <w:rPr>
          <w:rFonts w:ascii="Arial" w:hAnsi="Arial" w:cs="Arial"/>
          <w:sz w:val="24"/>
          <w:szCs w:val="24"/>
        </w:rPr>
        <w:t>stakes.This</w:t>
      </w:r>
      <w:proofErr w:type="spellEnd"/>
      <w:proofErr w:type="gramEnd"/>
      <w:r w:rsidRPr="00A15325">
        <w:rPr>
          <w:rFonts w:ascii="Arial" w:hAnsi="Arial" w:cs="Arial"/>
          <w:sz w:val="24"/>
          <w:szCs w:val="24"/>
        </w:rPr>
        <w:t xml:space="preserve"> includes algorithmic biases, fairness, automated decision-making, accountability, privacy, and regulation. It also covers various emerging or potential future challenges such as machine ethics (how to make machines that behave ethically), lethal autonomous weapon systems, arms race dynamics, AI safety and alignment, technological unemployment, AI-enabled misinformation, how to treat certain AI systems if they have a moral status (AI welfare and rights), artificial superintelligence and existential risks</w:t>
      </w:r>
    </w:p>
    <w:p w14:paraId="5924AA0F" w14:textId="77777777" w:rsidR="003A0603" w:rsidRPr="00A15325" w:rsidRDefault="003A0603" w:rsidP="003A0603">
      <w:pPr>
        <w:pStyle w:val="ListParagraph"/>
        <w:numPr>
          <w:ilvl w:val="0"/>
          <w:numId w:val="4"/>
        </w:numPr>
        <w:ind w:left="1077" w:hanging="357"/>
        <w:contextualSpacing w:val="0"/>
        <w:jc w:val="both"/>
        <w:rPr>
          <w:rFonts w:ascii="Arial" w:hAnsi="Arial" w:cs="Arial"/>
          <w:sz w:val="24"/>
          <w:szCs w:val="24"/>
        </w:rPr>
      </w:pPr>
      <w:r w:rsidRPr="00A15325">
        <w:rPr>
          <w:rFonts w:ascii="Arial" w:hAnsi="Arial" w:cs="Arial"/>
          <w:sz w:val="24"/>
          <w:szCs w:val="24"/>
        </w:rPr>
        <w:t>Some application areas may also have particularly important ethical implications, like healthcare, education, criminal justice, or the military.</w:t>
      </w:r>
    </w:p>
    <w:p w14:paraId="6E9CD66A" w14:textId="77777777" w:rsidR="003A0603" w:rsidRPr="001F23D3" w:rsidRDefault="003A0603" w:rsidP="003A0603">
      <w:pPr>
        <w:pStyle w:val="Heading1"/>
      </w:pPr>
      <w:r w:rsidRPr="0052264B">
        <w:t>Approaches</w:t>
      </w:r>
      <w:r w:rsidRPr="001F23D3">
        <w:t>:</w:t>
      </w:r>
    </w:p>
    <w:p w14:paraId="11DA9FF7" w14:textId="77777777" w:rsidR="003A0603" w:rsidRPr="00A15325" w:rsidRDefault="003A0603" w:rsidP="003A0603">
      <w:pPr>
        <w:pStyle w:val="ListParagraph"/>
        <w:numPr>
          <w:ilvl w:val="0"/>
          <w:numId w:val="4"/>
        </w:numPr>
        <w:jc w:val="both"/>
        <w:rPr>
          <w:rFonts w:ascii="Arial" w:hAnsi="Arial" w:cs="Arial"/>
          <w:sz w:val="24"/>
          <w:szCs w:val="24"/>
        </w:rPr>
      </w:pPr>
      <w:r w:rsidRPr="00A15325">
        <w:rPr>
          <w:rFonts w:ascii="Arial" w:hAnsi="Arial" w:cs="Arial"/>
          <w:sz w:val="24"/>
          <w:szCs w:val="24"/>
        </w:rPr>
        <w:t>Machine learning approaches are traditionally divided into three broad categories, which correspond to learning paradigms, depending on the nature of the "signal" or "feedback" available to the learning system</w:t>
      </w:r>
    </w:p>
    <w:p w14:paraId="0B377929" w14:textId="77777777" w:rsidR="003A0603" w:rsidRPr="0029764B" w:rsidRDefault="003A0603" w:rsidP="003A0603">
      <w:pPr>
        <w:pStyle w:val="Heading2"/>
      </w:pPr>
      <w:r w:rsidRPr="0029764B">
        <w:t xml:space="preserve">Supervised </w:t>
      </w:r>
      <w:r w:rsidRPr="0052264B">
        <w:t>learning</w:t>
      </w:r>
      <w:r w:rsidRPr="0029764B">
        <w:t>:</w:t>
      </w:r>
    </w:p>
    <w:p w14:paraId="6A2FD6BC" w14:textId="77777777" w:rsidR="003A0603" w:rsidRPr="00A15325" w:rsidRDefault="003A0603" w:rsidP="003A0603">
      <w:pPr>
        <w:pStyle w:val="ListParagraph"/>
        <w:numPr>
          <w:ilvl w:val="0"/>
          <w:numId w:val="4"/>
        </w:numPr>
        <w:contextualSpacing w:val="0"/>
        <w:jc w:val="both"/>
        <w:rPr>
          <w:rFonts w:ascii="Arial" w:hAnsi="Arial" w:cs="Arial"/>
          <w:sz w:val="24"/>
          <w:szCs w:val="24"/>
        </w:rPr>
      </w:pPr>
      <w:r w:rsidRPr="0029764B">
        <w:rPr>
          <w:rFonts w:ascii="Arial" w:hAnsi="Arial" w:cs="Arial"/>
          <w:sz w:val="24"/>
          <w:szCs w:val="24"/>
        </w:rPr>
        <w:t>Supervised learning</w:t>
      </w:r>
      <w:r w:rsidRPr="00A15325">
        <w:rPr>
          <w:rFonts w:ascii="Arial" w:hAnsi="Arial" w:cs="Arial"/>
          <w:sz w:val="24"/>
          <w:szCs w:val="24"/>
        </w:rPr>
        <w:t> (</w:t>
      </w:r>
      <w:r w:rsidRPr="0029764B">
        <w:rPr>
          <w:rFonts w:ascii="Arial" w:hAnsi="Arial" w:cs="Arial"/>
          <w:sz w:val="24"/>
          <w:szCs w:val="24"/>
        </w:rPr>
        <w:t>SL</w:t>
      </w:r>
      <w:r w:rsidRPr="00A15325">
        <w:rPr>
          <w:rFonts w:ascii="Arial" w:hAnsi="Arial" w:cs="Arial"/>
          <w:sz w:val="24"/>
          <w:szCs w:val="24"/>
        </w:rPr>
        <w:t>) is a paradigm in </w:t>
      </w:r>
      <w:hyperlink r:id="rId12" w:tooltip="Machine learning" w:history="1">
        <w:r w:rsidRPr="0029764B">
          <w:rPr>
            <w:rFonts w:ascii="Arial" w:hAnsi="Arial" w:cs="Arial"/>
            <w:sz w:val="24"/>
            <w:szCs w:val="24"/>
          </w:rPr>
          <w:t>machine learning</w:t>
        </w:r>
      </w:hyperlink>
      <w:r w:rsidRPr="00A15325">
        <w:rPr>
          <w:rFonts w:ascii="Arial" w:hAnsi="Arial" w:cs="Arial"/>
          <w:sz w:val="24"/>
          <w:szCs w:val="24"/>
        </w:rPr>
        <w:t> where input objects (for example, a vector of predictor variables) and a desired output value (also known as a human-</w:t>
      </w:r>
      <w:proofErr w:type="spellStart"/>
      <w:r w:rsidRPr="00A15325">
        <w:rPr>
          <w:rFonts w:ascii="Arial" w:hAnsi="Arial" w:cs="Arial"/>
          <w:sz w:val="24"/>
          <w:szCs w:val="24"/>
        </w:rPr>
        <w:t>labeled</w:t>
      </w:r>
      <w:proofErr w:type="spellEnd"/>
      <w:r w:rsidRPr="00A15325">
        <w:rPr>
          <w:rFonts w:ascii="Arial" w:hAnsi="Arial" w:cs="Arial"/>
          <w:sz w:val="24"/>
          <w:szCs w:val="24"/>
        </w:rPr>
        <w:t> </w:t>
      </w:r>
      <w:r w:rsidRPr="00A15325">
        <w:rPr>
          <w:rFonts w:ascii="Arial" w:hAnsi="Arial" w:cs="Arial"/>
          <w:i/>
          <w:iCs/>
          <w:sz w:val="24"/>
          <w:szCs w:val="24"/>
        </w:rPr>
        <w:t>supervisory signal</w:t>
      </w:r>
      <w:r w:rsidRPr="00A15325">
        <w:rPr>
          <w:rFonts w:ascii="Arial" w:hAnsi="Arial" w:cs="Arial"/>
          <w:sz w:val="24"/>
          <w:szCs w:val="24"/>
        </w:rPr>
        <w:t>) train a model.</w:t>
      </w:r>
    </w:p>
    <w:p w14:paraId="484DD705" w14:textId="77777777" w:rsidR="003A0603" w:rsidRPr="00A15325" w:rsidRDefault="003A0603" w:rsidP="003A0603">
      <w:pPr>
        <w:pStyle w:val="ListParagraph"/>
        <w:numPr>
          <w:ilvl w:val="0"/>
          <w:numId w:val="4"/>
        </w:numPr>
        <w:contextualSpacing w:val="0"/>
        <w:jc w:val="both"/>
        <w:rPr>
          <w:rFonts w:ascii="Arial" w:hAnsi="Arial" w:cs="Arial"/>
          <w:sz w:val="24"/>
          <w:szCs w:val="24"/>
        </w:rPr>
      </w:pPr>
      <w:r w:rsidRPr="00A15325">
        <w:rPr>
          <w:rFonts w:ascii="Arial" w:hAnsi="Arial" w:cs="Arial"/>
          <w:sz w:val="24"/>
          <w:szCs w:val="24"/>
        </w:rPr>
        <w:t>The training data is processed, building a function that maps new data to expected output values</w:t>
      </w:r>
    </w:p>
    <w:p w14:paraId="6D3EA3CB" w14:textId="77777777" w:rsidR="003A0603" w:rsidRPr="00A15325" w:rsidRDefault="003A0603" w:rsidP="003A0603">
      <w:pPr>
        <w:pStyle w:val="ListParagraph"/>
        <w:numPr>
          <w:ilvl w:val="0"/>
          <w:numId w:val="4"/>
        </w:numPr>
        <w:contextualSpacing w:val="0"/>
        <w:jc w:val="both"/>
        <w:rPr>
          <w:rFonts w:ascii="Arial" w:hAnsi="Arial" w:cs="Arial"/>
          <w:sz w:val="24"/>
          <w:szCs w:val="24"/>
        </w:rPr>
      </w:pPr>
      <w:r w:rsidRPr="00A15325">
        <w:rPr>
          <w:rFonts w:ascii="Arial" w:hAnsi="Arial" w:cs="Arial"/>
          <w:sz w:val="24"/>
          <w:szCs w:val="24"/>
        </w:rPr>
        <w:t>An optimal scenario will allow for the algorithm to correctly determine output values for unseen instances</w:t>
      </w:r>
    </w:p>
    <w:p w14:paraId="171E9FCE" w14:textId="77777777" w:rsidR="003A0603" w:rsidRPr="00A15325" w:rsidRDefault="003A0603" w:rsidP="003A0603">
      <w:pPr>
        <w:pStyle w:val="Heading2"/>
      </w:pPr>
      <w:r w:rsidRPr="0029764B">
        <w:lastRenderedPageBreak/>
        <w:t xml:space="preserve">Unsupervised </w:t>
      </w:r>
      <w:r w:rsidRPr="0052264B">
        <w:t>learning</w:t>
      </w:r>
      <w:r w:rsidRPr="0029764B">
        <w:t>:</w:t>
      </w:r>
    </w:p>
    <w:p w14:paraId="0CE55B76" w14:textId="77777777" w:rsidR="003A0603" w:rsidRDefault="003A0603" w:rsidP="003A0603">
      <w:pPr>
        <w:pStyle w:val="ListParagraph"/>
        <w:numPr>
          <w:ilvl w:val="0"/>
          <w:numId w:val="6"/>
        </w:numPr>
        <w:jc w:val="both"/>
        <w:rPr>
          <w:rFonts w:ascii="Arial" w:hAnsi="Arial" w:cs="Arial"/>
          <w:sz w:val="24"/>
          <w:szCs w:val="24"/>
        </w:rPr>
      </w:pPr>
      <w:r w:rsidRPr="00A15325">
        <w:rPr>
          <w:rFonts w:ascii="Arial" w:hAnsi="Arial" w:cs="Arial"/>
          <w:sz w:val="24"/>
          <w:szCs w:val="24"/>
        </w:rPr>
        <w:t xml:space="preserve">Unsupervised learning algorithms find structures in data that has not been </w:t>
      </w:r>
      <w:proofErr w:type="spellStart"/>
      <w:r w:rsidRPr="00A15325">
        <w:rPr>
          <w:rFonts w:ascii="Arial" w:hAnsi="Arial" w:cs="Arial"/>
          <w:sz w:val="24"/>
          <w:szCs w:val="24"/>
        </w:rPr>
        <w:t>labeled</w:t>
      </w:r>
      <w:proofErr w:type="spellEnd"/>
      <w:r w:rsidRPr="00A15325">
        <w:rPr>
          <w:rFonts w:ascii="Arial" w:hAnsi="Arial" w:cs="Arial"/>
          <w:sz w:val="24"/>
          <w:szCs w:val="24"/>
        </w:rPr>
        <w:t>, classified or categorized. Instead of responding to feedback, unsupervised learning algorithms identify commonalities in the data and react based on the presence or absence of such commonalities in each new piece of data. Central applications of unsupervised machine learning include clustering, </w:t>
      </w:r>
      <w:hyperlink r:id="rId13" w:tooltip="Dimensionality reduction" w:history="1">
        <w:r w:rsidRPr="0029764B">
          <w:rPr>
            <w:rFonts w:ascii="Arial" w:hAnsi="Arial" w:cs="Arial"/>
            <w:sz w:val="24"/>
            <w:szCs w:val="24"/>
          </w:rPr>
          <w:t>dimensionality reduction</w:t>
        </w:r>
      </w:hyperlink>
      <w:r w:rsidRPr="00A15325">
        <w:rPr>
          <w:rFonts w:ascii="Arial" w:hAnsi="Arial" w:cs="Arial"/>
          <w:sz w:val="24"/>
          <w:szCs w:val="24"/>
        </w:rPr>
        <w:t>,</w:t>
      </w:r>
      <w:hyperlink r:id="rId14" w:anchor="cite_note-Friedman-1998-7" w:history="1">
        <w:r w:rsidRPr="0029764B">
          <w:rPr>
            <w:rFonts w:ascii="Arial" w:hAnsi="Arial" w:cs="Arial"/>
            <w:sz w:val="24"/>
            <w:szCs w:val="24"/>
          </w:rPr>
          <w:t>[7]</w:t>
        </w:r>
      </w:hyperlink>
      <w:r w:rsidRPr="00A15325">
        <w:rPr>
          <w:rFonts w:ascii="Arial" w:hAnsi="Arial" w:cs="Arial"/>
          <w:sz w:val="24"/>
          <w:szCs w:val="24"/>
        </w:rPr>
        <w:t> and </w:t>
      </w:r>
      <w:hyperlink r:id="rId15" w:tooltip="Density estimation" w:history="1">
        <w:r w:rsidRPr="0029764B">
          <w:rPr>
            <w:rFonts w:ascii="Arial" w:hAnsi="Arial" w:cs="Arial"/>
            <w:sz w:val="24"/>
            <w:szCs w:val="24"/>
          </w:rPr>
          <w:t>density estimation</w:t>
        </w:r>
      </w:hyperlink>
    </w:p>
    <w:p w14:paraId="55F26521" w14:textId="77777777" w:rsidR="003A0603" w:rsidRPr="001F23D3" w:rsidRDefault="003A0603" w:rsidP="003A0603">
      <w:pPr>
        <w:pStyle w:val="Heading1"/>
      </w:pPr>
      <w:r w:rsidRPr="0052264B">
        <w:t>Models</w:t>
      </w:r>
      <w:r w:rsidRPr="001F23D3">
        <w:t>:</w:t>
      </w:r>
    </w:p>
    <w:p w14:paraId="4F1E83B8" w14:textId="77777777" w:rsidR="003A0603" w:rsidRPr="00840405" w:rsidRDefault="003A0603" w:rsidP="003A0603">
      <w:pPr>
        <w:pStyle w:val="ListParagraph"/>
        <w:numPr>
          <w:ilvl w:val="0"/>
          <w:numId w:val="5"/>
        </w:numPr>
        <w:jc w:val="both"/>
        <w:rPr>
          <w:rFonts w:ascii="Arial" w:hAnsi="Arial" w:cs="Arial"/>
        </w:rPr>
      </w:pPr>
      <w:r w:rsidRPr="00A15325">
        <w:rPr>
          <w:rFonts w:ascii="Arial" w:hAnsi="Arial" w:cs="Arial"/>
        </w:rPr>
        <w:t> </w:t>
      </w:r>
      <w:r w:rsidRPr="00875B12">
        <w:rPr>
          <w:rFonts w:ascii="Arial" w:hAnsi="Arial" w:cs="Arial"/>
          <w:sz w:val="24"/>
          <w:szCs w:val="24"/>
        </w:rPr>
        <w:t>machine learning</w:t>
      </w:r>
      <w:r w:rsidRPr="00A15325">
        <w:rPr>
          <w:rFonts w:ascii="Arial" w:hAnsi="Arial" w:cs="Arial"/>
          <w:b/>
          <w:bCs/>
          <w:sz w:val="24"/>
          <w:szCs w:val="24"/>
        </w:rPr>
        <w:t xml:space="preserve"> </w:t>
      </w:r>
      <w:r w:rsidRPr="00875B12">
        <w:rPr>
          <w:rFonts w:ascii="Arial" w:hAnsi="Arial" w:cs="Arial"/>
          <w:sz w:val="24"/>
          <w:szCs w:val="24"/>
        </w:rPr>
        <w:t>model</w:t>
      </w:r>
      <w:r w:rsidRPr="00A15325">
        <w:rPr>
          <w:rFonts w:ascii="Arial" w:hAnsi="Arial" w:cs="Arial"/>
          <w:sz w:val="24"/>
          <w:szCs w:val="24"/>
        </w:rPr>
        <w:t> is a type of </w:t>
      </w:r>
      <w:hyperlink r:id="rId16" w:tooltip="Mathematical model" w:history="1">
        <w:r w:rsidRPr="0029764B">
          <w:rPr>
            <w:rFonts w:ascii="Arial" w:hAnsi="Arial" w:cs="Arial"/>
            <w:sz w:val="24"/>
            <w:szCs w:val="24"/>
          </w:rPr>
          <w:t>mathematical model</w:t>
        </w:r>
      </w:hyperlink>
      <w:r w:rsidRPr="00A15325">
        <w:rPr>
          <w:rFonts w:ascii="Arial" w:hAnsi="Arial" w:cs="Arial"/>
          <w:sz w:val="24"/>
          <w:szCs w:val="24"/>
        </w:rPr>
        <w:t> that, after being "trained" on a given dataset, can be used to make predictions or classifications on new data. During training, a learning algorithm iteratively adjusts the model's internal parameters to minimize errors in its predictions. By extension, the term "model" can refer to several levels of specificity, from a general class of models and their associated learning algorithms to a fully trained model with all its internal parameters tuned</w:t>
      </w:r>
    </w:p>
    <w:p w14:paraId="60B016CA" w14:textId="77777777" w:rsidR="003A0603" w:rsidRPr="008A0185" w:rsidRDefault="003A0603" w:rsidP="003A0603">
      <w:pPr>
        <w:pStyle w:val="ListParagraph"/>
        <w:ind w:left="1440"/>
        <w:jc w:val="both"/>
        <w:rPr>
          <w:rFonts w:ascii="Arial" w:hAnsi="Arial" w:cs="Arial"/>
          <w:sz w:val="24"/>
          <w:szCs w:val="24"/>
        </w:rPr>
      </w:pPr>
    </w:p>
    <w:bookmarkEnd w:id="51"/>
    <w:p w14:paraId="5E672144" w14:textId="77777777" w:rsidR="003A0603" w:rsidRDefault="003A0603" w:rsidP="003A0603"/>
    <w:p w14:paraId="35741E65" w14:textId="77777777" w:rsidR="003A0603" w:rsidRPr="003B3829" w:rsidRDefault="003A0603" w:rsidP="003A0603"/>
    <w:p w14:paraId="42BEE9B9" w14:textId="77777777" w:rsidR="003A0603" w:rsidRPr="003B3829" w:rsidRDefault="003A0603" w:rsidP="003A0603"/>
    <w:p w14:paraId="311940AA" w14:textId="77777777" w:rsidR="003A0603" w:rsidRPr="003B3829" w:rsidRDefault="003A0603" w:rsidP="003A0603"/>
    <w:p w14:paraId="30D28729" w14:textId="77777777" w:rsidR="003A0603" w:rsidRPr="003B3829" w:rsidRDefault="003A0603" w:rsidP="003A0603"/>
    <w:p w14:paraId="1797FBBA" w14:textId="77777777" w:rsidR="003A0603" w:rsidRPr="003B3829" w:rsidRDefault="003A0603" w:rsidP="003A0603"/>
    <w:p w14:paraId="3CA0BB27" w14:textId="77777777" w:rsidR="003A0603" w:rsidRPr="003B3829" w:rsidRDefault="003A0603" w:rsidP="003A0603"/>
    <w:p w14:paraId="7D38A3ED" w14:textId="77777777" w:rsidR="003A0603" w:rsidRPr="003B3829" w:rsidRDefault="003A0603" w:rsidP="003A0603"/>
    <w:p w14:paraId="00F5B65C" w14:textId="77777777" w:rsidR="003A0603" w:rsidRPr="003B3829" w:rsidRDefault="003A0603" w:rsidP="003A0603"/>
    <w:p w14:paraId="6D619341" w14:textId="77777777" w:rsidR="003A0603" w:rsidRPr="003B3829" w:rsidRDefault="003A0603" w:rsidP="003A0603"/>
    <w:p w14:paraId="535B086B" w14:textId="77777777" w:rsidR="003A0603" w:rsidRPr="003B3829" w:rsidRDefault="003A0603" w:rsidP="003A0603"/>
    <w:p w14:paraId="665ED426" w14:textId="77777777" w:rsidR="003A0603" w:rsidRPr="003B3829" w:rsidRDefault="003A0603" w:rsidP="003A0603"/>
    <w:p w14:paraId="5EFDA97E" w14:textId="77777777" w:rsidR="003A0603" w:rsidRPr="003B3829" w:rsidRDefault="003A0603" w:rsidP="003A0603">
      <w:pPr>
        <w:jc w:val="right"/>
      </w:pPr>
    </w:p>
    <w:p w14:paraId="498E411F" w14:textId="77777777" w:rsidR="00006272" w:rsidRDefault="00006272"/>
    <w:sectPr w:rsidR="00006272" w:rsidSect="003A0603">
      <w:headerReference w:type="default" r:id="rId17"/>
      <w:pgSz w:w="16838" w:h="11906" w:orient="landscape"/>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107C7" w14:textId="77777777" w:rsidR="003A0603" w:rsidRDefault="003A0603" w:rsidP="003821A4">
    <w:pPr>
      <w:pStyle w:val="Footer"/>
      <w:jc w:val="center"/>
    </w:pPr>
  </w:p>
  <w:p w14:paraId="600435B5" w14:textId="77777777" w:rsidR="003A0603" w:rsidRDefault="003A0603" w:rsidP="00290E35">
    <w:pPr>
      <w:pStyle w:val="Footer"/>
      <w:tabs>
        <w:tab w:val="clear" w:pos="4513"/>
        <w:tab w:val="clear" w:pos="9026"/>
        <w:tab w:val="left" w:pos="721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8367528"/>
      <w:docPartObj>
        <w:docPartGallery w:val="Page Numbers (Bottom of Page)"/>
        <w:docPartUnique/>
      </w:docPartObj>
    </w:sdtPr>
    <w:sdtEndPr>
      <w:rPr>
        <w:noProof/>
      </w:rPr>
    </w:sdtEndPr>
    <w:sdtContent>
      <w:p w14:paraId="5D440385" w14:textId="77777777" w:rsidR="003A0603" w:rsidRDefault="003A06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7E022" w14:textId="77777777" w:rsidR="003A0603" w:rsidRDefault="003A0603" w:rsidP="00290E35">
    <w:pPr>
      <w:pStyle w:val="Footer"/>
      <w:tabs>
        <w:tab w:val="clear" w:pos="4513"/>
        <w:tab w:val="clear" w:pos="9026"/>
        <w:tab w:val="left" w:pos="7215"/>
      </w:tabs>
    </w:pPr>
    <w:r>
      <w:t>Mathakiya Nazil</w:t>
    </w:r>
    <w:r>
      <w:t xml:space="preserve"> (</w:t>
    </w:r>
    <w:r>
      <w:t>154</w:t>
    </w:r>
    <w:r>
      <w:t>)</w:t>
    </w:r>
    <w:r>
      <w:tab/>
      <w:t>Machine Learning</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C31FF" w14:textId="77777777" w:rsidR="003A0603" w:rsidRPr="00533634" w:rsidRDefault="003A0603">
    <w:pPr>
      <w:pStyle w:val="Header"/>
      <w:rPr>
        <w:b/>
        <w:bCs/>
        <w:sz w:val="36"/>
        <w:szCs w:val="36"/>
        <w:lang w:val="en-US"/>
      </w:rPr>
    </w:pPr>
    <w:r>
      <w:rPr>
        <w:b/>
        <w:bCs/>
        <w:sz w:val="36"/>
        <w:szCs w:val="36"/>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C14A5" w14:textId="77777777" w:rsidR="003A0603" w:rsidRPr="00533634" w:rsidRDefault="003A0603">
    <w:pPr>
      <w:pStyle w:val="Header"/>
      <w:rPr>
        <w:b/>
        <w:bCs/>
        <w:sz w:val="36"/>
        <w:szCs w:val="36"/>
        <w:lang w:val="en-US"/>
      </w:rPr>
    </w:pPr>
    <w:r>
      <w:rPr>
        <w:b/>
        <w:bCs/>
        <w:sz w:val="36"/>
        <w:szCs w:val="36"/>
        <w:lang w:val="en-US"/>
      </w:rPr>
      <w:t xml:space="preserve">                                                                                                                                              Unit-</w:t>
    </w:r>
    <w:proofErr w:type="gramStart"/>
    <w:r>
      <w:rPr>
        <w:b/>
        <w:bCs/>
        <w:sz w:val="36"/>
        <w:szCs w:val="36"/>
        <w:lang w:val="en-US"/>
      </w:rPr>
      <w:t>1:-</w:t>
    </w:r>
    <w:proofErr w:type="gramEnd"/>
    <w:r>
      <w:rPr>
        <w:b/>
        <w:bCs/>
        <w:sz w:val="36"/>
        <w:szCs w:val="36"/>
        <w:lang w:val="en-US"/>
      </w:rPr>
      <w:t>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EABDB" w14:textId="77777777" w:rsidR="003A0603" w:rsidRPr="00533634" w:rsidRDefault="003A0603">
    <w:pPr>
      <w:pStyle w:val="Header"/>
      <w:rPr>
        <w:b/>
        <w:bCs/>
        <w:sz w:val="36"/>
        <w:szCs w:val="36"/>
        <w:lang w:val="en-US"/>
      </w:rPr>
    </w:pPr>
    <w:r>
      <w:rPr>
        <w:b/>
        <w:bCs/>
        <w:sz w:val="32"/>
        <w:szCs w:val="32"/>
        <w:lang w:val="en-US"/>
      </w:rPr>
      <w:t xml:space="preserve">                                                                                                                                                                     </w:t>
    </w:r>
    <w:r w:rsidRPr="00533634">
      <w:rPr>
        <w:b/>
        <w:bCs/>
        <w:sz w:val="32"/>
        <w:szCs w:val="32"/>
        <w:lang w:val="en-US"/>
      </w:rPr>
      <w:t>Unit-</w:t>
    </w:r>
    <w:r>
      <w:rPr>
        <w:b/>
        <w:bCs/>
        <w:sz w:val="32"/>
        <w:szCs w:val="32"/>
        <w:lang w:val="en-US"/>
      </w:rPr>
      <w:t>2</w:t>
    </w:r>
    <w:r w:rsidRPr="00533634">
      <w:rPr>
        <w:b/>
        <w:bCs/>
        <w:sz w:val="32"/>
        <w:szCs w:val="32"/>
        <w:lang w:val="en-US"/>
      </w:rPr>
      <w:t>: -</w:t>
    </w:r>
    <w:r w:rsidRPr="00533634">
      <w:rPr>
        <w:b/>
        <w:bCs/>
        <w:sz w:val="32"/>
        <w:szCs w:val="32"/>
        <w:lang w:val="en-US"/>
      </w:rPr>
      <w:t>Machine Learning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591C3" w14:textId="77777777" w:rsidR="003A0603" w:rsidRPr="00533634" w:rsidRDefault="003A0603">
    <w:pPr>
      <w:pStyle w:val="Header"/>
      <w:rPr>
        <w:b/>
        <w:bCs/>
        <w:sz w:val="36"/>
        <w:szCs w:val="36"/>
        <w:lang w:val="en-US"/>
      </w:rPr>
    </w:pPr>
    <w:r>
      <w:rPr>
        <w:b/>
        <w:bCs/>
        <w:sz w:val="32"/>
        <w:szCs w:val="32"/>
        <w:lang w:val="en-US"/>
      </w:rPr>
      <w:t xml:space="preserve">                                                                                                                                                                     </w:t>
    </w:r>
    <w:r w:rsidRPr="00533634">
      <w:rPr>
        <w:b/>
        <w:bCs/>
        <w:sz w:val="32"/>
        <w:szCs w:val="32"/>
        <w:lang w:val="en-US"/>
      </w:rPr>
      <w:t>Unit-</w:t>
    </w:r>
    <w:r>
      <w:rPr>
        <w:b/>
        <w:bCs/>
        <w:sz w:val="32"/>
        <w:szCs w:val="32"/>
        <w:lang w:val="en-US"/>
      </w:rPr>
      <w:t>3</w:t>
    </w:r>
    <w:r w:rsidRPr="00533634">
      <w:rPr>
        <w:b/>
        <w:bCs/>
        <w:sz w:val="32"/>
        <w:szCs w:val="32"/>
        <w:lang w:val="en-US"/>
      </w:rPr>
      <w:t>: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128DC"/>
    <w:multiLevelType w:val="hybridMultilevel"/>
    <w:tmpl w:val="C8E447DE"/>
    <w:lvl w:ilvl="0" w:tplc="4009000B">
      <w:start w:val="1"/>
      <w:numFmt w:val="bullet"/>
      <w:lvlText w:val=""/>
      <w:lvlJc w:val="left"/>
      <w:pPr>
        <w:ind w:left="1494" w:hanging="360"/>
      </w:pPr>
      <w:rPr>
        <w:rFonts w:ascii="Wingdings" w:hAnsi="Wingdings" w:hint="default"/>
      </w:rPr>
    </w:lvl>
    <w:lvl w:ilvl="1" w:tplc="4009000B">
      <w:start w:val="1"/>
      <w:numFmt w:val="bullet"/>
      <w:lvlText w:val=""/>
      <w:lvlJc w:val="left"/>
      <w:pPr>
        <w:ind w:left="2214" w:hanging="360"/>
      </w:pPr>
      <w:rPr>
        <w:rFonts w:ascii="Wingdings" w:hAnsi="Wingdings"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1B9C5B2A"/>
    <w:multiLevelType w:val="hybridMultilevel"/>
    <w:tmpl w:val="DB8AE442"/>
    <w:lvl w:ilvl="0" w:tplc="4009000B">
      <w:start w:val="1"/>
      <w:numFmt w:val="bullet"/>
      <w:lvlText w:val=""/>
      <w:lvlJc w:val="left"/>
      <w:pPr>
        <w:ind w:left="2288" w:hanging="360"/>
      </w:pPr>
      <w:rPr>
        <w:rFonts w:ascii="Wingdings" w:hAnsi="Wingdings" w:hint="default"/>
      </w:rPr>
    </w:lvl>
    <w:lvl w:ilvl="1" w:tplc="FFFFFFFF">
      <w:start w:val="1"/>
      <w:numFmt w:val="bullet"/>
      <w:lvlText w:val=""/>
      <w:lvlJc w:val="left"/>
      <w:pPr>
        <w:ind w:left="3368" w:hanging="360"/>
      </w:pPr>
      <w:rPr>
        <w:rFonts w:ascii="Wingdings" w:hAnsi="Wingdings" w:hint="default"/>
      </w:rPr>
    </w:lvl>
    <w:lvl w:ilvl="2" w:tplc="FFFFFFFF" w:tentative="1">
      <w:start w:val="1"/>
      <w:numFmt w:val="lowerRoman"/>
      <w:lvlText w:val="%3."/>
      <w:lvlJc w:val="right"/>
      <w:pPr>
        <w:ind w:left="3728" w:hanging="180"/>
      </w:pPr>
    </w:lvl>
    <w:lvl w:ilvl="3" w:tplc="FFFFFFFF" w:tentative="1">
      <w:start w:val="1"/>
      <w:numFmt w:val="decimal"/>
      <w:lvlText w:val="%4."/>
      <w:lvlJc w:val="left"/>
      <w:pPr>
        <w:ind w:left="4448" w:hanging="360"/>
      </w:pPr>
    </w:lvl>
    <w:lvl w:ilvl="4" w:tplc="FFFFFFFF" w:tentative="1">
      <w:start w:val="1"/>
      <w:numFmt w:val="lowerLetter"/>
      <w:lvlText w:val="%5."/>
      <w:lvlJc w:val="left"/>
      <w:pPr>
        <w:ind w:left="5168" w:hanging="360"/>
      </w:pPr>
    </w:lvl>
    <w:lvl w:ilvl="5" w:tplc="FFFFFFFF" w:tentative="1">
      <w:start w:val="1"/>
      <w:numFmt w:val="lowerRoman"/>
      <w:lvlText w:val="%6."/>
      <w:lvlJc w:val="right"/>
      <w:pPr>
        <w:ind w:left="5888" w:hanging="180"/>
      </w:pPr>
    </w:lvl>
    <w:lvl w:ilvl="6" w:tplc="FFFFFFFF" w:tentative="1">
      <w:start w:val="1"/>
      <w:numFmt w:val="decimal"/>
      <w:lvlText w:val="%7."/>
      <w:lvlJc w:val="left"/>
      <w:pPr>
        <w:ind w:left="6608" w:hanging="360"/>
      </w:pPr>
    </w:lvl>
    <w:lvl w:ilvl="7" w:tplc="FFFFFFFF" w:tentative="1">
      <w:start w:val="1"/>
      <w:numFmt w:val="lowerLetter"/>
      <w:lvlText w:val="%8."/>
      <w:lvlJc w:val="left"/>
      <w:pPr>
        <w:ind w:left="7328" w:hanging="360"/>
      </w:pPr>
    </w:lvl>
    <w:lvl w:ilvl="8" w:tplc="FFFFFFFF" w:tentative="1">
      <w:start w:val="1"/>
      <w:numFmt w:val="lowerRoman"/>
      <w:lvlText w:val="%9."/>
      <w:lvlJc w:val="right"/>
      <w:pPr>
        <w:ind w:left="8048" w:hanging="180"/>
      </w:pPr>
    </w:lvl>
  </w:abstractNum>
  <w:abstractNum w:abstractNumId="2" w15:restartNumberingAfterBreak="0">
    <w:nsid w:val="30EF0C77"/>
    <w:multiLevelType w:val="hybridMultilevel"/>
    <w:tmpl w:val="E3FE0E0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90418F9"/>
    <w:multiLevelType w:val="hybridMultilevel"/>
    <w:tmpl w:val="760C2844"/>
    <w:lvl w:ilvl="0" w:tplc="4009000B">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6A67FD"/>
    <w:multiLevelType w:val="hybridMultilevel"/>
    <w:tmpl w:val="52BA15DC"/>
    <w:lvl w:ilvl="0" w:tplc="FFFFFFFF">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D7F6E24"/>
    <w:multiLevelType w:val="hybridMultilevel"/>
    <w:tmpl w:val="E5C68FBE"/>
    <w:lvl w:ilvl="0" w:tplc="0694BB4C">
      <w:start w:val="1"/>
      <w:numFmt w:val="decimal"/>
      <w:lvlText w:val="%1."/>
      <w:lvlJc w:val="left"/>
      <w:pPr>
        <w:ind w:left="720" w:hanging="360"/>
      </w:pPr>
      <w:rPr>
        <w:sz w:val="36"/>
        <w:szCs w:val="36"/>
      </w:rPr>
    </w:lvl>
    <w:lvl w:ilvl="1" w:tplc="4009000B">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924189"/>
    <w:multiLevelType w:val="hybridMultilevel"/>
    <w:tmpl w:val="42342D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E244379"/>
    <w:multiLevelType w:val="hybridMultilevel"/>
    <w:tmpl w:val="6738666E"/>
    <w:lvl w:ilvl="0" w:tplc="4009000B">
      <w:start w:val="1"/>
      <w:numFmt w:val="bullet"/>
      <w:lvlText w:val=""/>
      <w:lvlJc w:val="left"/>
      <w:pPr>
        <w:ind w:left="2288" w:hanging="360"/>
      </w:pPr>
      <w:rPr>
        <w:rFonts w:ascii="Wingdings" w:hAnsi="Wingdings" w:hint="default"/>
      </w:rPr>
    </w:lvl>
    <w:lvl w:ilvl="1" w:tplc="40090003" w:tentative="1">
      <w:start w:val="1"/>
      <w:numFmt w:val="bullet"/>
      <w:lvlText w:val="o"/>
      <w:lvlJc w:val="left"/>
      <w:pPr>
        <w:ind w:left="3008" w:hanging="360"/>
      </w:pPr>
      <w:rPr>
        <w:rFonts w:ascii="Courier New" w:hAnsi="Courier New" w:cs="Courier New" w:hint="default"/>
      </w:rPr>
    </w:lvl>
    <w:lvl w:ilvl="2" w:tplc="40090005" w:tentative="1">
      <w:start w:val="1"/>
      <w:numFmt w:val="bullet"/>
      <w:lvlText w:val=""/>
      <w:lvlJc w:val="left"/>
      <w:pPr>
        <w:ind w:left="3728" w:hanging="360"/>
      </w:pPr>
      <w:rPr>
        <w:rFonts w:ascii="Wingdings" w:hAnsi="Wingdings" w:hint="default"/>
      </w:rPr>
    </w:lvl>
    <w:lvl w:ilvl="3" w:tplc="40090001" w:tentative="1">
      <w:start w:val="1"/>
      <w:numFmt w:val="bullet"/>
      <w:lvlText w:val=""/>
      <w:lvlJc w:val="left"/>
      <w:pPr>
        <w:ind w:left="4448" w:hanging="360"/>
      </w:pPr>
      <w:rPr>
        <w:rFonts w:ascii="Symbol" w:hAnsi="Symbol" w:hint="default"/>
      </w:rPr>
    </w:lvl>
    <w:lvl w:ilvl="4" w:tplc="40090003" w:tentative="1">
      <w:start w:val="1"/>
      <w:numFmt w:val="bullet"/>
      <w:lvlText w:val="o"/>
      <w:lvlJc w:val="left"/>
      <w:pPr>
        <w:ind w:left="5168" w:hanging="360"/>
      </w:pPr>
      <w:rPr>
        <w:rFonts w:ascii="Courier New" w:hAnsi="Courier New" w:cs="Courier New" w:hint="default"/>
      </w:rPr>
    </w:lvl>
    <w:lvl w:ilvl="5" w:tplc="40090005" w:tentative="1">
      <w:start w:val="1"/>
      <w:numFmt w:val="bullet"/>
      <w:lvlText w:val=""/>
      <w:lvlJc w:val="left"/>
      <w:pPr>
        <w:ind w:left="5888" w:hanging="360"/>
      </w:pPr>
      <w:rPr>
        <w:rFonts w:ascii="Wingdings" w:hAnsi="Wingdings" w:hint="default"/>
      </w:rPr>
    </w:lvl>
    <w:lvl w:ilvl="6" w:tplc="40090001" w:tentative="1">
      <w:start w:val="1"/>
      <w:numFmt w:val="bullet"/>
      <w:lvlText w:val=""/>
      <w:lvlJc w:val="left"/>
      <w:pPr>
        <w:ind w:left="6608" w:hanging="360"/>
      </w:pPr>
      <w:rPr>
        <w:rFonts w:ascii="Symbol" w:hAnsi="Symbol" w:hint="default"/>
      </w:rPr>
    </w:lvl>
    <w:lvl w:ilvl="7" w:tplc="40090003" w:tentative="1">
      <w:start w:val="1"/>
      <w:numFmt w:val="bullet"/>
      <w:lvlText w:val="o"/>
      <w:lvlJc w:val="left"/>
      <w:pPr>
        <w:ind w:left="7328" w:hanging="360"/>
      </w:pPr>
      <w:rPr>
        <w:rFonts w:ascii="Courier New" w:hAnsi="Courier New" w:cs="Courier New" w:hint="default"/>
      </w:rPr>
    </w:lvl>
    <w:lvl w:ilvl="8" w:tplc="40090005" w:tentative="1">
      <w:start w:val="1"/>
      <w:numFmt w:val="bullet"/>
      <w:lvlText w:val=""/>
      <w:lvlJc w:val="left"/>
      <w:pPr>
        <w:ind w:left="8048" w:hanging="360"/>
      </w:pPr>
      <w:rPr>
        <w:rFonts w:ascii="Wingdings" w:hAnsi="Wingdings" w:hint="default"/>
      </w:rPr>
    </w:lvl>
  </w:abstractNum>
  <w:abstractNum w:abstractNumId="8" w15:restartNumberingAfterBreak="0">
    <w:nsid w:val="66C67E1E"/>
    <w:multiLevelType w:val="multilevel"/>
    <w:tmpl w:val="854A11CC"/>
    <w:lvl w:ilvl="0">
      <w:start w:val="1"/>
      <w:numFmt w:val="decimal"/>
      <w:pStyle w:val="Heading1"/>
      <w:lvlText w:val="%1."/>
      <w:lvlJc w:val="left"/>
      <w:pPr>
        <w:ind w:left="1134" w:hanging="774"/>
      </w:pPr>
      <w:rPr>
        <w:rFonts w:hint="default"/>
      </w:rPr>
    </w:lvl>
    <w:lvl w:ilvl="1">
      <w:start w:val="1"/>
      <w:numFmt w:val="decimal"/>
      <w:pStyle w:val="Heading2"/>
      <w:lvlText w:val="%1.%2"/>
      <w:lvlJc w:val="left"/>
      <w:pPr>
        <w:ind w:left="1928" w:hanging="848"/>
      </w:pPr>
      <w:rPr>
        <w:rFonts w:hint="default"/>
      </w:rPr>
    </w:lvl>
    <w:lvl w:ilvl="2">
      <w:start w:val="1"/>
      <w:numFmt w:val="decimal"/>
      <w:pStyle w:val="Heading3"/>
      <w:lvlText w:val="%1.%2.%3"/>
      <w:lvlJc w:val="right"/>
      <w:pPr>
        <w:ind w:left="2268" w:hanging="288"/>
      </w:pPr>
      <w:rPr>
        <w:rFonts w:hint="default"/>
      </w:rPr>
    </w:lvl>
    <w:lvl w:ilvl="3">
      <w:start w:val="1"/>
      <w:numFmt w:val="decimal"/>
      <w:pStyle w:val="Heading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9377C59"/>
    <w:multiLevelType w:val="hybridMultilevel"/>
    <w:tmpl w:val="65921B4E"/>
    <w:lvl w:ilvl="0" w:tplc="4009000B">
      <w:start w:val="1"/>
      <w:numFmt w:val="bullet"/>
      <w:lvlText w:val=""/>
      <w:lvlJc w:val="left"/>
      <w:pPr>
        <w:ind w:left="2288" w:hanging="360"/>
      </w:pPr>
      <w:rPr>
        <w:rFonts w:ascii="Wingdings" w:hAnsi="Wingdings" w:hint="default"/>
      </w:rPr>
    </w:lvl>
    <w:lvl w:ilvl="1" w:tplc="40090003" w:tentative="1">
      <w:start w:val="1"/>
      <w:numFmt w:val="bullet"/>
      <w:lvlText w:val="o"/>
      <w:lvlJc w:val="left"/>
      <w:pPr>
        <w:ind w:left="3008" w:hanging="360"/>
      </w:pPr>
      <w:rPr>
        <w:rFonts w:ascii="Courier New" w:hAnsi="Courier New" w:cs="Courier New" w:hint="default"/>
      </w:rPr>
    </w:lvl>
    <w:lvl w:ilvl="2" w:tplc="40090005" w:tentative="1">
      <w:start w:val="1"/>
      <w:numFmt w:val="bullet"/>
      <w:lvlText w:val=""/>
      <w:lvlJc w:val="left"/>
      <w:pPr>
        <w:ind w:left="3728" w:hanging="360"/>
      </w:pPr>
      <w:rPr>
        <w:rFonts w:ascii="Wingdings" w:hAnsi="Wingdings" w:hint="default"/>
      </w:rPr>
    </w:lvl>
    <w:lvl w:ilvl="3" w:tplc="40090001" w:tentative="1">
      <w:start w:val="1"/>
      <w:numFmt w:val="bullet"/>
      <w:lvlText w:val=""/>
      <w:lvlJc w:val="left"/>
      <w:pPr>
        <w:ind w:left="4448" w:hanging="360"/>
      </w:pPr>
      <w:rPr>
        <w:rFonts w:ascii="Symbol" w:hAnsi="Symbol" w:hint="default"/>
      </w:rPr>
    </w:lvl>
    <w:lvl w:ilvl="4" w:tplc="40090003" w:tentative="1">
      <w:start w:val="1"/>
      <w:numFmt w:val="bullet"/>
      <w:lvlText w:val="o"/>
      <w:lvlJc w:val="left"/>
      <w:pPr>
        <w:ind w:left="5168" w:hanging="360"/>
      </w:pPr>
      <w:rPr>
        <w:rFonts w:ascii="Courier New" w:hAnsi="Courier New" w:cs="Courier New" w:hint="default"/>
      </w:rPr>
    </w:lvl>
    <w:lvl w:ilvl="5" w:tplc="40090005" w:tentative="1">
      <w:start w:val="1"/>
      <w:numFmt w:val="bullet"/>
      <w:lvlText w:val=""/>
      <w:lvlJc w:val="left"/>
      <w:pPr>
        <w:ind w:left="5888" w:hanging="360"/>
      </w:pPr>
      <w:rPr>
        <w:rFonts w:ascii="Wingdings" w:hAnsi="Wingdings" w:hint="default"/>
      </w:rPr>
    </w:lvl>
    <w:lvl w:ilvl="6" w:tplc="40090001" w:tentative="1">
      <w:start w:val="1"/>
      <w:numFmt w:val="bullet"/>
      <w:lvlText w:val=""/>
      <w:lvlJc w:val="left"/>
      <w:pPr>
        <w:ind w:left="6608" w:hanging="360"/>
      </w:pPr>
      <w:rPr>
        <w:rFonts w:ascii="Symbol" w:hAnsi="Symbol" w:hint="default"/>
      </w:rPr>
    </w:lvl>
    <w:lvl w:ilvl="7" w:tplc="40090003" w:tentative="1">
      <w:start w:val="1"/>
      <w:numFmt w:val="bullet"/>
      <w:lvlText w:val="o"/>
      <w:lvlJc w:val="left"/>
      <w:pPr>
        <w:ind w:left="7328" w:hanging="360"/>
      </w:pPr>
      <w:rPr>
        <w:rFonts w:ascii="Courier New" w:hAnsi="Courier New" w:cs="Courier New" w:hint="default"/>
      </w:rPr>
    </w:lvl>
    <w:lvl w:ilvl="8" w:tplc="40090005" w:tentative="1">
      <w:start w:val="1"/>
      <w:numFmt w:val="bullet"/>
      <w:lvlText w:val=""/>
      <w:lvlJc w:val="left"/>
      <w:pPr>
        <w:ind w:left="8048" w:hanging="360"/>
      </w:pPr>
      <w:rPr>
        <w:rFonts w:ascii="Wingdings" w:hAnsi="Wingdings" w:hint="default"/>
      </w:rPr>
    </w:lvl>
  </w:abstractNum>
  <w:abstractNum w:abstractNumId="10" w15:restartNumberingAfterBreak="0">
    <w:nsid w:val="7D5203EF"/>
    <w:multiLevelType w:val="hybridMultilevel"/>
    <w:tmpl w:val="5DBEBEE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86692446">
    <w:abstractNumId w:val="10"/>
  </w:num>
  <w:num w:numId="2" w16cid:durableId="594436829">
    <w:abstractNumId w:val="4"/>
  </w:num>
  <w:num w:numId="3" w16cid:durableId="467557390">
    <w:abstractNumId w:val="5"/>
  </w:num>
  <w:num w:numId="4" w16cid:durableId="396248126">
    <w:abstractNumId w:val="1"/>
  </w:num>
  <w:num w:numId="5" w16cid:durableId="10493717">
    <w:abstractNumId w:val="0"/>
  </w:num>
  <w:num w:numId="6" w16cid:durableId="1652127718">
    <w:abstractNumId w:val="9"/>
  </w:num>
  <w:num w:numId="7" w16cid:durableId="53168017">
    <w:abstractNumId w:val="6"/>
  </w:num>
  <w:num w:numId="8" w16cid:durableId="1202355032">
    <w:abstractNumId w:val="3"/>
  </w:num>
  <w:num w:numId="9" w16cid:durableId="2098165866">
    <w:abstractNumId w:val="7"/>
  </w:num>
  <w:num w:numId="10" w16cid:durableId="251857243">
    <w:abstractNumId w:val="8"/>
  </w:num>
  <w:num w:numId="11" w16cid:durableId="2029211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03"/>
    <w:rsid w:val="00006272"/>
    <w:rsid w:val="00303803"/>
    <w:rsid w:val="003A0603"/>
    <w:rsid w:val="009E6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6EC8"/>
  <w15:chartTrackingRefBased/>
  <w15:docId w15:val="{7D1D8AEC-3AD2-42FC-9B84-21E95D29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603"/>
  </w:style>
  <w:style w:type="paragraph" w:styleId="Heading1">
    <w:name w:val="heading 1"/>
    <w:basedOn w:val="Normal"/>
    <w:next w:val="Normal"/>
    <w:link w:val="Heading1Char"/>
    <w:uiPriority w:val="9"/>
    <w:qFormat/>
    <w:rsid w:val="003A0603"/>
    <w:pPr>
      <w:keepNext/>
      <w:keepLines/>
      <w:numPr>
        <w:numId w:val="10"/>
      </w:numPr>
      <w:spacing w:before="240" w:after="0"/>
      <w:outlineLvl w:val="0"/>
    </w:pPr>
    <w:rPr>
      <w:rFonts w:ascii="Arial" w:eastAsiaTheme="majorEastAsia" w:hAnsi="Arial" w:cstheme="majorBidi"/>
      <w:b/>
      <w:i/>
      <w:color w:val="000000" w:themeColor="text1"/>
      <w:sz w:val="36"/>
      <w:szCs w:val="32"/>
      <w:u w:val="single"/>
    </w:rPr>
  </w:style>
  <w:style w:type="paragraph" w:styleId="Heading2">
    <w:name w:val="heading 2"/>
    <w:basedOn w:val="Normal"/>
    <w:next w:val="Normal"/>
    <w:link w:val="Heading2Char"/>
    <w:uiPriority w:val="9"/>
    <w:unhideWhenUsed/>
    <w:qFormat/>
    <w:rsid w:val="003A0603"/>
    <w:pPr>
      <w:keepNext/>
      <w:keepLines/>
      <w:numPr>
        <w:ilvl w:val="1"/>
        <w:numId w:val="10"/>
      </w:numPr>
      <w:spacing w:before="40" w:after="0"/>
      <w:outlineLvl w:val="1"/>
    </w:pPr>
    <w:rPr>
      <w:rFonts w:ascii="Arial" w:eastAsiaTheme="majorEastAsia" w:hAnsi="Arial" w:cstheme="majorBidi"/>
      <w:b/>
      <w:i/>
      <w:color w:val="000000" w:themeColor="text1"/>
      <w:sz w:val="28"/>
      <w:szCs w:val="26"/>
      <w:u w:val="single"/>
    </w:rPr>
  </w:style>
  <w:style w:type="paragraph" w:styleId="Heading3">
    <w:name w:val="heading 3"/>
    <w:basedOn w:val="Normal"/>
    <w:next w:val="Normal"/>
    <w:link w:val="Heading3Char"/>
    <w:uiPriority w:val="9"/>
    <w:semiHidden/>
    <w:unhideWhenUsed/>
    <w:qFormat/>
    <w:rsid w:val="003A0603"/>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060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603"/>
    <w:rPr>
      <w:rFonts w:ascii="Arial" w:eastAsiaTheme="majorEastAsia" w:hAnsi="Arial" w:cstheme="majorBidi"/>
      <w:b/>
      <w:i/>
      <w:color w:val="000000" w:themeColor="text1"/>
      <w:sz w:val="36"/>
      <w:szCs w:val="32"/>
      <w:u w:val="single"/>
    </w:rPr>
  </w:style>
  <w:style w:type="character" w:customStyle="1" w:styleId="Heading2Char">
    <w:name w:val="Heading 2 Char"/>
    <w:basedOn w:val="DefaultParagraphFont"/>
    <w:link w:val="Heading2"/>
    <w:uiPriority w:val="9"/>
    <w:rsid w:val="003A0603"/>
    <w:rPr>
      <w:rFonts w:ascii="Arial" w:eastAsiaTheme="majorEastAsia" w:hAnsi="Arial" w:cstheme="majorBidi"/>
      <w:b/>
      <w:i/>
      <w:color w:val="000000" w:themeColor="text1"/>
      <w:sz w:val="28"/>
      <w:szCs w:val="26"/>
      <w:u w:val="single"/>
    </w:rPr>
  </w:style>
  <w:style w:type="character" w:customStyle="1" w:styleId="Heading3Char">
    <w:name w:val="Heading 3 Char"/>
    <w:basedOn w:val="DefaultParagraphFont"/>
    <w:link w:val="Heading3"/>
    <w:uiPriority w:val="9"/>
    <w:semiHidden/>
    <w:rsid w:val="003A06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A060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A0603"/>
    <w:pPr>
      <w:spacing w:after="0" w:line="240" w:lineRule="auto"/>
      <w:contextualSpacing/>
    </w:pPr>
    <w:rPr>
      <w:rFonts w:ascii="Arial" w:eastAsiaTheme="majorEastAsia" w:hAnsi="Arial" w:cstheme="majorBidi"/>
      <w:b/>
      <w:i/>
      <w:spacing w:val="-10"/>
      <w:kern w:val="28"/>
      <w:sz w:val="56"/>
      <w:szCs w:val="56"/>
      <w:u w:val="single"/>
    </w:rPr>
  </w:style>
  <w:style w:type="character" w:customStyle="1" w:styleId="TitleChar">
    <w:name w:val="Title Char"/>
    <w:basedOn w:val="DefaultParagraphFont"/>
    <w:link w:val="Title"/>
    <w:uiPriority w:val="10"/>
    <w:rsid w:val="003A0603"/>
    <w:rPr>
      <w:rFonts w:ascii="Arial" w:eastAsiaTheme="majorEastAsia" w:hAnsi="Arial" w:cstheme="majorBidi"/>
      <w:b/>
      <w:i/>
      <w:spacing w:val="-10"/>
      <w:kern w:val="28"/>
      <w:sz w:val="56"/>
      <w:szCs w:val="56"/>
      <w:u w:val="single"/>
    </w:rPr>
  </w:style>
  <w:style w:type="paragraph" w:styleId="ListParagraph">
    <w:name w:val="List Paragraph"/>
    <w:basedOn w:val="Normal"/>
    <w:uiPriority w:val="34"/>
    <w:qFormat/>
    <w:rsid w:val="003A0603"/>
    <w:pPr>
      <w:ind w:left="720"/>
      <w:contextualSpacing/>
    </w:pPr>
  </w:style>
  <w:style w:type="character" w:styleId="Hyperlink">
    <w:name w:val="Hyperlink"/>
    <w:basedOn w:val="DefaultParagraphFont"/>
    <w:uiPriority w:val="99"/>
    <w:unhideWhenUsed/>
    <w:rsid w:val="003A0603"/>
    <w:rPr>
      <w:color w:val="0563C1" w:themeColor="hyperlink"/>
      <w:u w:val="single"/>
    </w:rPr>
  </w:style>
  <w:style w:type="paragraph" w:styleId="TOC1">
    <w:name w:val="toc 1"/>
    <w:basedOn w:val="Normal"/>
    <w:next w:val="Normal"/>
    <w:autoRedefine/>
    <w:uiPriority w:val="39"/>
    <w:unhideWhenUsed/>
    <w:rsid w:val="003A0603"/>
    <w:pPr>
      <w:tabs>
        <w:tab w:val="left" w:pos="440"/>
        <w:tab w:val="right" w:leader="dot" w:pos="15388"/>
      </w:tabs>
      <w:spacing w:after="100"/>
    </w:pPr>
  </w:style>
  <w:style w:type="paragraph" w:styleId="TOC2">
    <w:name w:val="toc 2"/>
    <w:basedOn w:val="Normal"/>
    <w:next w:val="Normal"/>
    <w:autoRedefine/>
    <w:uiPriority w:val="39"/>
    <w:unhideWhenUsed/>
    <w:rsid w:val="003A0603"/>
    <w:pPr>
      <w:spacing w:after="100"/>
      <w:ind w:left="220"/>
    </w:pPr>
  </w:style>
  <w:style w:type="paragraph" w:styleId="Header">
    <w:name w:val="header"/>
    <w:basedOn w:val="Normal"/>
    <w:link w:val="HeaderChar"/>
    <w:uiPriority w:val="99"/>
    <w:unhideWhenUsed/>
    <w:rsid w:val="003A0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603"/>
  </w:style>
  <w:style w:type="paragraph" w:styleId="Footer">
    <w:name w:val="footer"/>
    <w:basedOn w:val="Normal"/>
    <w:link w:val="FooterChar"/>
    <w:uiPriority w:val="99"/>
    <w:unhideWhenUsed/>
    <w:rsid w:val="003A0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603"/>
  </w:style>
  <w:style w:type="paragraph" w:styleId="TOCHeading">
    <w:name w:val="TOC Heading"/>
    <w:basedOn w:val="Heading1"/>
    <w:next w:val="Normal"/>
    <w:uiPriority w:val="39"/>
    <w:unhideWhenUsed/>
    <w:qFormat/>
    <w:rsid w:val="003A0603"/>
    <w:pPr>
      <w:numPr>
        <w:numId w:val="0"/>
      </w:numPr>
      <w:outlineLvl w:val="9"/>
    </w:pPr>
    <w:rPr>
      <w:rFonts w:asciiTheme="majorHAnsi" w:hAnsiTheme="majorHAnsi"/>
      <w:b w:val="0"/>
      <w:i w:val="0"/>
      <w:color w:val="2F5496" w:themeColor="accent1" w:themeShade="BF"/>
      <w:kern w:val="0"/>
      <w:sz w:val="32"/>
      <w:u w:val="non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Dimensionality_redu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Machine_learning"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en.wikipedia.org/wiki/Mathematical_model" TargetMode="Externa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header" Target="header1.xml"/><Relationship Id="rId15" Type="http://schemas.openxmlformats.org/officeDocument/2006/relationships/hyperlink" Target="https://en.wikipedia.org/wiki/Density_estimation" TargetMode="External"/><Relationship Id="rId10" Type="http://schemas.openxmlformats.org/officeDocument/2006/relationships/hyperlink" Target="https://en.wikipedia.org/wiki/Mathematical_mod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en.wikipedia.org/wiki/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2005</Words>
  <Characters>11430</Characters>
  <Application>Microsoft Office Word</Application>
  <DocSecurity>0</DocSecurity>
  <Lines>95</Lines>
  <Paragraphs>26</Paragraphs>
  <ScaleCrop>false</ScaleCrop>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 Mathakiya</dc:creator>
  <cp:keywords/>
  <dc:description/>
  <cp:lastModifiedBy>Nazil Mathakiya</cp:lastModifiedBy>
  <cp:revision>1</cp:revision>
  <dcterms:created xsi:type="dcterms:W3CDTF">2024-12-13T03:25:00Z</dcterms:created>
  <dcterms:modified xsi:type="dcterms:W3CDTF">2024-12-13T03:27:00Z</dcterms:modified>
</cp:coreProperties>
</file>