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D9527" w14:textId="77777777" w:rsidR="005175D4" w:rsidRDefault="005175D4" w:rsidP="005175D4">
      <w:pPr>
        <w:ind w:right="2880"/>
        <w:rPr>
          <w:rFonts w:ascii="Times New Roman" w:hAnsi="Times New Roman" w:cs="Times New Roman"/>
          <w:sz w:val="28"/>
          <w:szCs w:val="28"/>
        </w:rPr>
      </w:pPr>
      <w:r>
        <w:rPr>
          <w:rFonts w:ascii="Times New Roman" w:hAnsi="Times New Roman" w:cs="Times New Roman"/>
          <w:sz w:val="28"/>
          <w:szCs w:val="28"/>
        </w:rPr>
        <w:t>Question b</w:t>
      </w:r>
    </w:p>
    <w:p w14:paraId="009C4D1B" w14:textId="7EBA09B9" w:rsidR="005175D4" w:rsidRPr="00424974" w:rsidRDefault="005175D4" w:rsidP="00424974">
      <w:pPr>
        <w:spacing w:line="30" w:lineRule="atLeast"/>
        <w:ind w:left="2880" w:right="2880"/>
        <w:jc w:val="both"/>
        <w:rPr>
          <w:rFonts w:ascii="Times New Roman" w:hAnsi="Times New Roman" w:cs="Times New Roman"/>
          <w:sz w:val="24"/>
          <w:szCs w:val="24"/>
        </w:rPr>
      </w:pPr>
      <w:proofErr w:type="spellStart"/>
      <w:r w:rsidRPr="00424974">
        <w:rPr>
          <w:rFonts w:ascii="Times New Roman" w:hAnsi="Times New Roman" w:cs="Times New Roman"/>
          <w:sz w:val="24"/>
          <w:szCs w:val="24"/>
        </w:rPr>
        <w:t>Barishal</w:t>
      </w:r>
      <w:proofErr w:type="spellEnd"/>
      <w:r w:rsidRPr="00424974">
        <w:rPr>
          <w:rFonts w:ascii="Times New Roman" w:hAnsi="Times New Roman" w:cs="Times New Roman"/>
          <w:sz w:val="24"/>
          <w:szCs w:val="24"/>
        </w:rPr>
        <w:t>, a divisional city in southern Bangladesh.[2] It is the country's 33rd public university.</w:t>
      </w:r>
    </w:p>
    <w:tbl>
      <w:tblPr>
        <w:tblStyle w:val="TableGrid"/>
        <w:tblpPr w:leftFromText="180" w:rightFromText="180" w:vertAnchor="text" w:horzAnchor="margin" w:tblpY="10150"/>
        <w:tblW w:w="0" w:type="auto"/>
        <w:tblLook w:val="04A0" w:firstRow="1" w:lastRow="0" w:firstColumn="1" w:lastColumn="0" w:noHBand="0" w:noVBand="1"/>
      </w:tblPr>
      <w:tblGrid>
        <w:gridCol w:w="9016"/>
      </w:tblGrid>
      <w:tr w:rsidR="00424974" w:rsidRPr="00424974" w14:paraId="58DBAE49" w14:textId="77777777" w:rsidTr="00424974">
        <w:trPr>
          <w:cantSplit/>
          <w:trHeight w:val="1134"/>
        </w:trPr>
        <w:tc>
          <w:tcPr>
            <w:tcW w:w="9016" w:type="dxa"/>
            <w:textDirection w:val="tbRl"/>
          </w:tcPr>
          <w:p w14:paraId="06DFF58C" w14:textId="77777777" w:rsidR="00424974" w:rsidRPr="00424974" w:rsidRDefault="00424974" w:rsidP="00424974">
            <w:pPr>
              <w:spacing w:line="30" w:lineRule="atLeast"/>
              <w:ind w:left="113" w:right="113"/>
              <w:rPr>
                <w:rFonts w:ascii="Times New Roman" w:hAnsi="Times New Roman" w:cs="Times New Roman"/>
                <w:sz w:val="24"/>
                <w:szCs w:val="24"/>
              </w:rPr>
            </w:pPr>
            <w:r w:rsidRPr="00424974">
              <w:rPr>
                <w:rFonts w:ascii="Times New Roman" w:hAnsi="Times New Roman" w:cs="Times New Roman"/>
                <w:sz w:val="24"/>
                <w:szCs w:val="24"/>
              </w:rPr>
              <w:t>Practical Preparation</w:t>
            </w:r>
          </w:p>
        </w:tc>
      </w:tr>
    </w:tbl>
    <w:p w14:paraId="0746B704" w14:textId="77777777" w:rsidR="005175D4" w:rsidRPr="00424974" w:rsidRDefault="005175D4" w:rsidP="00424974">
      <w:pPr>
        <w:spacing w:line="30" w:lineRule="atLeast"/>
        <w:ind w:left="2880" w:right="2880"/>
        <w:jc w:val="both"/>
        <w:rPr>
          <w:sz w:val="24"/>
          <w:szCs w:val="24"/>
        </w:rPr>
      </w:pPr>
      <w:r w:rsidRPr="00424974">
        <w:rPr>
          <w:rFonts w:ascii="Times New Roman" w:hAnsi="Times New Roman" w:cs="Times New Roman"/>
          <w:sz w:val="24"/>
          <w:szCs w:val="24"/>
        </w:rPr>
        <w:t xml:space="preserve">The university was established in 2011 and began academic activities at undergraduate level in six departments under four faculties on 24 January 2012. The university offers degrees at undergraduate and postgraduate levels. The university houses 25 academic departments under six faculties, where 24 departments are currently providing postgraduate degrees. Every year almost 1,500 students are admitted to undergraduate programs in the university. The university started its academic activities at the temporary campus at </w:t>
      </w:r>
      <w:proofErr w:type="spellStart"/>
      <w:r w:rsidRPr="00424974">
        <w:rPr>
          <w:rFonts w:ascii="Times New Roman" w:hAnsi="Times New Roman" w:cs="Times New Roman"/>
          <w:sz w:val="24"/>
          <w:szCs w:val="24"/>
        </w:rPr>
        <w:t>Barishal</w:t>
      </w:r>
      <w:proofErr w:type="spellEnd"/>
      <w:r w:rsidRPr="00424974">
        <w:rPr>
          <w:rFonts w:ascii="Times New Roman" w:hAnsi="Times New Roman" w:cs="Times New Roman"/>
          <w:sz w:val="24"/>
          <w:szCs w:val="24"/>
        </w:rPr>
        <w:t xml:space="preserve"> Zilla School and then shifted to its permanent campus. The permanent suburban campus of 50 acres of the university is located in Barisal Sadar Upazila beside Dhaka-Patuakhali Highway on the bank of Kirtankhola</w:t>
      </w:r>
      <w:r w:rsidRPr="00A75A2A">
        <w:rPr>
          <w:rFonts w:ascii="Times New Roman" w:hAnsi="Times New Roman" w:cs="Times New Roman"/>
          <w:sz w:val="28"/>
          <w:szCs w:val="28"/>
        </w:rPr>
        <w:t xml:space="preserve"> </w:t>
      </w:r>
      <w:r w:rsidRPr="00424974">
        <w:rPr>
          <w:rFonts w:ascii="Times New Roman" w:hAnsi="Times New Roman" w:cs="Times New Roman"/>
          <w:sz w:val="24"/>
          <w:szCs w:val="24"/>
        </w:rPr>
        <w:t>river.</w:t>
      </w:r>
    </w:p>
    <w:p w14:paraId="217B7D88" w14:textId="77777777" w:rsidR="00A63D0D" w:rsidRDefault="00A63D0D"/>
    <w:sectPr w:rsidR="00A63D0D" w:rsidSect="005175D4">
      <w:headerReference w:type="default" r:id="rId6"/>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EB20F" w14:textId="77777777" w:rsidR="00C71B9A" w:rsidRDefault="00C71B9A" w:rsidP="005E081C">
      <w:pPr>
        <w:spacing w:after="0" w:line="240" w:lineRule="auto"/>
      </w:pPr>
      <w:r>
        <w:separator/>
      </w:r>
    </w:p>
  </w:endnote>
  <w:endnote w:type="continuationSeparator" w:id="0">
    <w:p w14:paraId="2F686BA4" w14:textId="77777777" w:rsidR="00C71B9A" w:rsidRDefault="00C71B9A" w:rsidP="005E0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412677"/>
      <w:docPartObj>
        <w:docPartGallery w:val="Page Numbers (Bottom of Page)"/>
        <w:docPartUnique/>
      </w:docPartObj>
    </w:sdtPr>
    <w:sdtEndPr>
      <w:rPr>
        <w:noProof/>
      </w:rPr>
    </w:sdtEndPr>
    <w:sdtContent>
      <w:p w14:paraId="36519C81" w14:textId="02F82A97" w:rsidR="00424974" w:rsidRDefault="004249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77F224" w14:textId="77777777" w:rsidR="005E081C" w:rsidRDefault="005E0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CD2DE" w14:textId="77777777" w:rsidR="00C71B9A" w:rsidRDefault="00C71B9A" w:rsidP="005E081C">
      <w:pPr>
        <w:spacing w:after="0" w:line="240" w:lineRule="auto"/>
      </w:pPr>
      <w:r>
        <w:separator/>
      </w:r>
    </w:p>
  </w:footnote>
  <w:footnote w:type="continuationSeparator" w:id="0">
    <w:p w14:paraId="1222A6EF" w14:textId="77777777" w:rsidR="00C71B9A" w:rsidRDefault="00C71B9A" w:rsidP="005E0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29F8C" w14:textId="1CC3459E" w:rsidR="005E081C" w:rsidRDefault="005E081C">
    <w:pPr>
      <w:pStyle w:val="Header"/>
    </w:pPr>
    <w:r>
      <w:t>Word Processing Question</w:t>
    </w:r>
  </w:p>
  <w:p w14:paraId="36FC5028" w14:textId="77777777" w:rsidR="005E081C" w:rsidRDefault="005E08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48"/>
    <w:rsid w:val="00111150"/>
    <w:rsid w:val="00424974"/>
    <w:rsid w:val="005175D4"/>
    <w:rsid w:val="005E081C"/>
    <w:rsid w:val="008B1A48"/>
    <w:rsid w:val="00A63D0D"/>
    <w:rsid w:val="00C71B9A"/>
    <w:rsid w:val="00D7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88E8"/>
  <w15:chartTrackingRefBased/>
  <w15:docId w15:val="{F430B71C-F5E7-4D13-B5F7-206CD195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81C"/>
  </w:style>
  <w:style w:type="paragraph" w:styleId="Footer">
    <w:name w:val="footer"/>
    <w:basedOn w:val="Normal"/>
    <w:link w:val="FooterChar"/>
    <w:uiPriority w:val="99"/>
    <w:unhideWhenUsed/>
    <w:rsid w:val="005E0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81C"/>
  </w:style>
  <w:style w:type="table" w:styleId="TableGrid">
    <w:name w:val="Table Grid"/>
    <w:basedOn w:val="TableNormal"/>
    <w:uiPriority w:val="39"/>
    <w:rsid w:val="00424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4</cp:revision>
  <dcterms:created xsi:type="dcterms:W3CDTF">2024-12-19T11:25:00Z</dcterms:created>
  <dcterms:modified xsi:type="dcterms:W3CDTF">2024-12-19T11:35:00Z</dcterms:modified>
</cp:coreProperties>
</file>