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889" w:rsidRPr="00176616" w:rsidRDefault="008F5889" w:rsidP="008F5889">
      <w:pPr>
        <w:spacing w:before="240" w:after="0" w:line="360" w:lineRule="auto"/>
        <w:jc w:val="center"/>
        <w:rPr>
          <w:rFonts w:ascii="Times New Roman" w:hAnsi="Times New Roman" w:cs="Times New Roman"/>
          <w:b/>
          <w:i/>
          <w:sz w:val="40"/>
          <w:szCs w:val="40"/>
        </w:rPr>
      </w:pPr>
    </w:p>
    <w:p w:rsidR="008F5889" w:rsidRPr="00176616" w:rsidRDefault="008F5889" w:rsidP="008F5889">
      <w:pPr>
        <w:pStyle w:val="Titre1"/>
        <w:spacing w:before="240" w:after="0" w:line="360" w:lineRule="auto"/>
        <w:ind w:left="432"/>
        <w:rPr>
          <w:b/>
          <w:i w:val="0"/>
          <w:color w:val="auto"/>
          <w:sz w:val="40"/>
          <w:szCs w:val="40"/>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pStyle w:val="Titre1"/>
        <w:numPr>
          <w:ilvl w:val="0"/>
          <w:numId w:val="1"/>
        </w:numPr>
        <w:spacing w:before="240" w:after="0" w:line="360" w:lineRule="auto"/>
        <w:jc w:val="center"/>
        <w:rPr>
          <w:b/>
          <w:i w:val="0"/>
          <w:color w:val="auto"/>
          <w:sz w:val="40"/>
          <w:szCs w:val="40"/>
        </w:rPr>
      </w:pPr>
      <w:r w:rsidRPr="00176616">
        <w:rPr>
          <w:b/>
          <w:i w:val="0"/>
          <w:color w:val="auto"/>
          <w:sz w:val="40"/>
          <w:szCs w:val="40"/>
        </w:rPr>
        <w:t> ANALYSE ET CONCEPTION</w:t>
      </w:r>
    </w:p>
    <w:p w:rsidR="008F5889" w:rsidRPr="00176616" w:rsidRDefault="008F5889">
      <w:pPr>
        <w:rPr>
          <w:rFonts w:ascii="Times New Roman" w:hAnsi="Times New Roman" w:cs="Times New Roman"/>
        </w:rPr>
      </w:pPr>
    </w:p>
    <w:p w:rsidR="008F5889" w:rsidRPr="00176616" w:rsidRDefault="008F5889" w:rsidP="008F5889">
      <w:pPr>
        <w:rPr>
          <w:rFonts w:ascii="Times New Roman" w:hAnsi="Times New Roman" w:cs="Times New Roman"/>
        </w:rPr>
      </w:pPr>
      <w:r w:rsidRPr="00176616">
        <w:rPr>
          <w:rFonts w:ascii="Times New Roman" w:hAnsi="Times New Roman" w:cs="Times New Roman"/>
        </w:rPr>
        <w:br w:type="page"/>
      </w:r>
    </w:p>
    <w:p w:rsidR="008F5889" w:rsidRPr="00176616" w:rsidRDefault="008F5889" w:rsidP="008F5889">
      <w:pPr>
        <w:pStyle w:val="Paragraphedeliste"/>
        <w:keepNext/>
        <w:keepLines/>
        <w:numPr>
          <w:ilvl w:val="1"/>
          <w:numId w:val="2"/>
        </w:numPr>
        <w:spacing w:before="40" w:after="0" w:line="360" w:lineRule="auto"/>
        <w:contextualSpacing w:val="0"/>
        <w:outlineLvl w:val="1"/>
        <w:rPr>
          <w:rFonts w:ascii="Times New Roman" w:eastAsiaTheme="majorEastAsia" w:hAnsi="Times New Roman" w:cs="Times New Roman"/>
          <w:b/>
          <w:vanish/>
          <w:sz w:val="28"/>
          <w:szCs w:val="28"/>
        </w:rPr>
      </w:pPr>
    </w:p>
    <w:p w:rsidR="008F5889" w:rsidRPr="00176616" w:rsidRDefault="008F5889" w:rsidP="008F5889">
      <w:pPr>
        <w:pStyle w:val="Paragraphedeliste"/>
        <w:keepNext/>
        <w:keepLines/>
        <w:numPr>
          <w:ilvl w:val="1"/>
          <w:numId w:val="2"/>
        </w:numPr>
        <w:spacing w:before="40" w:after="0" w:line="360" w:lineRule="auto"/>
        <w:contextualSpacing w:val="0"/>
        <w:outlineLvl w:val="1"/>
        <w:rPr>
          <w:rFonts w:ascii="Times New Roman" w:eastAsiaTheme="majorEastAsia" w:hAnsi="Times New Roman" w:cs="Times New Roman"/>
          <w:b/>
          <w:vanish/>
          <w:sz w:val="28"/>
          <w:szCs w:val="28"/>
        </w:rPr>
      </w:pPr>
    </w:p>
    <w:p w:rsidR="008F5889" w:rsidRPr="00176616" w:rsidRDefault="008F5889" w:rsidP="008F5889">
      <w:pPr>
        <w:pStyle w:val="Paragraphedeliste"/>
        <w:keepNext/>
        <w:keepLines/>
        <w:numPr>
          <w:ilvl w:val="1"/>
          <w:numId w:val="2"/>
        </w:numPr>
        <w:spacing w:before="40" w:after="0" w:line="360" w:lineRule="auto"/>
        <w:contextualSpacing w:val="0"/>
        <w:outlineLvl w:val="1"/>
        <w:rPr>
          <w:rFonts w:ascii="Times New Roman" w:eastAsiaTheme="majorEastAsia" w:hAnsi="Times New Roman" w:cs="Times New Roman"/>
          <w:b/>
          <w:vanish/>
          <w:sz w:val="28"/>
          <w:szCs w:val="28"/>
        </w:rPr>
      </w:pPr>
    </w:p>
    <w:p w:rsidR="008F5889" w:rsidRPr="00176616" w:rsidRDefault="008F5889" w:rsidP="0012755D">
      <w:pPr>
        <w:pStyle w:val="Titre2"/>
        <w:numPr>
          <w:ilvl w:val="1"/>
          <w:numId w:val="2"/>
        </w:numPr>
        <w:spacing w:line="600" w:lineRule="auto"/>
        <w:rPr>
          <w:rFonts w:ascii="Times New Roman" w:hAnsi="Times New Roman" w:cs="Times New Roman"/>
          <w:b/>
          <w:color w:val="auto"/>
          <w:sz w:val="28"/>
          <w:szCs w:val="28"/>
        </w:rPr>
      </w:pPr>
      <w:r w:rsidRPr="00176616">
        <w:rPr>
          <w:rFonts w:ascii="Times New Roman" w:hAnsi="Times New Roman" w:cs="Times New Roman"/>
          <w:b/>
          <w:color w:val="auto"/>
          <w:sz w:val="28"/>
          <w:szCs w:val="28"/>
        </w:rPr>
        <w:t> ANALYSE PREALABLE</w:t>
      </w:r>
    </w:p>
    <w:p w:rsidR="00635107" w:rsidRPr="00176616" w:rsidRDefault="00635107" w:rsidP="00635107">
      <w:pPr>
        <w:pStyle w:val="Paragraphedeliste"/>
        <w:keepNext/>
        <w:keepLines/>
        <w:numPr>
          <w:ilvl w:val="0"/>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0"/>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4749EE" w:rsidRPr="00176616" w:rsidRDefault="008F5889" w:rsidP="000913AD">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Analyse de l’existant</w:t>
      </w:r>
    </w:p>
    <w:p w:rsidR="0094363E" w:rsidRPr="00176616" w:rsidRDefault="0094363E" w:rsidP="000913AD">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 xml:space="preserve">Organisation actuelle  </w:t>
      </w:r>
    </w:p>
    <w:p w:rsidR="00EB3A93" w:rsidRPr="00176616" w:rsidRDefault="00EB3A93" w:rsidP="000913AD">
      <w:pPr>
        <w:spacing w:line="360" w:lineRule="auto"/>
        <w:rPr>
          <w:rFonts w:ascii="Times New Roman" w:hAnsi="Times New Roman" w:cs="Times New Roman"/>
          <w:sz w:val="24"/>
          <w:szCs w:val="24"/>
        </w:rPr>
      </w:pPr>
      <w:r w:rsidRPr="00176616">
        <w:rPr>
          <w:rFonts w:ascii="Times New Roman" w:hAnsi="Times New Roman" w:cs="Times New Roman"/>
          <w:sz w:val="24"/>
          <w:szCs w:val="24"/>
        </w:rPr>
        <w:t>La figure x montre l’organigramme du département Système Agences et Usines</w:t>
      </w:r>
      <w:r w:rsidR="006105EE" w:rsidRPr="00176616">
        <w:rPr>
          <w:rFonts w:ascii="Times New Roman" w:hAnsi="Times New Roman" w:cs="Times New Roman"/>
          <w:sz w:val="24"/>
          <w:szCs w:val="24"/>
        </w:rPr>
        <w:t xml:space="preserve"> rattaché aux Systèmes et Réseaux. </w:t>
      </w:r>
    </w:p>
    <w:p w:rsidR="00D4675B" w:rsidRPr="00176616" w:rsidRDefault="00D4675B" w:rsidP="006105EE">
      <w:pPr>
        <w:ind w:left="-709"/>
        <w:rPr>
          <w:rFonts w:ascii="Times New Roman" w:hAnsi="Times New Roman" w:cs="Times New Roman"/>
        </w:rPr>
      </w:pPr>
    </w:p>
    <w:p w:rsidR="00D4675B" w:rsidRPr="00176616" w:rsidRDefault="00D4675B">
      <w:pPr>
        <w:rPr>
          <w:rFonts w:ascii="Times New Roman" w:hAnsi="Times New Roman" w:cs="Times New Roman"/>
        </w:rPr>
      </w:pPr>
      <w:r w:rsidRPr="00176616">
        <w:rPr>
          <w:rFonts w:ascii="Times New Roman" w:hAnsi="Times New Roman" w:cs="Times New Roman"/>
        </w:rPr>
        <w:br w:type="page"/>
      </w:r>
    </w:p>
    <w:p w:rsidR="00EB3E73" w:rsidRDefault="00D4675B" w:rsidP="00EB3E73">
      <w:pPr>
        <w:keepNext/>
        <w:ind w:left="-567"/>
        <w:rPr>
          <w:rFonts w:ascii="Times New Roman" w:hAnsi="Times New Roman" w:cs="Times New Roman"/>
        </w:rPr>
      </w:pPr>
      <w:r w:rsidRPr="00176616">
        <w:rPr>
          <w:rFonts w:ascii="Times New Roman" w:hAnsi="Times New Roman" w:cs="Times New Roman"/>
          <w:noProof/>
          <w:lang w:eastAsia="fr-FR"/>
        </w:rPr>
        <w:lastRenderedPageBreak/>
        <w:drawing>
          <wp:inline distT="0" distB="0" distL="0" distR="0">
            <wp:extent cx="10030248" cy="6393815"/>
            <wp:effectExtent l="8255"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i_branche_detude.jpg"/>
                    <pic:cNvPicPr/>
                  </pic:nvPicPr>
                  <pic:blipFill>
                    <a:blip r:embed="rId6">
                      <a:extLst>
                        <a:ext uri="{28A0092B-C50C-407E-A947-70E740481C1C}">
                          <a14:useLocalDpi xmlns:a14="http://schemas.microsoft.com/office/drawing/2010/main" val="0"/>
                        </a:ext>
                      </a:extLst>
                    </a:blip>
                    <a:stretch>
                      <a:fillRect/>
                    </a:stretch>
                  </pic:blipFill>
                  <pic:spPr>
                    <a:xfrm rot="5400000">
                      <a:off x="0" y="0"/>
                      <a:ext cx="10030248" cy="6393815"/>
                    </a:xfrm>
                    <a:prstGeom prst="rect">
                      <a:avLst/>
                    </a:prstGeom>
                  </pic:spPr>
                </pic:pic>
              </a:graphicData>
            </a:graphic>
          </wp:inline>
        </w:drawing>
      </w:r>
    </w:p>
    <w:p w:rsidR="00BC7272" w:rsidRPr="00176616" w:rsidRDefault="00BC7272" w:rsidP="00EB3E73">
      <w:pPr>
        <w:keepNext/>
        <w:ind w:left="-567"/>
        <w:rPr>
          <w:rFonts w:ascii="Times New Roman" w:hAnsi="Times New Roman" w:cs="Times New Roman"/>
        </w:rPr>
      </w:pPr>
    </w:p>
    <w:p w:rsidR="00087F70" w:rsidRPr="00176616" w:rsidRDefault="00087F70" w:rsidP="000913AD">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Mode de traitement des données</w:t>
      </w:r>
    </w:p>
    <w:p w:rsidR="00445F50" w:rsidRPr="00176616" w:rsidRDefault="00445F50" w:rsidP="00445F50">
      <w:pPr>
        <w:rPr>
          <w:rFonts w:ascii="Times New Roman" w:hAnsi="Times New Roman" w:cs="Times New Roman"/>
        </w:rPr>
      </w:pPr>
      <w:r w:rsidRPr="00176616">
        <w:rPr>
          <w:rFonts w:ascii="Times New Roman" w:hAnsi="Times New Roman" w:cs="Times New Roman"/>
        </w:rPr>
        <w:t>Flux de transit des données</w:t>
      </w:r>
    </w:p>
    <w:p w:rsidR="00087F70" w:rsidRPr="00176616" w:rsidRDefault="00087F70" w:rsidP="000913AD">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Les applications existantes</w:t>
      </w:r>
    </w:p>
    <w:p w:rsidR="00445F50" w:rsidRPr="00176616" w:rsidRDefault="00445F50" w:rsidP="00445F50">
      <w:pPr>
        <w:rPr>
          <w:rFonts w:ascii="Times New Roman" w:hAnsi="Times New Roman" w:cs="Times New Roman"/>
        </w:rPr>
      </w:pPr>
      <w:r w:rsidRPr="00176616">
        <w:rPr>
          <w:rFonts w:ascii="Times New Roman" w:hAnsi="Times New Roman" w:cs="Times New Roman"/>
        </w:rPr>
        <w:t>Script qui lance l’audit &gt; crée un fichier log</w:t>
      </w:r>
    </w:p>
    <w:p w:rsidR="00445F50" w:rsidRPr="00176616" w:rsidRDefault="00445F50" w:rsidP="00445F50">
      <w:pPr>
        <w:rPr>
          <w:rFonts w:ascii="Times New Roman" w:hAnsi="Times New Roman" w:cs="Times New Roman"/>
        </w:rPr>
      </w:pPr>
      <w:r w:rsidRPr="00176616">
        <w:rPr>
          <w:rFonts w:ascii="Times New Roman" w:hAnsi="Times New Roman" w:cs="Times New Roman"/>
        </w:rPr>
        <w:t>Excel</w:t>
      </w:r>
    </w:p>
    <w:p w:rsidR="0094363E" w:rsidRPr="00176616" w:rsidRDefault="0094363E" w:rsidP="000913AD">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Inventaire des moyens matériels et logiciels</w:t>
      </w:r>
    </w:p>
    <w:p w:rsidR="00087F70" w:rsidRPr="00176616" w:rsidRDefault="00087F70" w:rsidP="002C099F">
      <w:pPr>
        <w:spacing w:line="600" w:lineRule="auto"/>
        <w:rPr>
          <w:rFonts w:ascii="Times New Roman" w:hAnsi="Times New Roman" w:cs="Times New Roman"/>
        </w:rPr>
      </w:pPr>
      <w:r w:rsidRPr="00176616">
        <w:rPr>
          <w:rFonts w:ascii="Times New Roman" w:hAnsi="Times New Roman" w:cs="Times New Roman"/>
        </w:rPr>
        <w:t>Matériels utilisés par les responsables</w:t>
      </w:r>
    </w:p>
    <w:p w:rsidR="008F5889" w:rsidRPr="00176616" w:rsidRDefault="008F5889" w:rsidP="002C099F">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Critique de l’existant</w:t>
      </w:r>
    </w:p>
    <w:p w:rsidR="00431C54" w:rsidRPr="00176616" w:rsidRDefault="00431C54" w:rsidP="005C407A">
      <w:pPr>
        <w:rPr>
          <w:rFonts w:ascii="Times New Roman" w:hAnsi="Times New Roman" w:cs="Times New Roman"/>
          <w:sz w:val="24"/>
          <w:szCs w:val="24"/>
        </w:rPr>
      </w:pPr>
      <w:r w:rsidRPr="00176616">
        <w:rPr>
          <w:rFonts w:ascii="Times New Roman" w:hAnsi="Times New Roman" w:cs="Times New Roman"/>
          <w:sz w:val="24"/>
          <w:szCs w:val="24"/>
        </w:rPr>
        <w:t>Temps :</w:t>
      </w:r>
      <w:r w:rsidR="00BF2DD5" w:rsidRPr="00176616">
        <w:rPr>
          <w:rFonts w:ascii="Times New Roman" w:hAnsi="Times New Roman" w:cs="Times New Roman"/>
          <w:sz w:val="24"/>
          <w:szCs w:val="24"/>
        </w:rPr>
        <w:t xml:space="preserve"> </w:t>
      </w:r>
    </w:p>
    <w:p w:rsidR="00431C54" w:rsidRPr="00176616" w:rsidRDefault="00431C54" w:rsidP="005C407A">
      <w:pPr>
        <w:rPr>
          <w:rFonts w:ascii="Times New Roman" w:hAnsi="Times New Roman" w:cs="Times New Roman"/>
          <w:sz w:val="24"/>
          <w:szCs w:val="24"/>
        </w:rPr>
      </w:pPr>
      <w:r w:rsidRPr="00176616">
        <w:rPr>
          <w:rFonts w:ascii="Times New Roman" w:hAnsi="Times New Roman" w:cs="Times New Roman"/>
          <w:sz w:val="24"/>
          <w:szCs w:val="24"/>
        </w:rPr>
        <w:t>Connexion à distance.</w:t>
      </w:r>
    </w:p>
    <w:p w:rsidR="00431C54" w:rsidRPr="00176616" w:rsidRDefault="00431C54" w:rsidP="000913AD">
      <w:pPr>
        <w:spacing w:line="600" w:lineRule="auto"/>
        <w:rPr>
          <w:rFonts w:ascii="Times New Roman" w:hAnsi="Times New Roman" w:cs="Times New Roman"/>
          <w:sz w:val="24"/>
          <w:szCs w:val="24"/>
        </w:rPr>
      </w:pPr>
      <w:r w:rsidRPr="00176616">
        <w:rPr>
          <w:rFonts w:ascii="Times New Roman" w:hAnsi="Times New Roman" w:cs="Times New Roman"/>
          <w:sz w:val="24"/>
          <w:szCs w:val="24"/>
        </w:rPr>
        <w:t>Plus de tâches aux responsables.</w:t>
      </w:r>
    </w:p>
    <w:p w:rsidR="008F5889" w:rsidRPr="00176616" w:rsidRDefault="008F5889" w:rsidP="002C099F">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Conception avant-projet</w:t>
      </w:r>
    </w:p>
    <w:p w:rsidR="00F501B6" w:rsidRPr="00176616" w:rsidRDefault="00F501B6" w:rsidP="002C099F">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Proposition de solutions</w:t>
      </w:r>
    </w:p>
    <w:p w:rsidR="001D026B" w:rsidRPr="00176616" w:rsidRDefault="001D026B" w:rsidP="001D026B">
      <w:pPr>
        <w:rPr>
          <w:rFonts w:ascii="Times New Roman" w:hAnsi="Times New Roman" w:cs="Times New Roman"/>
        </w:rPr>
      </w:pPr>
      <w:r w:rsidRPr="00176616">
        <w:rPr>
          <w:rFonts w:ascii="Times New Roman" w:hAnsi="Times New Roman" w:cs="Times New Roman"/>
        </w:rPr>
        <w:t>Face à ces contraintes, on a alors proposé les solutions suivantes :</w:t>
      </w:r>
    </w:p>
    <w:p w:rsidR="005C407A" w:rsidRPr="00176616" w:rsidRDefault="005C407A" w:rsidP="00C601A0">
      <w:pPr>
        <w:pStyle w:val="Paragraphedeliste"/>
        <w:numPr>
          <w:ilvl w:val="0"/>
          <w:numId w:val="15"/>
        </w:numPr>
        <w:spacing w:line="360" w:lineRule="auto"/>
        <w:ind w:left="567" w:right="426"/>
        <w:rPr>
          <w:rFonts w:ascii="Times New Roman" w:hAnsi="Times New Roman" w:cs="Times New Roman"/>
          <w:sz w:val="24"/>
          <w:szCs w:val="24"/>
        </w:rPr>
      </w:pPr>
      <w:r w:rsidRPr="00176616">
        <w:rPr>
          <w:rFonts w:ascii="Times New Roman" w:hAnsi="Times New Roman" w:cs="Times New Roman"/>
          <w:sz w:val="24"/>
          <w:szCs w:val="24"/>
        </w:rPr>
        <w:t>Utiliser des logiciels spécifiques pour l’audit des tablespaces comme</w:t>
      </w:r>
      <w:r w:rsidR="007228F9">
        <w:rPr>
          <w:rFonts w:ascii="Times New Roman" w:hAnsi="Times New Roman" w:cs="Times New Roman"/>
          <w:sz w:val="24"/>
          <w:szCs w:val="24"/>
        </w:rPr>
        <w:t> :</w:t>
      </w:r>
      <w:r w:rsidRPr="00176616">
        <w:rPr>
          <w:rFonts w:ascii="Times New Roman" w:hAnsi="Times New Roman" w:cs="Times New Roman"/>
          <w:sz w:val="24"/>
          <w:szCs w:val="24"/>
        </w:rPr>
        <w:t xml:space="preserve"> </w:t>
      </w:r>
      <w:r w:rsidR="007228F9" w:rsidRPr="007228F9">
        <w:rPr>
          <w:rFonts w:ascii="Times New Roman" w:hAnsi="Times New Roman" w:cs="Times New Roman"/>
          <w:b/>
          <w:sz w:val="24"/>
          <w:szCs w:val="24"/>
        </w:rPr>
        <w:t>« </w:t>
      </w:r>
      <w:r w:rsidRPr="007228F9">
        <w:rPr>
          <w:rFonts w:ascii="Times New Roman" w:hAnsi="Times New Roman" w:cs="Times New Roman"/>
          <w:b/>
          <w:sz w:val="24"/>
          <w:szCs w:val="24"/>
        </w:rPr>
        <w:t>Manage Engine Application Manager d’ORACLE</w:t>
      </w:r>
      <w:r w:rsidR="007228F9" w:rsidRPr="007228F9">
        <w:rPr>
          <w:rFonts w:ascii="Times New Roman" w:hAnsi="Times New Roman" w:cs="Times New Roman"/>
          <w:b/>
          <w:sz w:val="24"/>
          <w:szCs w:val="24"/>
        </w:rPr>
        <w:t> »</w:t>
      </w:r>
      <w:r w:rsidRPr="007228F9">
        <w:rPr>
          <w:rFonts w:ascii="Times New Roman" w:hAnsi="Times New Roman" w:cs="Times New Roman"/>
          <w:b/>
          <w:sz w:val="24"/>
          <w:szCs w:val="24"/>
        </w:rPr>
        <w:t>.</w:t>
      </w:r>
    </w:p>
    <w:p w:rsidR="005C407A" w:rsidRPr="00C601A0" w:rsidRDefault="005C407A" w:rsidP="00C601A0">
      <w:pPr>
        <w:pStyle w:val="Paragraphedeliste"/>
        <w:numPr>
          <w:ilvl w:val="0"/>
          <w:numId w:val="15"/>
        </w:numPr>
        <w:spacing w:line="360" w:lineRule="auto"/>
        <w:ind w:left="567" w:right="426"/>
        <w:rPr>
          <w:rFonts w:ascii="Times New Roman" w:hAnsi="Times New Roman" w:cs="Times New Roman"/>
          <w:sz w:val="24"/>
          <w:szCs w:val="24"/>
        </w:rPr>
      </w:pPr>
      <w:r w:rsidRPr="00C601A0">
        <w:rPr>
          <w:rFonts w:ascii="Times New Roman" w:hAnsi="Times New Roman" w:cs="Times New Roman"/>
          <w:sz w:val="24"/>
          <w:szCs w:val="24"/>
        </w:rPr>
        <w:t>Acheter un logiciel sur mesure auprès d’une SSII.</w:t>
      </w:r>
    </w:p>
    <w:p w:rsidR="00431BC2" w:rsidRPr="00176616" w:rsidRDefault="00431BC2" w:rsidP="00C601A0">
      <w:pPr>
        <w:pStyle w:val="Paragraphedeliste"/>
        <w:numPr>
          <w:ilvl w:val="0"/>
          <w:numId w:val="15"/>
        </w:numPr>
        <w:spacing w:line="360" w:lineRule="auto"/>
        <w:ind w:left="567" w:right="426"/>
        <w:rPr>
          <w:rFonts w:ascii="Times New Roman" w:hAnsi="Times New Roman" w:cs="Times New Roman"/>
          <w:sz w:val="24"/>
          <w:szCs w:val="24"/>
        </w:rPr>
      </w:pPr>
      <w:r w:rsidRPr="00176616">
        <w:rPr>
          <w:rFonts w:ascii="Times New Roman" w:hAnsi="Times New Roman" w:cs="Times New Roman"/>
          <w:sz w:val="24"/>
          <w:szCs w:val="24"/>
        </w:rPr>
        <w:t>Automatiser les taches directement pour l’alimentation vers la base de donnée à l’aide d’un script et permettre de visualiser ces informations.</w:t>
      </w:r>
    </w:p>
    <w:p w:rsidR="00C35E24" w:rsidRPr="00176616" w:rsidRDefault="00C35E24" w:rsidP="003B5FEA">
      <w:pPr>
        <w:pStyle w:val="Paragraphedeliste"/>
        <w:spacing w:line="600" w:lineRule="auto"/>
        <w:ind w:right="426"/>
        <w:rPr>
          <w:rFonts w:ascii="Times New Roman" w:hAnsi="Times New Roman" w:cs="Times New Roman"/>
          <w:sz w:val="24"/>
          <w:szCs w:val="24"/>
        </w:rPr>
      </w:pPr>
      <w:r w:rsidRPr="00176616">
        <w:rPr>
          <w:rFonts w:ascii="Times New Roman" w:hAnsi="Times New Roman" w:cs="Times New Roman"/>
          <w:sz w:val="24"/>
          <w:szCs w:val="24"/>
        </w:rPr>
        <w:t>Choix 1 – Fanazavana kely</w:t>
      </w:r>
      <w:r w:rsidR="009A12A1" w:rsidRPr="00176616">
        <w:rPr>
          <w:rFonts w:ascii="Times New Roman" w:hAnsi="Times New Roman" w:cs="Times New Roman"/>
          <w:sz w:val="24"/>
          <w:szCs w:val="24"/>
        </w:rPr>
        <w:t xml:space="preserve"> anle étapes</w:t>
      </w:r>
    </w:p>
    <w:p w:rsidR="00BF2DD5" w:rsidRDefault="003B5FEA" w:rsidP="006A05D1">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Avantages et inconvénients de chaque solution</w:t>
      </w:r>
    </w:p>
    <w:p w:rsidR="00EE641D" w:rsidRPr="00EE641D" w:rsidRDefault="00EE641D" w:rsidP="00C601A0">
      <w:pPr>
        <w:pStyle w:val="Paragraphedeliste"/>
        <w:numPr>
          <w:ilvl w:val="0"/>
          <w:numId w:val="16"/>
        </w:numPr>
        <w:spacing w:line="360" w:lineRule="auto"/>
        <w:ind w:left="567" w:right="426"/>
        <w:rPr>
          <w:rFonts w:ascii="Times New Roman" w:hAnsi="Times New Roman" w:cs="Times New Roman"/>
          <w:sz w:val="24"/>
          <w:szCs w:val="24"/>
        </w:rPr>
      </w:pPr>
      <w:r w:rsidRPr="00176616">
        <w:rPr>
          <w:rFonts w:ascii="Times New Roman" w:hAnsi="Times New Roman" w:cs="Times New Roman"/>
          <w:sz w:val="24"/>
          <w:szCs w:val="24"/>
        </w:rPr>
        <w:t>Utiliser des logiciels spécifiques pour l’audit des tablespaces comme</w:t>
      </w:r>
      <w:r>
        <w:rPr>
          <w:rFonts w:ascii="Times New Roman" w:hAnsi="Times New Roman" w:cs="Times New Roman"/>
          <w:sz w:val="24"/>
          <w:szCs w:val="24"/>
        </w:rPr>
        <w:t> :</w:t>
      </w:r>
      <w:r w:rsidRPr="00176616">
        <w:rPr>
          <w:rFonts w:ascii="Times New Roman" w:hAnsi="Times New Roman" w:cs="Times New Roman"/>
          <w:sz w:val="24"/>
          <w:szCs w:val="24"/>
        </w:rPr>
        <w:t xml:space="preserve"> </w:t>
      </w:r>
      <w:r w:rsidRPr="007228F9">
        <w:rPr>
          <w:rFonts w:ascii="Times New Roman" w:hAnsi="Times New Roman" w:cs="Times New Roman"/>
          <w:b/>
          <w:sz w:val="24"/>
          <w:szCs w:val="24"/>
        </w:rPr>
        <w:t>« Manage Engine Application Manager d’ORACLE ».</w:t>
      </w:r>
    </w:p>
    <w:p w:rsidR="00EE641D" w:rsidRDefault="00EE641D" w:rsidP="00D01B1B">
      <w:pPr>
        <w:spacing w:line="360" w:lineRule="auto"/>
        <w:ind w:left="709" w:right="426"/>
        <w:rPr>
          <w:rFonts w:ascii="Times New Roman" w:hAnsi="Times New Roman" w:cs="Times New Roman"/>
          <w:b/>
          <w:sz w:val="24"/>
          <w:szCs w:val="24"/>
        </w:rPr>
      </w:pPr>
      <w:r w:rsidRPr="00D01B1B">
        <w:rPr>
          <w:rFonts w:ascii="Times New Roman" w:hAnsi="Times New Roman" w:cs="Times New Roman"/>
          <w:b/>
          <w:sz w:val="24"/>
          <w:szCs w:val="24"/>
        </w:rPr>
        <w:t>Avantages :</w:t>
      </w:r>
      <w:r w:rsidR="00000C39">
        <w:rPr>
          <w:rFonts w:ascii="Times New Roman" w:hAnsi="Times New Roman" w:cs="Times New Roman"/>
          <w:b/>
          <w:sz w:val="24"/>
          <w:szCs w:val="24"/>
        </w:rPr>
        <w:t xml:space="preserve"> </w:t>
      </w:r>
    </w:p>
    <w:p w:rsidR="00057BED" w:rsidRPr="00057BED" w:rsidRDefault="00057BED" w:rsidP="00057BED">
      <w:pPr>
        <w:pStyle w:val="Paragraphedeliste"/>
        <w:numPr>
          <w:ilvl w:val="0"/>
          <w:numId w:val="21"/>
        </w:numPr>
        <w:spacing w:line="360" w:lineRule="auto"/>
        <w:ind w:right="426"/>
        <w:rPr>
          <w:rFonts w:ascii="Times New Roman" w:hAnsi="Times New Roman" w:cs="Times New Roman"/>
          <w:sz w:val="24"/>
          <w:szCs w:val="24"/>
        </w:rPr>
      </w:pPr>
      <w:r w:rsidRPr="00057BED">
        <w:rPr>
          <w:rFonts w:ascii="Times New Roman" w:hAnsi="Times New Roman" w:cs="Times New Roman"/>
          <w:sz w:val="24"/>
          <w:szCs w:val="24"/>
        </w:rPr>
        <w:lastRenderedPageBreak/>
        <w:t>Logiciel stable</w:t>
      </w:r>
    </w:p>
    <w:p w:rsidR="00057BED" w:rsidRPr="00057BED" w:rsidRDefault="00057BED" w:rsidP="00057BED">
      <w:pPr>
        <w:pStyle w:val="Paragraphedeliste"/>
        <w:numPr>
          <w:ilvl w:val="0"/>
          <w:numId w:val="21"/>
        </w:numPr>
        <w:spacing w:line="360" w:lineRule="auto"/>
        <w:ind w:right="426"/>
        <w:rPr>
          <w:rFonts w:ascii="Times New Roman" w:hAnsi="Times New Roman" w:cs="Times New Roman"/>
          <w:sz w:val="24"/>
          <w:szCs w:val="24"/>
        </w:rPr>
      </w:pPr>
      <w:r w:rsidRPr="00057BED">
        <w:rPr>
          <w:rFonts w:ascii="Times New Roman" w:hAnsi="Times New Roman" w:cs="Times New Roman"/>
          <w:sz w:val="24"/>
          <w:szCs w:val="24"/>
        </w:rPr>
        <w:t>Vue globale et précis des informations des tablespaces</w:t>
      </w:r>
    </w:p>
    <w:p w:rsidR="00EE641D" w:rsidRDefault="00EE641D" w:rsidP="00D01B1B">
      <w:pPr>
        <w:spacing w:line="360" w:lineRule="auto"/>
        <w:ind w:left="709" w:right="426"/>
        <w:rPr>
          <w:rFonts w:ascii="Times New Roman" w:hAnsi="Times New Roman" w:cs="Times New Roman"/>
          <w:b/>
          <w:sz w:val="24"/>
          <w:szCs w:val="24"/>
        </w:rPr>
      </w:pPr>
      <w:r w:rsidRPr="00D01B1B">
        <w:rPr>
          <w:rFonts w:ascii="Times New Roman" w:hAnsi="Times New Roman" w:cs="Times New Roman"/>
          <w:b/>
          <w:sz w:val="24"/>
          <w:szCs w:val="24"/>
        </w:rPr>
        <w:t>Inconvénients :</w:t>
      </w:r>
    </w:p>
    <w:p w:rsidR="00057BED" w:rsidRDefault="00057BED" w:rsidP="00057BED">
      <w:pPr>
        <w:pStyle w:val="Paragraphedeliste"/>
        <w:numPr>
          <w:ilvl w:val="0"/>
          <w:numId w:val="20"/>
        </w:numPr>
        <w:spacing w:line="360" w:lineRule="auto"/>
        <w:ind w:right="426"/>
        <w:rPr>
          <w:rFonts w:ascii="Times New Roman" w:hAnsi="Times New Roman" w:cs="Times New Roman"/>
          <w:sz w:val="24"/>
          <w:szCs w:val="24"/>
        </w:rPr>
      </w:pPr>
      <w:r w:rsidRPr="00057BED">
        <w:rPr>
          <w:rFonts w:ascii="Times New Roman" w:hAnsi="Times New Roman" w:cs="Times New Roman"/>
          <w:sz w:val="24"/>
          <w:szCs w:val="24"/>
        </w:rPr>
        <w:t>Nécessite connexion à chaque site et exécution de script SQL</w:t>
      </w:r>
      <w:r w:rsidR="00E25BF6">
        <w:rPr>
          <w:rFonts w:ascii="Times New Roman" w:hAnsi="Times New Roman" w:cs="Times New Roman"/>
          <w:sz w:val="24"/>
          <w:szCs w:val="24"/>
        </w:rPr>
        <w:t xml:space="preserve"> spécifique</w:t>
      </w:r>
    </w:p>
    <w:p w:rsidR="00057BED" w:rsidRDefault="00057BED" w:rsidP="00057BED">
      <w:pPr>
        <w:pStyle w:val="Paragraphedeliste"/>
        <w:numPr>
          <w:ilvl w:val="0"/>
          <w:numId w:val="20"/>
        </w:numPr>
        <w:spacing w:line="360" w:lineRule="auto"/>
        <w:ind w:right="426"/>
        <w:rPr>
          <w:rFonts w:ascii="Times New Roman" w:hAnsi="Times New Roman" w:cs="Times New Roman"/>
          <w:sz w:val="24"/>
          <w:szCs w:val="24"/>
        </w:rPr>
      </w:pPr>
      <w:r>
        <w:rPr>
          <w:rFonts w:ascii="Times New Roman" w:hAnsi="Times New Roman" w:cs="Times New Roman"/>
          <w:sz w:val="24"/>
          <w:szCs w:val="24"/>
        </w:rPr>
        <w:t>Ouverture de plusieurs fenêtres pour chaque site</w:t>
      </w:r>
    </w:p>
    <w:p w:rsidR="00057BED" w:rsidRPr="00057BED" w:rsidRDefault="00057BED" w:rsidP="00057BED">
      <w:pPr>
        <w:pStyle w:val="Paragraphedeliste"/>
        <w:numPr>
          <w:ilvl w:val="0"/>
          <w:numId w:val="20"/>
        </w:numPr>
        <w:spacing w:line="360" w:lineRule="auto"/>
        <w:ind w:right="426"/>
        <w:rPr>
          <w:rFonts w:ascii="Times New Roman" w:hAnsi="Times New Roman" w:cs="Times New Roman"/>
          <w:sz w:val="24"/>
          <w:szCs w:val="24"/>
        </w:rPr>
      </w:pPr>
      <w:r>
        <w:rPr>
          <w:rFonts w:ascii="Times New Roman" w:hAnsi="Times New Roman" w:cs="Times New Roman"/>
          <w:sz w:val="24"/>
          <w:szCs w:val="24"/>
        </w:rPr>
        <w:t>Manque d’informations comme les détails des disques</w:t>
      </w:r>
    </w:p>
    <w:p w:rsidR="00EE641D" w:rsidRPr="00EE641D" w:rsidRDefault="00EE641D" w:rsidP="00EE641D">
      <w:pPr>
        <w:spacing w:line="360" w:lineRule="auto"/>
        <w:ind w:left="360" w:right="426"/>
        <w:rPr>
          <w:rFonts w:ascii="Times New Roman" w:hAnsi="Times New Roman" w:cs="Times New Roman"/>
          <w:sz w:val="24"/>
          <w:szCs w:val="24"/>
        </w:rPr>
      </w:pPr>
    </w:p>
    <w:p w:rsidR="00EE641D" w:rsidRPr="00C601A0" w:rsidRDefault="00EE641D" w:rsidP="00C601A0">
      <w:pPr>
        <w:pStyle w:val="Paragraphedeliste"/>
        <w:numPr>
          <w:ilvl w:val="0"/>
          <w:numId w:val="16"/>
        </w:numPr>
        <w:spacing w:line="360" w:lineRule="auto"/>
        <w:ind w:left="567" w:right="426"/>
        <w:rPr>
          <w:rFonts w:ascii="Times New Roman" w:hAnsi="Times New Roman" w:cs="Times New Roman"/>
          <w:sz w:val="24"/>
          <w:szCs w:val="24"/>
        </w:rPr>
      </w:pPr>
      <w:r w:rsidRPr="00C601A0">
        <w:rPr>
          <w:rFonts w:ascii="Times New Roman" w:hAnsi="Times New Roman" w:cs="Times New Roman"/>
          <w:sz w:val="24"/>
          <w:szCs w:val="24"/>
        </w:rPr>
        <w:t>Acheter un logiciel sur mesure auprès d’une SSII.</w:t>
      </w:r>
    </w:p>
    <w:p w:rsidR="00EE641D" w:rsidRDefault="00EE641D" w:rsidP="00D01B1B">
      <w:pPr>
        <w:spacing w:line="360" w:lineRule="auto"/>
        <w:ind w:left="709" w:right="426"/>
        <w:rPr>
          <w:rFonts w:ascii="Times New Roman" w:hAnsi="Times New Roman" w:cs="Times New Roman"/>
          <w:b/>
          <w:sz w:val="24"/>
          <w:szCs w:val="24"/>
        </w:rPr>
      </w:pPr>
      <w:r w:rsidRPr="00D01B1B">
        <w:rPr>
          <w:rFonts w:ascii="Times New Roman" w:hAnsi="Times New Roman" w:cs="Times New Roman"/>
          <w:b/>
          <w:sz w:val="24"/>
          <w:szCs w:val="24"/>
        </w:rPr>
        <w:t>Avantages :</w:t>
      </w:r>
    </w:p>
    <w:p w:rsidR="00670C83" w:rsidRPr="00670C83" w:rsidRDefault="00670C83" w:rsidP="00670C83">
      <w:pPr>
        <w:pStyle w:val="Paragraphedeliste"/>
        <w:numPr>
          <w:ilvl w:val="0"/>
          <w:numId w:val="17"/>
        </w:numPr>
        <w:spacing w:line="276" w:lineRule="auto"/>
        <w:ind w:right="426"/>
        <w:rPr>
          <w:rFonts w:ascii="Times New Roman" w:hAnsi="Times New Roman" w:cs="Times New Roman"/>
          <w:sz w:val="24"/>
          <w:szCs w:val="24"/>
        </w:rPr>
      </w:pPr>
      <w:r w:rsidRPr="00670C83">
        <w:rPr>
          <w:rFonts w:ascii="Times New Roman" w:hAnsi="Times New Roman" w:cs="Times New Roman"/>
          <w:sz w:val="24"/>
          <w:szCs w:val="24"/>
        </w:rPr>
        <w:t>Bénéfice des mises à jours</w:t>
      </w:r>
    </w:p>
    <w:p w:rsidR="00670C83" w:rsidRPr="00670C83" w:rsidRDefault="00670C83" w:rsidP="00670C83">
      <w:pPr>
        <w:pStyle w:val="Paragraphedeliste"/>
        <w:numPr>
          <w:ilvl w:val="0"/>
          <w:numId w:val="17"/>
        </w:numPr>
        <w:spacing w:line="276" w:lineRule="auto"/>
        <w:ind w:right="426"/>
        <w:rPr>
          <w:rFonts w:ascii="Times New Roman" w:hAnsi="Times New Roman" w:cs="Times New Roman"/>
          <w:sz w:val="24"/>
          <w:szCs w:val="24"/>
        </w:rPr>
      </w:pPr>
      <w:r w:rsidRPr="00670C83">
        <w:rPr>
          <w:rFonts w:ascii="Times New Roman" w:hAnsi="Times New Roman" w:cs="Times New Roman"/>
          <w:sz w:val="24"/>
          <w:szCs w:val="24"/>
        </w:rPr>
        <w:t>Outil très robuste et opérationnel</w:t>
      </w:r>
    </w:p>
    <w:p w:rsidR="00670C83" w:rsidRPr="00670C83" w:rsidRDefault="00670C83" w:rsidP="00670C83">
      <w:pPr>
        <w:pStyle w:val="Paragraphedeliste"/>
        <w:numPr>
          <w:ilvl w:val="0"/>
          <w:numId w:val="17"/>
        </w:numPr>
        <w:spacing w:line="276" w:lineRule="auto"/>
        <w:ind w:right="426"/>
        <w:rPr>
          <w:rFonts w:ascii="Times New Roman" w:hAnsi="Times New Roman" w:cs="Times New Roman"/>
          <w:sz w:val="24"/>
          <w:szCs w:val="24"/>
        </w:rPr>
      </w:pPr>
      <w:r w:rsidRPr="00670C83">
        <w:rPr>
          <w:rFonts w:ascii="Times New Roman" w:hAnsi="Times New Roman" w:cs="Times New Roman"/>
          <w:sz w:val="24"/>
          <w:szCs w:val="24"/>
        </w:rPr>
        <w:t>Gain de temps considérable</w:t>
      </w:r>
    </w:p>
    <w:p w:rsidR="00670C83" w:rsidRPr="00670C83" w:rsidRDefault="00670C83" w:rsidP="00670C83">
      <w:pPr>
        <w:pStyle w:val="Paragraphedeliste"/>
        <w:numPr>
          <w:ilvl w:val="0"/>
          <w:numId w:val="17"/>
        </w:numPr>
        <w:spacing w:line="276" w:lineRule="auto"/>
        <w:ind w:right="426"/>
        <w:rPr>
          <w:rFonts w:ascii="Times New Roman" w:hAnsi="Times New Roman" w:cs="Times New Roman"/>
          <w:sz w:val="24"/>
          <w:szCs w:val="24"/>
        </w:rPr>
      </w:pPr>
      <w:r w:rsidRPr="00670C83">
        <w:rPr>
          <w:rFonts w:ascii="Times New Roman" w:hAnsi="Times New Roman" w:cs="Times New Roman"/>
          <w:sz w:val="24"/>
          <w:szCs w:val="24"/>
        </w:rPr>
        <w:t>Formation assurée par des professionnels</w:t>
      </w:r>
    </w:p>
    <w:p w:rsidR="00EE641D" w:rsidRDefault="00EE641D" w:rsidP="001674B4">
      <w:pPr>
        <w:spacing w:line="360" w:lineRule="auto"/>
        <w:ind w:left="709" w:right="426"/>
        <w:rPr>
          <w:rFonts w:ascii="Times New Roman" w:hAnsi="Times New Roman" w:cs="Times New Roman"/>
          <w:b/>
          <w:sz w:val="24"/>
          <w:szCs w:val="24"/>
        </w:rPr>
      </w:pPr>
      <w:r w:rsidRPr="00D01B1B">
        <w:rPr>
          <w:rFonts w:ascii="Times New Roman" w:hAnsi="Times New Roman" w:cs="Times New Roman"/>
          <w:b/>
          <w:sz w:val="24"/>
          <w:szCs w:val="24"/>
        </w:rPr>
        <w:t>Inconvénients :</w:t>
      </w:r>
    </w:p>
    <w:p w:rsidR="00670C83" w:rsidRDefault="00670C83" w:rsidP="00FA55A0">
      <w:pPr>
        <w:pStyle w:val="Paragraphedeliste"/>
        <w:numPr>
          <w:ilvl w:val="0"/>
          <w:numId w:val="18"/>
        </w:numPr>
        <w:spacing w:line="360" w:lineRule="auto"/>
        <w:ind w:right="426"/>
        <w:rPr>
          <w:rFonts w:ascii="Times New Roman" w:hAnsi="Times New Roman" w:cs="Times New Roman"/>
          <w:sz w:val="24"/>
          <w:szCs w:val="24"/>
        </w:rPr>
      </w:pPr>
      <w:r>
        <w:rPr>
          <w:rFonts w:ascii="Times New Roman" w:hAnsi="Times New Roman" w:cs="Times New Roman"/>
          <w:sz w:val="24"/>
          <w:szCs w:val="24"/>
        </w:rPr>
        <w:t>Coût du logiciel considérable</w:t>
      </w:r>
    </w:p>
    <w:p w:rsidR="00670C83" w:rsidRPr="00670C83" w:rsidRDefault="00670C83" w:rsidP="00FA55A0">
      <w:pPr>
        <w:pStyle w:val="Paragraphedeliste"/>
        <w:numPr>
          <w:ilvl w:val="0"/>
          <w:numId w:val="18"/>
        </w:numPr>
        <w:spacing w:line="360" w:lineRule="auto"/>
        <w:ind w:right="426"/>
        <w:rPr>
          <w:rFonts w:ascii="Times New Roman" w:hAnsi="Times New Roman" w:cs="Times New Roman"/>
          <w:sz w:val="24"/>
          <w:szCs w:val="24"/>
        </w:rPr>
      </w:pPr>
      <w:r>
        <w:rPr>
          <w:rFonts w:ascii="Times New Roman" w:hAnsi="Times New Roman" w:cs="Times New Roman"/>
          <w:sz w:val="24"/>
          <w:szCs w:val="24"/>
        </w:rPr>
        <w:t>Coû</w:t>
      </w:r>
      <w:r w:rsidRPr="00670C83">
        <w:rPr>
          <w:rFonts w:ascii="Times New Roman" w:hAnsi="Times New Roman" w:cs="Times New Roman"/>
          <w:sz w:val="24"/>
          <w:szCs w:val="24"/>
        </w:rPr>
        <w:t xml:space="preserve">t de formation considérable </w:t>
      </w:r>
    </w:p>
    <w:p w:rsidR="00EE641D" w:rsidRPr="00C601A0" w:rsidRDefault="00EE641D" w:rsidP="00C601A0">
      <w:pPr>
        <w:pStyle w:val="Paragraphedeliste"/>
        <w:numPr>
          <w:ilvl w:val="0"/>
          <w:numId w:val="16"/>
        </w:numPr>
        <w:spacing w:line="360" w:lineRule="auto"/>
        <w:ind w:left="567" w:right="426"/>
        <w:rPr>
          <w:rFonts w:ascii="Times New Roman" w:hAnsi="Times New Roman" w:cs="Times New Roman"/>
          <w:sz w:val="24"/>
          <w:szCs w:val="24"/>
        </w:rPr>
      </w:pPr>
      <w:r w:rsidRPr="00C601A0">
        <w:rPr>
          <w:rFonts w:ascii="Times New Roman" w:hAnsi="Times New Roman" w:cs="Times New Roman"/>
          <w:sz w:val="24"/>
          <w:szCs w:val="24"/>
        </w:rPr>
        <w:t>Automatiser les taches directement pour l’alimentation vers la base de donnée à l’aide d’un script et permettre de visualiser ces informations.</w:t>
      </w:r>
    </w:p>
    <w:p w:rsidR="00825D49" w:rsidRDefault="008D1A21" w:rsidP="00D01B1B">
      <w:pPr>
        <w:spacing w:line="360" w:lineRule="auto"/>
        <w:ind w:left="709" w:right="426"/>
        <w:rPr>
          <w:rFonts w:ascii="Times New Roman" w:hAnsi="Times New Roman" w:cs="Times New Roman"/>
          <w:b/>
          <w:sz w:val="24"/>
          <w:szCs w:val="24"/>
        </w:rPr>
      </w:pPr>
      <w:r w:rsidRPr="00D01B1B">
        <w:rPr>
          <w:rFonts w:ascii="Times New Roman" w:hAnsi="Times New Roman" w:cs="Times New Roman"/>
          <w:b/>
          <w:sz w:val="24"/>
          <w:szCs w:val="24"/>
        </w:rPr>
        <w:t>Avantages :</w:t>
      </w:r>
    </w:p>
    <w:p w:rsidR="00F86923" w:rsidRDefault="00F86923" w:rsidP="00F86923">
      <w:pPr>
        <w:pStyle w:val="Paragraphedeliste"/>
        <w:numPr>
          <w:ilvl w:val="0"/>
          <w:numId w:val="19"/>
        </w:numPr>
        <w:rPr>
          <w:rFonts w:ascii="Times New Roman" w:hAnsi="Times New Roman" w:cs="Times New Roman"/>
          <w:sz w:val="24"/>
          <w:szCs w:val="24"/>
        </w:rPr>
      </w:pPr>
      <w:r w:rsidRPr="00F86923">
        <w:rPr>
          <w:rFonts w:ascii="Times New Roman" w:hAnsi="Times New Roman" w:cs="Times New Roman"/>
          <w:sz w:val="24"/>
          <w:szCs w:val="24"/>
        </w:rPr>
        <w:t>Produit adapté aux besoins de l’utilisateur</w:t>
      </w:r>
    </w:p>
    <w:p w:rsidR="001A4FDF" w:rsidRDefault="001A4FDF" w:rsidP="00F86923">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Vue globale de chaque site</w:t>
      </w:r>
    </w:p>
    <w:p w:rsidR="002D5C66" w:rsidRDefault="000C1C48" w:rsidP="00F86923">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L</w:t>
      </w:r>
      <w:r w:rsidR="002D5C66">
        <w:rPr>
          <w:rFonts w:ascii="Times New Roman" w:hAnsi="Times New Roman" w:cs="Times New Roman"/>
          <w:sz w:val="24"/>
          <w:szCs w:val="24"/>
        </w:rPr>
        <w:t xml:space="preserve">ogiciel </w:t>
      </w:r>
      <w:r w:rsidR="00AD2DF3">
        <w:rPr>
          <w:rFonts w:ascii="Times New Roman" w:hAnsi="Times New Roman" w:cs="Times New Roman"/>
          <w:sz w:val="24"/>
          <w:szCs w:val="24"/>
        </w:rPr>
        <w:t>pour le bénéfice de la Star sans dépense financière</w:t>
      </w:r>
    </w:p>
    <w:p w:rsidR="00EB4319" w:rsidRDefault="00EB4319" w:rsidP="00F86923">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 xml:space="preserve">Code source modifiable </w:t>
      </w:r>
    </w:p>
    <w:p w:rsidR="001674B4" w:rsidRDefault="008D1A21" w:rsidP="00F86923">
      <w:pPr>
        <w:spacing w:line="360" w:lineRule="auto"/>
        <w:ind w:left="709" w:right="426"/>
        <w:rPr>
          <w:rFonts w:ascii="Times New Roman" w:hAnsi="Times New Roman" w:cs="Times New Roman"/>
          <w:b/>
          <w:sz w:val="24"/>
          <w:szCs w:val="24"/>
        </w:rPr>
      </w:pPr>
      <w:r w:rsidRPr="00F86923">
        <w:rPr>
          <w:rFonts w:ascii="Times New Roman" w:hAnsi="Times New Roman" w:cs="Times New Roman"/>
          <w:b/>
          <w:sz w:val="24"/>
          <w:szCs w:val="24"/>
        </w:rPr>
        <w:t>I</w:t>
      </w:r>
      <w:r w:rsidRPr="00D01B1B">
        <w:rPr>
          <w:rFonts w:ascii="Times New Roman" w:hAnsi="Times New Roman" w:cs="Times New Roman"/>
          <w:b/>
          <w:sz w:val="24"/>
          <w:szCs w:val="24"/>
        </w:rPr>
        <w:t>nconvénients :</w:t>
      </w:r>
    </w:p>
    <w:p w:rsidR="00F86923" w:rsidRDefault="00F86923" w:rsidP="00F86923">
      <w:pPr>
        <w:pStyle w:val="Paragraphedeliste"/>
        <w:numPr>
          <w:ilvl w:val="0"/>
          <w:numId w:val="19"/>
        </w:numPr>
        <w:spacing w:line="360" w:lineRule="auto"/>
        <w:ind w:right="426"/>
        <w:rPr>
          <w:rFonts w:ascii="Times New Roman" w:hAnsi="Times New Roman" w:cs="Times New Roman"/>
          <w:sz w:val="24"/>
          <w:szCs w:val="24"/>
        </w:rPr>
      </w:pPr>
      <w:r w:rsidRPr="00F86923">
        <w:rPr>
          <w:rFonts w:ascii="Times New Roman" w:hAnsi="Times New Roman" w:cs="Times New Roman"/>
          <w:sz w:val="24"/>
          <w:szCs w:val="24"/>
        </w:rPr>
        <w:t>Cout de temps considérable lors de</w:t>
      </w:r>
      <w:r w:rsidR="00821621">
        <w:rPr>
          <w:rFonts w:ascii="Times New Roman" w:hAnsi="Times New Roman" w:cs="Times New Roman"/>
          <w:sz w:val="24"/>
          <w:szCs w:val="24"/>
        </w:rPr>
        <w:t xml:space="preserve"> la réalisation jusqu’à la mise en place</w:t>
      </w:r>
    </w:p>
    <w:p w:rsidR="00F86923" w:rsidRDefault="00F86923" w:rsidP="00F86923">
      <w:pPr>
        <w:pStyle w:val="Paragraphedeliste"/>
        <w:numPr>
          <w:ilvl w:val="0"/>
          <w:numId w:val="19"/>
        </w:numPr>
        <w:spacing w:line="360" w:lineRule="auto"/>
        <w:ind w:right="426"/>
        <w:rPr>
          <w:rFonts w:ascii="Times New Roman" w:hAnsi="Times New Roman" w:cs="Times New Roman"/>
          <w:sz w:val="24"/>
          <w:szCs w:val="24"/>
        </w:rPr>
      </w:pPr>
      <w:r>
        <w:rPr>
          <w:rFonts w:ascii="Times New Roman" w:hAnsi="Times New Roman" w:cs="Times New Roman"/>
          <w:sz w:val="24"/>
          <w:szCs w:val="24"/>
        </w:rPr>
        <w:t>Processus incrémental et itératif</w:t>
      </w:r>
    </w:p>
    <w:p w:rsidR="003966EE" w:rsidRPr="00F86923" w:rsidRDefault="003966EE" w:rsidP="00F86923">
      <w:pPr>
        <w:pStyle w:val="Paragraphedeliste"/>
        <w:numPr>
          <w:ilvl w:val="0"/>
          <w:numId w:val="19"/>
        </w:numPr>
        <w:spacing w:line="360" w:lineRule="auto"/>
        <w:ind w:right="426"/>
        <w:rPr>
          <w:rFonts w:ascii="Times New Roman" w:hAnsi="Times New Roman" w:cs="Times New Roman"/>
          <w:sz w:val="24"/>
          <w:szCs w:val="24"/>
        </w:rPr>
      </w:pPr>
      <w:r>
        <w:rPr>
          <w:rFonts w:ascii="Times New Roman" w:hAnsi="Times New Roman" w:cs="Times New Roman"/>
          <w:sz w:val="24"/>
          <w:szCs w:val="24"/>
        </w:rPr>
        <w:t xml:space="preserve">Difficulté </w:t>
      </w:r>
      <w:r w:rsidR="005221AA">
        <w:rPr>
          <w:rFonts w:ascii="Times New Roman" w:hAnsi="Times New Roman" w:cs="Times New Roman"/>
          <w:sz w:val="24"/>
          <w:szCs w:val="24"/>
        </w:rPr>
        <w:t>de maintenir les mises à jours</w:t>
      </w:r>
    </w:p>
    <w:p w:rsidR="007967D3" w:rsidRPr="00176616" w:rsidRDefault="00FB61F4" w:rsidP="007967D3">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lastRenderedPageBreak/>
        <w:t>Choix de la solution et justification</w:t>
      </w:r>
    </w:p>
    <w:p w:rsidR="00AB44B8" w:rsidRPr="00AB44B8" w:rsidRDefault="00B305C9" w:rsidP="00AB44B8">
      <w:pPr>
        <w:spacing w:line="360" w:lineRule="auto"/>
        <w:ind w:right="426" w:firstLine="708"/>
        <w:jc w:val="both"/>
        <w:rPr>
          <w:rFonts w:ascii="Times New Roman" w:hAnsi="Times New Roman" w:cs="Times New Roman"/>
          <w:sz w:val="24"/>
          <w:szCs w:val="24"/>
        </w:rPr>
      </w:pPr>
      <w:r w:rsidRPr="00AB44B8">
        <w:rPr>
          <w:rFonts w:ascii="Times New Roman" w:hAnsi="Times New Roman" w:cs="Times New Roman"/>
          <w:sz w:val="24"/>
          <w:szCs w:val="24"/>
        </w:rPr>
        <w:t xml:space="preserve">On a opté pour la </w:t>
      </w:r>
      <w:r w:rsidR="005A2197" w:rsidRPr="00AB44B8">
        <w:rPr>
          <w:rFonts w:ascii="Times New Roman" w:hAnsi="Times New Roman" w:cs="Times New Roman"/>
          <w:sz w:val="24"/>
          <w:szCs w:val="24"/>
        </w:rPr>
        <w:t>dernière</w:t>
      </w:r>
      <w:r w:rsidRPr="00AB44B8">
        <w:rPr>
          <w:rFonts w:ascii="Times New Roman" w:hAnsi="Times New Roman" w:cs="Times New Roman"/>
          <w:sz w:val="24"/>
          <w:szCs w:val="24"/>
        </w:rPr>
        <w:t xml:space="preserve"> solution </w:t>
      </w:r>
      <w:r w:rsidR="000369FB" w:rsidRPr="00AB44B8">
        <w:rPr>
          <w:rFonts w:ascii="Times New Roman" w:hAnsi="Times New Roman" w:cs="Times New Roman"/>
          <w:sz w:val="24"/>
          <w:szCs w:val="24"/>
        </w:rPr>
        <w:t>car la conception et la réalisation d’une application sur mesure répond pleinement aux besoins des futurs l’utilisateur</w:t>
      </w:r>
      <w:r w:rsidR="00AB44B8">
        <w:rPr>
          <w:rFonts w:ascii="Times New Roman" w:hAnsi="Times New Roman" w:cs="Times New Roman"/>
          <w:sz w:val="24"/>
          <w:szCs w:val="24"/>
        </w:rPr>
        <w:t xml:space="preserve">. </w:t>
      </w:r>
      <w:r w:rsidR="00AB44B8" w:rsidRPr="00AB44B8">
        <w:rPr>
          <w:rFonts w:ascii="Times New Roman" w:hAnsi="Times New Roman" w:cs="Times New Roman"/>
          <w:sz w:val="24"/>
          <w:szCs w:val="24"/>
        </w:rPr>
        <w:t xml:space="preserve">Pour ce faire, on a choisi de développer une application </w:t>
      </w:r>
      <w:r w:rsidR="00AB44B8">
        <w:rPr>
          <w:rFonts w:ascii="Times New Roman" w:hAnsi="Times New Roman" w:cs="Times New Roman"/>
          <w:sz w:val="24"/>
          <w:szCs w:val="24"/>
        </w:rPr>
        <w:t>d’alimentation de données et d’un autre destinés à les afficher à partir d’un interface Web</w:t>
      </w:r>
      <w:r w:rsidR="00AB44B8" w:rsidRPr="00AB44B8">
        <w:rPr>
          <w:rFonts w:ascii="Times New Roman" w:hAnsi="Times New Roman" w:cs="Times New Roman"/>
          <w:sz w:val="24"/>
          <w:szCs w:val="24"/>
        </w:rPr>
        <w:t xml:space="preserve">, nous avions aussi besoins d’une méthode de conception, d’un langage de programmation et d’un outil de développement. Dans le cadre de </w:t>
      </w:r>
      <w:r w:rsidR="00A81DB1">
        <w:rPr>
          <w:rFonts w:ascii="Times New Roman" w:hAnsi="Times New Roman" w:cs="Times New Roman"/>
          <w:sz w:val="24"/>
          <w:szCs w:val="24"/>
        </w:rPr>
        <w:t>ce</w:t>
      </w:r>
      <w:r w:rsidR="00AB44B8" w:rsidRPr="00AB44B8">
        <w:rPr>
          <w:rFonts w:ascii="Times New Roman" w:hAnsi="Times New Roman" w:cs="Times New Roman"/>
          <w:sz w:val="24"/>
          <w:szCs w:val="24"/>
        </w:rPr>
        <w:t xml:space="preserve"> stage, cette dernière solution nous correspond parfaitement</w:t>
      </w:r>
      <w:r w:rsidR="007F3ECE">
        <w:rPr>
          <w:rFonts w:ascii="Times New Roman" w:hAnsi="Times New Roman" w:cs="Times New Roman"/>
          <w:sz w:val="24"/>
          <w:szCs w:val="24"/>
        </w:rPr>
        <w:t>.</w:t>
      </w:r>
    </w:p>
    <w:p w:rsidR="00431BC2" w:rsidRPr="000369FB" w:rsidRDefault="00431BC2" w:rsidP="000369FB">
      <w:pPr>
        <w:spacing w:line="360" w:lineRule="auto"/>
        <w:rPr>
          <w:rFonts w:ascii="Times New Roman" w:hAnsi="Times New Roman" w:cs="Times New Roman"/>
          <w:sz w:val="24"/>
          <w:szCs w:val="24"/>
        </w:rPr>
      </w:pPr>
    </w:p>
    <w:p w:rsidR="007967D3" w:rsidRPr="00176616" w:rsidRDefault="00955CCD" w:rsidP="007967D3">
      <w:pPr>
        <w:pStyle w:val="Titre4"/>
        <w:spacing w:line="600" w:lineRule="auto"/>
        <w:rPr>
          <w:rFonts w:ascii="Times New Roman" w:hAnsi="Times New Roman" w:cs="Times New Roman"/>
          <w:b/>
          <w:i w:val="0"/>
          <w:color w:val="auto"/>
          <w:sz w:val="24"/>
          <w:szCs w:val="24"/>
          <w:u w:val="single"/>
        </w:rPr>
      </w:pPr>
      <w:r>
        <w:rPr>
          <w:rFonts w:ascii="Times New Roman" w:hAnsi="Times New Roman" w:cs="Times New Roman"/>
          <w:b/>
          <w:i w:val="0"/>
          <w:color w:val="auto"/>
          <w:sz w:val="24"/>
          <w:szCs w:val="24"/>
          <w:u w:val="single"/>
        </w:rPr>
        <w:t>Méthodologie</w:t>
      </w:r>
    </w:p>
    <w:p w:rsidR="008B013A" w:rsidRPr="00176616" w:rsidRDefault="008B013A" w:rsidP="008B013A">
      <w:pPr>
        <w:rPr>
          <w:rFonts w:ascii="Times New Roman" w:hAnsi="Times New Roman" w:cs="Times New Roman"/>
          <w:sz w:val="24"/>
          <w:szCs w:val="24"/>
        </w:rPr>
      </w:pPr>
      <w:r w:rsidRPr="00176616">
        <w:rPr>
          <w:rFonts w:ascii="Times New Roman" w:hAnsi="Times New Roman" w:cs="Times New Roman"/>
          <w:sz w:val="24"/>
          <w:szCs w:val="24"/>
        </w:rPr>
        <w:t>Afin de procéder à la réalisation et la mise en place de cette solution, l’on doit tout d’abord se</w:t>
      </w:r>
    </w:p>
    <w:p w:rsidR="008B013A" w:rsidRPr="00176616" w:rsidRDefault="008B013A" w:rsidP="008B013A">
      <w:pPr>
        <w:rPr>
          <w:rFonts w:ascii="Times New Roman" w:hAnsi="Times New Roman" w:cs="Times New Roman"/>
          <w:sz w:val="24"/>
          <w:szCs w:val="24"/>
        </w:rPr>
      </w:pP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1"/>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1"/>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1"/>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8B013A" w:rsidRPr="00176616" w:rsidRDefault="008B013A"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t>Méthode utilisé</w:t>
      </w:r>
    </w:p>
    <w:p w:rsidR="007967D3" w:rsidRPr="00176616" w:rsidRDefault="007967D3"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t>Système de Gestion de Base de Données</w:t>
      </w:r>
    </w:p>
    <w:p w:rsidR="007967D3" w:rsidRPr="00176616" w:rsidRDefault="007967D3"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t>Langage de programmation</w:t>
      </w:r>
    </w:p>
    <w:p w:rsidR="007967D3" w:rsidRPr="00176616" w:rsidRDefault="007967D3"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t>Outil de modélisation</w:t>
      </w:r>
    </w:p>
    <w:p w:rsidR="007967D3" w:rsidRPr="00176616" w:rsidRDefault="007967D3" w:rsidP="007967D3">
      <w:pPr>
        <w:ind w:firstLine="708"/>
        <w:rPr>
          <w:rFonts w:ascii="Times New Roman" w:hAnsi="Times New Roman" w:cs="Times New Roman"/>
        </w:rPr>
      </w:pPr>
      <w:r w:rsidRPr="00176616">
        <w:rPr>
          <w:rFonts w:ascii="Times New Roman" w:hAnsi="Times New Roman" w:cs="Times New Roman"/>
        </w:rPr>
        <w:t xml:space="preserve">Pour bien implémenter la phase de modélisation, il nous est utile durant le cours de notre projet d’utiliser un outil de modélisation pour permettre la </w:t>
      </w:r>
      <w:r w:rsidR="00AA37AE" w:rsidRPr="00176616">
        <w:rPr>
          <w:rFonts w:ascii="Times New Roman" w:hAnsi="Times New Roman" w:cs="Times New Roman"/>
        </w:rPr>
        <w:t>création des</w:t>
      </w:r>
      <w:r w:rsidRPr="00176616">
        <w:rPr>
          <w:rFonts w:ascii="Times New Roman" w:hAnsi="Times New Roman" w:cs="Times New Roman"/>
        </w:rPr>
        <w:t xml:space="preserve"> diagrammes </w:t>
      </w:r>
      <w:r w:rsidR="00AA37AE" w:rsidRPr="00176616">
        <w:rPr>
          <w:rFonts w:ascii="Times New Roman" w:hAnsi="Times New Roman" w:cs="Times New Roman"/>
        </w:rPr>
        <w:t>UML et</w:t>
      </w:r>
      <w:r w:rsidRPr="00176616">
        <w:rPr>
          <w:rFonts w:ascii="Times New Roman" w:hAnsi="Times New Roman" w:cs="Times New Roman"/>
        </w:rPr>
        <w:t xml:space="preserve"> des modèles </w:t>
      </w:r>
      <w:r w:rsidR="00AA37AE" w:rsidRPr="00176616">
        <w:rPr>
          <w:rFonts w:ascii="Times New Roman" w:hAnsi="Times New Roman" w:cs="Times New Roman"/>
        </w:rPr>
        <w:t>qui en sont à l’origine</w:t>
      </w:r>
      <w:r w:rsidRPr="00176616">
        <w:rPr>
          <w:rFonts w:ascii="Times New Roman" w:hAnsi="Times New Roman" w:cs="Times New Roman"/>
        </w:rPr>
        <w:t xml:space="preserve">.  </w:t>
      </w:r>
    </w:p>
    <w:p w:rsidR="007967D3" w:rsidRPr="00176616" w:rsidRDefault="007967D3" w:rsidP="007967D3">
      <w:pPr>
        <w:rPr>
          <w:rFonts w:ascii="Times New Roman" w:hAnsi="Times New Roman" w:cs="Times New Roman"/>
        </w:rPr>
      </w:pPr>
    </w:p>
    <w:p w:rsidR="007967D3" w:rsidRPr="00176616" w:rsidRDefault="007967D3" w:rsidP="007967D3">
      <w:pPr>
        <w:rPr>
          <w:rStyle w:val="figure"/>
          <w:rFonts w:ascii="Times New Roman" w:hAnsi="Times New Roman"/>
        </w:rPr>
      </w:pPr>
      <w:r w:rsidRPr="00176616">
        <w:rPr>
          <w:rFonts w:ascii="Times New Roman" w:hAnsi="Times New Roman" w:cs="Times New Roman"/>
        </w:rPr>
        <w:t xml:space="preserve">Le tableau </w:t>
      </w:r>
      <w:r w:rsidR="0003233E" w:rsidRPr="00176616">
        <w:rPr>
          <w:rFonts w:ascii="Times New Roman" w:hAnsi="Times New Roman" w:cs="Times New Roman"/>
        </w:rPr>
        <w:t>x</w:t>
      </w:r>
      <w:r w:rsidRPr="00176616">
        <w:rPr>
          <w:rFonts w:ascii="Times New Roman" w:hAnsi="Times New Roman" w:cs="Times New Roman"/>
        </w:rPr>
        <w:t xml:space="preserve"> présente la comparaison entre quelques outils de modélisation.</w:t>
      </w:r>
    </w:p>
    <w:p w:rsidR="007967D3" w:rsidRPr="00176616" w:rsidRDefault="007967D3" w:rsidP="007967D3">
      <w:pPr>
        <w:pStyle w:val="Lgende"/>
        <w:keepNext/>
        <w:rPr>
          <w:rStyle w:val="figure"/>
          <w:rFonts w:ascii="Times New Roman" w:hAnsi="Times New Roman"/>
        </w:rPr>
      </w:pPr>
      <w:bookmarkStart w:id="0" w:name="_Toc473685089"/>
      <w:r w:rsidRPr="00176616">
        <w:rPr>
          <w:rStyle w:val="figure"/>
          <w:rFonts w:ascii="Times New Roman" w:hAnsi="Times New Roman"/>
        </w:rPr>
        <w:lastRenderedPageBreak/>
        <w:t>Tableau</w:t>
      </w:r>
      <w:r w:rsidR="0003233E" w:rsidRPr="00176616">
        <w:rPr>
          <w:rStyle w:val="figure"/>
          <w:rFonts w:ascii="Times New Roman" w:hAnsi="Times New Roman"/>
        </w:rPr>
        <w:t xml:space="preserve"> x: Comparaison</w:t>
      </w:r>
      <w:r w:rsidRPr="00176616">
        <w:rPr>
          <w:rStyle w:val="figure"/>
          <w:rFonts w:ascii="Times New Roman" w:hAnsi="Times New Roman"/>
        </w:rPr>
        <w:t xml:space="preserve"> de quelques outils de modélisation</w:t>
      </w:r>
      <w:bookmarkEnd w:id="0"/>
    </w:p>
    <w:p w:rsidR="007967D3" w:rsidRPr="00176616" w:rsidRDefault="007967D3" w:rsidP="007967D3">
      <w:pPr>
        <w:spacing w:after="200" w:line="276" w:lineRule="auto"/>
        <w:jc w:val="center"/>
        <w:rPr>
          <w:rFonts w:ascii="Times New Roman" w:hAnsi="Times New Roman" w:cs="Times New Roman"/>
          <w:bCs/>
        </w:rPr>
      </w:pPr>
      <w:r w:rsidRPr="00176616">
        <w:rPr>
          <w:rFonts w:ascii="Times New Roman" w:hAnsi="Times New Roman" w:cs="Times New Roman"/>
          <w:noProof/>
          <w:lang w:eastAsia="fr-FR"/>
        </w:rPr>
        <w:drawing>
          <wp:inline distT="0" distB="0" distL="0" distR="0" wp14:anchorId="12BA9228" wp14:editId="1A85C0E1">
            <wp:extent cx="5515428" cy="2842867"/>
            <wp:effectExtent l="0" t="0" r="0" b="0"/>
            <wp:docPr id="236" name="Image 236"/>
            <wp:cNvGraphicFramePr/>
            <a:graphic xmlns:a="http://schemas.openxmlformats.org/drawingml/2006/main">
              <a:graphicData uri="http://schemas.openxmlformats.org/drawingml/2006/picture">
                <pic:pic xmlns:pic="http://schemas.openxmlformats.org/drawingml/2006/picture">
                  <pic:nvPicPr>
                    <pic:cNvPr id="14" name="Image 14" descr="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23046" cy="2846794"/>
                    </a:xfrm>
                    <a:prstGeom prst="rect">
                      <a:avLst/>
                    </a:prstGeom>
                    <a:noFill/>
                    <a:ln>
                      <a:noFill/>
                    </a:ln>
                  </pic:spPr>
                </pic:pic>
              </a:graphicData>
            </a:graphic>
          </wp:inline>
        </w:drawing>
      </w:r>
      <w:bookmarkStart w:id="1" w:name="_Toc473366600"/>
      <w:bookmarkStart w:id="2" w:name="_Toc473374717"/>
    </w:p>
    <w:p w:rsidR="007967D3" w:rsidRPr="00176616" w:rsidRDefault="007967D3" w:rsidP="0003233E">
      <w:pPr>
        <w:spacing w:line="600" w:lineRule="auto"/>
        <w:rPr>
          <w:rFonts w:ascii="Times New Roman" w:hAnsi="Times New Roman" w:cs="Times New Roman"/>
          <w:b/>
          <w:u w:val="single"/>
        </w:rPr>
      </w:pPr>
      <w:r w:rsidRPr="00176616">
        <w:rPr>
          <w:rFonts w:ascii="Times New Roman" w:hAnsi="Times New Roman" w:cs="Times New Roman"/>
          <w:b/>
          <w:u w:val="single"/>
        </w:rPr>
        <w:t>Choix et justification</w:t>
      </w:r>
      <w:bookmarkEnd w:id="1"/>
      <w:bookmarkEnd w:id="2"/>
    </w:p>
    <w:p w:rsidR="007967D3" w:rsidRPr="00176616" w:rsidRDefault="007967D3" w:rsidP="0003233E">
      <w:pPr>
        <w:spacing w:line="360" w:lineRule="auto"/>
        <w:ind w:firstLine="708"/>
        <w:rPr>
          <w:rFonts w:ascii="Times New Roman" w:hAnsi="Times New Roman" w:cs="Times New Roman"/>
          <w:sz w:val="24"/>
          <w:szCs w:val="24"/>
        </w:rPr>
      </w:pPr>
      <w:r w:rsidRPr="00176616">
        <w:rPr>
          <w:rFonts w:ascii="Times New Roman" w:hAnsi="Times New Roman" w:cs="Times New Roman"/>
          <w:sz w:val="24"/>
          <w:szCs w:val="24"/>
        </w:rPr>
        <w:t>Nous avons opté pour Visual Paradigm durant notre projet car celui-ci  permet de générer  du  code  dans  un  langage  de programmation déterminé afin de faciliter le développement. Il  propose  également  la  création  d’autres  types  de  diagrammes,  comme  celui  qui permet  la  modélisation  des  bases  de  données  pouvant,  lui  aussi,  générer  des  canevas d’applications basé sur  des Framework et Pattern mais en plus,  générer  du code SQL  qu’il peut ensuite déployer automatiquement dans différents environnements.</w:t>
      </w:r>
    </w:p>
    <w:p w:rsidR="007967D3" w:rsidRPr="00176616" w:rsidRDefault="007967D3" w:rsidP="007967D3">
      <w:pPr>
        <w:rPr>
          <w:rFonts w:ascii="Times New Roman" w:hAnsi="Times New Roman" w:cs="Times New Roman"/>
        </w:rPr>
      </w:pPr>
    </w:p>
    <w:p w:rsidR="00FB61F4" w:rsidRPr="00176616" w:rsidRDefault="00FB61F4" w:rsidP="0003233E">
      <w:pPr>
        <w:pStyle w:val="Titre5"/>
        <w:numPr>
          <w:ilvl w:val="0"/>
          <w:numId w:val="0"/>
        </w:numPr>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8F5889" w:rsidRPr="00176616" w:rsidRDefault="008F5889" w:rsidP="008F5889">
      <w:pPr>
        <w:pStyle w:val="Titre2"/>
        <w:numPr>
          <w:ilvl w:val="1"/>
          <w:numId w:val="2"/>
        </w:numPr>
        <w:spacing w:line="360" w:lineRule="auto"/>
        <w:rPr>
          <w:rFonts w:ascii="Times New Roman" w:hAnsi="Times New Roman" w:cs="Times New Roman"/>
          <w:b/>
          <w:color w:val="auto"/>
          <w:sz w:val="28"/>
          <w:szCs w:val="28"/>
        </w:rPr>
      </w:pPr>
      <w:r w:rsidRPr="00176616">
        <w:rPr>
          <w:rFonts w:ascii="Times New Roman" w:hAnsi="Times New Roman" w:cs="Times New Roman"/>
          <w:b/>
          <w:color w:val="auto"/>
          <w:sz w:val="28"/>
          <w:szCs w:val="28"/>
        </w:rPr>
        <w:t> ANALYSE CONCEPTUELLE</w:t>
      </w:r>
    </w:p>
    <w:p w:rsidR="00635107" w:rsidRPr="00176616" w:rsidRDefault="00635107" w:rsidP="00635107">
      <w:pPr>
        <w:pStyle w:val="Paragraphedeliste"/>
        <w:keepNext/>
        <w:keepLines/>
        <w:numPr>
          <w:ilvl w:val="1"/>
          <w:numId w:val="3"/>
        </w:numPr>
        <w:spacing w:before="40" w:after="0" w:line="480" w:lineRule="auto"/>
        <w:contextualSpacing w:val="0"/>
        <w:outlineLvl w:val="2"/>
        <w:rPr>
          <w:rFonts w:ascii="Times New Roman" w:eastAsiaTheme="majorEastAsia" w:hAnsi="Times New Roman" w:cs="Times New Roman"/>
          <w:b/>
          <w:vanish/>
          <w:sz w:val="24"/>
          <w:szCs w:val="24"/>
          <w:u w:val="single"/>
        </w:rPr>
      </w:pPr>
    </w:p>
    <w:p w:rsidR="00CD58AA" w:rsidRPr="00176616" w:rsidRDefault="00CD58AA" w:rsidP="000913AD">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Présentation de la méthode utilisée</w:t>
      </w:r>
    </w:p>
    <w:p w:rsidR="00BF2DD5" w:rsidRPr="00176616" w:rsidRDefault="008B0FBB" w:rsidP="00E02493">
      <w:pPr>
        <w:spacing w:line="600" w:lineRule="auto"/>
        <w:rPr>
          <w:rFonts w:ascii="Times New Roman" w:hAnsi="Times New Roman" w:cs="Times New Roman"/>
        </w:rPr>
      </w:pPr>
      <w:r w:rsidRPr="00176616">
        <w:rPr>
          <w:rFonts w:ascii="Times New Roman" w:hAnsi="Times New Roman" w:cs="Times New Roman"/>
        </w:rPr>
        <w:t>2TUP</w:t>
      </w:r>
    </w:p>
    <w:p w:rsidR="0094363E" w:rsidRPr="00176616" w:rsidRDefault="0094363E" w:rsidP="003055B0">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Dictionnaire des données</w:t>
      </w:r>
    </w:p>
    <w:tbl>
      <w:tblPr>
        <w:tblStyle w:val="Grilledutableau"/>
        <w:tblW w:w="10348" w:type="dxa"/>
        <w:tblInd w:w="-714" w:type="dxa"/>
        <w:tblLook w:val="04A0" w:firstRow="1" w:lastRow="0" w:firstColumn="1" w:lastColumn="0" w:noHBand="0" w:noVBand="1"/>
      </w:tblPr>
      <w:tblGrid>
        <w:gridCol w:w="3737"/>
        <w:gridCol w:w="1509"/>
        <w:gridCol w:w="1500"/>
        <w:gridCol w:w="1146"/>
        <w:gridCol w:w="802"/>
        <w:gridCol w:w="1654"/>
      </w:tblGrid>
      <w:tr w:rsidR="003E3029" w:rsidRPr="00176616" w:rsidTr="003E3029">
        <w:tc>
          <w:tcPr>
            <w:tcW w:w="3737" w:type="dxa"/>
          </w:tcPr>
          <w:p w:rsidR="008C1EF4" w:rsidRPr="00176616" w:rsidRDefault="008C1EF4" w:rsidP="002E79EB">
            <w:pPr>
              <w:jc w:val="center"/>
              <w:rPr>
                <w:rFonts w:ascii="Times New Roman" w:hAnsi="Times New Roman" w:cs="Times New Roman"/>
                <w:b/>
              </w:rPr>
            </w:pPr>
            <w:r w:rsidRPr="00176616">
              <w:rPr>
                <w:rFonts w:ascii="Times New Roman" w:hAnsi="Times New Roman" w:cs="Times New Roman"/>
                <w:b/>
              </w:rPr>
              <w:t>Nom</w:t>
            </w:r>
          </w:p>
        </w:tc>
        <w:tc>
          <w:tcPr>
            <w:tcW w:w="1757" w:type="dxa"/>
          </w:tcPr>
          <w:p w:rsidR="008C1EF4" w:rsidRPr="00176616" w:rsidRDefault="008C1EF4" w:rsidP="002E79EB">
            <w:pPr>
              <w:jc w:val="center"/>
              <w:rPr>
                <w:rFonts w:ascii="Times New Roman" w:hAnsi="Times New Roman" w:cs="Times New Roman"/>
                <w:b/>
              </w:rPr>
            </w:pPr>
            <w:r w:rsidRPr="00176616">
              <w:rPr>
                <w:rFonts w:ascii="Times New Roman" w:hAnsi="Times New Roman" w:cs="Times New Roman"/>
                <w:b/>
              </w:rPr>
              <w:t>Signification</w:t>
            </w:r>
          </w:p>
        </w:tc>
        <w:tc>
          <w:tcPr>
            <w:tcW w:w="1037" w:type="dxa"/>
          </w:tcPr>
          <w:p w:rsidR="008C1EF4" w:rsidRPr="00176616" w:rsidRDefault="008C1EF4" w:rsidP="002E79EB">
            <w:pPr>
              <w:jc w:val="center"/>
              <w:rPr>
                <w:rFonts w:ascii="Times New Roman" w:hAnsi="Times New Roman" w:cs="Times New Roman"/>
                <w:b/>
              </w:rPr>
            </w:pPr>
            <w:r w:rsidRPr="00176616">
              <w:rPr>
                <w:rFonts w:ascii="Times New Roman" w:hAnsi="Times New Roman" w:cs="Times New Roman"/>
                <w:b/>
              </w:rPr>
              <w:t>Type</w:t>
            </w:r>
          </w:p>
        </w:tc>
        <w:tc>
          <w:tcPr>
            <w:tcW w:w="1146" w:type="dxa"/>
          </w:tcPr>
          <w:p w:rsidR="008C1EF4" w:rsidRPr="00176616" w:rsidRDefault="008C1EF4" w:rsidP="002E79EB">
            <w:pPr>
              <w:jc w:val="center"/>
              <w:rPr>
                <w:rFonts w:ascii="Times New Roman" w:hAnsi="Times New Roman" w:cs="Times New Roman"/>
                <w:b/>
              </w:rPr>
            </w:pPr>
            <w:r w:rsidRPr="00176616">
              <w:rPr>
                <w:rFonts w:ascii="Times New Roman" w:hAnsi="Times New Roman" w:cs="Times New Roman"/>
                <w:b/>
              </w:rPr>
              <w:t>Longueur</w:t>
            </w:r>
          </w:p>
        </w:tc>
        <w:tc>
          <w:tcPr>
            <w:tcW w:w="886" w:type="dxa"/>
          </w:tcPr>
          <w:p w:rsidR="008C1EF4" w:rsidRPr="00176616" w:rsidRDefault="008C1EF4" w:rsidP="002E79EB">
            <w:pPr>
              <w:jc w:val="center"/>
              <w:rPr>
                <w:rFonts w:ascii="Times New Roman" w:hAnsi="Times New Roman" w:cs="Times New Roman"/>
                <w:b/>
              </w:rPr>
            </w:pPr>
            <w:r w:rsidRPr="00176616">
              <w:rPr>
                <w:rFonts w:ascii="Times New Roman" w:hAnsi="Times New Roman" w:cs="Times New Roman"/>
                <w:b/>
              </w:rPr>
              <w:t>Règle de calcul</w:t>
            </w:r>
          </w:p>
        </w:tc>
        <w:tc>
          <w:tcPr>
            <w:tcW w:w="1785" w:type="dxa"/>
          </w:tcPr>
          <w:p w:rsidR="008C1EF4" w:rsidRPr="00176616" w:rsidRDefault="008C1EF4" w:rsidP="002E79EB">
            <w:pPr>
              <w:jc w:val="center"/>
              <w:rPr>
                <w:rFonts w:ascii="Times New Roman" w:hAnsi="Times New Roman" w:cs="Times New Roman"/>
                <w:b/>
              </w:rPr>
            </w:pPr>
            <w:r w:rsidRPr="00176616">
              <w:rPr>
                <w:rFonts w:ascii="Times New Roman" w:hAnsi="Times New Roman" w:cs="Times New Roman"/>
                <w:b/>
              </w:rPr>
              <w:t>Commentaires</w:t>
            </w:r>
          </w:p>
        </w:tc>
      </w:tr>
      <w:tr w:rsidR="003E3029" w:rsidRPr="00176616" w:rsidTr="003E3029">
        <w:tc>
          <w:tcPr>
            <w:tcW w:w="3737" w:type="dxa"/>
          </w:tcPr>
          <w:p w:rsidR="008C1EF4" w:rsidRPr="00176616" w:rsidRDefault="00465528" w:rsidP="002E79EB">
            <w:pPr>
              <w:jc w:val="center"/>
              <w:rPr>
                <w:rFonts w:ascii="Times New Roman" w:hAnsi="Times New Roman" w:cs="Times New Roman"/>
                <w:b/>
              </w:rPr>
            </w:pPr>
            <w:r w:rsidRPr="00465528">
              <w:rPr>
                <w:rFonts w:ascii="Times New Roman" w:hAnsi="Times New Roman" w:cs="Times New Roman"/>
                <w:b/>
              </w:rPr>
              <w:t>DIVISION</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Code du Site</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AN</w:t>
            </w:r>
          </w:p>
        </w:tc>
        <w:tc>
          <w:tcPr>
            <w:tcW w:w="1146"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2</w:t>
            </w:r>
          </w:p>
        </w:tc>
        <w:tc>
          <w:tcPr>
            <w:tcW w:w="886" w:type="dxa"/>
          </w:tcPr>
          <w:p w:rsidR="008C1EF4" w:rsidRPr="00176616" w:rsidRDefault="008C1EF4" w:rsidP="002E79EB">
            <w:pPr>
              <w:jc w:val="center"/>
              <w:rPr>
                <w:rFonts w:ascii="Times New Roman" w:hAnsi="Times New Roman" w:cs="Times New Roman"/>
                <w:b/>
              </w:rPr>
            </w:pP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465528" w:rsidP="002E79EB">
            <w:pPr>
              <w:jc w:val="center"/>
              <w:rPr>
                <w:rFonts w:ascii="Times New Roman" w:hAnsi="Times New Roman" w:cs="Times New Roman"/>
                <w:b/>
              </w:rPr>
            </w:pPr>
            <w:r w:rsidRPr="00465528">
              <w:rPr>
                <w:rFonts w:ascii="Times New Roman" w:hAnsi="Times New Roman" w:cs="Times New Roman"/>
                <w:b/>
              </w:rPr>
              <w:t>DIVISION_TYPE</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Type du Site</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6</w:t>
            </w:r>
          </w:p>
        </w:tc>
        <w:tc>
          <w:tcPr>
            <w:tcW w:w="886" w:type="dxa"/>
          </w:tcPr>
          <w:p w:rsidR="008C1EF4" w:rsidRPr="00176616" w:rsidRDefault="008C1EF4" w:rsidP="002E79EB">
            <w:pPr>
              <w:jc w:val="center"/>
              <w:rPr>
                <w:rFonts w:ascii="Times New Roman" w:hAnsi="Times New Roman" w:cs="Times New Roman"/>
                <w:b/>
              </w:rPr>
            </w:pP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716689" w:rsidP="002E79EB">
            <w:pPr>
              <w:jc w:val="center"/>
              <w:rPr>
                <w:rFonts w:ascii="Times New Roman" w:hAnsi="Times New Roman" w:cs="Times New Roman"/>
                <w:b/>
              </w:rPr>
            </w:pPr>
            <w:r w:rsidRPr="00716689">
              <w:rPr>
                <w:rFonts w:ascii="Times New Roman" w:hAnsi="Times New Roman" w:cs="Times New Roman"/>
                <w:b/>
              </w:rPr>
              <w:t>DIVISION_NAME</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Nom du site</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AN</w:t>
            </w:r>
          </w:p>
        </w:tc>
        <w:tc>
          <w:tcPr>
            <w:tcW w:w="1146"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64</w:t>
            </w:r>
          </w:p>
        </w:tc>
        <w:tc>
          <w:tcPr>
            <w:tcW w:w="886" w:type="dxa"/>
          </w:tcPr>
          <w:p w:rsidR="008C1EF4" w:rsidRPr="00176616" w:rsidRDefault="008C1EF4" w:rsidP="002E79EB">
            <w:pPr>
              <w:jc w:val="center"/>
              <w:rPr>
                <w:rFonts w:ascii="Times New Roman" w:hAnsi="Times New Roman" w:cs="Times New Roman"/>
                <w:b/>
              </w:rPr>
            </w:pP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1F2EF3" w:rsidP="002E79EB">
            <w:pPr>
              <w:jc w:val="center"/>
              <w:rPr>
                <w:rFonts w:ascii="Times New Roman" w:hAnsi="Times New Roman" w:cs="Times New Roman"/>
                <w:b/>
              </w:rPr>
            </w:pPr>
            <w:r w:rsidRPr="001F2EF3">
              <w:rPr>
                <w:rFonts w:ascii="Times New Roman" w:hAnsi="Times New Roman" w:cs="Times New Roman"/>
                <w:b/>
              </w:rPr>
              <w:t>DATE_AUDIT_JOURNALIER</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Date de l’audit</w:t>
            </w:r>
          </w:p>
        </w:tc>
        <w:tc>
          <w:tcPr>
            <w:tcW w:w="1037" w:type="dxa"/>
          </w:tcPr>
          <w:p w:rsidR="008C1EF4" w:rsidRPr="00176616" w:rsidRDefault="008C76E4" w:rsidP="008C76E4">
            <w:pPr>
              <w:jc w:val="center"/>
              <w:rPr>
                <w:rFonts w:ascii="Times New Roman" w:hAnsi="Times New Roman" w:cs="Times New Roman"/>
              </w:rPr>
            </w:pPr>
            <w:r>
              <w:rPr>
                <w:rFonts w:ascii="Times New Roman" w:hAnsi="Times New Roman" w:cs="Times New Roman"/>
              </w:rPr>
              <w:t>DD</w:t>
            </w:r>
            <w:bookmarkStart w:id="3" w:name="_GoBack"/>
            <w:bookmarkEnd w:id="3"/>
            <w:r w:rsidR="008C1EF4" w:rsidRPr="00176616">
              <w:rPr>
                <w:rFonts w:ascii="Times New Roman" w:hAnsi="Times New Roman" w:cs="Times New Roman"/>
              </w:rPr>
              <w:t>-</w:t>
            </w:r>
            <w:r>
              <w:rPr>
                <w:rFonts w:ascii="Times New Roman" w:hAnsi="Times New Roman" w:cs="Times New Roman"/>
              </w:rPr>
              <w:t>MM</w:t>
            </w:r>
            <w:r w:rsidR="008C1EF4" w:rsidRPr="00176616">
              <w:rPr>
                <w:rFonts w:ascii="Times New Roman" w:hAnsi="Times New Roman" w:cs="Times New Roman"/>
              </w:rPr>
              <w:t>-</w:t>
            </w:r>
            <w:r>
              <w:rPr>
                <w:rFonts w:ascii="Times New Roman" w:hAnsi="Times New Roman" w:cs="Times New Roman"/>
              </w:rPr>
              <w:t>YYYY HH24 :MI :SS</w:t>
            </w:r>
          </w:p>
        </w:tc>
        <w:tc>
          <w:tcPr>
            <w:tcW w:w="1146"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8</w:t>
            </w:r>
          </w:p>
        </w:tc>
        <w:tc>
          <w:tcPr>
            <w:tcW w:w="886" w:type="dxa"/>
          </w:tcPr>
          <w:p w:rsidR="008C1EF4" w:rsidRPr="00176616" w:rsidRDefault="008C1EF4" w:rsidP="002E79EB">
            <w:pPr>
              <w:jc w:val="center"/>
              <w:rPr>
                <w:rFonts w:ascii="Times New Roman" w:hAnsi="Times New Roman" w:cs="Times New Roman"/>
                <w:b/>
              </w:rPr>
            </w:pP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1D6CF2" w:rsidP="002E79EB">
            <w:pPr>
              <w:jc w:val="center"/>
              <w:rPr>
                <w:rFonts w:ascii="Times New Roman" w:hAnsi="Times New Roman" w:cs="Times New Roman"/>
                <w:b/>
              </w:rPr>
            </w:pPr>
            <w:r w:rsidRPr="001D6CF2">
              <w:rPr>
                <w:rFonts w:ascii="Times New Roman" w:hAnsi="Times New Roman" w:cs="Times New Roman"/>
                <w:b/>
              </w:rPr>
              <w:t>CACHE_HIT_RATIO</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Valeur de la cache hit ratio</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2E79EB">
            <w:pPr>
              <w:jc w:val="center"/>
              <w:rPr>
                <w:rFonts w:ascii="Times New Roman" w:hAnsi="Times New Roman" w:cs="Times New Roman"/>
              </w:rPr>
            </w:pPr>
          </w:p>
        </w:tc>
        <w:tc>
          <w:tcPr>
            <w:tcW w:w="886" w:type="dxa"/>
          </w:tcPr>
          <w:p w:rsidR="008C1EF4" w:rsidRPr="00176616" w:rsidRDefault="008C1EF4" w:rsidP="002E79EB">
            <w:pPr>
              <w:jc w:val="center"/>
              <w:rPr>
                <w:rFonts w:ascii="Times New Roman" w:hAnsi="Times New Roman" w:cs="Times New Roman"/>
                <w:b/>
              </w:rPr>
            </w:pPr>
            <w:r w:rsidRPr="00176616">
              <w:rPr>
                <w:rFonts w:ascii="Times New Roman" w:hAnsi="Times New Roman" w:cs="Times New Roman"/>
                <w:b/>
              </w:rPr>
              <w:t>R1</w:t>
            </w: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465528" w:rsidP="002E79EB">
            <w:pPr>
              <w:jc w:val="center"/>
              <w:rPr>
                <w:rFonts w:ascii="Times New Roman" w:hAnsi="Times New Roman" w:cs="Times New Roman"/>
                <w:b/>
              </w:rPr>
            </w:pPr>
            <w:r w:rsidRPr="00465528">
              <w:rPr>
                <w:rFonts w:ascii="Times New Roman" w:hAnsi="Times New Roman" w:cs="Times New Roman"/>
                <w:b/>
              </w:rPr>
              <w:t>ID_OBJET_DETAIL</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Identifiant de l’objet détail de l’audit journalier</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color w:val="000000"/>
                <w:sz w:val="20"/>
                <w:szCs w:val="20"/>
                <w:shd w:val="clear" w:color="auto" w:fill="FFFFFF"/>
              </w:rPr>
              <w:t>10 expo 127</w:t>
            </w:r>
          </w:p>
        </w:tc>
        <w:tc>
          <w:tcPr>
            <w:tcW w:w="886" w:type="dxa"/>
          </w:tcPr>
          <w:p w:rsidR="008C1EF4" w:rsidRPr="00176616" w:rsidRDefault="008C1EF4" w:rsidP="002E79EB">
            <w:pPr>
              <w:jc w:val="center"/>
              <w:rPr>
                <w:rFonts w:ascii="Times New Roman" w:hAnsi="Times New Roman" w:cs="Times New Roman"/>
                <w:b/>
              </w:rPr>
            </w:pP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465528" w:rsidP="002E79EB">
            <w:pPr>
              <w:jc w:val="center"/>
              <w:rPr>
                <w:rFonts w:ascii="Times New Roman" w:hAnsi="Times New Roman" w:cs="Times New Roman"/>
                <w:b/>
              </w:rPr>
            </w:pPr>
            <w:r w:rsidRPr="00465528">
              <w:rPr>
                <w:rFonts w:ascii="Times New Roman" w:hAnsi="Times New Roman" w:cs="Times New Roman"/>
                <w:b/>
              </w:rPr>
              <w:t>TYPE_OBJET</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Type de l’objet de la base de données</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12</w:t>
            </w:r>
          </w:p>
        </w:tc>
        <w:tc>
          <w:tcPr>
            <w:tcW w:w="886" w:type="dxa"/>
          </w:tcPr>
          <w:p w:rsidR="008C1EF4" w:rsidRPr="00176616" w:rsidRDefault="008C1EF4" w:rsidP="002E79EB">
            <w:pPr>
              <w:jc w:val="center"/>
              <w:rPr>
                <w:rFonts w:ascii="Times New Roman" w:hAnsi="Times New Roman" w:cs="Times New Roman"/>
                <w:b/>
              </w:rPr>
            </w:pP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465528" w:rsidP="002E79EB">
            <w:pPr>
              <w:jc w:val="center"/>
              <w:rPr>
                <w:rFonts w:ascii="Times New Roman" w:hAnsi="Times New Roman" w:cs="Times New Roman"/>
                <w:b/>
              </w:rPr>
            </w:pPr>
            <w:r w:rsidRPr="00465528">
              <w:rPr>
                <w:rFonts w:ascii="Times New Roman" w:hAnsi="Times New Roman" w:cs="Times New Roman"/>
                <w:b/>
              </w:rPr>
              <w:t>NOM_OBJET</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Nom de l’objet de la base de données</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64</w:t>
            </w:r>
          </w:p>
        </w:tc>
        <w:tc>
          <w:tcPr>
            <w:tcW w:w="886" w:type="dxa"/>
          </w:tcPr>
          <w:p w:rsidR="008C1EF4" w:rsidRPr="00176616" w:rsidRDefault="008C1EF4" w:rsidP="002E79EB">
            <w:pPr>
              <w:jc w:val="center"/>
              <w:rPr>
                <w:rFonts w:ascii="Times New Roman" w:hAnsi="Times New Roman" w:cs="Times New Roman"/>
                <w:b/>
              </w:rPr>
            </w:pP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465528" w:rsidP="002E79EB">
            <w:pPr>
              <w:jc w:val="center"/>
              <w:rPr>
                <w:rFonts w:ascii="Times New Roman" w:hAnsi="Times New Roman" w:cs="Times New Roman"/>
                <w:b/>
              </w:rPr>
            </w:pPr>
            <w:r w:rsidRPr="00465528">
              <w:rPr>
                <w:rFonts w:ascii="Times New Roman" w:hAnsi="Times New Roman" w:cs="Times New Roman"/>
                <w:b/>
              </w:rPr>
              <w:t>TAILLE_OBJET</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Taille de l’objet de la base de données</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2E79EB">
            <w:pPr>
              <w:jc w:val="center"/>
              <w:rPr>
                <w:rFonts w:ascii="Times New Roman" w:hAnsi="Times New Roman" w:cs="Times New Roman"/>
              </w:rPr>
            </w:pPr>
          </w:p>
        </w:tc>
        <w:tc>
          <w:tcPr>
            <w:tcW w:w="886" w:type="dxa"/>
          </w:tcPr>
          <w:p w:rsidR="008C1EF4" w:rsidRPr="00176616" w:rsidRDefault="008C1EF4" w:rsidP="002E79EB">
            <w:pPr>
              <w:jc w:val="center"/>
              <w:rPr>
                <w:rFonts w:ascii="Times New Roman" w:hAnsi="Times New Roman" w:cs="Times New Roman"/>
                <w:b/>
              </w:rPr>
            </w:pP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465528" w:rsidP="002E79EB">
            <w:pPr>
              <w:jc w:val="center"/>
              <w:rPr>
                <w:rFonts w:ascii="Times New Roman" w:hAnsi="Times New Roman" w:cs="Times New Roman"/>
                <w:b/>
              </w:rPr>
            </w:pPr>
            <w:r w:rsidRPr="00465528">
              <w:rPr>
                <w:rFonts w:ascii="Times New Roman" w:hAnsi="Times New Roman" w:cs="Times New Roman"/>
                <w:b/>
              </w:rPr>
              <w:t>NB_EXTENT</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Nombre d’Extent</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2E79EB">
            <w:pPr>
              <w:jc w:val="center"/>
              <w:rPr>
                <w:rFonts w:ascii="Times New Roman" w:hAnsi="Times New Roman" w:cs="Times New Roman"/>
              </w:rPr>
            </w:pPr>
          </w:p>
        </w:tc>
        <w:tc>
          <w:tcPr>
            <w:tcW w:w="886" w:type="dxa"/>
          </w:tcPr>
          <w:p w:rsidR="008C1EF4" w:rsidRPr="00176616" w:rsidRDefault="008C1EF4" w:rsidP="002E79EB">
            <w:pPr>
              <w:jc w:val="center"/>
              <w:rPr>
                <w:rFonts w:ascii="Times New Roman" w:hAnsi="Times New Roman" w:cs="Times New Roman"/>
                <w:b/>
              </w:rPr>
            </w:pP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465528" w:rsidP="002E79EB">
            <w:pPr>
              <w:jc w:val="center"/>
              <w:rPr>
                <w:rFonts w:ascii="Times New Roman" w:hAnsi="Times New Roman" w:cs="Times New Roman"/>
                <w:b/>
              </w:rPr>
            </w:pPr>
            <w:r w:rsidRPr="00465528">
              <w:rPr>
                <w:rFonts w:ascii="Times New Roman" w:hAnsi="Times New Roman" w:cs="Times New Roman"/>
                <w:b/>
              </w:rPr>
              <w:t>TAILLE_UTILISE</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Espace utilise par l’objet de la BD</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2E79EB">
            <w:pPr>
              <w:jc w:val="center"/>
              <w:rPr>
                <w:rFonts w:ascii="Times New Roman" w:hAnsi="Times New Roman" w:cs="Times New Roman"/>
              </w:rPr>
            </w:pPr>
          </w:p>
        </w:tc>
        <w:tc>
          <w:tcPr>
            <w:tcW w:w="886" w:type="dxa"/>
          </w:tcPr>
          <w:p w:rsidR="008C1EF4" w:rsidRPr="00176616" w:rsidRDefault="008C1EF4" w:rsidP="002E79EB">
            <w:pPr>
              <w:jc w:val="center"/>
              <w:rPr>
                <w:rFonts w:ascii="Times New Roman" w:hAnsi="Times New Roman" w:cs="Times New Roman"/>
                <w:b/>
              </w:rPr>
            </w:pP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rPr>
          <w:trHeight w:val="508"/>
        </w:trPr>
        <w:tc>
          <w:tcPr>
            <w:tcW w:w="3737" w:type="dxa"/>
          </w:tcPr>
          <w:p w:rsidR="008C1EF4" w:rsidRPr="00176616" w:rsidRDefault="00465528" w:rsidP="002E79EB">
            <w:pPr>
              <w:jc w:val="center"/>
              <w:rPr>
                <w:rFonts w:ascii="Times New Roman" w:hAnsi="Times New Roman" w:cs="Times New Roman"/>
                <w:b/>
              </w:rPr>
            </w:pPr>
            <w:r w:rsidRPr="00465528">
              <w:rPr>
                <w:rFonts w:ascii="Times New Roman" w:hAnsi="Times New Roman" w:cs="Times New Roman"/>
                <w:b/>
              </w:rPr>
              <w:t>SERVEUR</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Catégorie du serveur</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AN</w:t>
            </w:r>
          </w:p>
        </w:tc>
        <w:tc>
          <w:tcPr>
            <w:tcW w:w="1146"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2</w:t>
            </w:r>
          </w:p>
        </w:tc>
        <w:tc>
          <w:tcPr>
            <w:tcW w:w="886" w:type="dxa"/>
          </w:tcPr>
          <w:p w:rsidR="008C1EF4" w:rsidRPr="00176616" w:rsidRDefault="008C1EF4" w:rsidP="002E79EB">
            <w:pPr>
              <w:jc w:val="center"/>
              <w:rPr>
                <w:rFonts w:ascii="Times New Roman" w:hAnsi="Times New Roman" w:cs="Times New Roman"/>
                <w:b/>
              </w:rPr>
            </w:pP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465528" w:rsidP="002E79EB">
            <w:pPr>
              <w:jc w:val="center"/>
              <w:rPr>
                <w:rFonts w:ascii="Times New Roman" w:hAnsi="Times New Roman" w:cs="Times New Roman"/>
                <w:b/>
              </w:rPr>
            </w:pPr>
            <w:r w:rsidRPr="00465528">
              <w:rPr>
                <w:rFonts w:ascii="Times New Roman" w:hAnsi="Times New Roman" w:cs="Times New Roman"/>
                <w:b/>
              </w:rPr>
              <w:t>NOM_DISQUE</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Nom de la disque</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3</w:t>
            </w:r>
          </w:p>
        </w:tc>
        <w:tc>
          <w:tcPr>
            <w:tcW w:w="886" w:type="dxa"/>
          </w:tcPr>
          <w:p w:rsidR="008C1EF4" w:rsidRPr="00176616" w:rsidRDefault="008C1EF4" w:rsidP="002E79EB">
            <w:pPr>
              <w:jc w:val="center"/>
              <w:rPr>
                <w:rFonts w:ascii="Times New Roman" w:hAnsi="Times New Roman" w:cs="Times New Roman"/>
                <w:b/>
              </w:rPr>
            </w:pP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465528" w:rsidP="00465528">
            <w:pPr>
              <w:jc w:val="center"/>
              <w:rPr>
                <w:rFonts w:ascii="Times New Roman" w:hAnsi="Times New Roman" w:cs="Times New Roman"/>
                <w:b/>
              </w:rPr>
            </w:pPr>
            <w:r>
              <w:rPr>
                <w:rFonts w:ascii="Times New Roman" w:hAnsi="Times New Roman" w:cs="Times New Roman"/>
                <w:b/>
              </w:rPr>
              <w:lastRenderedPageBreak/>
              <w:t>ESPACE_UTILISE</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Espace utilisé pour un disque</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2E79EB">
            <w:pPr>
              <w:jc w:val="center"/>
              <w:rPr>
                <w:rFonts w:ascii="Times New Roman" w:hAnsi="Times New Roman" w:cs="Times New Roman"/>
              </w:rPr>
            </w:pPr>
          </w:p>
        </w:tc>
        <w:tc>
          <w:tcPr>
            <w:tcW w:w="886" w:type="dxa"/>
          </w:tcPr>
          <w:p w:rsidR="008C1EF4" w:rsidRPr="00176616" w:rsidRDefault="008C1EF4" w:rsidP="002E79EB">
            <w:pPr>
              <w:jc w:val="center"/>
              <w:rPr>
                <w:rFonts w:ascii="Times New Roman" w:hAnsi="Times New Roman" w:cs="Times New Roman"/>
                <w:b/>
              </w:rPr>
            </w:pPr>
            <w:r w:rsidRPr="00176616">
              <w:rPr>
                <w:rFonts w:ascii="Times New Roman" w:hAnsi="Times New Roman" w:cs="Times New Roman"/>
                <w:b/>
              </w:rPr>
              <w:t>R2</w:t>
            </w: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465528" w:rsidP="00465528">
            <w:pPr>
              <w:jc w:val="center"/>
              <w:rPr>
                <w:rFonts w:ascii="Times New Roman" w:hAnsi="Times New Roman" w:cs="Times New Roman"/>
                <w:b/>
              </w:rPr>
            </w:pPr>
            <w:r w:rsidRPr="00465528">
              <w:rPr>
                <w:rFonts w:ascii="Times New Roman" w:hAnsi="Times New Roman" w:cs="Times New Roman"/>
                <w:b/>
              </w:rPr>
              <w:t>ESPACE_</w:t>
            </w:r>
            <w:r>
              <w:rPr>
                <w:rFonts w:ascii="Times New Roman" w:hAnsi="Times New Roman" w:cs="Times New Roman"/>
                <w:b/>
              </w:rPr>
              <w:t>TOTAL</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Espace total du disque</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2E79EB">
            <w:pPr>
              <w:jc w:val="center"/>
              <w:rPr>
                <w:rFonts w:ascii="Times New Roman" w:hAnsi="Times New Roman" w:cs="Times New Roman"/>
              </w:rPr>
            </w:pPr>
          </w:p>
        </w:tc>
        <w:tc>
          <w:tcPr>
            <w:tcW w:w="886" w:type="dxa"/>
          </w:tcPr>
          <w:p w:rsidR="008C1EF4" w:rsidRPr="00176616" w:rsidRDefault="008C1EF4" w:rsidP="002E79EB">
            <w:pPr>
              <w:jc w:val="center"/>
              <w:rPr>
                <w:rFonts w:ascii="Times New Roman" w:hAnsi="Times New Roman" w:cs="Times New Roman"/>
                <w:b/>
              </w:rPr>
            </w:pPr>
            <w:r w:rsidRPr="00176616">
              <w:rPr>
                <w:rFonts w:ascii="Times New Roman" w:hAnsi="Times New Roman" w:cs="Times New Roman"/>
                <w:b/>
              </w:rPr>
              <w:t>R2</w:t>
            </w: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465528" w:rsidP="002E79EB">
            <w:pPr>
              <w:jc w:val="center"/>
              <w:rPr>
                <w:rFonts w:ascii="Times New Roman" w:hAnsi="Times New Roman" w:cs="Times New Roman"/>
                <w:b/>
              </w:rPr>
            </w:pPr>
            <w:r w:rsidRPr="00465528">
              <w:rPr>
                <w:rFonts w:ascii="Times New Roman" w:hAnsi="Times New Roman" w:cs="Times New Roman"/>
                <w:b/>
              </w:rPr>
              <w:t>ESPACE_LIBRE</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Espace libre du disque</w:t>
            </w:r>
          </w:p>
        </w:tc>
        <w:tc>
          <w:tcPr>
            <w:tcW w:w="1037" w:type="dxa"/>
          </w:tcPr>
          <w:p w:rsidR="008C1EF4" w:rsidRPr="00176616" w:rsidRDefault="008C1EF4" w:rsidP="002E79EB">
            <w:pPr>
              <w:jc w:val="center"/>
              <w:rPr>
                <w:rFonts w:ascii="Times New Roman" w:hAnsi="Times New Roman" w:cs="Times New Roman"/>
              </w:rPr>
            </w:pPr>
          </w:p>
        </w:tc>
        <w:tc>
          <w:tcPr>
            <w:tcW w:w="1146" w:type="dxa"/>
          </w:tcPr>
          <w:p w:rsidR="008C1EF4" w:rsidRPr="00176616" w:rsidRDefault="008C1EF4" w:rsidP="002E79EB">
            <w:pPr>
              <w:jc w:val="center"/>
              <w:rPr>
                <w:rFonts w:ascii="Times New Roman" w:hAnsi="Times New Roman" w:cs="Times New Roman"/>
              </w:rPr>
            </w:pPr>
          </w:p>
        </w:tc>
        <w:tc>
          <w:tcPr>
            <w:tcW w:w="886" w:type="dxa"/>
          </w:tcPr>
          <w:p w:rsidR="008C1EF4" w:rsidRPr="00176616" w:rsidRDefault="008C1EF4" w:rsidP="002E79EB">
            <w:pPr>
              <w:jc w:val="center"/>
              <w:rPr>
                <w:rFonts w:ascii="Times New Roman" w:hAnsi="Times New Roman" w:cs="Times New Roman"/>
                <w:b/>
              </w:rPr>
            </w:pPr>
            <w:r w:rsidRPr="00176616">
              <w:rPr>
                <w:rFonts w:ascii="Times New Roman" w:hAnsi="Times New Roman" w:cs="Times New Roman"/>
                <w:b/>
              </w:rPr>
              <w:t>R2</w:t>
            </w: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3E3029" w:rsidP="003E3029">
            <w:pPr>
              <w:jc w:val="center"/>
              <w:rPr>
                <w:rFonts w:ascii="Times New Roman" w:hAnsi="Times New Roman" w:cs="Times New Roman"/>
                <w:b/>
              </w:rPr>
            </w:pPr>
            <w:r>
              <w:rPr>
                <w:rFonts w:ascii="Times New Roman" w:hAnsi="Times New Roman" w:cs="Times New Roman"/>
                <w:b/>
              </w:rPr>
              <w:t>TABLESPACES_AVG_FREE</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Moyenne de tous les espaces libres des tablespaces</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2E79EB">
            <w:pPr>
              <w:jc w:val="center"/>
              <w:rPr>
                <w:rFonts w:ascii="Times New Roman" w:hAnsi="Times New Roman" w:cs="Times New Roman"/>
              </w:rPr>
            </w:pPr>
          </w:p>
        </w:tc>
        <w:tc>
          <w:tcPr>
            <w:tcW w:w="886" w:type="dxa"/>
          </w:tcPr>
          <w:p w:rsidR="008C1EF4" w:rsidRPr="00176616" w:rsidRDefault="008C1EF4" w:rsidP="002E79EB">
            <w:pPr>
              <w:jc w:val="center"/>
              <w:rPr>
                <w:rFonts w:ascii="Times New Roman" w:hAnsi="Times New Roman" w:cs="Times New Roman"/>
                <w:b/>
              </w:rPr>
            </w:pPr>
            <w:r w:rsidRPr="00176616">
              <w:rPr>
                <w:rFonts w:ascii="Times New Roman" w:hAnsi="Times New Roman" w:cs="Times New Roman"/>
                <w:b/>
              </w:rPr>
              <w:t>R</w:t>
            </w: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3E3029" w:rsidP="002E79EB">
            <w:pPr>
              <w:jc w:val="center"/>
              <w:rPr>
                <w:rFonts w:ascii="Times New Roman" w:hAnsi="Times New Roman" w:cs="Times New Roman"/>
                <w:b/>
              </w:rPr>
            </w:pPr>
            <w:r>
              <w:rPr>
                <w:rFonts w:ascii="Times New Roman" w:hAnsi="Times New Roman" w:cs="Times New Roman"/>
                <w:b/>
              </w:rPr>
              <w:t>TABLESPACES_AVG_USED</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Moyenne de tous les espaces utilisées des tablespaces</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2E79EB">
            <w:pPr>
              <w:jc w:val="center"/>
              <w:rPr>
                <w:rFonts w:ascii="Times New Roman" w:hAnsi="Times New Roman" w:cs="Times New Roman"/>
              </w:rPr>
            </w:pPr>
          </w:p>
        </w:tc>
        <w:tc>
          <w:tcPr>
            <w:tcW w:w="886" w:type="dxa"/>
          </w:tcPr>
          <w:p w:rsidR="008C1EF4" w:rsidRPr="00176616" w:rsidRDefault="008C1EF4" w:rsidP="002E79EB">
            <w:pPr>
              <w:jc w:val="center"/>
              <w:rPr>
                <w:rFonts w:ascii="Times New Roman" w:hAnsi="Times New Roman" w:cs="Times New Roman"/>
                <w:b/>
              </w:rPr>
            </w:pPr>
            <w:r w:rsidRPr="00176616">
              <w:rPr>
                <w:rFonts w:ascii="Times New Roman" w:hAnsi="Times New Roman" w:cs="Times New Roman"/>
                <w:b/>
              </w:rPr>
              <w:t>R3</w:t>
            </w: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3E3029" w:rsidP="003E3029">
            <w:pPr>
              <w:jc w:val="center"/>
              <w:rPr>
                <w:rFonts w:ascii="Times New Roman" w:hAnsi="Times New Roman" w:cs="Times New Roman"/>
                <w:b/>
              </w:rPr>
            </w:pPr>
            <w:r>
              <w:rPr>
                <w:rFonts w:ascii="Times New Roman" w:hAnsi="Times New Roman" w:cs="Times New Roman"/>
                <w:b/>
              </w:rPr>
              <w:t>TABLESPACES_SUM_TOTAL_KO</w:t>
            </w:r>
            <w:r w:rsidRPr="00176616">
              <w:rPr>
                <w:rFonts w:ascii="Times New Roman" w:hAnsi="Times New Roman" w:cs="Times New Roman"/>
                <w:b/>
              </w:rPr>
              <w:t xml:space="preserve"> </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Somme du total en Ko des tablespaces</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2E79EB">
            <w:pPr>
              <w:jc w:val="center"/>
              <w:rPr>
                <w:rFonts w:ascii="Times New Roman" w:hAnsi="Times New Roman" w:cs="Times New Roman"/>
              </w:rPr>
            </w:pPr>
          </w:p>
        </w:tc>
        <w:tc>
          <w:tcPr>
            <w:tcW w:w="886" w:type="dxa"/>
          </w:tcPr>
          <w:p w:rsidR="008C1EF4" w:rsidRPr="00176616" w:rsidRDefault="008C1EF4" w:rsidP="002E79EB">
            <w:pPr>
              <w:jc w:val="center"/>
              <w:rPr>
                <w:rFonts w:ascii="Times New Roman" w:hAnsi="Times New Roman" w:cs="Times New Roman"/>
                <w:b/>
              </w:rPr>
            </w:pPr>
            <w:r w:rsidRPr="00176616">
              <w:rPr>
                <w:rFonts w:ascii="Times New Roman" w:hAnsi="Times New Roman" w:cs="Times New Roman"/>
                <w:b/>
              </w:rPr>
              <w:t>R4</w:t>
            </w: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3E3029" w:rsidP="002E79EB">
            <w:pPr>
              <w:jc w:val="center"/>
              <w:rPr>
                <w:rFonts w:ascii="Times New Roman" w:hAnsi="Times New Roman" w:cs="Times New Roman"/>
                <w:b/>
              </w:rPr>
            </w:pPr>
            <w:r>
              <w:rPr>
                <w:rFonts w:ascii="Times New Roman" w:hAnsi="Times New Roman" w:cs="Times New Roman"/>
                <w:b/>
              </w:rPr>
              <w:t>TABLESPACES_SUM_LIBRE_KO</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Somme du total en Ko libre des tablespaces</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2E79EB">
            <w:pPr>
              <w:jc w:val="center"/>
              <w:rPr>
                <w:rFonts w:ascii="Times New Roman" w:hAnsi="Times New Roman" w:cs="Times New Roman"/>
              </w:rPr>
            </w:pPr>
          </w:p>
        </w:tc>
        <w:tc>
          <w:tcPr>
            <w:tcW w:w="886" w:type="dxa"/>
          </w:tcPr>
          <w:p w:rsidR="008C1EF4" w:rsidRPr="00176616" w:rsidRDefault="008C1EF4" w:rsidP="002E79EB">
            <w:pPr>
              <w:jc w:val="center"/>
              <w:rPr>
                <w:rFonts w:ascii="Times New Roman" w:hAnsi="Times New Roman" w:cs="Times New Roman"/>
                <w:b/>
              </w:rPr>
            </w:pP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3E3029" w:rsidP="003E3029">
            <w:pPr>
              <w:jc w:val="center"/>
              <w:rPr>
                <w:rFonts w:ascii="Times New Roman" w:hAnsi="Times New Roman" w:cs="Times New Roman"/>
                <w:b/>
              </w:rPr>
            </w:pPr>
            <w:r>
              <w:rPr>
                <w:rFonts w:ascii="Times New Roman" w:hAnsi="Times New Roman" w:cs="Times New Roman"/>
                <w:b/>
              </w:rPr>
              <w:t>TABLESPACES_SUM_USED_KO</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Somme du total en Ko utilise des tablespaces</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2E79EB">
            <w:pPr>
              <w:jc w:val="center"/>
              <w:rPr>
                <w:rFonts w:ascii="Times New Roman" w:hAnsi="Times New Roman" w:cs="Times New Roman"/>
              </w:rPr>
            </w:pPr>
          </w:p>
        </w:tc>
        <w:tc>
          <w:tcPr>
            <w:tcW w:w="886" w:type="dxa"/>
          </w:tcPr>
          <w:p w:rsidR="008C1EF4" w:rsidRPr="00176616" w:rsidRDefault="008C1EF4" w:rsidP="002E79EB">
            <w:pPr>
              <w:jc w:val="center"/>
              <w:rPr>
                <w:rFonts w:ascii="Times New Roman" w:hAnsi="Times New Roman" w:cs="Times New Roman"/>
                <w:b/>
              </w:rPr>
            </w:pP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3E3029" w:rsidP="002E79EB">
            <w:pPr>
              <w:jc w:val="center"/>
              <w:rPr>
                <w:rFonts w:ascii="Times New Roman" w:hAnsi="Times New Roman" w:cs="Times New Roman"/>
                <w:b/>
              </w:rPr>
            </w:pPr>
            <w:r>
              <w:rPr>
                <w:rFonts w:ascii="Times New Roman" w:hAnsi="Times New Roman" w:cs="Times New Roman"/>
                <w:b/>
              </w:rPr>
              <w:t>TAILLE_TABLE_KO</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Taille total des tables en Ko</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2E79EB">
            <w:pPr>
              <w:jc w:val="center"/>
              <w:rPr>
                <w:rFonts w:ascii="Times New Roman" w:hAnsi="Times New Roman" w:cs="Times New Roman"/>
              </w:rPr>
            </w:pPr>
          </w:p>
        </w:tc>
        <w:tc>
          <w:tcPr>
            <w:tcW w:w="886" w:type="dxa"/>
          </w:tcPr>
          <w:p w:rsidR="008C1EF4" w:rsidRPr="00176616" w:rsidRDefault="008C1EF4" w:rsidP="002E79EB">
            <w:pPr>
              <w:jc w:val="center"/>
              <w:rPr>
                <w:rFonts w:ascii="Times New Roman" w:hAnsi="Times New Roman" w:cs="Times New Roman"/>
                <w:b/>
              </w:rPr>
            </w:pPr>
            <w:r w:rsidRPr="00176616">
              <w:rPr>
                <w:rFonts w:ascii="Times New Roman" w:hAnsi="Times New Roman" w:cs="Times New Roman"/>
                <w:b/>
              </w:rPr>
              <w:t>R5</w:t>
            </w:r>
          </w:p>
        </w:tc>
        <w:tc>
          <w:tcPr>
            <w:tcW w:w="1785" w:type="dxa"/>
          </w:tcPr>
          <w:p w:rsidR="008C1EF4" w:rsidRPr="00176616" w:rsidRDefault="008C1EF4" w:rsidP="002E79EB">
            <w:pPr>
              <w:jc w:val="center"/>
              <w:rPr>
                <w:rFonts w:ascii="Times New Roman" w:hAnsi="Times New Roman" w:cs="Times New Roman"/>
              </w:rPr>
            </w:pPr>
          </w:p>
        </w:tc>
      </w:tr>
      <w:tr w:rsidR="003E3029" w:rsidRPr="00176616" w:rsidTr="003E3029">
        <w:tc>
          <w:tcPr>
            <w:tcW w:w="3737" w:type="dxa"/>
          </w:tcPr>
          <w:p w:rsidR="008C1EF4" w:rsidRPr="00176616" w:rsidRDefault="003E3029" w:rsidP="002E79EB">
            <w:pPr>
              <w:jc w:val="center"/>
              <w:rPr>
                <w:rFonts w:ascii="Times New Roman" w:hAnsi="Times New Roman" w:cs="Times New Roman"/>
                <w:b/>
              </w:rPr>
            </w:pPr>
            <w:r>
              <w:rPr>
                <w:rFonts w:ascii="Times New Roman" w:hAnsi="Times New Roman" w:cs="Times New Roman"/>
                <w:b/>
              </w:rPr>
              <w:t>TAILLE_INDEX_KO</w:t>
            </w:r>
          </w:p>
        </w:tc>
        <w:tc>
          <w:tcPr>
            <w:tcW w:w="175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Taille total des index en Ko</w:t>
            </w:r>
          </w:p>
        </w:tc>
        <w:tc>
          <w:tcPr>
            <w:tcW w:w="1037" w:type="dxa"/>
          </w:tcPr>
          <w:p w:rsidR="008C1EF4" w:rsidRPr="00176616" w:rsidRDefault="008C1EF4" w:rsidP="002E79EB">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2E79EB">
            <w:pPr>
              <w:jc w:val="center"/>
              <w:rPr>
                <w:rFonts w:ascii="Times New Roman" w:hAnsi="Times New Roman" w:cs="Times New Roman"/>
              </w:rPr>
            </w:pPr>
          </w:p>
        </w:tc>
        <w:tc>
          <w:tcPr>
            <w:tcW w:w="886" w:type="dxa"/>
          </w:tcPr>
          <w:p w:rsidR="008C1EF4" w:rsidRPr="00176616" w:rsidRDefault="008C1EF4" w:rsidP="002E79EB">
            <w:pPr>
              <w:jc w:val="center"/>
              <w:rPr>
                <w:rFonts w:ascii="Times New Roman" w:hAnsi="Times New Roman" w:cs="Times New Roman"/>
                <w:b/>
              </w:rPr>
            </w:pPr>
            <w:r w:rsidRPr="00176616">
              <w:rPr>
                <w:rFonts w:ascii="Times New Roman" w:hAnsi="Times New Roman" w:cs="Times New Roman"/>
                <w:b/>
              </w:rPr>
              <w:t>R6</w:t>
            </w:r>
          </w:p>
        </w:tc>
        <w:tc>
          <w:tcPr>
            <w:tcW w:w="1785" w:type="dxa"/>
          </w:tcPr>
          <w:p w:rsidR="008C1EF4" w:rsidRPr="00176616" w:rsidRDefault="008C1EF4" w:rsidP="002E79EB">
            <w:pPr>
              <w:jc w:val="center"/>
              <w:rPr>
                <w:rFonts w:ascii="Times New Roman" w:hAnsi="Times New Roman" w:cs="Times New Roman"/>
              </w:rPr>
            </w:pPr>
          </w:p>
        </w:tc>
      </w:tr>
    </w:tbl>
    <w:p w:rsidR="008C1EF4" w:rsidRPr="00176616" w:rsidRDefault="008C1EF4" w:rsidP="008C1EF4">
      <w:pPr>
        <w:rPr>
          <w:rFonts w:ascii="Times New Roman" w:hAnsi="Times New Roman" w:cs="Times New Roman"/>
        </w:rPr>
      </w:pPr>
    </w:p>
    <w:p w:rsidR="00CD58AA" w:rsidRPr="00176616" w:rsidRDefault="0094363E" w:rsidP="00C8211F">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Règles de gestion</w:t>
      </w:r>
    </w:p>
    <w:p w:rsidR="00141BF0" w:rsidRPr="00176616" w:rsidRDefault="00141BF0" w:rsidP="00141BF0">
      <w:pPr>
        <w:jc w:val="both"/>
        <w:rPr>
          <w:rFonts w:ascii="Times New Roman" w:hAnsi="Times New Roman" w:cs="Times New Roman"/>
          <w:b/>
        </w:rPr>
      </w:pPr>
      <w:r w:rsidRPr="00176616">
        <w:rPr>
          <w:rFonts w:ascii="Times New Roman" w:hAnsi="Times New Roman" w:cs="Times New Roman"/>
          <w:b/>
        </w:rPr>
        <w:t xml:space="preserve">R1 :  </w:t>
      </w:r>
    </w:p>
    <w:p w:rsidR="00141BF0" w:rsidRPr="00176616" w:rsidRDefault="00141BF0" w:rsidP="00141BF0">
      <w:pPr>
        <w:jc w:val="both"/>
        <w:rPr>
          <w:rFonts w:ascii="Times New Roman" w:hAnsi="Times New Roman" w:cs="Times New Roman"/>
          <w:b/>
        </w:rPr>
      </w:pPr>
      <w:r w:rsidRPr="00176616">
        <w:rPr>
          <w:rFonts w:ascii="Times New Roman" w:hAnsi="Times New Roman" w:cs="Times New Roman"/>
          <w:b/>
        </w:rPr>
        <w:t>R2 :</w:t>
      </w:r>
    </w:p>
    <w:p w:rsidR="00141BF0" w:rsidRPr="00176616" w:rsidRDefault="00141BF0" w:rsidP="00141BF0">
      <w:pPr>
        <w:jc w:val="both"/>
        <w:rPr>
          <w:rFonts w:ascii="Times New Roman" w:hAnsi="Times New Roman" w:cs="Times New Roman"/>
          <w:b/>
        </w:rPr>
      </w:pPr>
      <w:r w:rsidRPr="00176616">
        <w:rPr>
          <w:rFonts w:ascii="Times New Roman" w:hAnsi="Times New Roman" w:cs="Times New Roman"/>
          <w:b/>
        </w:rPr>
        <w:t>R3 :</w:t>
      </w:r>
    </w:p>
    <w:p w:rsidR="00141BF0" w:rsidRPr="00176616" w:rsidRDefault="00141BF0" w:rsidP="00141BF0">
      <w:pPr>
        <w:jc w:val="both"/>
        <w:rPr>
          <w:rFonts w:ascii="Times New Roman" w:hAnsi="Times New Roman" w:cs="Times New Roman"/>
          <w:b/>
        </w:rPr>
      </w:pPr>
      <w:r w:rsidRPr="00176616">
        <w:rPr>
          <w:rFonts w:ascii="Times New Roman" w:hAnsi="Times New Roman" w:cs="Times New Roman"/>
          <w:b/>
        </w:rPr>
        <w:t>R4 :</w:t>
      </w:r>
    </w:p>
    <w:p w:rsidR="00141BF0" w:rsidRPr="00176616" w:rsidRDefault="00141BF0" w:rsidP="00141BF0">
      <w:pPr>
        <w:jc w:val="both"/>
        <w:rPr>
          <w:rFonts w:ascii="Times New Roman" w:hAnsi="Times New Roman" w:cs="Times New Roman"/>
          <w:b/>
        </w:rPr>
      </w:pPr>
      <w:r w:rsidRPr="00176616">
        <w:rPr>
          <w:rFonts w:ascii="Times New Roman" w:hAnsi="Times New Roman" w:cs="Times New Roman"/>
          <w:b/>
        </w:rPr>
        <w:t>R5 :</w:t>
      </w:r>
    </w:p>
    <w:p w:rsidR="00141BF0" w:rsidRPr="00176616" w:rsidRDefault="00141BF0" w:rsidP="00141BF0">
      <w:pPr>
        <w:jc w:val="both"/>
        <w:rPr>
          <w:rFonts w:ascii="Times New Roman" w:hAnsi="Times New Roman" w:cs="Times New Roman"/>
          <w:b/>
        </w:rPr>
      </w:pPr>
      <w:r w:rsidRPr="00176616">
        <w:rPr>
          <w:rFonts w:ascii="Times New Roman" w:hAnsi="Times New Roman" w:cs="Times New Roman"/>
          <w:b/>
        </w:rPr>
        <w:t>R6 :</w:t>
      </w:r>
    </w:p>
    <w:p w:rsidR="00141BF0" w:rsidRPr="00176616" w:rsidRDefault="00141BF0" w:rsidP="00141BF0">
      <w:pPr>
        <w:jc w:val="both"/>
        <w:rPr>
          <w:rFonts w:ascii="Times New Roman" w:hAnsi="Times New Roman" w:cs="Times New Roman"/>
          <w:b/>
        </w:rPr>
      </w:pPr>
      <w:r w:rsidRPr="00176616">
        <w:rPr>
          <w:rFonts w:ascii="Times New Roman" w:hAnsi="Times New Roman" w:cs="Times New Roman"/>
          <w:b/>
        </w:rPr>
        <w:t>R7 :</w:t>
      </w:r>
    </w:p>
    <w:p w:rsidR="00141BF0" w:rsidRPr="00176616" w:rsidRDefault="00141BF0" w:rsidP="00141BF0">
      <w:pPr>
        <w:jc w:val="both"/>
        <w:rPr>
          <w:rFonts w:ascii="Times New Roman" w:hAnsi="Times New Roman" w:cs="Times New Roman"/>
          <w:b/>
        </w:rPr>
      </w:pPr>
      <w:r w:rsidRPr="00176616">
        <w:rPr>
          <w:rFonts w:ascii="Times New Roman" w:hAnsi="Times New Roman" w:cs="Times New Roman"/>
          <w:b/>
        </w:rPr>
        <w:t>R8 :</w:t>
      </w:r>
    </w:p>
    <w:p w:rsidR="00141BF0" w:rsidRPr="00176616" w:rsidRDefault="00141BF0" w:rsidP="00E02493">
      <w:pPr>
        <w:spacing w:line="600" w:lineRule="auto"/>
        <w:jc w:val="both"/>
        <w:rPr>
          <w:rFonts w:ascii="Times New Roman" w:hAnsi="Times New Roman" w:cs="Times New Roman"/>
          <w:b/>
        </w:rPr>
      </w:pPr>
      <w:r w:rsidRPr="00176616">
        <w:rPr>
          <w:rFonts w:ascii="Times New Roman" w:hAnsi="Times New Roman" w:cs="Times New Roman"/>
          <w:b/>
        </w:rPr>
        <w:t>R9 :</w:t>
      </w:r>
    </w:p>
    <w:p w:rsidR="0094363E" w:rsidRPr="00176616" w:rsidRDefault="0094363E" w:rsidP="008D29DE">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lastRenderedPageBreak/>
        <w:t xml:space="preserve">Représentation et spécification des besoins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Le diagramme de cas d’utilisation est le diagramme principal du modèle UML. Il décrit la succession des opérations réalisé par un acteur (personne qui assure l’exécution d’une activité). Par conséquent, il assure la relation entre l’utilisateur et les objets que le système met en œuvre.</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Le diagramme des cas d’utilisation permet de structurer les besoins des utilisateurs et les objectifs correspondants d’un système. Leur but est justement d’éviter de tomber dans la dérive d’une approche fonctionnelle, où l’on liste une litanie de fonctions que le système doit réaliser.</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 xml:space="preserve">Un cas d’utilisation est donc une représentation d’un ensemble de séquence d’actions qui sont réalisées par le système et produisent un résultat observable intéressant pour un acteur particulier. </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 xml:space="preserve">Pour représenter un diagramme de cas d’utilisation, on a besoin les éléments de bases suivant :             </w:t>
      </w:r>
    </w:p>
    <w:p w:rsidR="00A7149C" w:rsidRPr="00176616" w:rsidRDefault="00A7149C" w:rsidP="000913AD">
      <w:pPr>
        <w:pStyle w:val="Paragraphedeliste"/>
        <w:numPr>
          <w:ilvl w:val="0"/>
          <w:numId w:val="7"/>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Acteur</w:t>
      </w:r>
      <w:r w:rsidRPr="00176616">
        <w:rPr>
          <w:rFonts w:ascii="Times New Roman" w:hAnsi="Times New Roman" w:cs="Times New Roman"/>
          <w:sz w:val="24"/>
          <w:szCs w:val="24"/>
        </w:rPr>
        <w:t xml:space="preserve"> : entité externe (utilisateur humain, dispositif matériel ou autre) qui agit sur le système étudié. Il peut consulter et/ou modifier directement l’état du système, en émettant et/ou en recevant des messages éventuellement porteurs de données.</w:t>
      </w:r>
    </w:p>
    <w:p w:rsidR="00A7149C" w:rsidRPr="00176616" w:rsidRDefault="00A7149C" w:rsidP="000913AD">
      <w:pPr>
        <w:spacing w:line="360" w:lineRule="auto"/>
        <w:ind w:right="284" w:firstLine="708"/>
        <w:jc w:val="both"/>
        <w:rPr>
          <w:rFonts w:ascii="Times New Roman" w:hAnsi="Times New Roman" w:cs="Times New Roman"/>
          <w:b/>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La figure 04 représente le formalisme d’un acteur</w:t>
      </w:r>
    </w:p>
    <w:p w:rsidR="00A7149C" w:rsidRPr="00176616" w:rsidRDefault="00A7149C" w:rsidP="000913AD">
      <w:pPr>
        <w:keepNext/>
        <w:spacing w:line="360" w:lineRule="auto"/>
        <w:ind w:right="284" w:firstLine="708"/>
        <w:jc w:val="center"/>
        <w:rPr>
          <w:rStyle w:val="figure"/>
          <w:rFonts w:ascii="Times New Roman" w:hAnsi="Times New Roman"/>
          <w:szCs w:val="24"/>
        </w:rPr>
      </w:pPr>
      <w:r w:rsidRPr="00176616">
        <w:rPr>
          <w:rStyle w:val="figure"/>
          <w:rFonts w:ascii="Times New Roman" w:hAnsi="Times New Roman"/>
          <w:noProof/>
          <w:szCs w:val="24"/>
          <w:lang w:eastAsia="fr-FR"/>
        </w:rPr>
        <w:drawing>
          <wp:inline distT="0" distB="0" distL="0" distR="0" wp14:anchorId="7B543F78" wp14:editId="6A13CBC3">
            <wp:extent cx="612140" cy="1057275"/>
            <wp:effectExtent l="0" t="0" r="0" b="9525"/>
            <wp:docPr id="227" name="Image 2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140" cy="1057275"/>
                    </a:xfrm>
                    <a:prstGeom prst="rect">
                      <a:avLst/>
                    </a:prstGeom>
                    <a:noFill/>
                    <a:ln>
                      <a:noFill/>
                    </a:ln>
                  </pic:spPr>
                </pic:pic>
              </a:graphicData>
            </a:graphic>
          </wp:inline>
        </w:drawing>
      </w:r>
    </w:p>
    <w:p w:rsidR="00A7149C" w:rsidRPr="00176616" w:rsidRDefault="00A7149C" w:rsidP="000913AD">
      <w:pPr>
        <w:pStyle w:val="Lgende"/>
        <w:spacing w:line="360" w:lineRule="auto"/>
        <w:ind w:right="284"/>
        <w:jc w:val="center"/>
        <w:rPr>
          <w:rStyle w:val="figure"/>
          <w:rFonts w:ascii="Times New Roman" w:hAnsi="Times New Roman"/>
          <w:szCs w:val="24"/>
        </w:rPr>
      </w:pPr>
      <w:bookmarkStart w:id="4" w:name="_Toc473685011"/>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Pr="00176616">
        <w:rPr>
          <w:rStyle w:val="figure"/>
          <w:rFonts w:ascii="Times New Roman" w:hAnsi="Times New Roman"/>
          <w:noProof/>
          <w:szCs w:val="24"/>
        </w:rPr>
        <w:t>4</w:t>
      </w:r>
      <w:r w:rsidRPr="00176616">
        <w:rPr>
          <w:rStyle w:val="figure"/>
          <w:rFonts w:ascii="Times New Roman" w:hAnsi="Times New Roman"/>
          <w:szCs w:val="24"/>
        </w:rPr>
        <w:fldChar w:fldCharType="end"/>
      </w:r>
      <w:r w:rsidRPr="00176616">
        <w:rPr>
          <w:rStyle w:val="figure"/>
          <w:rFonts w:ascii="Times New Roman" w:hAnsi="Times New Roman"/>
          <w:szCs w:val="24"/>
        </w:rPr>
        <w:t>: Formalisme d'un acteur dans UML</w:t>
      </w:r>
      <w:bookmarkEnd w:id="4"/>
    </w:p>
    <w:p w:rsidR="00A7149C" w:rsidRPr="00176616" w:rsidRDefault="00A7149C" w:rsidP="000913AD">
      <w:pPr>
        <w:pStyle w:val="Paragraphedeliste"/>
        <w:numPr>
          <w:ilvl w:val="0"/>
          <w:numId w:val="7"/>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Cas d’utilisation</w:t>
      </w:r>
      <w:r w:rsidRPr="00176616">
        <w:rPr>
          <w:rFonts w:ascii="Times New Roman" w:hAnsi="Times New Roman" w:cs="Times New Roman"/>
          <w:sz w:val="24"/>
          <w:szCs w:val="24"/>
        </w:rPr>
        <w:t xml:space="preserve"> : suite d’interactions entre un acteur et le système. Il doit définir exhaustivement les exigences fonctionnelles du système où chaque cas d’utilisation correspond à une fonction métier du système, selon le point de vue d’un de ses acteurs.</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La figure 5 représente le formalisme d’un cas d’utilisation</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p>
    <w:p w:rsidR="00A7149C" w:rsidRPr="00176616" w:rsidRDefault="00A7149C" w:rsidP="000913AD">
      <w:pPr>
        <w:pStyle w:val="Paragraphedeliste"/>
        <w:keepNext/>
        <w:spacing w:line="360" w:lineRule="auto"/>
        <w:ind w:left="0" w:right="284"/>
        <w:jc w:val="center"/>
        <w:rPr>
          <w:rFonts w:ascii="Times New Roman" w:hAnsi="Times New Roman" w:cs="Times New Roman"/>
          <w:sz w:val="24"/>
          <w:szCs w:val="24"/>
        </w:rPr>
      </w:pPr>
      <w:r w:rsidRPr="00176616">
        <w:rPr>
          <w:rFonts w:ascii="Times New Roman" w:hAnsi="Times New Roman" w:cs="Times New Roman"/>
          <w:noProof/>
          <w:sz w:val="24"/>
          <w:szCs w:val="24"/>
          <w:lang w:eastAsia="fr-FR"/>
        </w:rPr>
        <w:lastRenderedPageBreak/>
        <w:drawing>
          <wp:inline distT="0" distB="0" distL="0" distR="0" wp14:anchorId="147CEAB5" wp14:editId="1744E6B1">
            <wp:extent cx="2154555" cy="668020"/>
            <wp:effectExtent l="0" t="0" r="0" b="0"/>
            <wp:docPr id="228" name="Image 22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4555" cy="668020"/>
                    </a:xfrm>
                    <a:prstGeom prst="rect">
                      <a:avLst/>
                    </a:prstGeom>
                    <a:noFill/>
                    <a:ln>
                      <a:noFill/>
                    </a:ln>
                  </pic:spPr>
                </pic:pic>
              </a:graphicData>
            </a:graphic>
          </wp:inline>
        </w:drawing>
      </w:r>
    </w:p>
    <w:p w:rsidR="00A7149C" w:rsidRPr="00176616" w:rsidRDefault="00A7149C" w:rsidP="000913AD">
      <w:pPr>
        <w:pStyle w:val="Lgende"/>
        <w:spacing w:line="360" w:lineRule="auto"/>
        <w:ind w:right="284"/>
        <w:jc w:val="center"/>
        <w:rPr>
          <w:rFonts w:ascii="Times New Roman" w:hAnsi="Times New Roman" w:cs="Times New Roman"/>
          <w:sz w:val="24"/>
          <w:szCs w:val="24"/>
        </w:rPr>
      </w:pPr>
      <w:bookmarkStart w:id="5" w:name="_Toc473685012"/>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Pr="00176616">
        <w:rPr>
          <w:rStyle w:val="figure"/>
          <w:rFonts w:ascii="Times New Roman" w:hAnsi="Times New Roman"/>
          <w:noProof/>
          <w:szCs w:val="24"/>
        </w:rPr>
        <w:t>5</w:t>
      </w:r>
      <w:r w:rsidRPr="00176616">
        <w:rPr>
          <w:rStyle w:val="figure"/>
          <w:rFonts w:ascii="Times New Roman" w:hAnsi="Times New Roman"/>
          <w:szCs w:val="24"/>
        </w:rPr>
        <w:fldChar w:fldCharType="end"/>
      </w:r>
      <w:r w:rsidRPr="00176616">
        <w:rPr>
          <w:rStyle w:val="figure"/>
          <w:rFonts w:ascii="Times New Roman" w:hAnsi="Times New Roman"/>
          <w:szCs w:val="24"/>
        </w:rPr>
        <w:t>: Formalisme d'un cas d'utilisation dans UML</w:t>
      </w:r>
      <w:bookmarkEnd w:id="5"/>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UML définit trois types de relations standardisées entre cas d’utilisation :</w:t>
      </w:r>
    </w:p>
    <w:p w:rsidR="00A7149C" w:rsidRPr="00176616" w:rsidRDefault="00A7149C" w:rsidP="000913AD">
      <w:pPr>
        <w:pStyle w:val="Paragraphedeliste"/>
        <w:numPr>
          <w:ilvl w:val="0"/>
          <w:numId w:val="8"/>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Relation d’inclusion</w:t>
      </w:r>
      <w:r w:rsidRPr="00176616">
        <w:rPr>
          <w:rFonts w:ascii="Times New Roman" w:hAnsi="Times New Roman" w:cs="Times New Roman"/>
          <w:sz w:val="24"/>
          <w:szCs w:val="24"/>
        </w:rPr>
        <w:t xml:space="preserve"> : Une relation représentée par un prototype « include » permet d’enrichir un cas d’utilisation (cas de base) par un autre cas d’utilisation (cas inclus). Le cas inclus est ajouté obligatoirement au cas de base. On utilise fréquemment cette relation pour éviter de décrire plusieurs fois le même enchainement, en factorisant le comportement commun dans un cas d’utilisation.</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b/>
          <w:sz w:val="24"/>
          <w:szCs w:val="24"/>
        </w:rPr>
        <w:tab/>
      </w:r>
      <w:r w:rsidRPr="00176616">
        <w:rPr>
          <w:rFonts w:ascii="Times New Roman" w:hAnsi="Times New Roman" w:cs="Times New Roman"/>
          <w:sz w:val="24"/>
          <w:szCs w:val="24"/>
        </w:rPr>
        <w:t>La figure 6 représente le formalisme d’un cas d’utilisation.</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p>
    <w:p w:rsidR="00A7149C" w:rsidRPr="00176616" w:rsidRDefault="00A7149C" w:rsidP="000913AD">
      <w:pPr>
        <w:pStyle w:val="Paragraphedeliste"/>
        <w:keepNext/>
        <w:spacing w:line="360" w:lineRule="auto"/>
        <w:ind w:left="0" w:right="284"/>
        <w:jc w:val="center"/>
        <w:rPr>
          <w:rFonts w:ascii="Times New Roman" w:hAnsi="Times New Roman" w:cs="Times New Roman"/>
          <w:sz w:val="24"/>
          <w:szCs w:val="24"/>
        </w:rPr>
      </w:pPr>
      <w:r w:rsidRPr="00176616">
        <w:rPr>
          <w:rFonts w:ascii="Times New Roman" w:hAnsi="Times New Roman" w:cs="Times New Roman"/>
          <w:noProof/>
          <w:sz w:val="24"/>
          <w:szCs w:val="24"/>
          <w:lang w:eastAsia="fr-FR"/>
        </w:rPr>
        <w:drawing>
          <wp:inline distT="0" distB="0" distL="0" distR="0" wp14:anchorId="4952CBF9" wp14:editId="0867E7BA">
            <wp:extent cx="2886075" cy="835025"/>
            <wp:effectExtent l="0" t="0" r="9525" b="3175"/>
            <wp:docPr id="229" name="Image 229" descr="4"/>
            <wp:cNvGraphicFramePr/>
            <a:graphic xmlns:a="http://schemas.openxmlformats.org/drawingml/2006/main">
              <a:graphicData uri="http://schemas.openxmlformats.org/drawingml/2006/picture">
                <pic:pic xmlns:pic="http://schemas.openxmlformats.org/drawingml/2006/picture">
                  <pic:nvPicPr>
                    <pic:cNvPr id="9" name="Image 9" descr="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835025"/>
                    </a:xfrm>
                    <a:prstGeom prst="rect">
                      <a:avLst/>
                    </a:prstGeom>
                    <a:noFill/>
                    <a:ln>
                      <a:noFill/>
                    </a:ln>
                  </pic:spPr>
                </pic:pic>
              </a:graphicData>
            </a:graphic>
          </wp:inline>
        </w:drawing>
      </w:r>
    </w:p>
    <w:p w:rsidR="00A7149C" w:rsidRPr="00176616" w:rsidRDefault="00A7149C" w:rsidP="000913AD">
      <w:pPr>
        <w:pStyle w:val="Lgende"/>
        <w:spacing w:line="360" w:lineRule="auto"/>
        <w:ind w:right="284"/>
        <w:jc w:val="center"/>
        <w:rPr>
          <w:rStyle w:val="figure"/>
          <w:rFonts w:ascii="Times New Roman" w:hAnsi="Times New Roman"/>
          <w:szCs w:val="24"/>
        </w:rPr>
      </w:pPr>
      <w:bookmarkStart w:id="6" w:name="_Toc473685013"/>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Pr="00176616">
        <w:rPr>
          <w:rStyle w:val="figure"/>
          <w:rFonts w:ascii="Times New Roman" w:hAnsi="Times New Roman"/>
          <w:noProof/>
          <w:szCs w:val="24"/>
        </w:rPr>
        <w:t>6</w:t>
      </w:r>
      <w:r w:rsidRPr="00176616">
        <w:rPr>
          <w:rStyle w:val="figure"/>
          <w:rFonts w:ascii="Times New Roman" w:hAnsi="Times New Roman"/>
          <w:szCs w:val="24"/>
        </w:rPr>
        <w:fldChar w:fldCharType="end"/>
      </w:r>
      <w:r w:rsidRPr="00176616">
        <w:rPr>
          <w:rStyle w:val="figure"/>
          <w:rFonts w:ascii="Times New Roman" w:hAnsi="Times New Roman"/>
          <w:szCs w:val="24"/>
        </w:rPr>
        <w:t>: Formalisme d'une relation d'inclusion</w:t>
      </w:r>
      <w:bookmarkEnd w:id="6"/>
    </w:p>
    <w:p w:rsidR="00A7149C" w:rsidRPr="00176616" w:rsidRDefault="00A7149C" w:rsidP="000913AD">
      <w:pPr>
        <w:pStyle w:val="Paragraphedeliste"/>
        <w:numPr>
          <w:ilvl w:val="0"/>
          <w:numId w:val="8"/>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Relation d’extension</w:t>
      </w:r>
      <w:r w:rsidRPr="00176616">
        <w:rPr>
          <w:rFonts w:ascii="Times New Roman" w:hAnsi="Times New Roman" w:cs="Times New Roman"/>
          <w:sz w:val="24"/>
          <w:szCs w:val="24"/>
        </w:rPr>
        <w:t xml:space="preserve"> : une relation représentée par prototype « extends » permet d’enrichir un cas d’utilisation par un autre, cependant, cet enrichissement est optionnel. Le cas de base peut fonctionner tout seul, mais il peut également compléter par un autre. On utilise principalement cette relation pour séparer le comportement optionnel du comportement obligatoire.</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La figure 7 représente le formalisme d’une relation d’extension.</w:t>
      </w:r>
    </w:p>
    <w:p w:rsidR="00A7149C" w:rsidRPr="00176616" w:rsidRDefault="00A7149C" w:rsidP="000913AD">
      <w:pPr>
        <w:spacing w:line="360" w:lineRule="auto"/>
        <w:ind w:right="284"/>
        <w:jc w:val="both"/>
        <w:rPr>
          <w:rFonts w:ascii="Times New Roman" w:hAnsi="Times New Roman" w:cs="Times New Roman"/>
          <w:sz w:val="24"/>
          <w:szCs w:val="24"/>
        </w:rPr>
      </w:pPr>
    </w:p>
    <w:p w:rsidR="00A7149C" w:rsidRPr="00176616" w:rsidRDefault="00A7149C" w:rsidP="000913AD">
      <w:pPr>
        <w:keepNext/>
        <w:spacing w:line="360" w:lineRule="auto"/>
        <w:ind w:right="284"/>
        <w:jc w:val="center"/>
        <w:rPr>
          <w:rFonts w:ascii="Times New Roman" w:hAnsi="Times New Roman" w:cs="Times New Roman"/>
          <w:sz w:val="24"/>
          <w:szCs w:val="24"/>
        </w:rPr>
      </w:pPr>
      <w:r w:rsidRPr="00176616">
        <w:rPr>
          <w:rFonts w:ascii="Times New Roman" w:hAnsi="Times New Roman" w:cs="Times New Roman"/>
          <w:noProof/>
          <w:sz w:val="24"/>
          <w:szCs w:val="24"/>
          <w:lang w:eastAsia="fr-FR"/>
        </w:rPr>
        <w:lastRenderedPageBreak/>
        <w:drawing>
          <wp:inline distT="0" distB="0" distL="0" distR="0" wp14:anchorId="15317D00" wp14:editId="269525D8">
            <wp:extent cx="2997835" cy="1041400"/>
            <wp:effectExtent l="0" t="0" r="0" b="6350"/>
            <wp:docPr id="230" name="Image 230" descr="5"/>
            <wp:cNvGraphicFramePr/>
            <a:graphic xmlns:a="http://schemas.openxmlformats.org/drawingml/2006/main">
              <a:graphicData uri="http://schemas.openxmlformats.org/drawingml/2006/picture">
                <pic:pic xmlns:pic="http://schemas.openxmlformats.org/drawingml/2006/picture">
                  <pic:nvPicPr>
                    <pic:cNvPr id="8" name="Image 8" descr="5"/>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7835" cy="1041400"/>
                    </a:xfrm>
                    <a:prstGeom prst="rect">
                      <a:avLst/>
                    </a:prstGeom>
                    <a:noFill/>
                    <a:ln>
                      <a:noFill/>
                    </a:ln>
                  </pic:spPr>
                </pic:pic>
              </a:graphicData>
            </a:graphic>
          </wp:inline>
        </w:drawing>
      </w:r>
    </w:p>
    <w:p w:rsidR="00A7149C" w:rsidRPr="00176616" w:rsidRDefault="00A7149C" w:rsidP="000913AD">
      <w:pPr>
        <w:pStyle w:val="Lgende"/>
        <w:spacing w:line="360" w:lineRule="auto"/>
        <w:ind w:right="284"/>
        <w:jc w:val="center"/>
        <w:rPr>
          <w:rStyle w:val="figure"/>
          <w:rFonts w:ascii="Times New Roman" w:hAnsi="Times New Roman"/>
          <w:szCs w:val="24"/>
        </w:rPr>
      </w:pPr>
      <w:bookmarkStart w:id="7" w:name="_Toc473685014"/>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Pr="00176616">
        <w:rPr>
          <w:rStyle w:val="figure"/>
          <w:rFonts w:ascii="Times New Roman" w:hAnsi="Times New Roman"/>
          <w:noProof/>
          <w:szCs w:val="24"/>
        </w:rPr>
        <w:t>7</w:t>
      </w:r>
      <w:r w:rsidRPr="00176616">
        <w:rPr>
          <w:rStyle w:val="figure"/>
          <w:rFonts w:ascii="Times New Roman" w:hAnsi="Times New Roman"/>
          <w:szCs w:val="24"/>
        </w:rPr>
        <w:fldChar w:fldCharType="end"/>
      </w:r>
      <w:r w:rsidRPr="00176616">
        <w:rPr>
          <w:rStyle w:val="figure"/>
          <w:rFonts w:ascii="Times New Roman" w:hAnsi="Times New Roman"/>
          <w:szCs w:val="24"/>
        </w:rPr>
        <w:t>: Formalisme d'une relation d'extension</w:t>
      </w:r>
      <w:bookmarkEnd w:id="7"/>
    </w:p>
    <w:p w:rsidR="00A7149C" w:rsidRPr="00176616" w:rsidRDefault="00A7149C" w:rsidP="000913AD">
      <w:pPr>
        <w:spacing w:line="360" w:lineRule="auto"/>
        <w:ind w:right="284"/>
        <w:jc w:val="both"/>
        <w:rPr>
          <w:rFonts w:ascii="Times New Roman" w:hAnsi="Times New Roman" w:cs="Times New Roman"/>
          <w:sz w:val="24"/>
          <w:szCs w:val="24"/>
        </w:rPr>
      </w:pPr>
    </w:p>
    <w:p w:rsidR="00A7149C" w:rsidRPr="00176616" w:rsidRDefault="00A7149C" w:rsidP="000913AD">
      <w:pPr>
        <w:pStyle w:val="Paragraphedeliste"/>
        <w:numPr>
          <w:ilvl w:val="0"/>
          <w:numId w:val="8"/>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Relation de généralisation/spécification</w:t>
      </w:r>
      <w:r w:rsidRPr="00176616">
        <w:rPr>
          <w:rFonts w:ascii="Times New Roman" w:hAnsi="Times New Roman" w:cs="Times New Roman"/>
          <w:sz w:val="24"/>
          <w:szCs w:val="24"/>
        </w:rPr>
        <w:t xml:space="preserve"> : Une relation d’héritage. La relation de généralisation entre deux entités exprime le fait que l’entité spécialisée est un cas particulier de l’entité général. L’entité spécialisée peut réaliser tout ce que l’entité général peut réaliser.</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 xml:space="preserve">La figure 8 représente le formalisme d’une relation de généralisation/spécialisation. </w:t>
      </w:r>
    </w:p>
    <w:p w:rsidR="00A7149C" w:rsidRPr="00176616" w:rsidRDefault="00A7149C" w:rsidP="000913AD">
      <w:pPr>
        <w:keepNext/>
        <w:spacing w:line="360" w:lineRule="auto"/>
        <w:ind w:right="284" w:firstLine="708"/>
        <w:jc w:val="center"/>
        <w:rPr>
          <w:rFonts w:ascii="Times New Roman" w:hAnsi="Times New Roman" w:cs="Times New Roman"/>
        </w:rPr>
      </w:pPr>
      <w:r w:rsidRPr="00176616">
        <w:rPr>
          <w:rFonts w:ascii="Times New Roman" w:hAnsi="Times New Roman" w:cs="Times New Roman"/>
          <w:noProof/>
          <w:lang w:eastAsia="fr-FR"/>
        </w:rPr>
        <w:drawing>
          <wp:inline distT="0" distB="0" distL="0" distR="0" wp14:anchorId="42D995D4" wp14:editId="3055AEFF">
            <wp:extent cx="3466465" cy="2199503"/>
            <wp:effectExtent l="0" t="0" r="635" b="0"/>
            <wp:docPr id="231" name="Image 231" descr="6"/>
            <wp:cNvGraphicFramePr/>
            <a:graphic xmlns:a="http://schemas.openxmlformats.org/drawingml/2006/main">
              <a:graphicData uri="http://schemas.openxmlformats.org/drawingml/2006/picture">
                <pic:pic xmlns:pic="http://schemas.openxmlformats.org/drawingml/2006/picture">
                  <pic:nvPicPr>
                    <pic:cNvPr id="7" name="Image 7" descr="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8504" cy="2207142"/>
                    </a:xfrm>
                    <a:prstGeom prst="rect">
                      <a:avLst/>
                    </a:prstGeom>
                    <a:noFill/>
                    <a:ln>
                      <a:noFill/>
                    </a:ln>
                  </pic:spPr>
                </pic:pic>
              </a:graphicData>
            </a:graphic>
          </wp:inline>
        </w:drawing>
      </w:r>
    </w:p>
    <w:p w:rsidR="00A7149C" w:rsidRPr="00176616" w:rsidRDefault="00A7149C" w:rsidP="00A7149C">
      <w:pPr>
        <w:pStyle w:val="Lgende"/>
        <w:jc w:val="center"/>
        <w:rPr>
          <w:rStyle w:val="figure"/>
          <w:rFonts w:ascii="Times New Roman" w:hAnsi="Times New Roman"/>
        </w:rPr>
      </w:pPr>
      <w:bookmarkStart w:id="8" w:name="_Toc473685015"/>
      <w:r w:rsidRPr="00176616">
        <w:rPr>
          <w:rStyle w:val="figure"/>
          <w:rFonts w:ascii="Times New Roman" w:hAnsi="Times New Roman"/>
        </w:rPr>
        <w:t xml:space="preserve">Figure </w:t>
      </w:r>
      <w:r w:rsidRPr="00176616">
        <w:rPr>
          <w:rStyle w:val="figure"/>
          <w:rFonts w:ascii="Times New Roman" w:hAnsi="Times New Roman"/>
        </w:rPr>
        <w:fldChar w:fldCharType="begin"/>
      </w:r>
      <w:r w:rsidRPr="00176616">
        <w:rPr>
          <w:rStyle w:val="figure"/>
          <w:rFonts w:ascii="Times New Roman" w:hAnsi="Times New Roman"/>
        </w:rPr>
        <w:instrText xml:space="preserve"> SEQ Figure \* ARABIC </w:instrText>
      </w:r>
      <w:r w:rsidRPr="00176616">
        <w:rPr>
          <w:rStyle w:val="figure"/>
          <w:rFonts w:ascii="Times New Roman" w:hAnsi="Times New Roman"/>
        </w:rPr>
        <w:fldChar w:fldCharType="separate"/>
      </w:r>
      <w:r w:rsidRPr="00176616">
        <w:rPr>
          <w:rStyle w:val="figure"/>
          <w:rFonts w:ascii="Times New Roman" w:hAnsi="Times New Roman"/>
          <w:noProof/>
        </w:rPr>
        <w:t>8</w:t>
      </w:r>
      <w:r w:rsidRPr="00176616">
        <w:rPr>
          <w:rStyle w:val="figure"/>
          <w:rFonts w:ascii="Times New Roman" w:hAnsi="Times New Roman"/>
        </w:rPr>
        <w:fldChar w:fldCharType="end"/>
      </w:r>
      <w:r w:rsidRPr="00176616">
        <w:rPr>
          <w:rStyle w:val="figure"/>
          <w:rFonts w:ascii="Times New Roman" w:hAnsi="Times New Roman"/>
        </w:rPr>
        <w:t>: Formalisme d’une relation de généralisation/spécialisation</w:t>
      </w:r>
      <w:bookmarkEnd w:id="8"/>
    </w:p>
    <w:p w:rsidR="00A7149C" w:rsidRPr="00176616" w:rsidRDefault="00A7149C" w:rsidP="00A7149C">
      <w:pPr>
        <w:rPr>
          <w:rFonts w:ascii="Times New Roman" w:hAnsi="Times New Roman" w:cs="Times New Roman"/>
        </w:rPr>
      </w:pPr>
    </w:p>
    <w:p w:rsidR="0094363E" w:rsidRPr="00176616" w:rsidRDefault="0094363E" w:rsidP="009676F7">
      <w:pPr>
        <w:pStyle w:val="Titre4"/>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Diagrammes des cas d’utilisation</w:t>
      </w:r>
    </w:p>
    <w:p w:rsidR="00A0656A" w:rsidRPr="00176616" w:rsidRDefault="00A0656A" w:rsidP="00A0656A">
      <w:pPr>
        <w:rPr>
          <w:rFonts w:ascii="Times New Roman" w:hAnsi="Times New Roman" w:cs="Times New Roman"/>
        </w:rPr>
      </w:pPr>
    </w:p>
    <w:p w:rsidR="0094363E" w:rsidRPr="00176616" w:rsidRDefault="0094363E" w:rsidP="009676F7">
      <w:pPr>
        <w:pStyle w:val="Titre4"/>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Priorisation des cas d’utilisation</w:t>
      </w:r>
    </w:p>
    <w:p w:rsidR="00A0656A" w:rsidRPr="00176616" w:rsidRDefault="00A0656A" w:rsidP="00A0656A">
      <w:pPr>
        <w:rPr>
          <w:rFonts w:ascii="Times New Roman" w:hAnsi="Times New Roman" w:cs="Times New Roman"/>
        </w:rPr>
      </w:pPr>
    </w:p>
    <w:p w:rsidR="0094363E" w:rsidRPr="00176616" w:rsidRDefault="0094363E" w:rsidP="009676F7">
      <w:pPr>
        <w:pStyle w:val="Titre4"/>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Diagramme de séquences système pour chaque cas d’utilisation</w:t>
      </w:r>
    </w:p>
    <w:p w:rsidR="00A0656A" w:rsidRPr="00176616" w:rsidRDefault="00A0656A" w:rsidP="00A0656A">
      <w:pPr>
        <w:rPr>
          <w:rFonts w:ascii="Times New Roman" w:hAnsi="Times New Roman" w:cs="Times New Roman"/>
        </w:rPr>
      </w:pPr>
    </w:p>
    <w:p w:rsidR="00CD58AA" w:rsidRPr="00176616" w:rsidRDefault="00CD58AA" w:rsidP="000913AD">
      <w:pPr>
        <w:pStyle w:val="Titre3"/>
        <w:spacing w:line="600" w:lineRule="auto"/>
        <w:rPr>
          <w:rFonts w:ascii="Times New Roman" w:hAnsi="Times New Roman" w:cs="Times New Roman"/>
          <w:b/>
          <w:color w:val="auto"/>
          <w:u w:val="single"/>
        </w:rPr>
      </w:pPr>
      <w:bookmarkStart w:id="9" w:name="_Toc473293560"/>
      <w:bookmarkStart w:id="10" w:name="_Toc473366608"/>
      <w:bookmarkStart w:id="11" w:name="_Toc473374723"/>
      <w:bookmarkStart w:id="12" w:name="_Toc473684903"/>
      <w:bookmarkStart w:id="13" w:name="_Toc473684981"/>
      <w:r w:rsidRPr="00176616">
        <w:rPr>
          <w:rFonts w:ascii="Times New Roman" w:hAnsi="Times New Roman" w:cs="Times New Roman"/>
          <w:b/>
          <w:color w:val="auto"/>
          <w:u w:val="single"/>
        </w:rPr>
        <w:t>Spécification des besoins techniques</w:t>
      </w:r>
    </w:p>
    <w:p w:rsidR="000913AD" w:rsidRPr="00176616" w:rsidRDefault="000913AD" w:rsidP="000913AD">
      <w:pPr>
        <w:ind w:right="426" w:firstLine="708"/>
        <w:jc w:val="both"/>
        <w:rPr>
          <w:rFonts w:ascii="Times New Roman" w:hAnsi="Times New Roman" w:cs="Times New Roman"/>
        </w:rPr>
      </w:pPr>
      <w:r w:rsidRPr="00176616">
        <w:rPr>
          <w:rFonts w:ascii="Times New Roman" w:hAnsi="Times New Roman" w:cs="Times New Roman"/>
        </w:rPr>
        <w:t>Les besoins du maître d’ouvrage étant modélisés de façon générale, des spécifications techniques nous ont été aussi données :</w:t>
      </w:r>
    </w:p>
    <w:p w:rsidR="00A0656A" w:rsidRPr="00176616" w:rsidRDefault="00A0656A" w:rsidP="00A0656A">
      <w:pPr>
        <w:rPr>
          <w:rFonts w:ascii="Times New Roman" w:hAnsi="Times New Roman" w:cs="Times New Roman"/>
        </w:rPr>
      </w:pPr>
    </w:p>
    <w:p w:rsidR="0094363E" w:rsidRPr="00176616" w:rsidRDefault="0094363E" w:rsidP="008D29DE">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Modèle du domaine</w:t>
      </w:r>
      <w:bookmarkEnd w:id="9"/>
      <w:bookmarkEnd w:id="10"/>
      <w:bookmarkEnd w:id="11"/>
      <w:bookmarkEnd w:id="12"/>
      <w:bookmarkEnd w:id="13"/>
    </w:p>
    <w:p w:rsidR="00EB3E73" w:rsidRPr="00176616" w:rsidRDefault="00EB3E73" w:rsidP="003B7612">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Un modèle du domaine est une visualisation des concepts d’un domaine du monde réel. L’élaboration du modèle des classes du domaine permet d’opérer une transition vers une véritable modélisation objet. L’analyse du domaine est une étape totalement séparée de l’analyse des besoins. Elle peut être menée avant, en parallèle ou après cette dernière. La phase d’analyse du domaine permet d’élaborer la première version du diagramme de classe appelée modèle du domaine. Ce modèle doit définir les classes qui modélisent les entités ou concepts présents dans le domaine de l’application. Il s’agit donc de produire un modèle des objets du monde réel dans un domaine donné. Ces entités ou concepts sont identifiés directement à partir de la connaissance du domaine ou par des entretiens avec des experts du domaine. [4]</w:t>
      </w:r>
    </w:p>
    <w:p w:rsidR="00EB3E73" w:rsidRPr="00176616" w:rsidRDefault="00EB3E73" w:rsidP="003B7612">
      <w:pPr>
        <w:spacing w:line="360" w:lineRule="auto"/>
        <w:ind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Pour établir le diagramme, on suit des étapes : </w:t>
      </w:r>
    </w:p>
    <w:p w:rsidR="00EB3E73" w:rsidRPr="00176616" w:rsidRDefault="00EB3E73" w:rsidP="003B7612">
      <w:pPr>
        <w:pStyle w:val="Paragraphedeliste"/>
        <w:numPr>
          <w:ilvl w:val="0"/>
          <w:numId w:val="6"/>
        </w:numPr>
        <w:spacing w:after="0" w:line="36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Identifier les entités ou concepts du domaine </w:t>
      </w:r>
    </w:p>
    <w:p w:rsidR="00EB3E73" w:rsidRPr="00176616" w:rsidRDefault="00EB3E73" w:rsidP="003B7612">
      <w:pPr>
        <w:pStyle w:val="Paragraphedeliste"/>
        <w:numPr>
          <w:ilvl w:val="0"/>
          <w:numId w:val="6"/>
        </w:numPr>
        <w:spacing w:after="0" w:line="36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Identifier et ajouter les associations et les attributs </w:t>
      </w:r>
    </w:p>
    <w:p w:rsidR="00EB3E73" w:rsidRPr="00176616" w:rsidRDefault="00EB3E73" w:rsidP="003B7612">
      <w:pPr>
        <w:pStyle w:val="Paragraphedeliste"/>
        <w:numPr>
          <w:ilvl w:val="0"/>
          <w:numId w:val="6"/>
        </w:numPr>
        <w:spacing w:after="0" w:line="36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Organiser et simplifier le modèle en éliminant les classes redondantes et en utilisant l’héritage </w:t>
      </w:r>
    </w:p>
    <w:p w:rsidR="00EB3E73" w:rsidRPr="00176616" w:rsidRDefault="00EB3E73" w:rsidP="003B7612">
      <w:pPr>
        <w:pStyle w:val="Paragraphedeliste"/>
        <w:numPr>
          <w:ilvl w:val="0"/>
          <w:numId w:val="6"/>
        </w:numPr>
        <w:spacing w:after="0" w:line="36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Le cas échéant, structurer les classes en paquetage selon les principes de cohérence et d’indépendance.</w:t>
      </w:r>
    </w:p>
    <w:p w:rsidR="00CD58AA" w:rsidRPr="00176616" w:rsidRDefault="00CD58AA" w:rsidP="00CD58AA">
      <w:pPr>
        <w:rPr>
          <w:rFonts w:ascii="Times New Roman" w:hAnsi="Times New Roman" w:cs="Times New Roman"/>
        </w:rPr>
      </w:pPr>
    </w:p>
    <w:p w:rsidR="0094363E" w:rsidRPr="00176616" w:rsidRDefault="0094363E" w:rsidP="0094363E">
      <w:pPr>
        <w:rPr>
          <w:rFonts w:ascii="Times New Roman" w:hAnsi="Times New Roman" w:cs="Times New Roman"/>
        </w:rPr>
      </w:pPr>
    </w:p>
    <w:p w:rsidR="008F5889" w:rsidRPr="00176616" w:rsidRDefault="008F5889" w:rsidP="00AD346F">
      <w:pPr>
        <w:pStyle w:val="Titre2"/>
        <w:numPr>
          <w:ilvl w:val="1"/>
          <w:numId w:val="2"/>
        </w:numPr>
        <w:spacing w:line="600" w:lineRule="auto"/>
        <w:rPr>
          <w:rFonts w:ascii="Times New Roman" w:hAnsi="Times New Roman" w:cs="Times New Roman"/>
          <w:b/>
          <w:color w:val="auto"/>
          <w:sz w:val="28"/>
          <w:szCs w:val="28"/>
        </w:rPr>
      </w:pPr>
      <w:r w:rsidRPr="00176616">
        <w:rPr>
          <w:rFonts w:ascii="Times New Roman" w:hAnsi="Times New Roman" w:cs="Times New Roman"/>
          <w:b/>
          <w:color w:val="auto"/>
          <w:sz w:val="28"/>
          <w:szCs w:val="28"/>
        </w:rPr>
        <w:t> CONCEPTION DETAILLEE</w:t>
      </w: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bookmarkStart w:id="14" w:name="_Toc473293563"/>
      <w:bookmarkStart w:id="15" w:name="_Toc473366611"/>
      <w:bookmarkStart w:id="16" w:name="_Toc473374726"/>
      <w:bookmarkStart w:id="17" w:name="_Toc473684906"/>
      <w:bookmarkStart w:id="18" w:name="_Toc473684984"/>
    </w:p>
    <w:p w:rsidR="0094363E" w:rsidRPr="00176616" w:rsidRDefault="0094363E" w:rsidP="008D29DE">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Architecture du système</w:t>
      </w:r>
      <w:bookmarkEnd w:id="14"/>
      <w:bookmarkEnd w:id="15"/>
      <w:bookmarkEnd w:id="16"/>
      <w:bookmarkEnd w:id="17"/>
      <w:bookmarkEnd w:id="18"/>
    </w:p>
    <w:p w:rsidR="008B0FBB" w:rsidRPr="00176616" w:rsidRDefault="008B0FBB" w:rsidP="00E02493">
      <w:pPr>
        <w:spacing w:line="600" w:lineRule="auto"/>
        <w:rPr>
          <w:rFonts w:ascii="Times New Roman" w:hAnsi="Times New Roman" w:cs="Times New Roman"/>
        </w:rPr>
      </w:pPr>
      <w:r w:rsidRPr="00176616">
        <w:rPr>
          <w:rFonts w:ascii="Times New Roman" w:hAnsi="Times New Roman" w:cs="Times New Roman"/>
        </w:rPr>
        <w:t>REST Architecture</w:t>
      </w:r>
    </w:p>
    <w:p w:rsidR="0094363E" w:rsidRPr="00176616" w:rsidRDefault="0094363E" w:rsidP="008D29DE">
      <w:pPr>
        <w:pStyle w:val="Titre3"/>
        <w:spacing w:line="600" w:lineRule="auto"/>
        <w:rPr>
          <w:rFonts w:ascii="Times New Roman" w:hAnsi="Times New Roman" w:cs="Times New Roman"/>
          <w:b/>
          <w:color w:val="auto"/>
          <w:u w:val="single"/>
        </w:rPr>
      </w:pPr>
      <w:bookmarkStart w:id="19" w:name="_Toc473293564"/>
      <w:bookmarkStart w:id="20" w:name="_Toc473366612"/>
      <w:bookmarkStart w:id="21" w:name="_Toc473374727"/>
      <w:bookmarkStart w:id="22" w:name="_Toc473684907"/>
      <w:bookmarkStart w:id="23" w:name="_Toc473684985"/>
      <w:r w:rsidRPr="00176616">
        <w:rPr>
          <w:rFonts w:ascii="Times New Roman" w:hAnsi="Times New Roman" w:cs="Times New Roman"/>
          <w:b/>
          <w:color w:val="auto"/>
          <w:u w:val="single"/>
        </w:rPr>
        <w:t>Diagramme de séquence de conception pour chaque cas d’utilisation</w:t>
      </w:r>
      <w:bookmarkEnd w:id="19"/>
      <w:bookmarkEnd w:id="20"/>
      <w:bookmarkEnd w:id="21"/>
      <w:bookmarkEnd w:id="22"/>
      <w:bookmarkEnd w:id="23"/>
    </w:p>
    <w:p w:rsidR="003B7612" w:rsidRPr="00176616" w:rsidRDefault="003B7612" w:rsidP="003B7612">
      <w:pPr>
        <w:spacing w:line="360" w:lineRule="auto"/>
        <w:ind w:right="426" w:firstLine="708"/>
        <w:jc w:val="both"/>
        <w:rPr>
          <w:rFonts w:ascii="Times New Roman" w:hAnsi="Times New Roman" w:cs="Times New Roman"/>
          <w:sz w:val="24"/>
          <w:szCs w:val="24"/>
        </w:rPr>
      </w:pPr>
      <w:r w:rsidRPr="00176616">
        <w:rPr>
          <w:rFonts w:ascii="Times New Roman" w:hAnsi="Times New Roman" w:cs="Times New Roman"/>
          <w:sz w:val="24"/>
          <w:szCs w:val="24"/>
        </w:rPr>
        <w:t>Le diagramme de séquence de conception est la représentation graphique des interactions entre les objets manipulés par le système selon un ordre chronologique.</w:t>
      </w:r>
    </w:p>
    <w:p w:rsidR="003B7612" w:rsidRPr="00176616" w:rsidRDefault="003B7612" w:rsidP="003B7612">
      <w:pPr>
        <w:rPr>
          <w:rFonts w:ascii="Times New Roman" w:hAnsi="Times New Roman" w:cs="Times New Roman"/>
        </w:rPr>
      </w:pPr>
    </w:p>
    <w:p w:rsidR="0094363E" w:rsidRPr="00176616" w:rsidRDefault="0094363E" w:rsidP="008D29DE">
      <w:pPr>
        <w:pStyle w:val="Titre3"/>
        <w:spacing w:line="600" w:lineRule="auto"/>
        <w:rPr>
          <w:rFonts w:ascii="Times New Roman" w:hAnsi="Times New Roman" w:cs="Times New Roman"/>
          <w:b/>
          <w:color w:val="auto"/>
          <w:u w:val="single"/>
        </w:rPr>
      </w:pPr>
      <w:bookmarkStart w:id="24" w:name="_Toc473293565"/>
      <w:bookmarkStart w:id="25" w:name="_Toc473366613"/>
      <w:bookmarkStart w:id="26" w:name="_Toc473374728"/>
      <w:bookmarkStart w:id="27" w:name="_Toc473684908"/>
      <w:bookmarkStart w:id="28" w:name="_Toc473684986"/>
      <w:r w:rsidRPr="00176616">
        <w:rPr>
          <w:rFonts w:ascii="Times New Roman" w:hAnsi="Times New Roman" w:cs="Times New Roman"/>
          <w:b/>
          <w:color w:val="auto"/>
          <w:u w:val="single"/>
        </w:rPr>
        <w:t>Diagramme de classe de conception pour chaque cas d’utilisation</w:t>
      </w:r>
      <w:bookmarkEnd w:id="24"/>
      <w:bookmarkEnd w:id="25"/>
      <w:bookmarkEnd w:id="26"/>
      <w:bookmarkEnd w:id="27"/>
      <w:bookmarkEnd w:id="28"/>
    </w:p>
    <w:p w:rsidR="00DB6527" w:rsidRPr="00176616" w:rsidRDefault="00DB6527" w:rsidP="003B7612">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 xml:space="preserve">La modélisation des concepts ou des domaines permet d'identifier les objets importants dans une application. Ce processus nous permettra d'identifier les futurs problèmes et de mieux </w:t>
      </w:r>
      <w:r w:rsidRPr="00176616">
        <w:rPr>
          <w:rFonts w:ascii="Times New Roman" w:hAnsi="Times New Roman" w:cs="Times New Roman"/>
          <w:sz w:val="24"/>
          <w:szCs w:val="24"/>
        </w:rPr>
        <w:lastRenderedPageBreak/>
        <w:t>comprendre le fonctionnement de l'application. Ces concepts sont représentés dans le diagramme de classes. Le diagramme de classes est la clé de la conception orientée objet. Ce diagramme représente la structure du code à développer. Certaines applications UML permettent même d'exporter du code à partir de diagrammes de classes. Cela permet d'unifier le travail de plusieurs programmeurs au sein d'une même équipe, en plus de sauver du temps.</w:t>
      </w:r>
    </w:p>
    <w:p w:rsidR="00DB6527" w:rsidRPr="00176616" w:rsidRDefault="00DB6527" w:rsidP="003B7612">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Le diagramme de classes se base sur les concepts suivants :</w:t>
      </w:r>
    </w:p>
    <w:p w:rsidR="00DB6527" w:rsidRPr="00176616" w:rsidRDefault="00DB6527" w:rsidP="003B7612">
      <w:pPr>
        <w:pStyle w:val="Paragraphedeliste"/>
        <w:numPr>
          <w:ilvl w:val="0"/>
          <w:numId w:val="10"/>
        </w:numPr>
        <w:spacing w:after="0" w:line="360" w:lineRule="auto"/>
        <w:ind w:right="284"/>
        <w:jc w:val="both"/>
        <w:rPr>
          <w:rFonts w:ascii="Times New Roman" w:hAnsi="Times New Roman" w:cs="Times New Roman"/>
          <w:sz w:val="24"/>
          <w:szCs w:val="24"/>
        </w:rPr>
      </w:pPr>
      <w:r w:rsidRPr="00176616">
        <w:rPr>
          <w:rFonts w:ascii="Times New Roman" w:hAnsi="Times New Roman" w:cs="Times New Roman"/>
          <w:b/>
          <w:sz w:val="24"/>
          <w:szCs w:val="24"/>
        </w:rPr>
        <w:t>Classe :</w:t>
      </w:r>
      <w:r w:rsidRPr="00176616">
        <w:rPr>
          <w:rFonts w:ascii="Times New Roman" w:hAnsi="Times New Roman" w:cs="Times New Roman"/>
          <w:sz w:val="24"/>
          <w:szCs w:val="24"/>
        </w:rPr>
        <w:t xml:space="preserve"> description formelle d’un ensemble d’objets ayant une sémantique, des propriétés et un comportement commun.</w:t>
      </w:r>
    </w:p>
    <w:p w:rsidR="00DB6527" w:rsidRPr="00176616" w:rsidRDefault="00DB6527" w:rsidP="003B7612">
      <w:pPr>
        <w:pStyle w:val="Paragraphedeliste"/>
        <w:numPr>
          <w:ilvl w:val="0"/>
          <w:numId w:val="10"/>
        </w:numPr>
        <w:spacing w:after="0" w:line="360" w:lineRule="auto"/>
        <w:ind w:right="284"/>
        <w:jc w:val="both"/>
        <w:rPr>
          <w:rFonts w:ascii="Times New Roman" w:hAnsi="Times New Roman" w:cs="Times New Roman"/>
          <w:sz w:val="24"/>
          <w:szCs w:val="24"/>
        </w:rPr>
      </w:pPr>
      <w:r w:rsidRPr="00176616">
        <w:rPr>
          <w:rFonts w:ascii="Times New Roman" w:hAnsi="Times New Roman" w:cs="Times New Roman"/>
          <w:b/>
          <w:sz w:val="24"/>
          <w:szCs w:val="24"/>
        </w:rPr>
        <w:t>Association :</w:t>
      </w:r>
      <w:r w:rsidRPr="00176616">
        <w:rPr>
          <w:rFonts w:ascii="Times New Roman" w:hAnsi="Times New Roman" w:cs="Times New Roman"/>
          <w:sz w:val="24"/>
          <w:szCs w:val="24"/>
        </w:rPr>
        <w:t xml:space="preserve"> relation sémantique entre deux ou plusieurs classes.</w:t>
      </w:r>
    </w:p>
    <w:p w:rsidR="00DB6527" w:rsidRPr="00176616" w:rsidRDefault="00DB6527" w:rsidP="003B7612">
      <w:pPr>
        <w:pStyle w:val="Paragraphedeliste"/>
        <w:numPr>
          <w:ilvl w:val="0"/>
          <w:numId w:val="10"/>
        </w:numPr>
        <w:spacing w:after="0" w:line="360" w:lineRule="auto"/>
        <w:ind w:right="284"/>
        <w:jc w:val="both"/>
        <w:rPr>
          <w:rFonts w:ascii="Times New Roman" w:hAnsi="Times New Roman" w:cs="Times New Roman"/>
          <w:sz w:val="24"/>
          <w:szCs w:val="24"/>
        </w:rPr>
      </w:pPr>
      <w:r w:rsidRPr="00176616">
        <w:rPr>
          <w:rFonts w:ascii="Times New Roman" w:hAnsi="Times New Roman" w:cs="Times New Roman"/>
          <w:b/>
          <w:sz w:val="24"/>
          <w:szCs w:val="24"/>
        </w:rPr>
        <w:t>Propriété (attribut) :</w:t>
      </w:r>
      <w:r w:rsidRPr="00176616">
        <w:rPr>
          <w:rFonts w:ascii="Times New Roman" w:hAnsi="Times New Roman" w:cs="Times New Roman"/>
          <w:sz w:val="24"/>
          <w:szCs w:val="24"/>
        </w:rPr>
        <w:t xml:space="preserve"> élément permettant de décrire une classe ou une association.</w:t>
      </w:r>
    </w:p>
    <w:p w:rsidR="00DB6527" w:rsidRPr="00176616" w:rsidRDefault="00DB6527" w:rsidP="00DB6527">
      <w:pPr>
        <w:rPr>
          <w:rFonts w:ascii="Times New Roman" w:hAnsi="Times New Roman" w:cs="Times New Roman"/>
        </w:rPr>
      </w:pPr>
    </w:p>
    <w:p w:rsidR="0094363E" w:rsidRPr="00176616" w:rsidRDefault="0094363E" w:rsidP="008D29DE">
      <w:pPr>
        <w:pStyle w:val="Titre3"/>
        <w:spacing w:line="600" w:lineRule="auto"/>
        <w:rPr>
          <w:rFonts w:ascii="Times New Roman" w:hAnsi="Times New Roman" w:cs="Times New Roman"/>
          <w:b/>
          <w:color w:val="auto"/>
          <w:u w:val="single"/>
        </w:rPr>
      </w:pPr>
      <w:bookmarkStart w:id="29" w:name="_Toc473293566"/>
      <w:bookmarkStart w:id="30" w:name="_Toc473366614"/>
      <w:bookmarkStart w:id="31" w:name="_Toc473374729"/>
      <w:bookmarkStart w:id="32" w:name="_Toc473684909"/>
      <w:bookmarkStart w:id="33" w:name="_Toc473684987"/>
      <w:r w:rsidRPr="00176616">
        <w:rPr>
          <w:rFonts w:ascii="Times New Roman" w:hAnsi="Times New Roman" w:cs="Times New Roman"/>
          <w:b/>
          <w:color w:val="auto"/>
          <w:u w:val="single"/>
        </w:rPr>
        <w:t>Diagramme de classe de conception global</w:t>
      </w:r>
      <w:bookmarkEnd w:id="29"/>
      <w:bookmarkEnd w:id="30"/>
      <w:bookmarkEnd w:id="31"/>
      <w:bookmarkEnd w:id="32"/>
      <w:bookmarkEnd w:id="33"/>
    </w:p>
    <w:p w:rsidR="00C65CA6" w:rsidRPr="00176616" w:rsidRDefault="00C65CA6" w:rsidP="003B7612">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Le diagramme de classes est considéré comme le plus important de la modélisation orientée objet, il est le seul obligatoire lors d'une telle modélisation. Alors que le diagramme de cas d'utilisation montre un système du point de vue des acteurs, le diagramme de classes en montre la structure interne.  Il permet de fournir une représentation abstraite des objets du système qui vont interagir pour réaliser les cas d'utilisation.  Il est important de noter qu’un même objet peut très bien intervenir dans la réalisation de plusieurs cas d'utilisation. Les cas d'utilisation ne réalisent donc pas une partition des classes du diagramme de classes. Un diagramme de classes n'est donc pas adapté (sauf cas particulier) pour détailler, décomposer, ou illustrer la réalisation d'un cas d'utilisation particulier. Il s'agit d'une vue statique, car on ne tient pas compte du facteur temporel dans le comportement du système. Le diagramme de classes modélise les concepts du domaine d'application ainsi que les concepts internes créés de toutes pièces dans le cadre de l'implémentation d'une application. Chaque langage de programmation orienté objet donne un moyen spécifique d'implémenter le paradigme objet (pointeurs ou pas, héritage multiple ou pas, etc.), mais le diagramme de classes permet de modéliser les classes du système et leurs relations indépendamment d'un langage de programmation particulier. Les principaux éléments de cette vue statique sont les classes et leurs relations : association, généralisation et plusieurs types de dépendances, telles que la réalisation et l'utilisation.</w:t>
      </w:r>
    </w:p>
    <w:p w:rsidR="00C65CA6" w:rsidRPr="00176616" w:rsidRDefault="00C65CA6" w:rsidP="00C65CA6">
      <w:pPr>
        <w:rPr>
          <w:rFonts w:ascii="Times New Roman" w:hAnsi="Times New Roman" w:cs="Times New Roman"/>
        </w:rPr>
      </w:pPr>
    </w:p>
    <w:p w:rsidR="0094363E" w:rsidRPr="00176616" w:rsidRDefault="0094363E" w:rsidP="008D29DE">
      <w:pPr>
        <w:pStyle w:val="Titre3"/>
        <w:spacing w:line="600" w:lineRule="auto"/>
        <w:rPr>
          <w:rFonts w:ascii="Times New Roman" w:hAnsi="Times New Roman" w:cs="Times New Roman"/>
          <w:b/>
          <w:color w:val="auto"/>
          <w:u w:val="single"/>
        </w:rPr>
      </w:pPr>
      <w:bookmarkStart w:id="34" w:name="_Toc473293567"/>
      <w:bookmarkStart w:id="35" w:name="_Toc473366615"/>
      <w:bookmarkStart w:id="36" w:name="_Toc473374730"/>
      <w:bookmarkStart w:id="37" w:name="_Toc473684910"/>
      <w:bookmarkStart w:id="38" w:name="_Toc473684988"/>
      <w:r w:rsidRPr="00176616">
        <w:rPr>
          <w:rFonts w:ascii="Times New Roman" w:hAnsi="Times New Roman" w:cs="Times New Roman"/>
          <w:b/>
          <w:color w:val="auto"/>
          <w:u w:val="single"/>
        </w:rPr>
        <w:lastRenderedPageBreak/>
        <w:t>Diagramme de paquetages</w:t>
      </w:r>
      <w:bookmarkEnd w:id="34"/>
      <w:bookmarkEnd w:id="35"/>
      <w:bookmarkEnd w:id="36"/>
      <w:bookmarkEnd w:id="37"/>
      <w:bookmarkEnd w:id="38"/>
    </w:p>
    <w:p w:rsidR="00AB019B" w:rsidRPr="00176616" w:rsidRDefault="00AB019B" w:rsidP="0017296A">
      <w:pPr>
        <w:spacing w:line="360" w:lineRule="auto"/>
        <w:ind w:right="426"/>
        <w:jc w:val="both"/>
        <w:rPr>
          <w:rFonts w:ascii="Times New Roman" w:hAnsi="Times New Roman" w:cs="Times New Roman"/>
          <w:sz w:val="24"/>
          <w:szCs w:val="24"/>
        </w:rPr>
      </w:pPr>
      <w:r w:rsidRPr="00176616">
        <w:rPr>
          <w:rFonts w:ascii="Times New Roman" w:hAnsi="Times New Roman" w:cs="Times New Roman"/>
          <w:sz w:val="24"/>
          <w:szCs w:val="24"/>
        </w:rPr>
        <w:t>Un paquetage permet de regrouper sous une même appellation un ensemble d'élément de modélisation UML tels que:</w:t>
      </w:r>
    </w:p>
    <w:p w:rsidR="00AB019B" w:rsidRPr="00176616" w:rsidRDefault="00AB019B" w:rsidP="0017296A">
      <w:pPr>
        <w:pStyle w:val="Paragraphedeliste"/>
        <w:numPr>
          <w:ilvl w:val="0"/>
          <w:numId w:val="9"/>
        </w:numPr>
        <w:spacing w:after="0" w:line="360" w:lineRule="auto"/>
        <w:ind w:right="426"/>
        <w:jc w:val="both"/>
        <w:rPr>
          <w:rFonts w:ascii="Times New Roman" w:hAnsi="Times New Roman" w:cs="Times New Roman"/>
          <w:sz w:val="24"/>
          <w:szCs w:val="24"/>
        </w:rPr>
      </w:pPr>
      <w:r w:rsidRPr="00176616">
        <w:rPr>
          <w:rFonts w:ascii="Times New Roman" w:hAnsi="Times New Roman" w:cs="Times New Roman"/>
          <w:sz w:val="24"/>
          <w:szCs w:val="24"/>
        </w:rPr>
        <w:t>Des classes, des composants, des nœuds, des collaborations, des cas d’utilisation, ...</w:t>
      </w:r>
    </w:p>
    <w:p w:rsidR="00AB019B" w:rsidRPr="00176616" w:rsidRDefault="00AB019B" w:rsidP="0017296A">
      <w:pPr>
        <w:pStyle w:val="Paragraphedeliste"/>
        <w:numPr>
          <w:ilvl w:val="0"/>
          <w:numId w:val="9"/>
        </w:numPr>
        <w:spacing w:after="0" w:line="360" w:lineRule="auto"/>
        <w:ind w:right="426"/>
        <w:jc w:val="both"/>
        <w:rPr>
          <w:rFonts w:ascii="Times New Roman" w:hAnsi="Times New Roman" w:cs="Times New Roman"/>
          <w:sz w:val="24"/>
          <w:szCs w:val="24"/>
        </w:rPr>
      </w:pPr>
      <w:r w:rsidRPr="00176616">
        <w:rPr>
          <w:rFonts w:ascii="Times New Roman" w:hAnsi="Times New Roman" w:cs="Times New Roman"/>
          <w:sz w:val="24"/>
          <w:szCs w:val="24"/>
        </w:rPr>
        <w:t>Des diagrammes de classes, de collaboration, de séquence, de cas d’utilisation, ...</w:t>
      </w:r>
    </w:p>
    <w:p w:rsidR="00AB019B" w:rsidRPr="00176616" w:rsidRDefault="00AB019B" w:rsidP="00AB019B">
      <w:pPr>
        <w:rPr>
          <w:rFonts w:ascii="Times New Roman" w:hAnsi="Times New Roman" w:cs="Times New Roman"/>
        </w:rPr>
      </w:pPr>
    </w:p>
    <w:p w:rsidR="005346CF" w:rsidRPr="00176616" w:rsidRDefault="005346CF" w:rsidP="00E02493">
      <w:pPr>
        <w:spacing w:line="600" w:lineRule="auto"/>
        <w:rPr>
          <w:rFonts w:ascii="Times New Roman" w:hAnsi="Times New Roman" w:cs="Times New Roman"/>
        </w:rPr>
      </w:pPr>
      <w:r w:rsidRPr="00176616">
        <w:rPr>
          <w:rFonts w:ascii="Times New Roman" w:hAnsi="Times New Roman" w:cs="Times New Roman"/>
        </w:rPr>
        <w:t>Paquets alimentations et paquets consommations.</w:t>
      </w:r>
    </w:p>
    <w:p w:rsidR="0094363E" w:rsidRPr="00176616" w:rsidRDefault="0094363E" w:rsidP="008D29DE">
      <w:pPr>
        <w:pStyle w:val="Titre3"/>
        <w:spacing w:line="600" w:lineRule="auto"/>
        <w:rPr>
          <w:rFonts w:ascii="Times New Roman" w:hAnsi="Times New Roman" w:cs="Times New Roman"/>
          <w:b/>
          <w:color w:val="auto"/>
          <w:u w:val="single"/>
        </w:rPr>
      </w:pPr>
      <w:bookmarkStart w:id="39" w:name="_Toc473293568"/>
      <w:bookmarkStart w:id="40" w:name="_Toc473366616"/>
      <w:bookmarkStart w:id="41" w:name="_Toc473374731"/>
      <w:bookmarkStart w:id="42" w:name="_Toc473684911"/>
      <w:bookmarkStart w:id="43" w:name="_Toc473684989"/>
      <w:r w:rsidRPr="00176616">
        <w:rPr>
          <w:rFonts w:ascii="Times New Roman" w:hAnsi="Times New Roman" w:cs="Times New Roman"/>
          <w:b/>
          <w:color w:val="auto"/>
          <w:u w:val="single"/>
        </w:rPr>
        <w:t>Diagramme de déploiement</w:t>
      </w:r>
      <w:bookmarkEnd w:id="39"/>
      <w:bookmarkEnd w:id="40"/>
      <w:bookmarkEnd w:id="41"/>
      <w:bookmarkEnd w:id="42"/>
      <w:bookmarkEnd w:id="43"/>
    </w:p>
    <w:p w:rsidR="00AB019B" w:rsidRPr="00176616" w:rsidRDefault="00AB019B" w:rsidP="00AB019B">
      <w:pPr>
        <w:spacing w:line="360" w:lineRule="auto"/>
        <w:ind w:right="568" w:firstLine="708"/>
        <w:jc w:val="both"/>
        <w:rPr>
          <w:rFonts w:ascii="Times New Roman" w:hAnsi="Times New Roman" w:cs="Times New Roman"/>
        </w:rPr>
      </w:pPr>
      <w:r w:rsidRPr="00176616">
        <w:rPr>
          <w:rFonts w:ascii="Times New Roman" w:hAnsi="Times New Roman" w:cs="Times New Roman"/>
        </w:rPr>
        <w:t>Un diagramme de déploiement décrit la disposition physique des ressources matérielles qui composent le système et montre la répartition des composants sur ces matériels. Chaque ressource étant matérialisée par un nœud, le diagramme de déploiement précise comment les composants sont répartis sur les nœuds et quelles sont les connexions entre les composants ou les nœuds. Les diagrammes de déploiement existent sous deux formes : spécification et instance. [3].</w:t>
      </w:r>
    </w:p>
    <w:p w:rsidR="00AB019B" w:rsidRPr="00176616" w:rsidRDefault="00AB019B" w:rsidP="00AB019B">
      <w:pPr>
        <w:rPr>
          <w:rFonts w:ascii="Times New Roman" w:hAnsi="Times New Roman" w:cs="Times New Roman"/>
        </w:rPr>
      </w:pPr>
    </w:p>
    <w:p w:rsidR="00D25ECB" w:rsidRPr="00176616" w:rsidRDefault="00D25ECB" w:rsidP="00D25ECB">
      <w:pPr>
        <w:rPr>
          <w:rFonts w:ascii="Times New Roman" w:hAnsi="Times New Roman" w:cs="Times New Roman"/>
        </w:rPr>
      </w:pPr>
      <w:r w:rsidRPr="00176616">
        <w:rPr>
          <w:rFonts w:ascii="Times New Roman" w:hAnsi="Times New Roman" w:cs="Times New Roman"/>
        </w:rPr>
        <w:t>Selon déploiement dans bloc note.</w:t>
      </w:r>
    </w:p>
    <w:p w:rsidR="008F5889" w:rsidRPr="00176616" w:rsidRDefault="008F5889" w:rsidP="008F5889">
      <w:pPr>
        <w:rPr>
          <w:rFonts w:ascii="Times New Roman" w:hAnsi="Times New Roman" w:cs="Times New Roman"/>
        </w:rPr>
      </w:pPr>
    </w:p>
    <w:p w:rsidR="008F5889" w:rsidRPr="00176616" w:rsidRDefault="008F5889">
      <w:pPr>
        <w:rPr>
          <w:rFonts w:ascii="Times New Roman" w:hAnsi="Times New Roman" w:cs="Times New Roman"/>
        </w:rPr>
      </w:pPr>
    </w:p>
    <w:sectPr w:rsidR="008F5889" w:rsidRPr="00176616" w:rsidSect="00EB3E73">
      <w:pgSz w:w="11906" w:h="16838"/>
      <w:pgMar w:top="1417"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1AA"/>
    <w:multiLevelType w:val="hybridMultilevel"/>
    <w:tmpl w:val="93E4047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 w15:restartNumberingAfterBreak="0">
    <w:nsid w:val="14B80EEA"/>
    <w:multiLevelType w:val="hybridMultilevel"/>
    <w:tmpl w:val="CEFE902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1BD87282"/>
    <w:multiLevelType w:val="hybridMultilevel"/>
    <w:tmpl w:val="558416E6"/>
    <w:lvl w:ilvl="0" w:tplc="5D3C209C">
      <w:start w:val="1"/>
      <w:numFmt w:val="decimal"/>
      <w:lvlText w:val="- Solition %1 :"/>
      <w:lvlJc w:val="left"/>
      <w:pPr>
        <w:ind w:left="720" w:hanging="360"/>
      </w:pPr>
      <w:rPr>
        <w:rFonts w:ascii="Times New Roman" w:hAnsi="Times New Roman"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FC1B13"/>
    <w:multiLevelType w:val="hybridMultilevel"/>
    <w:tmpl w:val="C826E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7920B4"/>
    <w:multiLevelType w:val="hybridMultilevel"/>
    <w:tmpl w:val="89F2715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15:restartNumberingAfterBreak="0">
    <w:nsid w:val="250C6EDE"/>
    <w:multiLevelType w:val="hybridMultilevel"/>
    <w:tmpl w:val="8D244A3C"/>
    <w:lvl w:ilvl="0" w:tplc="6FDE0B74">
      <w:start w:val="1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DE45EA"/>
    <w:multiLevelType w:val="hybridMultilevel"/>
    <w:tmpl w:val="AA40C5A6"/>
    <w:lvl w:ilvl="0" w:tplc="6FDE0B74">
      <w:start w:val="1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082CE4"/>
    <w:multiLevelType w:val="hybridMultilevel"/>
    <w:tmpl w:val="CCD6AAC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3234412E"/>
    <w:multiLevelType w:val="hybridMultilevel"/>
    <w:tmpl w:val="1A14F390"/>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9" w15:restartNumberingAfterBreak="0">
    <w:nsid w:val="3A29771C"/>
    <w:multiLevelType w:val="hybridMultilevel"/>
    <w:tmpl w:val="81AADF0E"/>
    <w:lvl w:ilvl="0" w:tplc="15BE6B9A">
      <w:start w:val="1"/>
      <w:numFmt w:val="decimal"/>
      <w:lvlText w:val="-Solition %1 :"/>
      <w:lvlJc w:val="left"/>
      <w:pPr>
        <w:ind w:left="720" w:hanging="360"/>
      </w:pPr>
      <w:rPr>
        <w:rFonts w:ascii="Times New Roman" w:hAnsi="Times New Roman" w:hint="default"/>
        <w:b/>
        <w:i w:val="0"/>
        <w:caps/>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E4631DF"/>
    <w:multiLevelType w:val="hybridMultilevel"/>
    <w:tmpl w:val="035AF3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D561D2"/>
    <w:multiLevelType w:val="hybridMultilevel"/>
    <w:tmpl w:val="DEA60100"/>
    <w:lvl w:ilvl="0" w:tplc="B3229136">
      <w:start w:val="1"/>
      <w:numFmt w:val="decimal"/>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5B993A11"/>
    <w:multiLevelType w:val="hybridMultilevel"/>
    <w:tmpl w:val="B4FA5B26"/>
    <w:lvl w:ilvl="0" w:tplc="6FDE0B74">
      <w:start w:val="1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7835792"/>
    <w:multiLevelType w:val="hybridMultilevel"/>
    <w:tmpl w:val="902A017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6BDB7F50"/>
    <w:multiLevelType w:val="hybridMultilevel"/>
    <w:tmpl w:val="371692C0"/>
    <w:lvl w:ilvl="0" w:tplc="6B0E83DC">
      <w:start w:val="1"/>
      <w:numFmt w:val="decimal"/>
      <w:lvlText w:val="-Solition %1 :"/>
      <w:lvlJc w:val="left"/>
      <w:pPr>
        <w:ind w:left="720" w:hanging="360"/>
      </w:pPr>
      <w:rPr>
        <w:rFonts w:ascii="Times New Roman" w:hAnsi="Times New Roman" w:hint="default"/>
        <w:b/>
        <w:i w:val="0"/>
        <w:caps/>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F6E1C6C"/>
    <w:multiLevelType w:val="multilevel"/>
    <w:tmpl w:val="5E1830CA"/>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6" w15:restartNumberingAfterBreak="0">
    <w:nsid w:val="703E5C90"/>
    <w:multiLevelType w:val="multilevel"/>
    <w:tmpl w:val="AC4A08C6"/>
    <w:lvl w:ilvl="0">
      <w:start w:val="2"/>
      <w:numFmt w:val="upperRoman"/>
      <w:suff w:val="space"/>
      <w:lvlText w:val="PARTIE %1 :"/>
      <w:lvlJc w:val="left"/>
      <w:pPr>
        <w:ind w:left="432" w:hanging="432"/>
      </w:pPr>
      <w:rPr>
        <w:rFonts w:hint="default"/>
        <w:color w:val="auto"/>
      </w:rPr>
    </w:lvl>
    <w:lvl w:ilvl="1">
      <w:start w:val="4"/>
      <w:numFmt w:val="decimal"/>
      <w:suff w:val="space"/>
      <w:lvlText w:val="CHAPITRE %2 : "/>
      <w:lvlJc w:val="left"/>
      <w:pPr>
        <w:ind w:left="576" w:hanging="576"/>
      </w:pPr>
      <w:rPr>
        <w:rFonts w:hint="default"/>
        <w:b/>
      </w:rPr>
    </w:lvl>
    <w:lvl w:ilvl="2">
      <w:start w:val="1"/>
      <w:numFmt w:val="decimal"/>
      <w:suff w:val="space"/>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0F77E63"/>
    <w:multiLevelType w:val="multilevel"/>
    <w:tmpl w:val="0008A830"/>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pStyle w:val="Titre3"/>
      <w:suff w:val="space"/>
      <w:lvlText w:val="%2.%3 "/>
      <w:lvlJc w:val="left"/>
      <w:pPr>
        <w:ind w:left="720" w:hanging="720"/>
      </w:pPr>
      <w:rPr>
        <w:rFonts w:hint="default"/>
      </w:rPr>
    </w:lvl>
    <w:lvl w:ilvl="3">
      <w:start w:val="1"/>
      <w:numFmt w:val="decimal"/>
      <w:pStyle w:val="Titre4"/>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8" w15:restartNumberingAfterBreak="0">
    <w:nsid w:val="77E150D1"/>
    <w:multiLevelType w:val="hybridMultilevel"/>
    <w:tmpl w:val="DB04A60C"/>
    <w:lvl w:ilvl="0" w:tplc="040C0001">
      <w:start w:val="1"/>
      <w:numFmt w:val="bullet"/>
      <w:lvlText w:val=""/>
      <w:lvlJc w:val="left"/>
      <w:pPr>
        <w:ind w:left="1424" w:hanging="360"/>
      </w:pPr>
      <w:rPr>
        <w:rFonts w:ascii="Symbol" w:hAnsi="Symbol" w:hint="default"/>
      </w:rPr>
    </w:lvl>
    <w:lvl w:ilvl="1" w:tplc="040C0003" w:tentative="1">
      <w:start w:val="1"/>
      <w:numFmt w:val="bullet"/>
      <w:lvlText w:val="o"/>
      <w:lvlJc w:val="left"/>
      <w:pPr>
        <w:ind w:left="2144" w:hanging="360"/>
      </w:pPr>
      <w:rPr>
        <w:rFonts w:ascii="Courier New" w:hAnsi="Courier New" w:cs="Courier New" w:hint="default"/>
      </w:rPr>
    </w:lvl>
    <w:lvl w:ilvl="2" w:tplc="040C0005" w:tentative="1">
      <w:start w:val="1"/>
      <w:numFmt w:val="bullet"/>
      <w:lvlText w:val=""/>
      <w:lvlJc w:val="left"/>
      <w:pPr>
        <w:ind w:left="2864" w:hanging="360"/>
      </w:pPr>
      <w:rPr>
        <w:rFonts w:ascii="Wingdings" w:hAnsi="Wingdings" w:hint="default"/>
      </w:rPr>
    </w:lvl>
    <w:lvl w:ilvl="3" w:tplc="040C0001" w:tentative="1">
      <w:start w:val="1"/>
      <w:numFmt w:val="bullet"/>
      <w:lvlText w:val=""/>
      <w:lvlJc w:val="left"/>
      <w:pPr>
        <w:ind w:left="3584" w:hanging="360"/>
      </w:pPr>
      <w:rPr>
        <w:rFonts w:ascii="Symbol" w:hAnsi="Symbol" w:hint="default"/>
      </w:rPr>
    </w:lvl>
    <w:lvl w:ilvl="4" w:tplc="040C0003" w:tentative="1">
      <w:start w:val="1"/>
      <w:numFmt w:val="bullet"/>
      <w:lvlText w:val="o"/>
      <w:lvlJc w:val="left"/>
      <w:pPr>
        <w:ind w:left="4304" w:hanging="360"/>
      </w:pPr>
      <w:rPr>
        <w:rFonts w:ascii="Courier New" w:hAnsi="Courier New" w:cs="Courier New" w:hint="default"/>
      </w:rPr>
    </w:lvl>
    <w:lvl w:ilvl="5" w:tplc="040C0005" w:tentative="1">
      <w:start w:val="1"/>
      <w:numFmt w:val="bullet"/>
      <w:lvlText w:val=""/>
      <w:lvlJc w:val="left"/>
      <w:pPr>
        <w:ind w:left="5024" w:hanging="360"/>
      </w:pPr>
      <w:rPr>
        <w:rFonts w:ascii="Wingdings" w:hAnsi="Wingdings" w:hint="default"/>
      </w:rPr>
    </w:lvl>
    <w:lvl w:ilvl="6" w:tplc="040C0001" w:tentative="1">
      <w:start w:val="1"/>
      <w:numFmt w:val="bullet"/>
      <w:lvlText w:val=""/>
      <w:lvlJc w:val="left"/>
      <w:pPr>
        <w:ind w:left="5744" w:hanging="360"/>
      </w:pPr>
      <w:rPr>
        <w:rFonts w:ascii="Symbol" w:hAnsi="Symbol" w:hint="default"/>
      </w:rPr>
    </w:lvl>
    <w:lvl w:ilvl="7" w:tplc="040C0003" w:tentative="1">
      <w:start w:val="1"/>
      <w:numFmt w:val="bullet"/>
      <w:lvlText w:val="o"/>
      <w:lvlJc w:val="left"/>
      <w:pPr>
        <w:ind w:left="6464" w:hanging="360"/>
      </w:pPr>
      <w:rPr>
        <w:rFonts w:ascii="Courier New" w:hAnsi="Courier New" w:cs="Courier New" w:hint="default"/>
      </w:rPr>
    </w:lvl>
    <w:lvl w:ilvl="8" w:tplc="040C0005" w:tentative="1">
      <w:start w:val="1"/>
      <w:numFmt w:val="bullet"/>
      <w:lvlText w:val=""/>
      <w:lvlJc w:val="left"/>
      <w:pPr>
        <w:ind w:left="7184" w:hanging="360"/>
      </w:pPr>
      <w:rPr>
        <w:rFonts w:ascii="Wingdings" w:hAnsi="Wingdings" w:hint="default"/>
      </w:rPr>
    </w:lvl>
  </w:abstractNum>
  <w:abstractNum w:abstractNumId="19" w15:restartNumberingAfterBreak="0">
    <w:nsid w:val="7C860452"/>
    <w:multiLevelType w:val="multilevel"/>
    <w:tmpl w:val="82C063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itre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5"/>
  </w:num>
  <w:num w:numId="5">
    <w:abstractNumId w:val="14"/>
  </w:num>
  <w:num w:numId="6">
    <w:abstractNumId w:val="3"/>
  </w:num>
  <w:num w:numId="7">
    <w:abstractNumId w:val="5"/>
  </w:num>
  <w:num w:numId="8">
    <w:abstractNumId w:val="6"/>
  </w:num>
  <w:num w:numId="9">
    <w:abstractNumId w:val="12"/>
  </w:num>
  <w:num w:numId="10">
    <w:abstractNumId w:val="10"/>
  </w:num>
  <w:num w:numId="11">
    <w:abstractNumId w:val="19"/>
  </w:num>
  <w:num w:numId="12">
    <w:abstractNumId w:val="2"/>
  </w:num>
  <w:num w:numId="13">
    <w:abstractNumId w:val="9"/>
  </w:num>
  <w:num w:numId="14">
    <w:abstractNumId w:val="0"/>
  </w:num>
  <w:num w:numId="15">
    <w:abstractNumId w:val="8"/>
  </w:num>
  <w:num w:numId="16">
    <w:abstractNumId w:val="11"/>
  </w:num>
  <w:num w:numId="17">
    <w:abstractNumId w:val="7"/>
  </w:num>
  <w:num w:numId="18">
    <w:abstractNumId w:val="13"/>
  </w:num>
  <w:num w:numId="19">
    <w:abstractNumId w:val="18"/>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451"/>
    <w:rsid w:val="00000C39"/>
    <w:rsid w:val="0003233E"/>
    <w:rsid w:val="000369FB"/>
    <w:rsid w:val="00057BED"/>
    <w:rsid w:val="00087F70"/>
    <w:rsid w:val="000913AD"/>
    <w:rsid w:val="000C1C48"/>
    <w:rsid w:val="00113750"/>
    <w:rsid w:val="0012755D"/>
    <w:rsid w:val="00141BF0"/>
    <w:rsid w:val="001674B4"/>
    <w:rsid w:val="0017296A"/>
    <w:rsid w:val="00176616"/>
    <w:rsid w:val="00184CE5"/>
    <w:rsid w:val="001A4FDF"/>
    <w:rsid w:val="001D026B"/>
    <w:rsid w:val="001D6CF2"/>
    <w:rsid w:val="001E0B95"/>
    <w:rsid w:val="001F2EF3"/>
    <w:rsid w:val="00214495"/>
    <w:rsid w:val="002A7841"/>
    <w:rsid w:val="002C099F"/>
    <w:rsid w:val="002D5C66"/>
    <w:rsid w:val="003055B0"/>
    <w:rsid w:val="003966EE"/>
    <w:rsid w:val="003B5FEA"/>
    <w:rsid w:val="003B7612"/>
    <w:rsid w:val="003E3029"/>
    <w:rsid w:val="00431BC2"/>
    <w:rsid w:val="00431C54"/>
    <w:rsid w:val="00445F50"/>
    <w:rsid w:val="00465528"/>
    <w:rsid w:val="004749EE"/>
    <w:rsid w:val="005221AA"/>
    <w:rsid w:val="005346CF"/>
    <w:rsid w:val="005A2197"/>
    <w:rsid w:val="005C407A"/>
    <w:rsid w:val="006105EE"/>
    <w:rsid w:val="00635107"/>
    <w:rsid w:val="00647E7A"/>
    <w:rsid w:val="00670C83"/>
    <w:rsid w:val="006A05D1"/>
    <w:rsid w:val="00716689"/>
    <w:rsid w:val="00722599"/>
    <w:rsid w:val="007228F9"/>
    <w:rsid w:val="0076510B"/>
    <w:rsid w:val="007967D3"/>
    <w:rsid w:val="007E38F4"/>
    <w:rsid w:val="007F3ECE"/>
    <w:rsid w:val="00821621"/>
    <w:rsid w:val="00825D49"/>
    <w:rsid w:val="008B013A"/>
    <w:rsid w:val="008B0FBB"/>
    <w:rsid w:val="008C1EF4"/>
    <w:rsid w:val="008C76E4"/>
    <w:rsid w:val="008D1A21"/>
    <w:rsid w:val="008D29DE"/>
    <w:rsid w:val="008E61E5"/>
    <w:rsid w:val="008F5889"/>
    <w:rsid w:val="0094363E"/>
    <w:rsid w:val="00953701"/>
    <w:rsid w:val="00955CCD"/>
    <w:rsid w:val="009676F7"/>
    <w:rsid w:val="009A12A1"/>
    <w:rsid w:val="009F2EB4"/>
    <w:rsid w:val="00A0656A"/>
    <w:rsid w:val="00A7149C"/>
    <w:rsid w:val="00A81DB1"/>
    <w:rsid w:val="00AA37AE"/>
    <w:rsid w:val="00AB019B"/>
    <w:rsid w:val="00AB44B8"/>
    <w:rsid w:val="00AD2DF3"/>
    <w:rsid w:val="00AD346F"/>
    <w:rsid w:val="00B305C9"/>
    <w:rsid w:val="00BC7272"/>
    <w:rsid w:val="00BF2DD5"/>
    <w:rsid w:val="00C35E24"/>
    <w:rsid w:val="00C601A0"/>
    <w:rsid w:val="00C65CA6"/>
    <w:rsid w:val="00C75BEE"/>
    <w:rsid w:val="00C8211F"/>
    <w:rsid w:val="00CD58AA"/>
    <w:rsid w:val="00D01B1B"/>
    <w:rsid w:val="00D25ECB"/>
    <w:rsid w:val="00D4675B"/>
    <w:rsid w:val="00D60F4D"/>
    <w:rsid w:val="00DA3D2E"/>
    <w:rsid w:val="00DB6527"/>
    <w:rsid w:val="00DE075F"/>
    <w:rsid w:val="00DE532E"/>
    <w:rsid w:val="00DE6451"/>
    <w:rsid w:val="00E02493"/>
    <w:rsid w:val="00E059BF"/>
    <w:rsid w:val="00E25BF6"/>
    <w:rsid w:val="00EB3A93"/>
    <w:rsid w:val="00EB3E73"/>
    <w:rsid w:val="00EB4319"/>
    <w:rsid w:val="00EE641D"/>
    <w:rsid w:val="00F501B6"/>
    <w:rsid w:val="00F86923"/>
    <w:rsid w:val="00F927CC"/>
    <w:rsid w:val="00FA55A0"/>
    <w:rsid w:val="00FB61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0DAE"/>
  <w15:chartTrackingRefBased/>
  <w15:docId w15:val="{12DB3152-EFE0-43DE-AA5C-35D2AA48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next w:val="Normal"/>
    <w:link w:val="Titre1Car"/>
    <w:uiPriority w:val="9"/>
    <w:unhideWhenUsed/>
    <w:qFormat/>
    <w:rsid w:val="008F5889"/>
    <w:pPr>
      <w:keepNext/>
      <w:keepLines/>
      <w:spacing w:after="12" w:line="250" w:lineRule="auto"/>
      <w:outlineLvl w:val="0"/>
    </w:pPr>
    <w:rPr>
      <w:rFonts w:ascii="Times New Roman" w:eastAsia="Times New Roman" w:hAnsi="Times New Roman" w:cs="Times New Roman"/>
      <w:i/>
      <w:color w:val="44546A"/>
      <w:sz w:val="24"/>
      <w:lang w:eastAsia="fr-FR"/>
    </w:rPr>
  </w:style>
  <w:style w:type="paragraph" w:styleId="Titre2">
    <w:name w:val="heading 2"/>
    <w:basedOn w:val="Normal"/>
    <w:next w:val="Normal"/>
    <w:link w:val="Titre2Car"/>
    <w:uiPriority w:val="9"/>
    <w:unhideWhenUsed/>
    <w:qFormat/>
    <w:rsid w:val="008F58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F5889"/>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35107"/>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7967D3"/>
    <w:pPr>
      <w:keepNext/>
      <w:keepLines/>
      <w:numPr>
        <w:ilvl w:val="3"/>
        <w:numId w:val="1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635107"/>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635107"/>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63510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3510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5889"/>
    <w:rPr>
      <w:rFonts w:ascii="Times New Roman" w:eastAsia="Times New Roman" w:hAnsi="Times New Roman" w:cs="Times New Roman"/>
      <w:i/>
      <w:color w:val="44546A"/>
      <w:sz w:val="24"/>
      <w:lang w:eastAsia="fr-FR"/>
    </w:rPr>
  </w:style>
  <w:style w:type="character" w:customStyle="1" w:styleId="Titre2Car">
    <w:name w:val="Titre 2 Car"/>
    <w:basedOn w:val="Policepardfaut"/>
    <w:link w:val="Titre2"/>
    <w:uiPriority w:val="9"/>
    <w:rsid w:val="008F588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8F5889"/>
    <w:rPr>
      <w:rFonts w:asciiTheme="majorHAnsi" w:eastAsiaTheme="majorEastAsia" w:hAnsiTheme="majorHAnsi" w:cstheme="majorBidi"/>
      <w:color w:val="1F4D78" w:themeColor="accent1" w:themeShade="7F"/>
      <w:sz w:val="24"/>
      <w:szCs w:val="24"/>
    </w:rPr>
  </w:style>
  <w:style w:type="paragraph" w:styleId="Paragraphedeliste">
    <w:name w:val="List Paragraph"/>
    <w:aliases w:val="titre12"/>
    <w:basedOn w:val="Normal"/>
    <w:link w:val="ParagraphedelisteCar"/>
    <w:uiPriority w:val="34"/>
    <w:qFormat/>
    <w:rsid w:val="008F5889"/>
    <w:pPr>
      <w:ind w:left="720"/>
      <w:contextualSpacing/>
    </w:pPr>
  </w:style>
  <w:style w:type="character" w:customStyle="1" w:styleId="Titre4Car">
    <w:name w:val="Titre 4 Car"/>
    <w:basedOn w:val="Policepardfaut"/>
    <w:link w:val="Titre4"/>
    <w:uiPriority w:val="9"/>
    <w:rsid w:val="00635107"/>
    <w:rPr>
      <w:rFonts w:asciiTheme="majorHAnsi" w:eastAsiaTheme="majorEastAsia" w:hAnsiTheme="majorHAnsi" w:cstheme="majorBidi"/>
      <w:i/>
      <w:iCs/>
      <w:color w:val="2E74B5" w:themeColor="accent1" w:themeShade="BF"/>
    </w:rPr>
  </w:style>
  <w:style w:type="character" w:customStyle="1" w:styleId="Titre6Car">
    <w:name w:val="Titre 6 Car"/>
    <w:basedOn w:val="Policepardfaut"/>
    <w:link w:val="Titre6"/>
    <w:uiPriority w:val="9"/>
    <w:semiHidden/>
    <w:rsid w:val="0063510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63510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63510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35107"/>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8C1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EB3E73"/>
    <w:pPr>
      <w:spacing w:after="200" w:line="240" w:lineRule="auto"/>
    </w:pPr>
    <w:rPr>
      <w:i/>
      <w:iCs/>
      <w:color w:val="44546A" w:themeColor="text2"/>
      <w:sz w:val="18"/>
      <w:szCs w:val="18"/>
    </w:rPr>
  </w:style>
  <w:style w:type="character" w:customStyle="1" w:styleId="ParagraphedelisteCar">
    <w:name w:val="Paragraphe de liste Car"/>
    <w:aliases w:val="titre12 Car"/>
    <w:basedOn w:val="Policepardfaut"/>
    <w:link w:val="Paragraphedeliste"/>
    <w:uiPriority w:val="34"/>
    <w:rsid w:val="00EB3E73"/>
  </w:style>
  <w:style w:type="character" w:customStyle="1" w:styleId="figure">
    <w:name w:val="figure"/>
    <w:basedOn w:val="Policepardfaut"/>
    <w:uiPriority w:val="1"/>
    <w:qFormat/>
    <w:rsid w:val="00A7149C"/>
    <w:rPr>
      <w:rFonts w:cs="Times New Roman"/>
      <w:sz w:val="24"/>
    </w:rPr>
  </w:style>
  <w:style w:type="character" w:customStyle="1" w:styleId="Titre5Car">
    <w:name w:val="Titre 5 Car"/>
    <w:basedOn w:val="Policepardfaut"/>
    <w:link w:val="Titre5"/>
    <w:uiPriority w:val="9"/>
    <w:rsid w:val="007967D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C6CD1-1DE9-4CF7-9CCE-ACF82E374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15</Pages>
  <Words>2161</Words>
  <Characters>11887</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win 10 entreprise</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Nomenjanahary Mahandry ANDRIAMAHERISOA</dc:creator>
  <cp:keywords/>
  <dc:description/>
  <cp:lastModifiedBy>Nomenjanahary Mahandry ANDRIAMAHERISOA</cp:lastModifiedBy>
  <cp:revision>115</cp:revision>
  <dcterms:created xsi:type="dcterms:W3CDTF">2018-01-26T07:46:00Z</dcterms:created>
  <dcterms:modified xsi:type="dcterms:W3CDTF">2018-01-30T13:28:00Z</dcterms:modified>
</cp:coreProperties>
</file>