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B77" w:rsidRDefault="00804B77" w:rsidP="00804B77">
      <w:pPr>
        <w:pStyle w:val="Titre1"/>
        <w:numPr>
          <w:ilvl w:val="0"/>
          <w:numId w:val="0"/>
        </w:numPr>
        <w:jc w:val="left"/>
        <w:rPr>
          <w:rFonts w:ascii="Times New Roman" w:hAnsi="Times New Roman" w:cs="Times New Roman"/>
        </w:rPr>
      </w:pPr>
      <w:bookmarkStart w:id="0" w:name="_Toc473293569"/>
      <w:bookmarkStart w:id="1" w:name="_Toc473366617"/>
      <w:bookmarkStart w:id="2" w:name="_Toc473374732"/>
      <w:bookmarkStart w:id="3" w:name="_Toc473684912"/>
      <w:bookmarkStart w:id="4" w:name="_Toc473684990"/>
    </w:p>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Pr="00D732D8" w:rsidRDefault="00D732D8" w:rsidP="00D732D8"/>
    <w:p w:rsidR="00804B77" w:rsidRPr="00C735DB" w:rsidRDefault="00804B77" w:rsidP="00804B77">
      <w:pPr>
        <w:pStyle w:val="Titre1"/>
        <w:rPr>
          <w:rFonts w:ascii="Times New Roman" w:hAnsi="Times New Roman" w:cs="Times New Roman"/>
        </w:rPr>
      </w:pPr>
      <w:r w:rsidRPr="00C735DB">
        <w:rPr>
          <w:rFonts w:ascii="Times New Roman" w:hAnsi="Times New Roman" w:cs="Times New Roman"/>
        </w:rPr>
        <w:t>REALISATION</w:t>
      </w:r>
      <w:bookmarkEnd w:id="0"/>
      <w:bookmarkEnd w:id="1"/>
      <w:bookmarkEnd w:id="2"/>
      <w:bookmarkEnd w:id="3"/>
      <w:bookmarkEnd w:id="4"/>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Default="00804B77" w:rsidP="00804B77">
      <w:pPr>
        <w:rPr>
          <w:rFonts w:ascii="Times New Roman" w:hAnsi="Times New Roman" w:cs="Times New Roman"/>
        </w:rPr>
      </w:pPr>
    </w:p>
    <w:p w:rsidR="00D732D8" w:rsidRPr="00C735DB" w:rsidRDefault="00D732D8" w:rsidP="00804B77">
      <w:pPr>
        <w:rPr>
          <w:rFonts w:ascii="Times New Roman" w:hAnsi="Times New Roman" w:cs="Times New Roman"/>
        </w:rPr>
      </w:pPr>
    </w:p>
    <w:p w:rsidR="00804B77" w:rsidRPr="00C735DB" w:rsidRDefault="00804B77" w:rsidP="00804B77">
      <w:pPr>
        <w:pStyle w:val="Titre2"/>
        <w:numPr>
          <w:ilvl w:val="1"/>
          <w:numId w:val="2"/>
        </w:numPr>
        <w:rPr>
          <w:rFonts w:ascii="Times New Roman" w:hAnsi="Times New Roman" w:cs="Times New Roman"/>
          <w:color w:val="auto"/>
        </w:rPr>
      </w:pPr>
      <w:bookmarkStart w:id="5" w:name="_Toc473293570"/>
      <w:bookmarkStart w:id="6" w:name="_Toc473366618"/>
      <w:bookmarkStart w:id="7" w:name="_Toc473374733"/>
      <w:bookmarkStart w:id="8" w:name="_Toc473684913"/>
      <w:bookmarkStart w:id="9" w:name="_Toc473684991"/>
      <w:r w:rsidRPr="00C735DB">
        <w:rPr>
          <w:rFonts w:ascii="Times New Roman" w:hAnsi="Times New Roman" w:cs="Times New Roman"/>
          <w:color w:val="auto"/>
        </w:rPr>
        <w:lastRenderedPageBreak/>
        <w:t>Mise en place de l’environnement de développement</w:t>
      </w:r>
      <w:bookmarkEnd w:id="5"/>
      <w:bookmarkEnd w:id="6"/>
      <w:bookmarkEnd w:id="7"/>
      <w:bookmarkEnd w:id="8"/>
      <w:bookmarkEnd w:id="9"/>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bookmarkStart w:id="10" w:name="_Toc473293572"/>
      <w:bookmarkStart w:id="11" w:name="_Toc473366620"/>
      <w:bookmarkStart w:id="12" w:name="_Toc473374735"/>
      <w:bookmarkStart w:id="13" w:name="_Toc473684915"/>
      <w:bookmarkStart w:id="14" w:name="_Toc473684993"/>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Titre3"/>
        <w:rPr>
          <w:rFonts w:ascii="Times New Roman" w:hAnsi="Times New Roman" w:cs="Times New Roman"/>
          <w:b/>
          <w:color w:val="auto"/>
        </w:rPr>
      </w:pPr>
      <w:r w:rsidRPr="00C735DB">
        <w:rPr>
          <w:rFonts w:ascii="Times New Roman" w:hAnsi="Times New Roman" w:cs="Times New Roman"/>
          <w:b/>
          <w:color w:val="auto"/>
        </w:rPr>
        <w:t>Installation et configuration des outils</w:t>
      </w:r>
      <w:bookmarkEnd w:id="10"/>
      <w:bookmarkEnd w:id="11"/>
      <w:bookmarkEnd w:id="12"/>
      <w:bookmarkEnd w:id="13"/>
      <w:bookmarkEnd w:id="14"/>
    </w:p>
    <w:p w:rsidR="00804B77" w:rsidRPr="00C735DB" w:rsidRDefault="00804B77" w:rsidP="00804B77">
      <w:pPr>
        <w:pStyle w:val="Paragraphedeliste"/>
        <w:numPr>
          <w:ilvl w:val="0"/>
          <w:numId w:val="3"/>
        </w:numPr>
        <w:rPr>
          <w:rFonts w:cs="Times New Roman"/>
          <w:b/>
        </w:rPr>
      </w:pPr>
      <w:r w:rsidRPr="00C735DB">
        <w:rPr>
          <w:rFonts w:cs="Times New Roman"/>
          <w:b/>
        </w:rPr>
        <w:t xml:space="preserve">WinDev </w:t>
      </w:r>
    </w:p>
    <w:p w:rsidR="00B639C8" w:rsidRPr="00C735DB" w:rsidRDefault="00B639C8" w:rsidP="001C5AB2">
      <w:pPr>
        <w:jc w:val="both"/>
        <w:rPr>
          <w:rFonts w:ascii="Times New Roman" w:hAnsi="Times New Roman" w:cs="Times New Roman"/>
          <w:b/>
          <w:sz w:val="24"/>
          <w:szCs w:val="24"/>
        </w:rPr>
      </w:pPr>
      <w:r w:rsidRPr="00C735DB">
        <w:rPr>
          <w:rFonts w:ascii="Times New Roman" w:hAnsi="Times New Roman" w:cs="Times New Roman"/>
          <w:b/>
          <w:bCs/>
          <w:sz w:val="24"/>
          <w:szCs w:val="24"/>
          <w:shd w:val="clear" w:color="auto" w:fill="FFFFFF"/>
        </w:rPr>
        <w:t>WinDev</w:t>
      </w:r>
      <w:r w:rsidRPr="00C735DB">
        <w:rPr>
          <w:rFonts w:ascii="Times New Roman" w:hAnsi="Times New Roman" w:cs="Times New Roman"/>
          <w:sz w:val="24"/>
          <w:szCs w:val="24"/>
          <w:shd w:val="clear" w:color="auto" w:fill="FFFFFF"/>
        </w:rPr>
        <w:t xml:space="preserve"> est un  </w:t>
      </w:r>
      <w:r w:rsidR="001C5AB2" w:rsidRPr="00C735DB">
        <w:rPr>
          <w:rFonts w:ascii="Times New Roman" w:hAnsi="Times New Roman" w:cs="Times New Roman"/>
          <w:sz w:val="24"/>
          <w:szCs w:val="24"/>
          <w:shd w:val="clear" w:color="auto" w:fill="FFFFFF"/>
        </w:rPr>
        <w:t>AGL</w:t>
      </w:r>
      <w:r w:rsidRPr="00C735DB">
        <w:rPr>
          <w:rFonts w:ascii="Times New Roman" w:hAnsi="Times New Roman" w:cs="Times New Roman"/>
          <w:sz w:val="24"/>
          <w:szCs w:val="24"/>
          <w:shd w:val="clear" w:color="auto" w:fill="FFFFFF"/>
        </w:rPr>
        <w:t xml:space="preserve"> édité par la société française </w:t>
      </w:r>
      <w:hyperlink r:id="rId5" w:tooltip="PC SOFT" w:history="1">
        <w:r w:rsidRPr="00C735DB">
          <w:rPr>
            <w:rStyle w:val="Lienhypertexte"/>
            <w:rFonts w:ascii="Times New Roman" w:hAnsi="Times New Roman" w:cs="Times New Roman"/>
            <w:color w:val="auto"/>
            <w:sz w:val="24"/>
            <w:szCs w:val="24"/>
            <w:u w:val="none"/>
            <w:shd w:val="clear" w:color="auto" w:fill="FFFFFF"/>
          </w:rPr>
          <w:t>PC SOFT</w:t>
        </w:r>
      </w:hyperlink>
      <w:r w:rsidRPr="00C735DB">
        <w:rPr>
          <w:rFonts w:ascii="Times New Roman" w:hAnsi="Times New Roman" w:cs="Times New Roman"/>
          <w:sz w:val="24"/>
          <w:szCs w:val="24"/>
          <w:shd w:val="clear" w:color="auto" w:fill="FFFFFF"/>
        </w:rPr>
        <w:t> et conçu pour développer des applications, principalement orientées données pour Windows 10, 8, 7, Vista, XP, 2008, 2003, 2000, et également pour Linux, .NET et Java. Il propose son propre langage : le </w:t>
      </w:r>
      <w:hyperlink r:id="rId6" w:tooltip="WLangage" w:history="1">
        <w:r w:rsidRPr="00C735DB">
          <w:rPr>
            <w:rStyle w:val="Lienhypertexte"/>
            <w:rFonts w:ascii="Times New Roman" w:hAnsi="Times New Roman" w:cs="Times New Roman"/>
            <w:color w:val="auto"/>
            <w:sz w:val="24"/>
            <w:szCs w:val="24"/>
            <w:u w:val="none"/>
            <w:shd w:val="clear" w:color="auto" w:fill="FFFFFF"/>
          </w:rPr>
          <w:t>WLangage</w:t>
        </w:r>
      </w:hyperlink>
      <w:r w:rsidRPr="00C735DB">
        <w:rPr>
          <w:rFonts w:ascii="Times New Roman" w:hAnsi="Times New Roman" w:cs="Times New Roman"/>
          <w:sz w:val="24"/>
          <w:szCs w:val="24"/>
          <w:shd w:val="clear" w:color="auto" w:fill="FFFFFF"/>
        </w:rPr>
        <w:t>. La première version de l'AGL est sortie en 1993.</w:t>
      </w:r>
    </w:p>
    <w:p w:rsidR="001C5AB2" w:rsidRPr="00C735DB" w:rsidRDefault="009D7986" w:rsidP="00727A8E">
      <w:pPr>
        <w:rPr>
          <w:rFonts w:ascii="Times New Roman" w:hAnsi="Times New Roman" w:cs="Times New Roman"/>
          <w:b/>
        </w:rPr>
      </w:pPr>
      <w:r w:rsidRPr="00C735DB">
        <w:rPr>
          <w:rFonts w:ascii="Times New Roman" w:hAnsi="Times New Roman" w:cs="Times New Roman"/>
          <w:b/>
        </w:rPr>
        <w:t>Configuration r</w:t>
      </w:r>
      <w:r w:rsidR="001C5AB2" w:rsidRPr="00C735DB">
        <w:rPr>
          <w:rFonts w:ascii="Times New Roman" w:hAnsi="Times New Roman" w:cs="Times New Roman"/>
          <w:b/>
        </w:rPr>
        <w:t>equis</w:t>
      </w:r>
    </w:p>
    <w:p w:rsidR="00EB731B" w:rsidRPr="00C735DB" w:rsidRDefault="00EB731B" w:rsidP="00EB731B">
      <w:pPr>
        <w:jc w:val="both"/>
        <w:rPr>
          <w:rFonts w:ascii="Times New Roman" w:hAnsi="Times New Roman" w:cs="Times New Roman"/>
        </w:rPr>
      </w:pPr>
      <w:r w:rsidRPr="00C735DB">
        <w:rPr>
          <w:rFonts w:ascii="Times New Roman" w:hAnsi="Times New Roman" w:cs="Times New Roman"/>
        </w:rPr>
        <w:t>Le tableau x les configurations requis pour l’installation de WinDev</w:t>
      </w:r>
    </w:p>
    <w:tbl>
      <w:tblPr>
        <w:tblStyle w:val="Grilledutableau"/>
        <w:tblW w:w="0" w:type="auto"/>
        <w:tblLook w:val="04A0" w:firstRow="1" w:lastRow="0" w:firstColumn="1" w:lastColumn="0" w:noHBand="0" w:noVBand="1"/>
      </w:tblPr>
      <w:tblGrid>
        <w:gridCol w:w="3020"/>
        <w:gridCol w:w="3021"/>
        <w:gridCol w:w="3021"/>
      </w:tblGrid>
      <w:tr w:rsidR="00C735DB" w:rsidRPr="00C735DB" w:rsidTr="00AA576C">
        <w:tc>
          <w:tcPr>
            <w:tcW w:w="3020" w:type="dxa"/>
          </w:tcPr>
          <w:p w:rsidR="00AA576C" w:rsidRPr="00C735DB" w:rsidRDefault="00AA576C" w:rsidP="00C735DB">
            <w:pPr>
              <w:spacing w:after="75"/>
              <w:jc w:val="center"/>
              <w:textAlignment w:val="baseline"/>
              <w:rPr>
                <w:rFonts w:ascii="Times New Roman" w:eastAsia="Times New Roman" w:hAnsi="Times New Roman" w:cs="Times New Roman"/>
                <w:sz w:val="24"/>
                <w:szCs w:val="24"/>
                <w:lang w:eastAsia="fr-FR"/>
              </w:rPr>
            </w:pPr>
          </w:p>
        </w:tc>
        <w:tc>
          <w:tcPr>
            <w:tcW w:w="3021" w:type="dxa"/>
          </w:tcPr>
          <w:p w:rsidR="00AA576C" w:rsidRPr="00C735DB" w:rsidRDefault="00AA576C" w:rsidP="00C735DB">
            <w:pPr>
              <w:spacing w:after="75"/>
              <w:jc w:val="center"/>
              <w:textAlignment w:val="baseline"/>
              <w:rPr>
                <w:rFonts w:ascii="Times New Roman" w:eastAsia="Times New Roman" w:hAnsi="Times New Roman" w:cs="Times New Roman"/>
                <w:b/>
                <w:sz w:val="24"/>
                <w:szCs w:val="24"/>
                <w:lang w:eastAsia="fr-FR"/>
              </w:rPr>
            </w:pPr>
            <w:r w:rsidRPr="00C735DB">
              <w:rPr>
                <w:rFonts w:ascii="Times New Roman" w:eastAsia="Times New Roman" w:hAnsi="Times New Roman" w:cs="Times New Roman"/>
                <w:b/>
                <w:sz w:val="24"/>
                <w:szCs w:val="24"/>
                <w:lang w:eastAsia="fr-FR"/>
              </w:rPr>
              <w:t>Minimum</w:t>
            </w:r>
          </w:p>
        </w:tc>
        <w:tc>
          <w:tcPr>
            <w:tcW w:w="3021" w:type="dxa"/>
          </w:tcPr>
          <w:p w:rsidR="00AA576C" w:rsidRPr="00C735DB" w:rsidRDefault="00AA576C" w:rsidP="00C735DB">
            <w:pPr>
              <w:spacing w:after="75"/>
              <w:jc w:val="center"/>
              <w:textAlignment w:val="baseline"/>
              <w:rPr>
                <w:rFonts w:ascii="Times New Roman" w:eastAsia="Times New Roman" w:hAnsi="Times New Roman" w:cs="Times New Roman"/>
                <w:b/>
                <w:sz w:val="24"/>
                <w:szCs w:val="24"/>
                <w:lang w:eastAsia="fr-FR"/>
              </w:rPr>
            </w:pPr>
            <w:r w:rsidRPr="00C735DB">
              <w:rPr>
                <w:rFonts w:ascii="Times New Roman" w:eastAsia="Times New Roman" w:hAnsi="Times New Roman" w:cs="Times New Roman"/>
                <w:b/>
                <w:sz w:val="24"/>
                <w:szCs w:val="24"/>
                <w:lang w:eastAsia="fr-FR"/>
              </w:rPr>
              <w:t>Recommandé</w:t>
            </w:r>
          </w:p>
        </w:tc>
      </w:tr>
      <w:tr w:rsidR="00C735DB" w:rsidRPr="00C735DB" w:rsidTr="00AA576C">
        <w:tc>
          <w:tcPr>
            <w:tcW w:w="3020"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RAM</w:t>
            </w:r>
          </w:p>
        </w:tc>
        <w:tc>
          <w:tcPr>
            <w:tcW w:w="3021"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bdr w:val="none" w:sz="0" w:space="0" w:color="auto" w:frame="1"/>
                <w:lang w:eastAsia="fr-FR"/>
              </w:rPr>
              <w:t>4 Go</w:t>
            </w:r>
          </w:p>
        </w:tc>
        <w:tc>
          <w:tcPr>
            <w:tcW w:w="3021"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8 Go ou plus</w:t>
            </w:r>
          </w:p>
        </w:tc>
      </w:tr>
      <w:tr w:rsidR="00C735DB" w:rsidRPr="00C735DB" w:rsidTr="00EB731B">
        <w:tc>
          <w:tcPr>
            <w:tcW w:w="3020"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Espace disque</w:t>
            </w:r>
          </w:p>
        </w:tc>
        <w:tc>
          <w:tcPr>
            <w:tcW w:w="3021" w:type="dxa"/>
            <w:tcBorders>
              <w:bottom w:val="single" w:sz="4" w:space="0" w:color="auto"/>
            </w:tcBorders>
          </w:tcPr>
          <w:p w:rsidR="006040CA"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hAnsi="Times New Roman" w:cs="Times New Roman"/>
                <w:sz w:val="20"/>
                <w:szCs w:val="20"/>
                <w:shd w:val="clear" w:color="auto" w:fill="FFFFFF"/>
              </w:rPr>
              <w:t>4 Go</w:t>
            </w:r>
          </w:p>
        </w:tc>
        <w:tc>
          <w:tcPr>
            <w:tcW w:w="3021" w:type="dxa"/>
            <w:tcBorders>
              <w:bottom w:val="single" w:sz="4" w:space="0" w:color="auto"/>
            </w:tcBorders>
          </w:tcPr>
          <w:p w:rsidR="006040CA"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hAnsi="Times New Roman" w:cs="Times New Roman"/>
                <w:sz w:val="20"/>
                <w:szCs w:val="20"/>
                <w:shd w:val="clear" w:color="auto" w:fill="FFFFFF"/>
              </w:rPr>
              <w:t>10 Go pour une installation complète</w:t>
            </w:r>
          </w:p>
        </w:tc>
      </w:tr>
      <w:tr w:rsidR="00C735DB" w:rsidRPr="00C735DB" w:rsidTr="005311B0">
        <w:tc>
          <w:tcPr>
            <w:tcW w:w="3020" w:type="dxa"/>
          </w:tcPr>
          <w:p w:rsidR="00EB731B"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Système d’exploitation</w:t>
            </w:r>
          </w:p>
        </w:tc>
        <w:tc>
          <w:tcPr>
            <w:tcW w:w="6042" w:type="dxa"/>
            <w:gridSpan w:val="2"/>
            <w:tcBorders>
              <w:bottom w:val="single" w:sz="4" w:space="0" w:color="auto"/>
            </w:tcBorders>
          </w:tcPr>
          <w:p w:rsidR="00EB731B"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Windows Vista/7 ou version plus récente (32 ou 64 bits)</w:t>
            </w:r>
          </w:p>
        </w:tc>
      </w:tr>
    </w:tbl>
    <w:p w:rsidR="001C5AB2" w:rsidRPr="00C735DB" w:rsidRDefault="001C5AB2" w:rsidP="00727A8E">
      <w:pPr>
        <w:rPr>
          <w:rFonts w:ascii="Times New Roman" w:hAnsi="Times New Roman" w:cs="Times New Roman"/>
          <w:b/>
        </w:rPr>
      </w:pPr>
    </w:p>
    <w:p w:rsidR="00727A8E" w:rsidRPr="00C735DB" w:rsidRDefault="001C5AB2" w:rsidP="00727A8E">
      <w:pPr>
        <w:rPr>
          <w:rFonts w:ascii="Times New Roman" w:hAnsi="Times New Roman" w:cs="Times New Roman"/>
          <w:b/>
        </w:rPr>
      </w:pPr>
      <w:r w:rsidRPr="00C735DB">
        <w:rPr>
          <w:rFonts w:ascii="Times New Roman" w:hAnsi="Times New Roman" w:cs="Times New Roman"/>
          <w:b/>
        </w:rPr>
        <w:t>I</w:t>
      </w:r>
      <w:r w:rsidR="00727A8E" w:rsidRPr="00C735DB">
        <w:rPr>
          <w:rFonts w:ascii="Times New Roman" w:hAnsi="Times New Roman" w:cs="Times New Roman"/>
          <w:b/>
        </w:rPr>
        <w:t xml:space="preserve">nstallation </w:t>
      </w:r>
    </w:p>
    <w:p w:rsidR="001C5AB2" w:rsidRPr="00C735DB" w:rsidRDefault="001068AA" w:rsidP="00727A8E">
      <w:pPr>
        <w:rPr>
          <w:rFonts w:ascii="Times New Roman" w:hAnsi="Times New Roman" w:cs="Times New Roman"/>
          <w:sz w:val="20"/>
          <w:szCs w:val="20"/>
          <w:shd w:val="clear" w:color="auto" w:fill="FFFFFF"/>
        </w:rPr>
      </w:pPr>
      <w:r w:rsidRPr="00C735DB">
        <w:rPr>
          <w:rFonts w:ascii="Times New Roman" w:hAnsi="Times New Roman" w:cs="Times New Roman"/>
          <w:sz w:val="20"/>
          <w:szCs w:val="20"/>
          <w:shd w:val="clear" w:color="auto" w:fill="FFFFFF"/>
        </w:rPr>
        <w:t>L'installation est simple, il suffit de suivre les instructions présentes sur le CD ROM fourni.</w:t>
      </w:r>
    </w:p>
    <w:p w:rsidR="00F225DD" w:rsidRPr="00C735DB" w:rsidRDefault="00F225DD" w:rsidP="00C735DB">
      <w:pPr>
        <w:jc w:val="center"/>
        <w:rPr>
          <w:rFonts w:ascii="Times New Roman" w:hAnsi="Times New Roman" w:cs="Times New Roman"/>
          <w:sz w:val="20"/>
          <w:szCs w:val="20"/>
          <w:shd w:val="clear" w:color="auto" w:fill="FFFFFF"/>
        </w:rPr>
      </w:pPr>
      <w:r w:rsidRPr="00C735DB">
        <w:rPr>
          <w:rFonts w:ascii="Times New Roman" w:hAnsi="Times New Roman" w:cs="Times New Roman"/>
          <w:sz w:val="20"/>
          <w:szCs w:val="20"/>
          <w:shd w:val="clear" w:color="auto" w:fill="FFFFFF"/>
        </w:rPr>
        <w:t xml:space="preserve">La figure x montre l’étape de l’installation de </w:t>
      </w:r>
      <w:r w:rsidR="00E04B67" w:rsidRPr="00C735DB">
        <w:rPr>
          <w:rFonts w:ascii="Times New Roman" w:hAnsi="Times New Roman" w:cs="Times New Roman"/>
          <w:sz w:val="20"/>
          <w:szCs w:val="20"/>
          <w:shd w:val="clear" w:color="auto" w:fill="FFFFFF"/>
        </w:rPr>
        <w:t>WinDev</w:t>
      </w:r>
    </w:p>
    <w:p w:rsidR="004401EB" w:rsidRPr="00C735DB" w:rsidRDefault="004401EB" w:rsidP="00AF581B">
      <w:pPr>
        <w:jc w:val="center"/>
        <w:rPr>
          <w:rFonts w:ascii="Times New Roman" w:hAnsi="Times New Roman" w:cs="Times New Roman"/>
          <w:sz w:val="20"/>
          <w:szCs w:val="20"/>
          <w:shd w:val="clear" w:color="auto" w:fill="FFFFFF"/>
        </w:rPr>
      </w:pPr>
      <w:r w:rsidRPr="00C735DB">
        <w:rPr>
          <w:rFonts w:ascii="Times New Roman" w:hAnsi="Times New Roman" w:cs="Times New Roman"/>
          <w:noProof/>
          <w:sz w:val="20"/>
          <w:szCs w:val="20"/>
          <w:shd w:val="clear" w:color="auto" w:fill="FFFFFF"/>
          <w:lang w:eastAsia="fr-FR"/>
        </w:rPr>
        <w:drawing>
          <wp:inline distT="0" distB="0" distL="0" distR="0" wp14:anchorId="08DB54E6" wp14:editId="6154BBFE">
            <wp:extent cx="5227940" cy="4109968"/>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ev22 options d'installation.png"/>
                    <pic:cNvPicPr/>
                  </pic:nvPicPr>
                  <pic:blipFill>
                    <a:blip r:embed="rId7">
                      <a:extLst>
                        <a:ext uri="{28A0092B-C50C-407E-A947-70E740481C1C}">
                          <a14:useLocalDpi xmlns:a14="http://schemas.microsoft.com/office/drawing/2010/main" val="0"/>
                        </a:ext>
                      </a:extLst>
                    </a:blip>
                    <a:stretch>
                      <a:fillRect/>
                    </a:stretch>
                  </pic:blipFill>
                  <pic:spPr>
                    <a:xfrm>
                      <a:off x="0" y="0"/>
                      <a:ext cx="5280140" cy="4151005"/>
                    </a:xfrm>
                    <a:prstGeom prst="rect">
                      <a:avLst/>
                    </a:prstGeom>
                  </pic:spPr>
                </pic:pic>
              </a:graphicData>
            </a:graphic>
          </wp:inline>
        </w:drawing>
      </w:r>
    </w:p>
    <w:p w:rsidR="004401EB" w:rsidRPr="00C735DB" w:rsidRDefault="004401EB" w:rsidP="00C735DB">
      <w:pPr>
        <w:jc w:val="center"/>
        <w:rPr>
          <w:rFonts w:ascii="Times New Roman" w:hAnsi="Times New Roman" w:cs="Times New Roman"/>
        </w:rPr>
      </w:pPr>
      <w:r w:rsidRPr="00C735DB">
        <w:rPr>
          <w:rFonts w:ascii="Times New Roman" w:hAnsi="Times New Roman" w:cs="Times New Roman"/>
        </w:rPr>
        <w:lastRenderedPageBreak/>
        <w:t xml:space="preserve">La figure </w:t>
      </w:r>
      <w:r w:rsidR="003F25A2" w:rsidRPr="00C735DB">
        <w:rPr>
          <w:rFonts w:ascii="Times New Roman" w:hAnsi="Times New Roman" w:cs="Times New Roman"/>
        </w:rPr>
        <w:t>x</w:t>
      </w:r>
      <w:r w:rsidRPr="00C735DB">
        <w:rPr>
          <w:rFonts w:ascii="Times New Roman" w:hAnsi="Times New Roman" w:cs="Times New Roman"/>
        </w:rPr>
        <w:t xml:space="preserve"> présente </w:t>
      </w:r>
      <w:r w:rsidR="003F25A2" w:rsidRPr="00C735DB">
        <w:rPr>
          <w:rFonts w:ascii="Times New Roman" w:hAnsi="Times New Roman" w:cs="Times New Roman"/>
        </w:rPr>
        <w:t>la fenêtre principale de WINDEV</w:t>
      </w:r>
    </w:p>
    <w:p w:rsidR="00F225DD" w:rsidRPr="00C735DB" w:rsidRDefault="004401EB" w:rsidP="00AF581B">
      <w:pPr>
        <w:jc w:val="center"/>
        <w:rPr>
          <w:rFonts w:ascii="Times New Roman" w:hAnsi="Times New Roman" w:cs="Times New Roman"/>
        </w:rPr>
      </w:pPr>
      <w:r w:rsidRPr="00C735DB">
        <w:rPr>
          <w:rFonts w:ascii="Times New Roman" w:hAnsi="Times New Roman" w:cs="Times New Roman"/>
          <w:noProof/>
          <w:sz w:val="20"/>
          <w:szCs w:val="20"/>
          <w:shd w:val="clear" w:color="auto" w:fill="FFFFFF"/>
          <w:lang w:eastAsia="fr-FR"/>
        </w:rPr>
        <w:drawing>
          <wp:inline distT="0" distB="0" distL="0" distR="0" wp14:anchorId="43BD19D6" wp14:editId="4894F711">
            <wp:extent cx="5368538" cy="312928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ev22 after instal.gif"/>
                    <pic:cNvPicPr/>
                  </pic:nvPicPr>
                  <pic:blipFill>
                    <a:blip r:embed="rId8">
                      <a:extLst>
                        <a:ext uri="{28A0092B-C50C-407E-A947-70E740481C1C}">
                          <a14:useLocalDpi xmlns:a14="http://schemas.microsoft.com/office/drawing/2010/main" val="0"/>
                        </a:ext>
                      </a:extLst>
                    </a:blip>
                    <a:stretch>
                      <a:fillRect/>
                    </a:stretch>
                  </pic:blipFill>
                  <pic:spPr>
                    <a:xfrm>
                      <a:off x="0" y="0"/>
                      <a:ext cx="5372830" cy="3131782"/>
                    </a:xfrm>
                    <a:prstGeom prst="rect">
                      <a:avLst/>
                    </a:prstGeom>
                  </pic:spPr>
                </pic:pic>
              </a:graphicData>
            </a:graphic>
          </wp:inline>
        </w:drawing>
      </w:r>
    </w:p>
    <w:p w:rsidR="00E04B67" w:rsidRPr="00C735DB" w:rsidRDefault="00E04B67" w:rsidP="00E04B67">
      <w:pPr>
        <w:jc w:val="center"/>
        <w:rPr>
          <w:rFonts w:ascii="Times New Roman" w:hAnsi="Times New Roman" w:cs="Times New Roman"/>
          <w:sz w:val="20"/>
          <w:szCs w:val="20"/>
          <w:shd w:val="clear" w:color="auto" w:fill="FFFFFF"/>
        </w:rPr>
      </w:pPr>
    </w:p>
    <w:p w:rsidR="001068AA" w:rsidRPr="00C735DB" w:rsidRDefault="00E04B67" w:rsidP="00727A8E">
      <w:pPr>
        <w:rPr>
          <w:rFonts w:ascii="Times New Roman" w:hAnsi="Times New Roman" w:cs="Times New Roman"/>
          <w:b/>
          <w:sz w:val="24"/>
          <w:szCs w:val="24"/>
        </w:rPr>
      </w:pPr>
      <w:r w:rsidRPr="00C735DB">
        <w:rPr>
          <w:rFonts w:ascii="Times New Roman" w:hAnsi="Times New Roman" w:cs="Times New Roman"/>
          <w:sz w:val="24"/>
          <w:szCs w:val="24"/>
          <w:shd w:val="clear" w:color="auto" w:fill="FFFFFF"/>
        </w:rPr>
        <w:t>Il est à noter qu’une fois l</w:t>
      </w:r>
      <w:r w:rsidR="001068AA" w:rsidRPr="00C735DB">
        <w:rPr>
          <w:rFonts w:ascii="Times New Roman" w:hAnsi="Times New Roman" w:cs="Times New Roman"/>
          <w:sz w:val="24"/>
          <w:szCs w:val="24"/>
          <w:shd w:val="clear" w:color="auto" w:fill="FFFFFF"/>
        </w:rPr>
        <w:t>’</w:t>
      </w:r>
      <w:r w:rsidR="00F225DD" w:rsidRPr="00C735DB">
        <w:rPr>
          <w:rFonts w:ascii="Times New Roman" w:hAnsi="Times New Roman" w:cs="Times New Roman"/>
          <w:sz w:val="24"/>
          <w:szCs w:val="24"/>
          <w:shd w:val="clear" w:color="auto" w:fill="FFFFFF"/>
        </w:rPr>
        <w:t xml:space="preserve">installation terminée, une clé électronique doit être </w:t>
      </w:r>
      <w:r w:rsidRPr="00C735DB">
        <w:rPr>
          <w:rFonts w:ascii="Times New Roman" w:hAnsi="Times New Roman" w:cs="Times New Roman"/>
          <w:sz w:val="24"/>
          <w:szCs w:val="24"/>
          <w:shd w:val="clear" w:color="auto" w:fill="FFFFFF"/>
        </w:rPr>
        <w:t>brancher sur la poste de développement</w:t>
      </w:r>
      <w:r w:rsidR="00F225DD" w:rsidRPr="00C735DB">
        <w:rPr>
          <w:rFonts w:ascii="Times New Roman" w:hAnsi="Times New Roman" w:cs="Times New Roman"/>
          <w:sz w:val="24"/>
          <w:szCs w:val="24"/>
          <w:shd w:val="clear" w:color="auto" w:fill="FFFFFF"/>
        </w:rPr>
        <w:t xml:space="preserve"> pour permettre d’utiliser le produit. </w:t>
      </w:r>
    </w:p>
    <w:p w:rsidR="00804B77" w:rsidRPr="00C735DB" w:rsidRDefault="00804B77" w:rsidP="00804B77">
      <w:pPr>
        <w:pStyle w:val="Paragraphedeliste"/>
        <w:numPr>
          <w:ilvl w:val="0"/>
          <w:numId w:val="3"/>
        </w:numPr>
        <w:rPr>
          <w:rFonts w:cs="Times New Roman"/>
          <w:b/>
        </w:rPr>
      </w:pPr>
      <w:r w:rsidRPr="00C735DB">
        <w:rPr>
          <w:rFonts w:cs="Times New Roman"/>
          <w:b/>
        </w:rPr>
        <w:t>Visual studio code</w:t>
      </w:r>
    </w:p>
    <w:p w:rsidR="00EB731B" w:rsidRPr="00C735DB" w:rsidRDefault="00EB731B" w:rsidP="00EB731B">
      <w:pPr>
        <w:pStyle w:val="NormalWeb"/>
        <w:shd w:val="clear" w:color="auto" w:fill="FFFFFF"/>
        <w:spacing w:before="120" w:beforeAutospacing="0" w:after="120" w:afterAutospacing="0"/>
      </w:pPr>
      <w:r w:rsidRPr="00C735DB">
        <w:t>Visual Studio Code est présenté lors de la conférence des développeurs Build d'avril 2015 comme un éditeur de code </w:t>
      </w:r>
      <w:hyperlink r:id="rId9" w:tooltip="Cross-platform" w:history="1">
        <w:r w:rsidRPr="00C735DB">
          <w:rPr>
            <w:rStyle w:val="Lienhypertexte"/>
            <w:rFonts w:eastAsiaTheme="majorEastAsia"/>
            <w:color w:val="auto"/>
            <w:u w:val="none"/>
          </w:rPr>
          <w:t>cross-platform</w:t>
        </w:r>
      </w:hyperlink>
      <w:r w:rsidRPr="00C735DB">
        <w:t>, </w:t>
      </w:r>
      <w:hyperlink r:id="rId10" w:tooltip="Open source" w:history="1">
        <w:r w:rsidRPr="00C735DB">
          <w:rPr>
            <w:rStyle w:val="Lienhypertexte"/>
            <w:rFonts w:eastAsiaTheme="majorEastAsia"/>
            <w:color w:val="auto"/>
            <w:u w:val="none"/>
          </w:rPr>
          <w:t>open source</w:t>
        </w:r>
      </w:hyperlink>
      <w:r w:rsidRPr="00C735DB">
        <w:t> et gratuit, supportant une dizaine de </w:t>
      </w:r>
      <w:hyperlink r:id="rId11" w:tooltip="Langage informatique" w:history="1">
        <w:r w:rsidRPr="00C735DB">
          <w:rPr>
            <w:rStyle w:val="Lienhypertexte"/>
            <w:rFonts w:eastAsiaTheme="majorEastAsia"/>
            <w:color w:val="auto"/>
            <w:u w:val="none"/>
          </w:rPr>
          <w:t>langages</w:t>
        </w:r>
      </w:hyperlink>
      <w:r w:rsidRPr="00C735DB">
        <w:t>.</w:t>
      </w:r>
    </w:p>
    <w:p w:rsidR="00EB731B" w:rsidRPr="00C735DB" w:rsidRDefault="00EB731B" w:rsidP="00EB731B">
      <w:pPr>
        <w:pStyle w:val="NormalWeb"/>
        <w:shd w:val="clear" w:color="auto" w:fill="FFFFFF"/>
        <w:spacing w:before="120" w:beforeAutospacing="0" w:after="120" w:afterAutospacing="0"/>
      </w:pPr>
      <w:r w:rsidRPr="00C735DB">
        <w:t>Le </w:t>
      </w:r>
      <w:hyperlink r:id="rId12" w:tooltip="Code source" w:history="1">
        <w:r w:rsidRPr="00C735DB">
          <w:rPr>
            <w:rStyle w:val="Lienhypertexte"/>
            <w:rFonts w:eastAsiaTheme="majorEastAsia"/>
            <w:color w:val="auto"/>
            <w:u w:val="none"/>
          </w:rPr>
          <w:t>code source</w:t>
        </w:r>
      </w:hyperlink>
      <w:r w:rsidRPr="00C735DB">
        <w:t> est fourni sous la </w:t>
      </w:r>
      <w:hyperlink r:id="rId13" w:tooltip="Licence de logiciel libre" w:history="1">
        <w:r w:rsidRPr="00C735DB">
          <w:rPr>
            <w:rStyle w:val="Lienhypertexte"/>
            <w:rFonts w:eastAsiaTheme="majorEastAsia"/>
            <w:color w:val="auto"/>
            <w:u w:val="none"/>
          </w:rPr>
          <w:t>licence libre</w:t>
        </w:r>
      </w:hyperlink>
      <w:r w:rsidRPr="00C735DB">
        <w:t> MIT (plus précisément la </w:t>
      </w:r>
      <w:hyperlink r:id="rId14" w:tooltip="Licence Expat" w:history="1">
        <w:r w:rsidRPr="00C735DB">
          <w:rPr>
            <w:rStyle w:val="Lienhypertexte"/>
            <w:rFonts w:eastAsiaTheme="majorEastAsia"/>
            <w:color w:val="auto"/>
            <w:u w:val="none"/>
          </w:rPr>
          <w:t>licence Expat</w:t>
        </w:r>
      </w:hyperlink>
      <w:r w:rsidRPr="00C735DB">
        <w:t>) sur le site du projet sur </w:t>
      </w:r>
      <w:hyperlink r:id="rId15" w:tooltip="Github" w:history="1">
        <w:r w:rsidRPr="00C735DB">
          <w:rPr>
            <w:rStyle w:val="Lienhypertexte"/>
            <w:rFonts w:eastAsiaTheme="majorEastAsia"/>
            <w:color w:val="auto"/>
            <w:u w:val="none"/>
          </w:rPr>
          <w:t>Github</w:t>
        </w:r>
      </w:hyperlink>
      <w:r w:rsidRPr="00C735DB">
        <w:t>. En revanche, l'exécutable est proposé sur le site officiel de Microsoft sous une </w:t>
      </w:r>
      <w:hyperlink r:id="rId16" w:tooltip="Logiciel privateur" w:history="1">
        <w:r w:rsidRPr="00C735DB">
          <w:rPr>
            <w:rStyle w:val="Lienhypertexte"/>
            <w:rFonts w:eastAsiaTheme="majorEastAsia"/>
            <w:color w:val="auto"/>
            <w:u w:val="none"/>
          </w:rPr>
          <w:t>licence privatrice</w:t>
        </w:r>
      </w:hyperlink>
      <w:r w:rsidRPr="00C735DB">
        <w:t>.</w:t>
      </w:r>
    </w:p>
    <w:p w:rsidR="001068AA" w:rsidRPr="00C735DB" w:rsidRDefault="001068AA" w:rsidP="001068AA">
      <w:pPr>
        <w:rPr>
          <w:rFonts w:ascii="Times New Roman" w:hAnsi="Times New Roman" w:cs="Times New Roman"/>
          <w:b/>
        </w:rPr>
      </w:pPr>
    </w:p>
    <w:p w:rsidR="001068AA" w:rsidRPr="00C735DB" w:rsidRDefault="001068AA" w:rsidP="001068AA">
      <w:pPr>
        <w:rPr>
          <w:rFonts w:ascii="Times New Roman" w:hAnsi="Times New Roman" w:cs="Times New Roman"/>
          <w:b/>
        </w:rPr>
      </w:pPr>
      <w:r w:rsidRPr="00C735DB">
        <w:rPr>
          <w:rFonts w:ascii="Times New Roman" w:hAnsi="Times New Roman" w:cs="Times New Roman"/>
          <w:b/>
        </w:rPr>
        <w:t>Configuration requis</w:t>
      </w:r>
      <w:r w:rsidR="004401EB" w:rsidRPr="00C735DB">
        <w:rPr>
          <w:rFonts w:ascii="Times New Roman" w:hAnsi="Times New Roman" w:cs="Times New Roman"/>
          <w:b/>
        </w:rPr>
        <w:t xml:space="preserve"> : </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 xml:space="preserve">1.6 GHz or </w:t>
      </w:r>
      <w:proofErr w:type="spellStart"/>
      <w:r w:rsidRPr="00E04B67">
        <w:rPr>
          <w:rFonts w:ascii="Times New Roman" w:eastAsia="Times New Roman" w:hAnsi="Times New Roman" w:cs="Times New Roman"/>
          <w:sz w:val="24"/>
          <w:szCs w:val="24"/>
          <w:lang w:eastAsia="fr-FR"/>
        </w:rPr>
        <w:t>faster</w:t>
      </w:r>
      <w:proofErr w:type="spellEnd"/>
      <w:r w:rsidRPr="00E04B67">
        <w:rPr>
          <w:rFonts w:ascii="Times New Roman" w:eastAsia="Times New Roman" w:hAnsi="Times New Roman" w:cs="Times New Roman"/>
          <w:sz w:val="24"/>
          <w:szCs w:val="24"/>
          <w:lang w:eastAsia="fr-FR"/>
        </w:rPr>
        <w:t xml:space="preserve"> processor</w:t>
      </w:r>
    </w:p>
    <w:p w:rsidR="00E04B67" w:rsidRPr="00C735DB"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1 GB of RAM</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 xml:space="preserve">OS X </w:t>
      </w:r>
      <w:proofErr w:type="spellStart"/>
      <w:r w:rsidRPr="00E04B67">
        <w:rPr>
          <w:rFonts w:ascii="Times New Roman" w:eastAsia="Times New Roman" w:hAnsi="Times New Roman" w:cs="Times New Roman"/>
          <w:sz w:val="24"/>
          <w:szCs w:val="24"/>
          <w:lang w:eastAsia="fr-FR"/>
        </w:rPr>
        <w:t>Yosemite</w:t>
      </w:r>
      <w:proofErr w:type="spellEnd"/>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Windows 7 (</w:t>
      </w:r>
      <w:proofErr w:type="spellStart"/>
      <w:r w:rsidRPr="00E04B67">
        <w:rPr>
          <w:rFonts w:ascii="Times New Roman" w:eastAsia="Times New Roman" w:hAnsi="Times New Roman" w:cs="Times New Roman"/>
          <w:sz w:val="24"/>
          <w:szCs w:val="24"/>
          <w:lang w:eastAsia="fr-FR"/>
        </w:rPr>
        <w:t>with</w:t>
      </w:r>
      <w:proofErr w:type="spellEnd"/>
      <w:r w:rsidRPr="00E04B67">
        <w:rPr>
          <w:rFonts w:ascii="Times New Roman" w:eastAsia="Times New Roman" w:hAnsi="Times New Roman" w:cs="Times New Roman"/>
          <w:sz w:val="24"/>
          <w:szCs w:val="24"/>
          <w:lang w:eastAsia="fr-FR"/>
        </w:rPr>
        <w:t xml:space="preserve"> .NET Framework 4.5.2), 8.0, 8.1 and 10 (32-bit and 64-bit)</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Linux (Debian): Ubuntu Desktop 14.04, Debian 7</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Linux (</w:t>
      </w:r>
      <w:proofErr w:type="spellStart"/>
      <w:r w:rsidRPr="00E04B67">
        <w:rPr>
          <w:rFonts w:ascii="Times New Roman" w:eastAsia="Times New Roman" w:hAnsi="Times New Roman" w:cs="Times New Roman"/>
          <w:sz w:val="24"/>
          <w:szCs w:val="24"/>
          <w:lang w:eastAsia="fr-FR"/>
        </w:rPr>
        <w:t>Red</w:t>
      </w:r>
      <w:proofErr w:type="spellEnd"/>
      <w:r w:rsidRPr="00E04B67">
        <w:rPr>
          <w:rFonts w:ascii="Times New Roman" w:eastAsia="Times New Roman" w:hAnsi="Times New Roman" w:cs="Times New Roman"/>
          <w:sz w:val="24"/>
          <w:szCs w:val="24"/>
          <w:lang w:eastAsia="fr-FR"/>
        </w:rPr>
        <w:t xml:space="preserve"> Hat): </w:t>
      </w:r>
      <w:proofErr w:type="spellStart"/>
      <w:r w:rsidRPr="00E04B67">
        <w:rPr>
          <w:rFonts w:ascii="Times New Roman" w:eastAsia="Times New Roman" w:hAnsi="Times New Roman" w:cs="Times New Roman"/>
          <w:sz w:val="24"/>
          <w:szCs w:val="24"/>
          <w:lang w:eastAsia="fr-FR"/>
        </w:rPr>
        <w:t>Red</w:t>
      </w:r>
      <w:proofErr w:type="spellEnd"/>
      <w:r w:rsidRPr="00E04B67">
        <w:rPr>
          <w:rFonts w:ascii="Times New Roman" w:eastAsia="Times New Roman" w:hAnsi="Times New Roman" w:cs="Times New Roman"/>
          <w:sz w:val="24"/>
          <w:szCs w:val="24"/>
          <w:lang w:eastAsia="fr-FR"/>
        </w:rPr>
        <w:t xml:space="preserve"> Hat Enterprise Linux 7, </w:t>
      </w:r>
      <w:proofErr w:type="spellStart"/>
      <w:r w:rsidRPr="00E04B67">
        <w:rPr>
          <w:rFonts w:ascii="Times New Roman" w:eastAsia="Times New Roman" w:hAnsi="Times New Roman" w:cs="Times New Roman"/>
          <w:sz w:val="24"/>
          <w:szCs w:val="24"/>
          <w:lang w:eastAsia="fr-FR"/>
        </w:rPr>
        <w:t>CentOS</w:t>
      </w:r>
      <w:proofErr w:type="spellEnd"/>
      <w:r w:rsidRPr="00E04B67">
        <w:rPr>
          <w:rFonts w:ascii="Times New Roman" w:eastAsia="Times New Roman" w:hAnsi="Times New Roman" w:cs="Times New Roman"/>
          <w:sz w:val="24"/>
          <w:szCs w:val="24"/>
          <w:lang w:eastAsia="fr-FR"/>
        </w:rPr>
        <w:t xml:space="preserve"> 7, </w:t>
      </w:r>
      <w:proofErr w:type="spellStart"/>
      <w:r w:rsidRPr="00E04B67">
        <w:rPr>
          <w:rFonts w:ascii="Times New Roman" w:eastAsia="Times New Roman" w:hAnsi="Times New Roman" w:cs="Times New Roman"/>
          <w:sz w:val="24"/>
          <w:szCs w:val="24"/>
          <w:lang w:eastAsia="fr-FR"/>
        </w:rPr>
        <w:t>Fedora</w:t>
      </w:r>
      <w:proofErr w:type="spellEnd"/>
      <w:r w:rsidRPr="00E04B67">
        <w:rPr>
          <w:rFonts w:ascii="Times New Roman" w:eastAsia="Times New Roman" w:hAnsi="Times New Roman" w:cs="Times New Roman"/>
          <w:sz w:val="24"/>
          <w:szCs w:val="24"/>
          <w:lang w:eastAsia="fr-FR"/>
        </w:rPr>
        <w:t xml:space="preserve"> 23</w:t>
      </w:r>
    </w:p>
    <w:p w:rsidR="001068AA" w:rsidRPr="00C735DB" w:rsidRDefault="001068AA" w:rsidP="001068AA">
      <w:pPr>
        <w:rPr>
          <w:rFonts w:ascii="Times New Roman" w:hAnsi="Times New Roman" w:cs="Times New Roman"/>
          <w:b/>
        </w:rPr>
      </w:pPr>
    </w:p>
    <w:p w:rsidR="001068AA" w:rsidRPr="00C735DB" w:rsidRDefault="001068AA" w:rsidP="001068AA">
      <w:pPr>
        <w:rPr>
          <w:rFonts w:ascii="Times New Roman" w:hAnsi="Times New Roman" w:cs="Times New Roman"/>
          <w:b/>
        </w:rPr>
      </w:pPr>
      <w:r w:rsidRPr="00C735DB">
        <w:rPr>
          <w:rFonts w:ascii="Times New Roman" w:hAnsi="Times New Roman" w:cs="Times New Roman"/>
          <w:b/>
        </w:rPr>
        <w:t xml:space="preserve">Installation </w:t>
      </w:r>
    </w:p>
    <w:p w:rsidR="00E04B67" w:rsidRPr="00C735DB" w:rsidRDefault="00E04B67" w:rsidP="00E04B67">
      <w:pPr>
        <w:jc w:val="both"/>
        <w:rPr>
          <w:rFonts w:ascii="Times New Roman" w:hAnsi="Times New Roman" w:cs="Times New Roman"/>
          <w:sz w:val="24"/>
          <w:szCs w:val="24"/>
        </w:rPr>
      </w:pPr>
      <w:r w:rsidRPr="00C735DB">
        <w:rPr>
          <w:rFonts w:ascii="Times New Roman" w:hAnsi="Times New Roman" w:cs="Times New Roman"/>
          <w:sz w:val="24"/>
          <w:szCs w:val="24"/>
          <w:shd w:val="clear" w:color="auto" w:fill="FFFFFF"/>
        </w:rPr>
        <w:t xml:space="preserve">L’installation de Visual Studio Code nécessite avant tout que .NET Framework 4.5.2 soit déjà installé. Puis il suffit de </w:t>
      </w:r>
      <w:r w:rsidRPr="00C735DB">
        <w:rPr>
          <w:rFonts w:ascii="Times New Roman" w:hAnsi="Times New Roman" w:cs="Times New Roman"/>
          <w:sz w:val="24"/>
          <w:szCs w:val="24"/>
        </w:rPr>
        <w:t xml:space="preserve">télécharger l’exécutable et de l’exécuter suivant la plateforme choisie depuis le lien suivant : </w:t>
      </w:r>
      <w:hyperlink r:id="rId17" w:history="1">
        <w:r w:rsidRPr="00C735DB">
          <w:rPr>
            <w:rStyle w:val="Lienhypertexte"/>
            <w:rFonts w:ascii="Times New Roman" w:hAnsi="Times New Roman" w:cs="Times New Roman"/>
            <w:color w:val="auto"/>
            <w:sz w:val="24"/>
            <w:szCs w:val="24"/>
          </w:rPr>
          <w:t>https://code.visualstudio.com/Download</w:t>
        </w:r>
      </w:hyperlink>
    </w:p>
    <w:p w:rsidR="004401EB" w:rsidRPr="00C735DB" w:rsidRDefault="004401EB" w:rsidP="00C735DB">
      <w:pPr>
        <w:jc w:val="center"/>
        <w:rPr>
          <w:rFonts w:ascii="Times New Roman" w:hAnsi="Times New Roman" w:cs="Times New Roman"/>
        </w:rPr>
      </w:pPr>
      <w:r w:rsidRPr="00C735DB">
        <w:rPr>
          <w:rFonts w:ascii="Times New Roman" w:hAnsi="Times New Roman" w:cs="Times New Roman"/>
        </w:rPr>
        <w:lastRenderedPageBreak/>
        <w:t xml:space="preserve">La figure </w:t>
      </w:r>
      <w:r w:rsidR="003F25A2" w:rsidRPr="00C735DB">
        <w:rPr>
          <w:rFonts w:ascii="Times New Roman" w:hAnsi="Times New Roman" w:cs="Times New Roman"/>
        </w:rPr>
        <w:t>x</w:t>
      </w:r>
      <w:r w:rsidRPr="00C735DB">
        <w:rPr>
          <w:rFonts w:ascii="Times New Roman" w:hAnsi="Times New Roman" w:cs="Times New Roman"/>
        </w:rPr>
        <w:t xml:space="preserve"> présente le déroulement de l’installation de Visual </w:t>
      </w:r>
      <w:r w:rsidR="003F25A2" w:rsidRPr="00C735DB">
        <w:rPr>
          <w:rFonts w:ascii="Times New Roman" w:hAnsi="Times New Roman" w:cs="Times New Roman"/>
        </w:rPr>
        <w:t>Studio Code</w:t>
      </w:r>
    </w:p>
    <w:p w:rsidR="004401EB" w:rsidRPr="00C735DB" w:rsidRDefault="004401EB" w:rsidP="003F25A2">
      <w:pPr>
        <w:jc w:val="center"/>
        <w:rPr>
          <w:rFonts w:ascii="Times New Roman" w:hAnsi="Times New Roman" w:cs="Times New Roman"/>
          <w:sz w:val="20"/>
          <w:szCs w:val="20"/>
          <w:shd w:val="clear" w:color="auto" w:fill="FFFFFF"/>
        </w:rPr>
      </w:pPr>
      <w:r w:rsidRPr="00C735DB">
        <w:rPr>
          <w:rFonts w:ascii="Times New Roman" w:hAnsi="Times New Roman" w:cs="Times New Roman"/>
          <w:b/>
          <w:noProof/>
          <w:lang w:eastAsia="fr-FR"/>
        </w:rPr>
        <w:drawing>
          <wp:inline distT="0" distB="0" distL="0" distR="0" wp14:anchorId="608AE38E" wp14:editId="4B4899C6">
            <wp:extent cx="4603146" cy="354864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code-install.png"/>
                    <pic:cNvPicPr/>
                  </pic:nvPicPr>
                  <pic:blipFill>
                    <a:blip r:embed="rId18">
                      <a:extLst>
                        <a:ext uri="{28A0092B-C50C-407E-A947-70E740481C1C}">
                          <a14:useLocalDpi xmlns:a14="http://schemas.microsoft.com/office/drawing/2010/main" val="0"/>
                        </a:ext>
                      </a:extLst>
                    </a:blip>
                    <a:stretch>
                      <a:fillRect/>
                    </a:stretch>
                  </pic:blipFill>
                  <pic:spPr>
                    <a:xfrm>
                      <a:off x="0" y="0"/>
                      <a:ext cx="4636388" cy="3574267"/>
                    </a:xfrm>
                    <a:prstGeom prst="rect">
                      <a:avLst/>
                    </a:prstGeom>
                  </pic:spPr>
                </pic:pic>
              </a:graphicData>
            </a:graphic>
          </wp:inline>
        </w:drawing>
      </w:r>
    </w:p>
    <w:p w:rsidR="00EB731B" w:rsidRPr="00C735DB" w:rsidRDefault="004401EB" w:rsidP="00C735DB">
      <w:pPr>
        <w:jc w:val="center"/>
        <w:rPr>
          <w:rFonts w:ascii="Times New Roman" w:hAnsi="Times New Roman" w:cs="Times New Roman"/>
          <w:sz w:val="20"/>
          <w:szCs w:val="20"/>
          <w:shd w:val="clear" w:color="auto" w:fill="FFFFFF"/>
        </w:rPr>
      </w:pPr>
      <w:r w:rsidRPr="00C735DB">
        <w:rPr>
          <w:rFonts w:ascii="Times New Roman" w:hAnsi="Times New Roman" w:cs="Times New Roman"/>
        </w:rPr>
        <w:t xml:space="preserve">La figure </w:t>
      </w:r>
      <w:r w:rsidR="003F25A2" w:rsidRPr="00C735DB">
        <w:rPr>
          <w:rFonts w:ascii="Times New Roman" w:hAnsi="Times New Roman" w:cs="Times New Roman"/>
        </w:rPr>
        <w:t>x présente la fenêtre principale de Visual studio Code</w:t>
      </w:r>
    </w:p>
    <w:p w:rsidR="00E04B67" w:rsidRPr="00C735DB" w:rsidRDefault="00E04B67" w:rsidP="004401EB">
      <w:pPr>
        <w:jc w:val="center"/>
        <w:rPr>
          <w:rFonts w:ascii="Times New Roman" w:hAnsi="Times New Roman" w:cs="Times New Roman"/>
          <w:b/>
        </w:rPr>
      </w:pPr>
      <w:r w:rsidRPr="00C735DB">
        <w:rPr>
          <w:rFonts w:ascii="Times New Roman" w:hAnsi="Times New Roman" w:cs="Times New Roman"/>
          <w:b/>
          <w:noProof/>
          <w:lang w:eastAsia="fr-FR"/>
        </w:rPr>
        <w:drawing>
          <wp:inline distT="0" distB="0" distL="0" distR="0">
            <wp:extent cx="5128638" cy="284543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code-after-install.png"/>
                    <pic:cNvPicPr/>
                  </pic:nvPicPr>
                  <pic:blipFill>
                    <a:blip r:embed="rId19">
                      <a:extLst>
                        <a:ext uri="{28A0092B-C50C-407E-A947-70E740481C1C}">
                          <a14:useLocalDpi xmlns:a14="http://schemas.microsoft.com/office/drawing/2010/main" val="0"/>
                        </a:ext>
                      </a:extLst>
                    </a:blip>
                    <a:stretch>
                      <a:fillRect/>
                    </a:stretch>
                  </pic:blipFill>
                  <pic:spPr>
                    <a:xfrm>
                      <a:off x="0" y="0"/>
                      <a:ext cx="5195630" cy="2882602"/>
                    </a:xfrm>
                    <a:prstGeom prst="rect">
                      <a:avLst/>
                    </a:prstGeom>
                  </pic:spPr>
                </pic:pic>
              </a:graphicData>
            </a:graphic>
          </wp:inline>
        </w:drawing>
      </w:r>
    </w:p>
    <w:p w:rsidR="001068AA" w:rsidRPr="00C735DB" w:rsidRDefault="001068AA" w:rsidP="001068AA">
      <w:pPr>
        <w:pStyle w:val="Paragraphedeliste"/>
        <w:rPr>
          <w:rFonts w:cs="Times New Roman"/>
          <w:b/>
        </w:rPr>
      </w:pPr>
    </w:p>
    <w:p w:rsidR="00804B77" w:rsidRPr="00C735DB" w:rsidRDefault="00804B77" w:rsidP="00804B77">
      <w:pPr>
        <w:pStyle w:val="Paragraphedeliste"/>
        <w:numPr>
          <w:ilvl w:val="0"/>
          <w:numId w:val="3"/>
        </w:numPr>
        <w:rPr>
          <w:rFonts w:cs="Times New Roman"/>
          <w:b/>
        </w:rPr>
      </w:pPr>
      <w:r w:rsidRPr="00C735DB">
        <w:rPr>
          <w:rFonts w:cs="Times New Roman"/>
          <w:b/>
        </w:rPr>
        <w:t>VISUAL PARADIGM FOR UML :</w:t>
      </w:r>
    </w:p>
    <w:p w:rsidR="00B639C8" w:rsidRPr="00C735DB" w:rsidRDefault="00B639C8" w:rsidP="00B639C8">
      <w:pPr>
        <w:pStyle w:val="Paragraphedeliste"/>
        <w:rPr>
          <w:rFonts w:cs="Times New Roman"/>
        </w:rPr>
      </w:pPr>
      <w:r w:rsidRPr="00C735DB">
        <w:rPr>
          <w:rFonts w:cs="Times New Roman"/>
        </w:rPr>
        <w:t>Visual paradigm étant un logiciel payant mais offrant une version communautaire gratuite, dans le cadre de notre projet nous avons choisi la version communautaire. Au niveau de la configuration, celle proposée par défaut nous a amplement convenus.</w:t>
      </w:r>
    </w:p>
    <w:p w:rsidR="00B639C8" w:rsidRPr="00C735DB" w:rsidRDefault="00B639C8" w:rsidP="00B639C8">
      <w:pPr>
        <w:pStyle w:val="Paragraphedeliste"/>
        <w:rPr>
          <w:rFonts w:cs="Times New Roman"/>
        </w:rPr>
      </w:pPr>
    </w:p>
    <w:p w:rsidR="00B639C8" w:rsidRPr="00C735DB" w:rsidRDefault="00B639C8" w:rsidP="00C735DB">
      <w:pPr>
        <w:pStyle w:val="Paragraphedeliste"/>
        <w:keepNext/>
        <w:jc w:val="center"/>
        <w:rPr>
          <w:rFonts w:cs="Times New Roman"/>
        </w:rPr>
      </w:pPr>
      <w:r w:rsidRPr="00C735DB">
        <w:rPr>
          <w:rFonts w:cs="Times New Roman"/>
        </w:rPr>
        <w:lastRenderedPageBreak/>
        <w:t>La figure 53 présente le déroulement de l’installation de Visual Paradigm</w:t>
      </w:r>
      <w:r w:rsidRPr="00C735DB">
        <w:rPr>
          <w:rFonts w:cs="Times New Roman"/>
          <w:noProof/>
          <w:lang w:eastAsia="fr-FR"/>
        </w:rPr>
        <w:drawing>
          <wp:inline distT="0" distB="0" distL="0" distR="0" wp14:anchorId="39F574B3" wp14:editId="188ACCE6">
            <wp:extent cx="4322063" cy="2867025"/>
            <wp:effectExtent l="0" t="0" r="2540" b="0"/>
            <wp:docPr id="2690" name="Image 2690" descr="G:\Dossier\doc stage\boky L2\visual\screenshot-window-2017-01-17-223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ssier\doc stage\boky L2\visual\screenshot-window-2017-01-17-2238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8403" cy="2877864"/>
                    </a:xfrm>
                    <a:prstGeom prst="rect">
                      <a:avLst/>
                    </a:prstGeom>
                    <a:noFill/>
                    <a:ln>
                      <a:noFill/>
                    </a:ln>
                  </pic:spPr>
                </pic:pic>
              </a:graphicData>
            </a:graphic>
          </wp:inline>
        </w:drawing>
      </w:r>
    </w:p>
    <w:p w:rsidR="00C735DB" w:rsidRDefault="00C735DB" w:rsidP="00C735DB">
      <w:pPr>
        <w:pStyle w:val="Paragraphedeliste"/>
        <w:rPr>
          <w:rFonts w:cs="Times New Roman"/>
          <w:b/>
        </w:rPr>
      </w:pPr>
    </w:p>
    <w:p w:rsidR="00B639C8" w:rsidRPr="00C735DB" w:rsidRDefault="00B639C8" w:rsidP="00B639C8">
      <w:pPr>
        <w:pStyle w:val="Paragraphedeliste"/>
        <w:numPr>
          <w:ilvl w:val="0"/>
          <w:numId w:val="3"/>
        </w:numPr>
        <w:rPr>
          <w:rFonts w:cs="Times New Roman"/>
          <w:b/>
        </w:rPr>
      </w:pPr>
      <w:r w:rsidRPr="00C735DB">
        <w:rPr>
          <w:rFonts w:cs="Times New Roman"/>
          <w:b/>
        </w:rPr>
        <w:t>ORACLE 11G :</w:t>
      </w:r>
    </w:p>
    <w:p w:rsidR="00B639C8" w:rsidRPr="00C735DB" w:rsidRDefault="00B639C8" w:rsidP="00B639C8">
      <w:pPr>
        <w:rPr>
          <w:rFonts w:ascii="Times New Roman" w:hAnsi="Times New Roman" w:cs="Times New Roman"/>
          <w:b/>
        </w:rPr>
      </w:pPr>
    </w:p>
    <w:p w:rsidR="00804B77" w:rsidRPr="00C735DB" w:rsidRDefault="00804B77" w:rsidP="00804B77">
      <w:pPr>
        <w:pStyle w:val="Titre3"/>
        <w:rPr>
          <w:rFonts w:ascii="Times New Roman" w:hAnsi="Times New Roman" w:cs="Times New Roman"/>
          <w:b/>
          <w:color w:val="auto"/>
        </w:rPr>
      </w:pPr>
      <w:bookmarkStart w:id="15" w:name="_Toc473293573"/>
      <w:bookmarkStart w:id="16" w:name="_Toc473366621"/>
      <w:bookmarkStart w:id="17" w:name="_Toc473374736"/>
      <w:bookmarkStart w:id="18" w:name="_Toc473684916"/>
      <w:bookmarkStart w:id="19" w:name="_Toc473684994"/>
      <w:r w:rsidRPr="00C735DB">
        <w:rPr>
          <w:rFonts w:ascii="Times New Roman" w:hAnsi="Times New Roman" w:cs="Times New Roman"/>
          <w:b/>
          <w:color w:val="auto"/>
        </w:rPr>
        <w:t>Architecture de l’application</w:t>
      </w:r>
      <w:bookmarkEnd w:id="15"/>
      <w:bookmarkEnd w:id="16"/>
      <w:bookmarkEnd w:id="17"/>
      <w:bookmarkEnd w:id="18"/>
      <w:bookmarkEnd w:id="19"/>
    </w:p>
    <w:p w:rsidR="00804B77" w:rsidRPr="00C735DB" w:rsidRDefault="00804B77">
      <w:pPr>
        <w:rPr>
          <w:rFonts w:ascii="Times New Roman" w:hAnsi="Times New Roman" w:cs="Times New Roman"/>
          <w:b/>
        </w:rPr>
      </w:pPr>
    </w:p>
    <w:p w:rsidR="00804B77" w:rsidRPr="00C735DB" w:rsidRDefault="00804B77" w:rsidP="00FB3054">
      <w:pPr>
        <w:pStyle w:val="Titre2"/>
        <w:spacing w:line="600" w:lineRule="auto"/>
        <w:rPr>
          <w:rFonts w:ascii="Times New Roman" w:hAnsi="Times New Roman" w:cs="Times New Roman"/>
          <w:color w:val="auto"/>
        </w:rPr>
      </w:pPr>
      <w:r w:rsidRPr="00C735DB">
        <w:rPr>
          <w:rFonts w:ascii="Times New Roman" w:hAnsi="Times New Roman" w:cs="Times New Roman"/>
          <w:color w:val="auto"/>
        </w:rPr>
        <w:t> </w:t>
      </w:r>
      <w:bookmarkStart w:id="20" w:name="_Toc473293574"/>
      <w:bookmarkStart w:id="21" w:name="_Toc473366622"/>
      <w:bookmarkStart w:id="22" w:name="_Toc473374737"/>
      <w:bookmarkStart w:id="23" w:name="_Toc473684917"/>
      <w:bookmarkStart w:id="24" w:name="_Toc473684995"/>
      <w:r w:rsidRPr="00C735DB">
        <w:rPr>
          <w:rFonts w:ascii="Times New Roman" w:hAnsi="Times New Roman" w:cs="Times New Roman"/>
          <w:color w:val="auto"/>
        </w:rPr>
        <w:t>DEVELOPPEMENT DE L’APPLICATION</w:t>
      </w:r>
      <w:bookmarkEnd w:id="20"/>
      <w:bookmarkEnd w:id="21"/>
      <w:bookmarkEnd w:id="22"/>
      <w:bookmarkEnd w:id="23"/>
      <w:bookmarkEnd w:id="24"/>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b/>
          <w:vanish/>
          <w:szCs w:val="24"/>
        </w:rPr>
      </w:pPr>
      <w:bookmarkStart w:id="25" w:name="_Toc473293576"/>
      <w:bookmarkStart w:id="26" w:name="_Toc473366624"/>
      <w:bookmarkStart w:id="27" w:name="_Toc473374739"/>
      <w:bookmarkStart w:id="28" w:name="_Toc473684919"/>
      <w:bookmarkStart w:id="29" w:name="_Toc473684997"/>
    </w:p>
    <w:p w:rsidR="00804B77" w:rsidRDefault="00804B77" w:rsidP="00FB3054">
      <w:pPr>
        <w:pStyle w:val="Titre3"/>
        <w:spacing w:line="600" w:lineRule="auto"/>
        <w:rPr>
          <w:rFonts w:ascii="Times New Roman" w:hAnsi="Times New Roman" w:cs="Times New Roman"/>
          <w:b/>
          <w:color w:val="auto"/>
        </w:rPr>
      </w:pPr>
      <w:r w:rsidRPr="00C735DB">
        <w:rPr>
          <w:rFonts w:ascii="Times New Roman" w:hAnsi="Times New Roman" w:cs="Times New Roman"/>
          <w:b/>
          <w:color w:val="auto"/>
        </w:rPr>
        <w:t>Création de la base de données</w:t>
      </w:r>
      <w:bookmarkEnd w:id="25"/>
      <w:bookmarkEnd w:id="26"/>
      <w:bookmarkEnd w:id="27"/>
      <w:bookmarkEnd w:id="28"/>
      <w:bookmarkEnd w:id="29"/>
    </w:p>
    <w:p w:rsidR="00F56C97" w:rsidRDefault="00ED02F4" w:rsidP="00ED02F4">
      <w:r>
        <w:t xml:space="preserve">Le Groupe STAR </w:t>
      </w:r>
      <w:r w:rsidR="00AF581B">
        <w:t xml:space="preserve">a </w:t>
      </w:r>
      <w:r>
        <w:t>depuis x ans opté pour le SGBD Oracle Database pour le stockage de ses données notamment pour son ERP Renaissance au niveau du siège mais aussi dans chaque site à cause de …. Et ….</w:t>
      </w:r>
    </w:p>
    <w:p w:rsidR="00ED02F4" w:rsidRDefault="00ED02F4" w:rsidP="00ED02F4">
      <w:r>
        <w:t xml:space="preserve">Les tables suivantes seront alimentées à une intervalle de temps par l’application chargé puis </w:t>
      </w:r>
      <w:r w:rsidR="009E04FC">
        <w:t>chaque</w:t>
      </w:r>
      <w:r>
        <w:t xml:space="preserve"> </w:t>
      </w:r>
      <w:r w:rsidR="009E04FC">
        <w:t>donnée</w:t>
      </w:r>
      <w:r>
        <w:t xml:space="preserve"> </w:t>
      </w:r>
      <w:r w:rsidR="009E04FC">
        <w:t>sera</w:t>
      </w:r>
      <w:r>
        <w:t xml:space="preserve"> </w:t>
      </w:r>
      <w:r w:rsidR="009E04FC">
        <w:t>utilisé par l’application web dont :</w:t>
      </w:r>
    </w:p>
    <w:p w:rsidR="009E04FC" w:rsidRPr="00830F1C" w:rsidRDefault="00A97971" w:rsidP="009E6365">
      <w:pPr>
        <w:pStyle w:val="Paragraphedeliste"/>
        <w:numPr>
          <w:ilvl w:val="0"/>
          <w:numId w:val="10"/>
        </w:numPr>
        <w:ind w:left="426"/>
        <w:rPr>
          <w:rFonts w:cs="Times New Roman"/>
          <w:lang w:val="en-US"/>
        </w:rPr>
      </w:pPr>
      <w:r w:rsidRPr="00A97971">
        <w:rPr>
          <w:rFonts w:cs="Times New Roman"/>
          <w:lang w:val="en-US"/>
        </w:rPr>
        <w:t>La t</w:t>
      </w:r>
      <w:r w:rsidR="009E04FC" w:rsidRPr="00A97971">
        <w:rPr>
          <w:rFonts w:cs="Times New Roman"/>
          <w:lang w:val="en-US"/>
        </w:rPr>
        <w:t>able</w:t>
      </w:r>
      <w:r w:rsidR="009E04FC">
        <w:rPr>
          <w:rFonts w:cs="Times New Roman"/>
          <w:b/>
          <w:lang w:val="en-US"/>
        </w:rPr>
        <w:t xml:space="preserve"> “AUDIT_JOURNALIER”</w:t>
      </w:r>
      <w:r w:rsidR="00F0604D">
        <w:rPr>
          <w:rFonts w:cs="Times New Roman"/>
          <w:b/>
          <w:lang w:val="en-US"/>
        </w:rPr>
        <w:t xml:space="preserve"> </w:t>
      </w:r>
      <w:r w:rsidR="00BA19D3">
        <w:rPr>
          <w:rFonts w:cs="Times New Roman"/>
          <w:b/>
          <w:lang w:val="en-US"/>
        </w:rPr>
        <w:t>:</w:t>
      </w:r>
    </w:p>
    <w:p w:rsidR="00F2267B" w:rsidRPr="00BA19D3" w:rsidRDefault="00F2267B" w:rsidP="00BA19D3">
      <w:r w:rsidRPr="00BA19D3">
        <w:t xml:space="preserve">CREATE TABLE "FINANCE"."AUDIT_JOURNALIER" </w:t>
      </w:r>
    </w:p>
    <w:p w:rsidR="00F2267B" w:rsidRPr="00BA19D3" w:rsidRDefault="00BA19D3" w:rsidP="00BA19D3">
      <w:proofErr w:type="gramStart"/>
      <w:r w:rsidRPr="00BA19D3">
        <w:t>( </w:t>
      </w:r>
      <w:r w:rsidR="00F2267B" w:rsidRPr="00BA19D3">
        <w:t> "</w:t>
      </w:r>
      <w:proofErr w:type="gramEnd"/>
      <w:r w:rsidR="00F2267B" w:rsidRPr="00BA19D3">
        <w:t xml:space="preserve">CACHE_HIT_RATIO"                   </w:t>
      </w:r>
      <w:r>
        <w:tab/>
      </w:r>
      <w:r>
        <w:tab/>
      </w:r>
      <w:r w:rsidR="00F2267B" w:rsidRPr="00BA19D3">
        <w:t xml:space="preserve">VARCHAR2(20 BYTE), </w:t>
      </w:r>
    </w:p>
    <w:p w:rsidR="00F2267B" w:rsidRPr="00BA19D3" w:rsidRDefault="00F2267B" w:rsidP="00BA19D3">
      <w:r w:rsidRPr="00BA19D3">
        <w:t xml:space="preserve">    "DATE_AUDIT_JOURNALIER"             </w:t>
      </w:r>
      <w:r w:rsidR="00BA19D3">
        <w:t xml:space="preserve">  </w:t>
      </w:r>
      <w:r w:rsidR="00BA19D3">
        <w:tab/>
      </w:r>
      <w:r w:rsidR="00BA19D3">
        <w:tab/>
      </w:r>
      <w:r w:rsidRPr="00BA19D3">
        <w:t xml:space="preserve">DATE NOT NULL ENABLE, </w:t>
      </w:r>
    </w:p>
    <w:p w:rsidR="00F2267B" w:rsidRPr="00BA19D3" w:rsidRDefault="00F2267B" w:rsidP="00BA19D3">
      <w:r w:rsidRPr="00BA19D3">
        <w:t xml:space="preserve">    "DIVISION"                          </w:t>
      </w:r>
      <w:r w:rsidR="00BA19D3">
        <w:tab/>
      </w:r>
      <w:r w:rsidR="00BA19D3">
        <w:tab/>
      </w:r>
      <w:r w:rsidR="00BA19D3">
        <w:tab/>
      </w:r>
      <w:r w:rsidRPr="00BA19D3">
        <w:t xml:space="preserve">VARCHAR2(2 BYTE) NOT NULL ENABLE, </w:t>
      </w:r>
    </w:p>
    <w:p w:rsidR="00F2267B" w:rsidRPr="00BA19D3" w:rsidRDefault="00F2267B" w:rsidP="00BA19D3">
      <w:r w:rsidRPr="00BA19D3">
        <w:t xml:space="preserve">    "DIVISION_NAME"                     </w:t>
      </w:r>
      <w:r w:rsidR="00BA19D3">
        <w:tab/>
      </w:r>
      <w:r w:rsidR="00BA19D3">
        <w:tab/>
      </w:r>
      <w:r w:rsidRPr="00BA19D3">
        <w:t xml:space="preserve">VARCHAR2(64 BYTE), </w:t>
      </w:r>
    </w:p>
    <w:p w:rsidR="00F2267B" w:rsidRPr="00BA19D3" w:rsidRDefault="00F2267B" w:rsidP="00BA19D3">
      <w:r w:rsidRPr="00BA19D3">
        <w:t xml:space="preserve">    "DIVISION_TYPE"                    </w:t>
      </w:r>
      <w:r w:rsidR="00BA19D3">
        <w:tab/>
      </w:r>
      <w:r w:rsidR="00BA19D3">
        <w:tab/>
      </w:r>
      <w:r w:rsidRPr="00BA19D3">
        <w:t xml:space="preserve"> </w:t>
      </w:r>
      <w:r w:rsidR="00BA19D3">
        <w:tab/>
      </w:r>
      <w:r w:rsidRPr="00BA19D3">
        <w:t>VARCHAR2(6 BYTE),</w:t>
      </w:r>
    </w:p>
    <w:p w:rsidR="00F2267B" w:rsidRPr="00BA19D3" w:rsidRDefault="00F2267B" w:rsidP="00BA19D3">
      <w:r w:rsidRPr="00BA19D3">
        <w:t xml:space="preserve">    CONSTRAINT "AUDIT_JOURNALIER_PK"    PRIMARY KEY ("DIVISION", "DATE_AUDIT_JOURNALIER")</w:t>
      </w:r>
    </w:p>
    <w:p w:rsidR="00F2267B" w:rsidRPr="00BA19D3" w:rsidRDefault="00F2267B" w:rsidP="00BA19D3">
      <w:r w:rsidRPr="00BA19D3">
        <w:lastRenderedPageBreak/>
        <w:t>);</w:t>
      </w:r>
    </w:p>
    <w:p w:rsidR="009E04FC" w:rsidRPr="00830F1C" w:rsidRDefault="00A97971" w:rsidP="009E6365">
      <w:pPr>
        <w:pStyle w:val="Paragraphedeliste"/>
        <w:numPr>
          <w:ilvl w:val="0"/>
          <w:numId w:val="10"/>
        </w:numPr>
        <w:ind w:left="426"/>
        <w:rPr>
          <w:rFonts w:cs="Times New Roman"/>
          <w:lang w:val="en-US"/>
        </w:rPr>
      </w:pPr>
      <w:r w:rsidRPr="00A97971">
        <w:rPr>
          <w:rFonts w:cs="Times New Roman"/>
          <w:lang w:val="en-US"/>
        </w:rPr>
        <w:t>La table</w:t>
      </w:r>
      <w:r w:rsidR="009E04FC">
        <w:rPr>
          <w:rFonts w:cs="Times New Roman"/>
          <w:b/>
          <w:lang w:val="en-US"/>
        </w:rPr>
        <w:t xml:space="preserve"> “AUDIT_JOURNALIER_OBJET_DETAIL”</w:t>
      </w:r>
    </w:p>
    <w:p w:rsidR="000F1C73" w:rsidRPr="000F1C73" w:rsidRDefault="000F1C73" w:rsidP="000F1C73">
      <w:r w:rsidRPr="000F1C73">
        <w:t xml:space="preserve">CREATE TABLE "FINANCE"."AUDIT_JOURNALIER_OBJET_DETAIL" </w:t>
      </w:r>
    </w:p>
    <w:p w:rsidR="000F1C73" w:rsidRPr="000F1C73" w:rsidRDefault="000F1C73" w:rsidP="000F1C73">
      <w:proofErr w:type="gramStart"/>
      <w:r w:rsidRPr="000F1C73">
        <w:t>(  </w:t>
      </w:r>
      <w:proofErr w:type="gramEnd"/>
      <w:r w:rsidRPr="000F1C73">
        <w:t xml:space="preserve"> "ID_OBJET_DETAIL"                  </w:t>
      </w:r>
      <w:r>
        <w:tab/>
      </w:r>
      <w:r>
        <w:tab/>
      </w:r>
      <w:r w:rsidRPr="000F1C73">
        <w:t xml:space="preserve">NUMBER NOT NULL ENABLE, </w:t>
      </w:r>
    </w:p>
    <w:p w:rsidR="000F1C73" w:rsidRPr="000F1C73" w:rsidRDefault="000F1C73" w:rsidP="000F1C73">
      <w:r w:rsidRPr="000F1C73">
        <w:t xml:space="preserve">    "TYPE_OBJET"                        </w:t>
      </w:r>
      <w:r>
        <w:tab/>
      </w:r>
      <w:r>
        <w:tab/>
      </w:r>
      <w:r>
        <w:tab/>
      </w:r>
      <w:r w:rsidRPr="000F1C73">
        <w:t xml:space="preserve">VARCHAR2(20 BYTE) NOT NULL ENABLE, </w:t>
      </w:r>
    </w:p>
    <w:p w:rsidR="000F1C73" w:rsidRPr="000F1C73" w:rsidRDefault="000F1C73" w:rsidP="000F1C73">
      <w:r w:rsidRPr="000F1C73">
        <w:t xml:space="preserve">    "NOM_OBJET"                         </w:t>
      </w:r>
      <w:r>
        <w:tab/>
      </w:r>
      <w:r>
        <w:tab/>
      </w:r>
      <w:r>
        <w:tab/>
      </w:r>
      <w:r w:rsidRPr="000F1C73">
        <w:t xml:space="preserve">VARCHAR2(30 BYTE) NOT NULL ENABLE, </w:t>
      </w:r>
    </w:p>
    <w:p w:rsidR="000F1C73" w:rsidRPr="000F1C73" w:rsidRDefault="000F1C73" w:rsidP="000F1C73">
      <w:r w:rsidRPr="000F1C73">
        <w:t xml:space="preserve">    "TAILLE_OBJET"                      </w:t>
      </w:r>
      <w:r>
        <w:tab/>
      </w:r>
      <w:r>
        <w:tab/>
      </w:r>
      <w:r>
        <w:tab/>
      </w:r>
      <w:r w:rsidRPr="000F1C73">
        <w:t xml:space="preserve">NUMBER, </w:t>
      </w:r>
    </w:p>
    <w:p w:rsidR="000F1C73" w:rsidRPr="000F1C73" w:rsidRDefault="000F1C73" w:rsidP="000F1C73">
      <w:r w:rsidRPr="000F1C73">
        <w:t xml:space="preserve">    "NB_EXTENT"                        </w:t>
      </w:r>
      <w:r>
        <w:tab/>
      </w:r>
      <w:r>
        <w:tab/>
      </w:r>
      <w:r>
        <w:tab/>
      </w:r>
      <w:r w:rsidRPr="000F1C73">
        <w:t xml:space="preserve">NUMBER, </w:t>
      </w:r>
    </w:p>
    <w:p w:rsidR="000F1C73" w:rsidRPr="000F1C73" w:rsidRDefault="000F1C73" w:rsidP="000F1C73">
      <w:r w:rsidRPr="000F1C73">
        <w:t xml:space="preserve">    "TAILLE_UTILISE"                    </w:t>
      </w:r>
      <w:r>
        <w:tab/>
      </w:r>
      <w:r>
        <w:tab/>
      </w:r>
      <w:r>
        <w:tab/>
      </w:r>
      <w:r w:rsidRPr="000F1C73">
        <w:t xml:space="preserve">NUMBER, </w:t>
      </w:r>
    </w:p>
    <w:p w:rsidR="000F1C73" w:rsidRPr="000F1C73" w:rsidRDefault="000F1C73" w:rsidP="000F1C73">
      <w:r w:rsidRPr="000F1C73">
        <w:t xml:space="preserve">    "DATE_AUDIT_JOURNALIER"             </w:t>
      </w:r>
      <w:r>
        <w:tab/>
      </w:r>
      <w:r>
        <w:tab/>
      </w:r>
      <w:r w:rsidRPr="000F1C73">
        <w:t xml:space="preserve">DATE NOT NULL ENABLE, </w:t>
      </w:r>
    </w:p>
    <w:p w:rsidR="000F1C73" w:rsidRPr="000F1C73" w:rsidRDefault="000F1C73" w:rsidP="000F1C73">
      <w:r w:rsidRPr="000F1C73">
        <w:t xml:space="preserve">    "DIVISION"                          </w:t>
      </w:r>
      <w:r>
        <w:tab/>
      </w:r>
      <w:r>
        <w:tab/>
      </w:r>
      <w:r>
        <w:tab/>
      </w:r>
      <w:r w:rsidRPr="000F1C73">
        <w:t xml:space="preserve">VARCHAR2(2 BYTE) NOT NULL ENABLE, </w:t>
      </w:r>
    </w:p>
    <w:p w:rsidR="000F1C73" w:rsidRPr="000F1C73" w:rsidRDefault="000F1C73" w:rsidP="000F1C73">
      <w:r w:rsidRPr="000F1C73">
        <w:t>    CONSTRAINT "AUDIT_JOURNALIER_OBJET_DET_PK1" PRIMARY KEY ("ID_OBJET_DETAIL"),</w:t>
      </w:r>
    </w:p>
    <w:p w:rsidR="000F1C73" w:rsidRPr="000F1C73" w:rsidRDefault="000F1C73" w:rsidP="000F1C73">
      <w:r w:rsidRPr="000F1C73">
        <w:t xml:space="preserve">    CONSTRAINT "AUDIT_JOURNALIER_OBJET_DE_FK1" FOREIGN KEY ("DIVISION"</w:t>
      </w:r>
      <w:r>
        <w:t>,</w:t>
      </w:r>
      <w:r w:rsidRPr="000F1C73">
        <w:t>"DATE_AUDIT_JOURNALIER")</w:t>
      </w:r>
    </w:p>
    <w:p w:rsidR="000F1C73" w:rsidRPr="000F1C73" w:rsidRDefault="000F1C73" w:rsidP="000F1C73">
      <w:r w:rsidRPr="000F1C73">
        <w:t>    REFERENCES "FINANCE"."AUDIT_JOURNALIER" ("DIVISION", "DATE_AUDIT_JOURNALIER") ON DELETE CASCADE ENABLE</w:t>
      </w:r>
    </w:p>
    <w:p w:rsidR="000F1C73" w:rsidRPr="000F1C73" w:rsidRDefault="000F1C73" w:rsidP="000F1C73">
      <w:r w:rsidRPr="000F1C73">
        <w:t>);</w:t>
      </w:r>
    </w:p>
    <w:p w:rsidR="00D30AC4" w:rsidRPr="003F2CE5" w:rsidRDefault="00A97971" w:rsidP="00830F1C">
      <w:pPr>
        <w:pStyle w:val="Paragraphedeliste"/>
        <w:numPr>
          <w:ilvl w:val="0"/>
          <w:numId w:val="10"/>
        </w:numPr>
        <w:ind w:left="426"/>
        <w:rPr>
          <w:rFonts w:cs="Times New Roman"/>
          <w:lang w:val="en-US"/>
        </w:rPr>
      </w:pPr>
      <w:r w:rsidRPr="00A97971">
        <w:rPr>
          <w:rFonts w:cs="Times New Roman"/>
          <w:lang w:val="en-US"/>
        </w:rPr>
        <w:t>La table</w:t>
      </w:r>
      <w:r w:rsidR="009E04FC">
        <w:rPr>
          <w:rFonts w:cs="Times New Roman"/>
          <w:b/>
          <w:lang w:val="en-US"/>
        </w:rPr>
        <w:t xml:space="preserve"> “AUDIT_JOURNALIER_DISQUE_DETAIL”</w:t>
      </w:r>
    </w:p>
    <w:p w:rsidR="003F2CE5" w:rsidRPr="003F2CE5" w:rsidRDefault="003F2CE5" w:rsidP="003F2CE5">
      <w:r w:rsidRPr="003F2CE5">
        <w:t xml:space="preserve">CREATE TABLE "FINANCE"."AUDIT_JOURNALIER_DISQUE_DETAIL" </w:t>
      </w:r>
    </w:p>
    <w:p w:rsidR="003F2CE5" w:rsidRPr="003F2CE5" w:rsidRDefault="003F2CE5" w:rsidP="003F2CE5">
      <w:proofErr w:type="gramStart"/>
      <w:r w:rsidRPr="003F2CE5">
        <w:t>(  </w:t>
      </w:r>
      <w:proofErr w:type="gramEnd"/>
      <w:r w:rsidRPr="003F2CE5">
        <w:t xml:space="preserve"> "ID_DISQUE_DETAIL"                  </w:t>
      </w:r>
      <w:r>
        <w:tab/>
      </w:r>
      <w:r>
        <w:tab/>
      </w:r>
      <w:r w:rsidRPr="003F2CE5">
        <w:t xml:space="preserve">NUMBER NOT NULL ENABLE, </w:t>
      </w:r>
    </w:p>
    <w:p w:rsidR="003F2CE5" w:rsidRPr="003F2CE5" w:rsidRDefault="003F2CE5" w:rsidP="003F2CE5">
      <w:r w:rsidRPr="003F2CE5">
        <w:t xml:space="preserve">    "NOM_DISQUE"                       </w:t>
      </w:r>
      <w:r>
        <w:tab/>
      </w:r>
      <w:r>
        <w:tab/>
      </w:r>
      <w:r>
        <w:tab/>
      </w:r>
      <w:r w:rsidRPr="003F2CE5">
        <w:t xml:space="preserve">VARCHAR2(10 BYTE), </w:t>
      </w:r>
    </w:p>
    <w:p w:rsidR="003F2CE5" w:rsidRPr="003F2CE5" w:rsidRDefault="003F2CE5" w:rsidP="003F2CE5">
      <w:r w:rsidRPr="003F2CE5">
        <w:t xml:space="preserve">    "ESPACE_TOTAL"                      </w:t>
      </w:r>
      <w:r>
        <w:tab/>
      </w:r>
      <w:r>
        <w:tab/>
      </w:r>
      <w:r w:rsidRPr="003F2CE5">
        <w:t xml:space="preserve">NUMBER, </w:t>
      </w:r>
    </w:p>
    <w:p w:rsidR="003F2CE5" w:rsidRPr="003F2CE5" w:rsidRDefault="003F2CE5" w:rsidP="003F2CE5">
      <w:r w:rsidRPr="003F2CE5">
        <w:t xml:space="preserve">    "ESPACE_LIBRE"                      </w:t>
      </w:r>
      <w:r>
        <w:tab/>
      </w:r>
      <w:r>
        <w:tab/>
      </w:r>
      <w:r>
        <w:tab/>
      </w:r>
      <w:r w:rsidRPr="003F2CE5">
        <w:t xml:space="preserve">NUMBER, </w:t>
      </w:r>
    </w:p>
    <w:p w:rsidR="003F2CE5" w:rsidRPr="003F2CE5" w:rsidRDefault="003F2CE5" w:rsidP="003F2CE5">
      <w:r w:rsidRPr="003F2CE5">
        <w:t xml:space="preserve">    "SERVEUR"                           </w:t>
      </w:r>
      <w:r>
        <w:tab/>
      </w:r>
      <w:r>
        <w:tab/>
      </w:r>
      <w:r>
        <w:tab/>
      </w:r>
      <w:r w:rsidRPr="003F2CE5">
        <w:t xml:space="preserve">VARCHAR2(3 BYTE), </w:t>
      </w:r>
    </w:p>
    <w:p w:rsidR="003F2CE5" w:rsidRPr="003F2CE5" w:rsidRDefault="003F2CE5" w:rsidP="003F2CE5">
      <w:r w:rsidRPr="003F2CE5">
        <w:t xml:space="preserve">    "DATE_AUDIT_JOURNALIER"             </w:t>
      </w:r>
      <w:r>
        <w:tab/>
      </w:r>
      <w:r>
        <w:tab/>
      </w:r>
      <w:r w:rsidRPr="003F2CE5">
        <w:t xml:space="preserve">DATE NOT NULL ENABLE, </w:t>
      </w:r>
    </w:p>
    <w:p w:rsidR="003F2CE5" w:rsidRPr="003F2CE5" w:rsidRDefault="003F2CE5" w:rsidP="003F2CE5">
      <w:r w:rsidRPr="003F2CE5">
        <w:t xml:space="preserve">    "DIVISION"                          </w:t>
      </w:r>
      <w:r>
        <w:tab/>
      </w:r>
      <w:r>
        <w:tab/>
      </w:r>
      <w:r>
        <w:tab/>
      </w:r>
      <w:r w:rsidRPr="003F2CE5">
        <w:t xml:space="preserve">VARCHAR2(2 BYTE) NOT NULL ENABLE, </w:t>
      </w:r>
    </w:p>
    <w:p w:rsidR="003F2CE5" w:rsidRPr="003F2CE5" w:rsidRDefault="003F2CE5" w:rsidP="003F2CE5">
      <w:r w:rsidRPr="003F2CE5">
        <w:t>    CONSTRAINT "AUDIT_JOURNALIER_DISQUE_DE_PK" PRIMARY KEY ("ID_DISQUE_DETAIL"),</w:t>
      </w:r>
    </w:p>
    <w:p w:rsidR="003F2CE5" w:rsidRPr="003F2CE5" w:rsidRDefault="003F2CE5" w:rsidP="003F2CE5">
      <w:r w:rsidRPr="003F2CE5">
        <w:t xml:space="preserve">    CONSTRAINT "AUDIT_JOURNALIER_DISQUE_D_UK2" UNIQUE ("NOM_DISQUE", "DATE_AUDIT_JOURNALIER", "DIVISION")</w:t>
      </w:r>
    </w:p>
    <w:p w:rsidR="003F2CE5" w:rsidRPr="003F2CE5" w:rsidRDefault="003F2CE5" w:rsidP="003F2CE5">
      <w:r w:rsidRPr="003F2CE5">
        <w:t>);</w:t>
      </w:r>
    </w:p>
    <w:p w:rsidR="003F2CE5" w:rsidRPr="003F2CE5" w:rsidRDefault="003F2CE5" w:rsidP="003F2CE5">
      <w:pPr>
        <w:ind w:left="66"/>
        <w:rPr>
          <w:rFonts w:cs="Times New Roman"/>
          <w:lang w:val="en-US"/>
        </w:rPr>
      </w:pPr>
    </w:p>
    <w:p w:rsidR="00804B77" w:rsidRDefault="00804B77" w:rsidP="00362A86">
      <w:pPr>
        <w:pStyle w:val="Titre3"/>
        <w:spacing w:line="600" w:lineRule="auto"/>
        <w:rPr>
          <w:rFonts w:ascii="Times New Roman" w:hAnsi="Times New Roman" w:cs="Times New Roman"/>
          <w:b/>
          <w:color w:val="auto"/>
        </w:rPr>
      </w:pPr>
      <w:bookmarkStart w:id="30" w:name="_Toc473293577"/>
      <w:bookmarkStart w:id="31" w:name="_Toc473366625"/>
      <w:bookmarkStart w:id="32" w:name="_Toc473374740"/>
      <w:bookmarkStart w:id="33" w:name="_Toc473684920"/>
      <w:bookmarkStart w:id="34" w:name="_Toc473684998"/>
      <w:r w:rsidRPr="00C735DB">
        <w:rPr>
          <w:rFonts w:ascii="Times New Roman" w:hAnsi="Times New Roman" w:cs="Times New Roman"/>
          <w:b/>
          <w:color w:val="auto"/>
        </w:rPr>
        <w:lastRenderedPageBreak/>
        <w:t>Codage de l’application</w:t>
      </w:r>
      <w:bookmarkEnd w:id="30"/>
      <w:bookmarkEnd w:id="31"/>
      <w:bookmarkEnd w:id="32"/>
      <w:bookmarkEnd w:id="33"/>
      <w:bookmarkEnd w:id="34"/>
    </w:p>
    <w:p w:rsidR="0079042C" w:rsidRDefault="0079042C" w:rsidP="0079042C">
      <w:r w:rsidRPr="0079042C">
        <w:t xml:space="preserve">La figure </w:t>
      </w:r>
      <w:r>
        <w:t>x</w:t>
      </w:r>
      <w:r w:rsidRPr="0079042C">
        <w:t xml:space="preserve"> affiche un fragment de code du fichier </w:t>
      </w:r>
      <w:r>
        <w:t>de l’application chargé de collecter les données.</w:t>
      </w:r>
    </w:p>
    <w:p w:rsidR="00494232" w:rsidRDefault="00494232" w:rsidP="00494232">
      <w:pPr>
        <w:ind w:left="-993"/>
        <w:jc w:val="center"/>
      </w:pPr>
      <w:r>
        <w:rPr>
          <w:noProof/>
          <w:lang w:eastAsia="fr-FR"/>
        </w:rPr>
        <w:drawing>
          <wp:inline distT="0" distB="0" distL="0" distR="0">
            <wp:extent cx="7205980" cy="31661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dit_tablespace_alimentateur.PNG"/>
                    <pic:cNvPicPr/>
                  </pic:nvPicPr>
                  <pic:blipFill>
                    <a:blip r:embed="rId21">
                      <a:extLst>
                        <a:ext uri="{28A0092B-C50C-407E-A947-70E740481C1C}">
                          <a14:useLocalDpi xmlns:a14="http://schemas.microsoft.com/office/drawing/2010/main" val="0"/>
                        </a:ext>
                      </a:extLst>
                    </a:blip>
                    <a:stretch>
                      <a:fillRect/>
                    </a:stretch>
                  </pic:blipFill>
                  <pic:spPr>
                    <a:xfrm>
                      <a:off x="0" y="0"/>
                      <a:ext cx="7235335" cy="3179018"/>
                    </a:xfrm>
                    <a:prstGeom prst="rect">
                      <a:avLst/>
                    </a:prstGeom>
                  </pic:spPr>
                </pic:pic>
              </a:graphicData>
            </a:graphic>
          </wp:inline>
        </w:drawing>
      </w:r>
    </w:p>
    <w:p w:rsidR="0079042C" w:rsidRPr="0079042C" w:rsidRDefault="0079042C" w:rsidP="0079042C">
      <w:r w:rsidRPr="0079042C">
        <w:t xml:space="preserve">La figure </w:t>
      </w:r>
      <w:r>
        <w:t>x</w:t>
      </w:r>
      <w:r w:rsidRPr="0079042C">
        <w:t xml:space="preserve"> affiche un fragment de code du fichier </w:t>
      </w:r>
      <w:r>
        <w:t>de l’application chargé de consommer les données à partir de l’API REST.</w:t>
      </w:r>
    </w:p>
    <w:p w:rsidR="00B016D2" w:rsidRPr="00B016D2" w:rsidRDefault="00B016D2" w:rsidP="00B016D2"/>
    <w:p w:rsidR="00804B77" w:rsidRDefault="00804B77" w:rsidP="00362A86">
      <w:pPr>
        <w:pStyle w:val="Titre3"/>
        <w:spacing w:line="600" w:lineRule="auto"/>
        <w:rPr>
          <w:rFonts w:ascii="Times New Roman" w:hAnsi="Times New Roman" w:cs="Times New Roman"/>
          <w:b/>
          <w:color w:val="auto"/>
        </w:rPr>
      </w:pPr>
      <w:bookmarkStart w:id="35" w:name="_Toc473293578"/>
      <w:bookmarkStart w:id="36" w:name="_Toc473366626"/>
      <w:bookmarkStart w:id="37" w:name="_Toc473374741"/>
      <w:bookmarkStart w:id="38" w:name="_Toc473684921"/>
      <w:bookmarkStart w:id="39" w:name="_Toc473684999"/>
      <w:r w:rsidRPr="00C735DB">
        <w:rPr>
          <w:rFonts w:ascii="Times New Roman" w:hAnsi="Times New Roman" w:cs="Times New Roman"/>
          <w:b/>
          <w:color w:val="auto"/>
        </w:rPr>
        <w:t>Présentation de l’application</w:t>
      </w:r>
      <w:bookmarkStart w:id="40" w:name="_GoBack"/>
      <w:bookmarkEnd w:id="35"/>
      <w:bookmarkEnd w:id="36"/>
      <w:bookmarkEnd w:id="37"/>
      <w:bookmarkEnd w:id="38"/>
      <w:bookmarkEnd w:id="39"/>
      <w:bookmarkEnd w:id="40"/>
    </w:p>
    <w:p w:rsidR="00E90A3F" w:rsidRDefault="00E90A3F" w:rsidP="00E90A3F">
      <w:r>
        <w:t xml:space="preserve">L’application d’alimentation ne présente pas d’interface utilisateur mais sera juste exécuté en tant que tâche planifié pour la collecte d’informations auprès des sites puis de </w:t>
      </w:r>
      <w:r w:rsidR="0027339F">
        <w:t>remplir</w:t>
      </w:r>
      <w:r>
        <w:t xml:space="preserve"> les tables présentés ci-dessus </w:t>
      </w:r>
      <w:r w:rsidR="0027339F">
        <w:t xml:space="preserve">de divers donnée. </w:t>
      </w:r>
    </w:p>
    <w:p w:rsidR="0027339F" w:rsidRPr="00E90A3F" w:rsidRDefault="0027339F" w:rsidP="00E90A3F">
      <w:r>
        <w:t>L’on présentera donc seulement l’application qui présentera les données à partir de l’</w:t>
      </w:r>
      <w:r w:rsidR="005150EB">
        <w:t>interface web.</w:t>
      </w:r>
    </w:p>
    <w:p w:rsidR="0027339F" w:rsidRDefault="00C735DB" w:rsidP="00C735DB">
      <w:pPr>
        <w:rPr>
          <w:rFonts w:ascii="Times New Roman" w:hAnsi="Times New Roman" w:cs="Times New Roman"/>
        </w:rPr>
      </w:pPr>
      <w:r w:rsidRPr="00C735DB">
        <w:rPr>
          <w:rFonts w:ascii="Times New Roman" w:hAnsi="Times New Roman" w:cs="Times New Roman"/>
        </w:rPr>
        <w:t>Voici quelques captures d’écran</w:t>
      </w:r>
      <w:r w:rsidR="0027339F">
        <w:rPr>
          <w:rFonts w:ascii="Times New Roman" w:hAnsi="Times New Roman" w:cs="Times New Roman"/>
        </w:rPr>
        <w:t xml:space="preserve"> correspondants</w:t>
      </w:r>
      <w:r w:rsidRPr="00C735DB">
        <w:rPr>
          <w:rFonts w:ascii="Times New Roman" w:hAnsi="Times New Roman" w:cs="Times New Roman"/>
        </w:rPr>
        <w:t>:</w:t>
      </w:r>
    </w:p>
    <w:p w:rsidR="005150EB" w:rsidRDefault="005150EB" w:rsidP="00C735DB">
      <w:pPr>
        <w:rPr>
          <w:rFonts w:ascii="Times New Roman" w:hAnsi="Times New Roman" w:cs="Times New Roman"/>
        </w:rPr>
      </w:pPr>
    </w:p>
    <w:p w:rsidR="0027339F" w:rsidRDefault="0027339F" w:rsidP="00F35617">
      <w:pPr>
        <w:jc w:val="center"/>
        <w:rPr>
          <w:rFonts w:ascii="Times New Roman" w:hAnsi="Times New Roman" w:cs="Times New Roman"/>
        </w:rPr>
      </w:pPr>
      <w:r w:rsidRPr="00C735DB">
        <w:rPr>
          <w:rFonts w:ascii="Times New Roman" w:hAnsi="Times New Roman" w:cs="Times New Roman"/>
        </w:rPr>
        <w:t xml:space="preserve">La figure x affiche la page </w:t>
      </w:r>
      <w:r>
        <w:rPr>
          <w:rFonts w:ascii="Times New Roman" w:hAnsi="Times New Roman" w:cs="Times New Roman"/>
        </w:rPr>
        <w:t>principale</w:t>
      </w:r>
    </w:p>
    <w:p w:rsidR="0027339F" w:rsidRPr="00C735DB" w:rsidRDefault="0027339F" w:rsidP="00FF12A1">
      <w:pPr>
        <w:ind w:left="-851"/>
        <w:rPr>
          <w:rFonts w:ascii="Times New Roman" w:hAnsi="Times New Roman" w:cs="Times New Roman"/>
        </w:rPr>
      </w:pPr>
      <w:r>
        <w:rPr>
          <w:rFonts w:ascii="Times New Roman" w:hAnsi="Times New Roman" w:cs="Times New Roman"/>
          <w:noProof/>
          <w:lang w:eastAsia="fr-FR"/>
        </w:rPr>
        <w:lastRenderedPageBreak/>
        <w:drawing>
          <wp:inline distT="0" distB="0" distL="0" distR="0">
            <wp:extent cx="6929120" cy="4333875"/>
            <wp:effectExtent l="0" t="0" r="508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t_tablespace_client.PNG"/>
                    <pic:cNvPicPr/>
                  </pic:nvPicPr>
                  <pic:blipFill>
                    <a:blip r:embed="rId22">
                      <a:extLst>
                        <a:ext uri="{28A0092B-C50C-407E-A947-70E740481C1C}">
                          <a14:useLocalDpi xmlns:a14="http://schemas.microsoft.com/office/drawing/2010/main" val="0"/>
                        </a:ext>
                      </a:extLst>
                    </a:blip>
                    <a:stretch>
                      <a:fillRect/>
                    </a:stretch>
                  </pic:blipFill>
                  <pic:spPr>
                    <a:xfrm>
                      <a:off x="0" y="0"/>
                      <a:ext cx="6937332" cy="4339011"/>
                    </a:xfrm>
                    <a:prstGeom prst="rect">
                      <a:avLst/>
                    </a:prstGeom>
                  </pic:spPr>
                </pic:pic>
              </a:graphicData>
            </a:graphic>
          </wp:inline>
        </w:drawing>
      </w: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F35617" w:rsidRDefault="00F35617" w:rsidP="00C735DB">
      <w:pPr>
        <w:rPr>
          <w:rFonts w:ascii="Times New Roman" w:hAnsi="Times New Roman" w:cs="Times New Roman"/>
        </w:rPr>
      </w:pPr>
    </w:p>
    <w:p w:rsidR="0027339F" w:rsidRDefault="0027339F" w:rsidP="00C735DB">
      <w:pPr>
        <w:rPr>
          <w:rFonts w:ascii="Times New Roman" w:hAnsi="Times New Roman" w:cs="Times New Roman"/>
        </w:rPr>
      </w:pPr>
    </w:p>
    <w:p w:rsidR="00C735DB" w:rsidRPr="00C735DB" w:rsidRDefault="00C735DB" w:rsidP="00F35617">
      <w:pPr>
        <w:jc w:val="center"/>
        <w:rPr>
          <w:rFonts w:ascii="Times New Roman" w:hAnsi="Times New Roman" w:cs="Times New Roman"/>
        </w:rPr>
      </w:pPr>
      <w:r w:rsidRPr="00C735DB">
        <w:rPr>
          <w:rFonts w:ascii="Times New Roman" w:hAnsi="Times New Roman" w:cs="Times New Roman"/>
        </w:rPr>
        <w:t>La figure x affiche la page d’authentification de l’application.</w:t>
      </w:r>
    </w:p>
    <w:p w:rsidR="00C735DB" w:rsidRPr="00C735DB" w:rsidRDefault="0027339F" w:rsidP="002149BB">
      <w:pPr>
        <w:ind w:left="-567"/>
        <w:rPr>
          <w:rFonts w:ascii="Times New Roman" w:hAnsi="Times New Roman" w:cs="Times New Roman"/>
        </w:rPr>
      </w:pPr>
      <w:r>
        <w:rPr>
          <w:rFonts w:ascii="Times New Roman" w:hAnsi="Times New Roman" w:cs="Times New Roman"/>
          <w:noProof/>
          <w:lang w:eastAsia="fr-FR"/>
        </w:rPr>
        <w:lastRenderedPageBreak/>
        <w:drawing>
          <wp:inline distT="0" distB="0" distL="0" distR="0">
            <wp:extent cx="6608445" cy="3952875"/>
            <wp:effectExtent l="0" t="0" r="190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t_tablespace_detail_site.PNG"/>
                    <pic:cNvPicPr/>
                  </pic:nvPicPr>
                  <pic:blipFill>
                    <a:blip r:embed="rId23">
                      <a:extLst>
                        <a:ext uri="{28A0092B-C50C-407E-A947-70E740481C1C}">
                          <a14:useLocalDpi xmlns:a14="http://schemas.microsoft.com/office/drawing/2010/main" val="0"/>
                        </a:ext>
                      </a:extLst>
                    </a:blip>
                    <a:stretch>
                      <a:fillRect/>
                    </a:stretch>
                  </pic:blipFill>
                  <pic:spPr>
                    <a:xfrm>
                      <a:off x="0" y="0"/>
                      <a:ext cx="6608445" cy="3952875"/>
                    </a:xfrm>
                    <a:prstGeom prst="rect">
                      <a:avLst/>
                    </a:prstGeom>
                  </pic:spPr>
                </pic:pic>
              </a:graphicData>
            </a:graphic>
          </wp:inline>
        </w:drawing>
      </w:r>
    </w:p>
    <w:p w:rsidR="00804B77" w:rsidRPr="00C735DB" w:rsidRDefault="00804B77">
      <w:pPr>
        <w:rPr>
          <w:rFonts w:ascii="Times New Roman" w:hAnsi="Times New Roman" w:cs="Times New Roman"/>
        </w:rPr>
      </w:pPr>
    </w:p>
    <w:sectPr w:rsidR="00804B77" w:rsidRPr="00C73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57DA"/>
    <w:multiLevelType w:val="multilevel"/>
    <w:tmpl w:val="0AE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C132D"/>
    <w:multiLevelType w:val="multilevel"/>
    <w:tmpl w:val="CC58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84CA5"/>
    <w:multiLevelType w:val="multilevel"/>
    <w:tmpl w:val="238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04530"/>
    <w:multiLevelType w:val="multilevel"/>
    <w:tmpl w:val="0008A830"/>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15:restartNumberingAfterBreak="0">
    <w:nsid w:val="412329B4"/>
    <w:multiLevelType w:val="hybridMultilevel"/>
    <w:tmpl w:val="2416B4EE"/>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3C513C"/>
    <w:multiLevelType w:val="multilevel"/>
    <w:tmpl w:val="823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62E49"/>
    <w:multiLevelType w:val="multilevel"/>
    <w:tmpl w:val="DFC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3E5C90"/>
    <w:multiLevelType w:val="multilevel"/>
    <w:tmpl w:val="BE0AFDAC"/>
    <w:lvl w:ilvl="0">
      <w:start w:val="3"/>
      <w:numFmt w:val="upperRoman"/>
      <w:pStyle w:val="Titre1"/>
      <w:suff w:val="space"/>
      <w:lvlText w:val="PARTIE %1 :"/>
      <w:lvlJc w:val="left"/>
      <w:pPr>
        <w:ind w:left="432" w:hanging="432"/>
      </w:pPr>
      <w:rPr>
        <w:rFonts w:hint="default"/>
      </w:rPr>
    </w:lvl>
    <w:lvl w:ilvl="1">
      <w:start w:val="4"/>
      <w:numFmt w:val="decimal"/>
      <w:pStyle w:val="Titre2"/>
      <w:suff w:val="space"/>
      <w:lvlText w:val="CHAPITRE %2 : "/>
      <w:lvlJc w:val="left"/>
      <w:pPr>
        <w:ind w:left="576" w:hanging="576"/>
      </w:pPr>
      <w:rPr>
        <w:rFonts w:hint="default"/>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1AA5764"/>
    <w:multiLevelType w:val="hybridMultilevel"/>
    <w:tmpl w:val="2620FABE"/>
    <w:lvl w:ilvl="0" w:tplc="9F40F13E">
      <w:numFmt w:val="bullet"/>
      <w:lvlText w:val="-"/>
      <w:lvlJc w:val="left"/>
      <w:pPr>
        <w:ind w:left="1296" w:hanging="360"/>
      </w:pPr>
      <w:rPr>
        <w:rFonts w:ascii="Times New Roman" w:eastAsia="Times New Roman" w:hAnsi="Times New Roman" w:cs="Times New Roman"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7"/>
  </w:num>
  <w:num w:numId="2">
    <w:abstractNumId w:val="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6"/>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30"/>
    <w:rsid w:val="000F1C73"/>
    <w:rsid w:val="001068AA"/>
    <w:rsid w:val="001C5AB2"/>
    <w:rsid w:val="002149BB"/>
    <w:rsid w:val="0027339F"/>
    <w:rsid w:val="00362A86"/>
    <w:rsid w:val="003F25A2"/>
    <w:rsid w:val="003F2CE5"/>
    <w:rsid w:val="004401EB"/>
    <w:rsid w:val="00494232"/>
    <w:rsid w:val="005150EB"/>
    <w:rsid w:val="006040CA"/>
    <w:rsid w:val="00727A8E"/>
    <w:rsid w:val="0079042C"/>
    <w:rsid w:val="00804B77"/>
    <w:rsid w:val="00830F1C"/>
    <w:rsid w:val="00872F30"/>
    <w:rsid w:val="00936307"/>
    <w:rsid w:val="009D7986"/>
    <w:rsid w:val="009E04FC"/>
    <w:rsid w:val="009E6365"/>
    <w:rsid w:val="00A97971"/>
    <w:rsid w:val="00AA576C"/>
    <w:rsid w:val="00AF581B"/>
    <w:rsid w:val="00B016D2"/>
    <w:rsid w:val="00B100D4"/>
    <w:rsid w:val="00B639C8"/>
    <w:rsid w:val="00BA19D3"/>
    <w:rsid w:val="00BC329B"/>
    <w:rsid w:val="00C735DB"/>
    <w:rsid w:val="00D30AC4"/>
    <w:rsid w:val="00D41A70"/>
    <w:rsid w:val="00D732D8"/>
    <w:rsid w:val="00D74AB9"/>
    <w:rsid w:val="00E0006F"/>
    <w:rsid w:val="00E04B67"/>
    <w:rsid w:val="00E73649"/>
    <w:rsid w:val="00E90A3F"/>
    <w:rsid w:val="00EB731B"/>
    <w:rsid w:val="00ED02F4"/>
    <w:rsid w:val="00F0604D"/>
    <w:rsid w:val="00F225DD"/>
    <w:rsid w:val="00F2267B"/>
    <w:rsid w:val="00F35617"/>
    <w:rsid w:val="00F56C97"/>
    <w:rsid w:val="00F708D1"/>
    <w:rsid w:val="00FB3054"/>
    <w:rsid w:val="00FF12A1"/>
    <w:rsid w:val="00FF5E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E017"/>
  <w15:chartTrackingRefBased/>
  <w15:docId w15:val="{604E759E-A76C-4342-865A-ADABEF65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4B77"/>
    <w:pPr>
      <w:keepNext/>
      <w:keepLines/>
      <w:numPr>
        <w:numId w:val="1"/>
      </w:numPr>
      <w:spacing w:before="240" w:after="0" w:line="360" w:lineRule="auto"/>
      <w:jc w:val="center"/>
      <w:outlineLvl w:val="0"/>
    </w:pPr>
    <w:rPr>
      <w:rFonts w:ascii="Arial" w:eastAsiaTheme="majorEastAsia" w:hAnsi="Arial" w:cstheme="majorBidi"/>
      <w:b/>
      <w:caps/>
      <w:sz w:val="40"/>
      <w:szCs w:val="32"/>
    </w:rPr>
  </w:style>
  <w:style w:type="paragraph" w:styleId="Titre2">
    <w:name w:val="heading 2"/>
    <w:basedOn w:val="Normal"/>
    <w:next w:val="Normal"/>
    <w:link w:val="Titre2Car"/>
    <w:uiPriority w:val="9"/>
    <w:unhideWhenUsed/>
    <w:qFormat/>
    <w:rsid w:val="00804B77"/>
    <w:pPr>
      <w:keepNext/>
      <w:keepLines/>
      <w:numPr>
        <w:ilvl w:val="1"/>
        <w:numId w:val="1"/>
      </w:numPr>
      <w:spacing w:before="40" w:after="0" w:line="360" w:lineRule="auto"/>
      <w:outlineLvl w:val="1"/>
    </w:pPr>
    <w:rPr>
      <w:rFonts w:ascii="Arial" w:eastAsiaTheme="majorEastAsia" w:hAnsi="Arial" w:cs="Arial"/>
      <w:b/>
      <w:caps/>
      <w:color w:val="000000" w:themeColor="text1"/>
      <w:sz w:val="28"/>
      <w:szCs w:val="20"/>
    </w:rPr>
  </w:style>
  <w:style w:type="paragraph" w:styleId="Titre3">
    <w:name w:val="heading 3"/>
    <w:basedOn w:val="Normal"/>
    <w:next w:val="Normal"/>
    <w:link w:val="Titre3Car"/>
    <w:uiPriority w:val="9"/>
    <w:unhideWhenUsed/>
    <w:qFormat/>
    <w:rsid w:val="00804B7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04B77"/>
    <w:pPr>
      <w:keepNext/>
      <w:keepLines/>
      <w:numPr>
        <w:ilvl w:val="3"/>
        <w:numId w:val="4"/>
      </w:numPr>
      <w:spacing w:before="40" w:after="0" w:line="360" w:lineRule="auto"/>
      <w:outlineLvl w:val="3"/>
    </w:pPr>
    <w:rPr>
      <w:rFonts w:ascii="Times New Roman" w:eastAsiaTheme="majorEastAsia" w:hAnsi="Times New Roman" w:cstheme="majorBidi"/>
      <w:b/>
      <w:iCs/>
      <w:sz w:val="24"/>
    </w:rPr>
  </w:style>
  <w:style w:type="paragraph" w:styleId="Titre6">
    <w:name w:val="heading 6"/>
    <w:basedOn w:val="Normal"/>
    <w:next w:val="Normal"/>
    <w:link w:val="Titre6Car"/>
    <w:uiPriority w:val="9"/>
    <w:unhideWhenUsed/>
    <w:qFormat/>
    <w:rsid w:val="00804B77"/>
    <w:pPr>
      <w:keepNext/>
      <w:keepLines/>
      <w:numPr>
        <w:ilvl w:val="5"/>
        <w:numId w:val="4"/>
      </w:numPr>
      <w:spacing w:before="40" w:after="0" w:line="360" w:lineRule="auto"/>
      <w:outlineLvl w:val="5"/>
    </w:pPr>
    <w:rPr>
      <w:rFonts w:asciiTheme="majorHAnsi" w:eastAsiaTheme="majorEastAsia" w:hAnsiTheme="majorHAnsi" w:cstheme="majorBidi"/>
      <w:color w:val="1F4D78" w:themeColor="accent1" w:themeShade="7F"/>
      <w:sz w:val="24"/>
    </w:rPr>
  </w:style>
  <w:style w:type="paragraph" w:styleId="Titre7">
    <w:name w:val="heading 7"/>
    <w:basedOn w:val="Normal"/>
    <w:next w:val="Normal"/>
    <w:link w:val="Titre7Car"/>
    <w:uiPriority w:val="9"/>
    <w:unhideWhenUsed/>
    <w:qFormat/>
    <w:rsid w:val="00804B77"/>
    <w:pPr>
      <w:keepNext/>
      <w:keepLines/>
      <w:numPr>
        <w:ilvl w:val="6"/>
        <w:numId w:val="4"/>
      </w:numPr>
      <w:spacing w:before="40" w:after="0" w:line="360" w:lineRule="auto"/>
      <w:outlineLvl w:val="6"/>
    </w:pPr>
    <w:rPr>
      <w:rFonts w:asciiTheme="majorHAnsi" w:eastAsiaTheme="majorEastAsia" w:hAnsiTheme="majorHAnsi" w:cstheme="majorBidi"/>
      <w:i/>
      <w:iCs/>
      <w:color w:val="1F4D78" w:themeColor="accent1" w:themeShade="7F"/>
      <w:sz w:val="24"/>
    </w:rPr>
  </w:style>
  <w:style w:type="paragraph" w:styleId="Titre8">
    <w:name w:val="heading 8"/>
    <w:basedOn w:val="Normal"/>
    <w:next w:val="Normal"/>
    <w:link w:val="Titre8Car"/>
    <w:uiPriority w:val="9"/>
    <w:unhideWhenUsed/>
    <w:qFormat/>
    <w:rsid w:val="00804B77"/>
    <w:pPr>
      <w:keepNext/>
      <w:keepLines/>
      <w:numPr>
        <w:ilvl w:val="7"/>
        <w:numId w:val="4"/>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04B77"/>
    <w:pPr>
      <w:keepNext/>
      <w:keepLines/>
      <w:numPr>
        <w:ilvl w:val="8"/>
        <w:numId w:val="4"/>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B77"/>
    <w:rPr>
      <w:rFonts w:ascii="Arial" w:eastAsiaTheme="majorEastAsia" w:hAnsi="Arial" w:cstheme="majorBidi"/>
      <w:b/>
      <w:caps/>
      <w:sz w:val="40"/>
      <w:szCs w:val="32"/>
    </w:rPr>
  </w:style>
  <w:style w:type="character" w:customStyle="1" w:styleId="Titre2Car">
    <w:name w:val="Titre 2 Car"/>
    <w:basedOn w:val="Policepardfaut"/>
    <w:link w:val="Titre2"/>
    <w:uiPriority w:val="9"/>
    <w:rsid w:val="00804B77"/>
    <w:rPr>
      <w:rFonts w:ascii="Arial" w:eastAsiaTheme="majorEastAsia" w:hAnsi="Arial" w:cs="Arial"/>
      <w:b/>
      <w:caps/>
      <w:color w:val="000000" w:themeColor="text1"/>
      <w:sz w:val="28"/>
      <w:szCs w:val="20"/>
    </w:rPr>
  </w:style>
  <w:style w:type="character" w:customStyle="1" w:styleId="Titre3Car">
    <w:name w:val="Titre 3 Car"/>
    <w:basedOn w:val="Policepardfaut"/>
    <w:link w:val="Titre3"/>
    <w:uiPriority w:val="9"/>
    <w:semiHidden/>
    <w:rsid w:val="00804B77"/>
    <w:rPr>
      <w:rFonts w:asciiTheme="majorHAnsi" w:eastAsiaTheme="majorEastAsia" w:hAnsiTheme="majorHAnsi" w:cstheme="majorBidi"/>
      <w:color w:val="1F4D78" w:themeColor="accent1" w:themeShade="7F"/>
      <w:sz w:val="24"/>
      <w:szCs w:val="24"/>
    </w:rPr>
  </w:style>
  <w:style w:type="paragraph" w:styleId="Paragraphedeliste">
    <w:name w:val="List Paragraph"/>
    <w:aliases w:val="titre12"/>
    <w:basedOn w:val="Normal"/>
    <w:link w:val="ParagraphedelisteCar"/>
    <w:uiPriority w:val="34"/>
    <w:qFormat/>
    <w:rsid w:val="00804B77"/>
    <w:pPr>
      <w:spacing w:after="0" w:line="360" w:lineRule="auto"/>
      <w:ind w:left="720"/>
      <w:contextualSpacing/>
    </w:pPr>
    <w:rPr>
      <w:rFonts w:ascii="Times New Roman" w:hAnsi="Times New Roman"/>
      <w:sz w:val="24"/>
    </w:rPr>
  </w:style>
  <w:style w:type="character" w:customStyle="1" w:styleId="ParagraphedelisteCar">
    <w:name w:val="Paragraphe de liste Car"/>
    <w:aliases w:val="titre12 Car"/>
    <w:basedOn w:val="Policepardfaut"/>
    <w:link w:val="Paragraphedeliste"/>
    <w:uiPriority w:val="34"/>
    <w:rsid w:val="00804B77"/>
    <w:rPr>
      <w:rFonts w:ascii="Times New Roman" w:hAnsi="Times New Roman"/>
      <w:sz w:val="24"/>
    </w:rPr>
  </w:style>
  <w:style w:type="character" w:customStyle="1" w:styleId="Titre4Car">
    <w:name w:val="Titre 4 Car"/>
    <w:basedOn w:val="Policepardfaut"/>
    <w:link w:val="Titre4"/>
    <w:uiPriority w:val="9"/>
    <w:rsid w:val="00804B77"/>
    <w:rPr>
      <w:rFonts w:ascii="Times New Roman" w:eastAsiaTheme="majorEastAsia" w:hAnsi="Times New Roman" w:cstheme="majorBidi"/>
      <w:b/>
      <w:iCs/>
      <w:sz w:val="24"/>
    </w:rPr>
  </w:style>
  <w:style w:type="character" w:customStyle="1" w:styleId="Titre6Car">
    <w:name w:val="Titre 6 Car"/>
    <w:basedOn w:val="Policepardfaut"/>
    <w:link w:val="Titre6"/>
    <w:uiPriority w:val="9"/>
    <w:rsid w:val="00804B77"/>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rsid w:val="00804B77"/>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rsid w:val="00804B7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04B7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639C8"/>
    <w:pPr>
      <w:spacing w:after="200" w:line="240" w:lineRule="auto"/>
    </w:pPr>
    <w:rPr>
      <w:rFonts w:ascii="Times New Roman" w:hAnsi="Times New Roman"/>
      <w:i/>
      <w:iCs/>
      <w:color w:val="44546A" w:themeColor="text2"/>
      <w:sz w:val="18"/>
      <w:szCs w:val="18"/>
    </w:rPr>
  </w:style>
  <w:style w:type="character" w:customStyle="1" w:styleId="figure">
    <w:name w:val="figure"/>
    <w:basedOn w:val="Policepardfaut"/>
    <w:uiPriority w:val="1"/>
    <w:qFormat/>
    <w:rsid w:val="00B639C8"/>
    <w:rPr>
      <w:rFonts w:cs="Times New Roman"/>
      <w:sz w:val="24"/>
    </w:rPr>
  </w:style>
  <w:style w:type="character" w:styleId="Lienhypertexte">
    <w:name w:val="Hyperlink"/>
    <w:basedOn w:val="Policepardfaut"/>
    <w:uiPriority w:val="99"/>
    <w:unhideWhenUsed/>
    <w:rsid w:val="00B639C8"/>
    <w:rPr>
      <w:color w:val="0000FF"/>
      <w:u w:val="single"/>
    </w:rPr>
  </w:style>
  <w:style w:type="character" w:customStyle="1" w:styleId="vmajsup">
    <w:name w:val="vmajsup"/>
    <w:basedOn w:val="Policepardfaut"/>
    <w:rsid w:val="001C5AB2"/>
  </w:style>
  <w:style w:type="table" w:styleId="Grilledutableau">
    <w:name w:val="Table Grid"/>
    <w:basedOn w:val="TableauNormal"/>
    <w:uiPriority w:val="39"/>
    <w:rsid w:val="00AA5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731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6213">
      <w:bodyDiv w:val="1"/>
      <w:marLeft w:val="0"/>
      <w:marRight w:val="0"/>
      <w:marTop w:val="0"/>
      <w:marBottom w:val="0"/>
      <w:divBdr>
        <w:top w:val="none" w:sz="0" w:space="0" w:color="auto"/>
        <w:left w:val="none" w:sz="0" w:space="0" w:color="auto"/>
        <w:bottom w:val="none" w:sz="0" w:space="0" w:color="auto"/>
        <w:right w:val="none" w:sz="0" w:space="0" w:color="auto"/>
      </w:divBdr>
    </w:div>
    <w:div w:id="190581617">
      <w:bodyDiv w:val="1"/>
      <w:marLeft w:val="0"/>
      <w:marRight w:val="0"/>
      <w:marTop w:val="0"/>
      <w:marBottom w:val="0"/>
      <w:divBdr>
        <w:top w:val="none" w:sz="0" w:space="0" w:color="auto"/>
        <w:left w:val="none" w:sz="0" w:space="0" w:color="auto"/>
        <w:bottom w:val="none" w:sz="0" w:space="0" w:color="auto"/>
        <w:right w:val="none" w:sz="0" w:space="0" w:color="auto"/>
      </w:divBdr>
      <w:divsChild>
        <w:div w:id="1515075081">
          <w:marLeft w:val="0"/>
          <w:marRight w:val="0"/>
          <w:marTop w:val="0"/>
          <w:marBottom w:val="0"/>
          <w:divBdr>
            <w:top w:val="none" w:sz="0" w:space="0" w:color="auto"/>
            <w:left w:val="none" w:sz="0" w:space="0" w:color="auto"/>
            <w:bottom w:val="none" w:sz="0" w:space="0" w:color="auto"/>
            <w:right w:val="none" w:sz="0" w:space="0" w:color="auto"/>
          </w:divBdr>
          <w:divsChild>
            <w:div w:id="208347892">
              <w:marLeft w:val="0"/>
              <w:marRight w:val="0"/>
              <w:marTop w:val="0"/>
              <w:marBottom w:val="0"/>
              <w:divBdr>
                <w:top w:val="none" w:sz="0" w:space="0" w:color="auto"/>
                <w:left w:val="none" w:sz="0" w:space="0" w:color="auto"/>
                <w:bottom w:val="none" w:sz="0" w:space="0" w:color="auto"/>
                <w:right w:val="none" w:sz="0" w:space="0" w:color="auto"/>
              </w:divBdr>
            </w:div>
            <w:div w:id="107505573">
              <w:marLeft w:val="0"/>
              <w:marRight w:val="0"/>
              <w:marTop w:val="0"/>
              <w:marBottom w:val="0"/>
              <w:divBdr>
                <w:top w:val="none" w:sz="0" w:space="0" w:color="auto"/>
                <w:left w:val="none" w:sz="0" w:space="0" w:color="auto"/>
                <w:bottom w:val="none" w:sz="0" w:space="0" w:color="auto"/>
                <w:right w:val="none" w:sz="0" w:space="0" w:color="auto"/>
              </w:divBdr>
            </w:div>
            <w:div w:id="983005558">
              <w:marLeft w:val="0"/>
              <w:marRight w:val="0"/>
              <w:marTop w:val="0"/>
              <w:marBottom w:val="0"/>
              <w:divBdr>
                <w:top w:val="none" w:sz="0" w:space="0" w:color="auto"/>
                <w:left w:val="none" w:sz="0" w:space="0" w:color="auto"/>
                <w:bottom w:val="none" w:sz="0" w:space="0" w:color="auto"/>
                <w:right w:val="none" w:sz="0" w:space="0" w:color="auto"/>
              </w:divBdr>
            </w:div>
            <w:div w:id="1026517675">
              <w:marLeft w:val="0"/>
              <w:marRight w:val="0"/>
              <w:marTop w:val="0"/>
              <w:marBottom w:val="0"/>
              <w:divBdr>
                <w:top w:val="none" w:sz="0" w:space="0" w:color="auto"/>
                <w:left w:val="none" w:sz="0" w:space="0" w:color="auto"/>
                <w:bottom w:val="none" w:sz="0" w:space="0" w:color="auto"/>
                <w:right w:val="none" w:sz="0" w:space="0" w:color="auto"/>
              </w:divBdr>
            </w:div>
            <w:div w:id="1486968184">
              <w:marLeft w:val="0"/>
              <w:marRight w:val="0"/>
              <w:marTop w:val="0"/>
              <w:marBottom w:val="0"/>
              <w:divBdr>
                <w:top w:val="none" w:sz="0" w:space="0" w:color="auto"/>
                <w:left w:val="none" w:sz="0" w:space="0" w:color="auto"/>
                <w:bottom w:val="none" w:sz="0" w:space="0" w:color="auto"/>
                <w:right w:val="none" w:sz="0" w:space="0" w:color="auto"/>
              </w:divBdr>
            </w:div>
            <w:div w:id="2129662794">
              <w:marLeft w:val="0"/>
              <w:marRight w:val="0"/>
              <w:marTop w:val="0"/>
              <w:marBottom w:val="0"/>
              <w:divBdr>
                <w:top w:val="none" w:sz="0" w:space="0" w:color="auto"/>
                <w:left w:val="none" w:sz="0" w:space="0" w:color="auto"/>
                <w:bottom w:val="none" w:sz="0" w:space="0" w:color="auto"/>
                <w:right w:val="none" w:sz="0" w:space="0" w:color="auto"/>
              </w:divBdr>
            </w:div>
            <w:div w:id="30812098">
              <w:marLeft w:val="0"/>
              <w:marRight w:val="0"/>
              <w:marTop w:val="0"/>
              <w:marBottom w:val="0"/>
              <w:divBdr>
                <w:top w:val="none" w:sz="0" w:space="0" w:color="auto"/>
                <w:left w:val="none" w:sz="0" w:space="0" w:color="auto"/>
                <w:bottom w:val="none" w:sz="0" w:space="0" w:color="auto"/>
                <w:right w:val="none" w:sz="0" w:space="0" w:color="auto"/>
              </w:divBdr>
            </w:div>
            <w:div w:id="1211695610">
              <w:marLeft w:val="0"/>
              <w:marRight w:val="0"/>
              <w:marTop w:val="0"/>
              <w:marBottom w:val="0"/>
              <w:divBdr>
                <w:top w:val="none" w:sz="0" w:space="0" w:color="auto"/>
                <w:left w:val="none" w:sz="0" w:space="0" w:color="auto"/>
                <w:bottom w:val="none" w:sz="0" w:space="0" w:color="auto"/>
                <w:right w:val="none" w:sz="0" w:space="0" w:color="auto"/>
              </w:divBdr>
            </w:div>
            <w:div w:id="1800758190">
              <w:marLeft w:val="0"/>
              <w:marRight w:val="0"/>
              <w:marTop w:val="0"/>
              <w:marBottom w:val="0"/>
              <w:divBdr>
                <w:top w:val="none" w:sz="0" w:space="0" w:color="auto"/>
                <w:left w:val="none" w:sz="0" w:space="0" w:color="auto"/>
                <w:bottom w:val="none" w:sz="0" w:space="0" w:color="auto"/>
                <w:right w:val="none" w:sz="0" w:space="0" w:color="auto"/>
              </w:divBdr>
            </w:div>
            <w:div w:id="931626082">
              <w:marLeft w:val="0"/>
              <w:marRight w:val="0"/>
              <w:marTop w:val="0"/>
              <w:marBottom w:val="0"/>
              <w:divBdr>
                <w:top w:val="none" w:sz="0" w:space="0" w:color="auto"/>
                <w:left w:val="none" w:sz="0" w:space="0" w:color="auto"/>
                <w:bottom w:val="none" w:sz="0" w:space="0" w:color="auto"/>
                <w:right w:val="none" w:sz="0" w:space="0" w:color="auto"/>
              </w:divBdr>
            </w:div>
            <w:div w:id="17183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381">
      <w:bodyDiv w:val="1"/>
      <w:marLeft w:val="0"/>
      <w:marRight w:val="0"/>
      <w:marTop w:val="0"/>
      <w:marBottom w:val="0"/>
      <w:divBdr>
        <w:top w:val="none" w:sz="0" w:space="0" w:color="auto"/>
        <w:left w:val="none" w:sz="0" w:space="0" w:color="auto"/>
        <w:bottom w:val="none" w:sz="0" w:space="0" w:color="auto"/>
        <w:right w:val="none" w:sz="0" w:space="0" w:color="auto"/>
      </w:divBdr>
    </w:div>
    <w:div w:id="1723477178">
      <w:bodyDiv w:val="1"/>
      <w:marLeft w:val="0"/>
      <w:marRight w:val="0"/>
      <w:marTop w:val="0"/>
      <w:marBottom w:val="0"/>
      <w:divBdr>
        <w:top w:val="none" w:sz="0" w:space="0" w:color="auto"/>
        <w:left w:val="none" w:sz="0" w:space="0" w:color="auto"/>
        <w:bottom w:val="none" w:sz="0" w:space="0" w:color="auto"/>
        <w:right w:val="none" w:sz="0" w:space="0" w:color="auto"/>
      </w:divBdr>
      <w:divsChild>
        <w:div w:id="364912608">
          <w:marLeft w:val="0"/>
          <w:marRight w:val="0"/>
          <w:marTop w:val="0"/>
          <w:marBottom w:val="0"/>
          <w:divBdr>
            <w:top w:val="none" w:sz="0" w:space="0" w:color="auto"/>
            <w:left w:val="none" w:sz="0" w:space="0" w:color="auto"/>
            <w:bottom w:val="none" w:sz="0" w:space="0" w:color="auto"/>
            <w:right w:val="none" w:sz="0" w:space="0" w:color="auto"/>
          </w:divBdr>
          <w:divsChild>
            <w:div w:id="1244147812">
              <w:marLeft w:val="0"/>
              <w:marRight w:val="0"/>
              <w:marTop w:val="0"/>
              <w:marBottom w:val="0"/>
              <w:divBdr>
                <w:top w:val="none" w:sz="0" w:space="0" w:color="auto"/>
                <w:left w:val="none" w:sz="0" w:space="0" w:color="auto"/>
                <w:bottom w:val="none" w:sz="0" w:space="0" w:color="auto"/>
                <w:right w:val="none" w:sz="0" w:space="0" w:color="auto"/>
              </w:divBdr>
            </w:div>
            <w:div w:id="106899748">
              <w:marLeft w:val="0"/>
              <w:marRight w:val="0"/>
              <w:marTop w:val="0"/>
              <w:marBottom w:val="0"/>
              <w:divBdr>
                <w:top w:val="none" w:sz="0" w:space="0" w:color="auto"/>
                <w:left w:val="none" w:sz="0" w:space="0" w:color="auto"/>
                <w:bottom w:val="none" w:sz="0" w:space="0" w:color="auto"/>
                <w:right w:val="none" w:sz="0" w:space="0" w:color="auto"/>
              </w:divBdr>
            </w:div>
            <w:div w:id="1660573145">
              <w:marLeft w:val="0"/>
              <w:marRight w:val="0"/>
              <w:marTop w:val="0"/>
              <w:marBottom w:val="0"/>
              <w:divBdr>
                <w:top w:val="none" w:sz="0" w:space="0" w:color="auto"/>
                <w:left w:val="none" w:sz="0" w:space="0" w:color="auto"/>
                <w:bottom w:val="none" w:sz="0" w:space="0" w:color="auto"/>
                <w:right w:val="none" w:sz="0" w:space="0" w:color="auto"/>
              </w:divBdr>
            </w:div>
            <w:div w:id="93788811">
              <w:marLeft w:val="0"/>
              <w:marRight w:val="0"/>
              <w:marTop w:val="0"/>
              <w:marBottom w:val="0"/>
              <w:divBdr>
                <w:top w:val="none" w:sz="0" w:space="0" w:color="auto"/>
                <w:left w:val="none" w:sz="0" w:space="0" w:color="auto"/>
                <w:bottom w:val="none" w:sz="0" w:space="0" w:color="auto"/>
                <w:right w:val="none" w:sz="0" w:space="0" w:color="auto"/>
              </w:divBdr>
            </w:div>
            <w:div w:id="1186090380">
              <w:marLeft w:val="0"/>
              <w:marRight w:val="0"/>
              <w:marTop w:val="0"/>
              <w:marBottom w:val="0"/>
              <w:divBdr>
                <w:top w:val="none" w:sz="0" w:space="0" w:color="auto"/>
                <w:left w:val="none" w:sz="0" w:space="0" w:color="auto"/>
                <w:bottom w:val="none" w:sz="0" w:space="0" w:color="auto"/>
                <w:right w:val="none" w:sz="0" w:space="0" w:color="auto"/>
              </w:divBdr>
            </w:div>
            <w:div w:id="190608819">
              <w:marLeft w:val="0"/>
              <w:marRight w:val="0"/>
              <w:marTop w:val="0"/>
              <w:marBottom w:val="0"/>
              <w:divBdr>
                <w:top w:val="none" w:sz="0" w:space="0" w:color="auto"/>
                <w:left w:val="none" w:sz="0" w:space="0" w:color="auto"/>
                <w:bottom w:val="none" w:sz="0" w:space="0" w:color="auto"/>
                <w:right w:val="none" w:sz="0" w:space="0" w:color="auto"/>
              </w:divBdr>
            </w:div>
            <w:div w:id="2087218562">
              <w:marLeft w:val="0"/>
              <w:marRight w:val="0"/>
              <w:marTop w:val="0"/>
              <w:marBottom w:val="0"/>
              <w:divBdr>
                <w:top w:val="none" w:sz="0" w:space="0" w:color="auto"/>
                <w:left w:val="none" w:sz="0" w:space="0" w:color="auto"/>
                <w:bottom w:val="none" w:sz="0" w:space="0" w:color="auto"/>
                <w:right w:val="none" w:sz="0" w:space="0" w:color="auto"/>
              </w:divBdr>
            </w:div>
            <w:div w:id="1244802074">
              <w:marLeft w:val="0"/>
              <w:marRight w:val="0"/>
              <w:marTop w:val="0"/>
              <w:marBottom w:val="0"/>
              <w:divBdr>
                <w:top w:val="none" w:sz="0" w:space="0" w:color="auto"/>
                <w:left w:val="none" w:sz="0" w:space="0" w:color="auto"/>
                <w:bottom w:val="none" w:sz="0" w:space="0" w:color="auto"/>
                <w:right w:val="none" w:sz="0" w:space="0" w:color="auto"/>
              </w:divBdr>
            </w:div>
            <w:div w:id="1818373442">
              <w:marLeft w:val="0"/>
              <w:marRight w:val="0"/>
              <w:marTop w:val="0"/>
              <w:marBottom w:val="0"/>
              <w:divBdr>
                <w:top w:val="none" w:sz="0" w:space="0" w:color="auto"/>
                <w:left w:val="none" w:sz="0" w:space="0" w:color="auto"/>
                <w:bottom w:val="none" w:sz="0" w:space="0" w:color="auto"/>
                <w:right w:val="none" w:sz="0" w:space="0" w:color="auto"/>
              </w:divBdr>
            </w:div>
            <w:div w:id="1304120426">
              <w:marLeft w:val="0"/>
              <w:marRight w:val="0"/>
              <w:marTop w:val="0"/>
              <w:marBottom w:val="0"/>
              <w:divBdr>
                <w:top w:val="none" w:sz="0" w:space="0" w:color="auto"/>
                <w:left w:val="none" w:sz="0" w:space="0" w:color="auto"/>
                <w:bottom w:val="none" w:sz="0" w:space="0" w:color="auto"/>
                <w:right w:val="none" w:sz="0" w:space="0" w:color="auto"/>
              </w:divBdr>
            </w:div>
            <w:div w:id="311448661">
              <w:marLeft w:val="0"/>
              <w:marRight w:val="0"/>
              <w:marTop w:val="0"/>
              <w:marBottom w:val="0"/>
              <w:divBdr>
                <w:top w:val="none" w:sz="0" w:space="0" w:color="auto"/>
                <w:left w:val="none" w:sz="0" w:space="0" w:color="auto"/>
                <w:bottom w:val="none" w:sz="0" w:space="0" w:color="auto"/>
                <w:right w:val="none" w:sz="0" w:space="0" w:color="auto"/>
              </w:divBdr>
            </w:div>
            <w:div w:id="1643386506">
              <w:marLeft w:val="0"/>
              <w:marRight w:val="0"/>
              <w:marTop w:val="0"/>
              <w:marBottom w:val="0"/>
              <w:divBdr>
                <w:top w:val="none" w:sz="0" w:space="0" w:color="auto"/>
                <w:left w:val="none" w:sz="0" w:space="0" w:color="auto"/>
                <w:bottom w:val="none" w:sz="0" w:space="0" w:color="auto"/>
                <w:right w:val="none" w:sz="0" w:space="0" w:color="auto"/>
              </w:divBdr>
            </w:div>
            <w:div w:id="753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145">
      <w:bodyDiv w:val="1"/>
      <w:marLeft w:val="0"/>
      <w:marRight w:val="0"/>
      <w:marTop w:val="0"/>
      <w:marBottom w:val="0"/>
      <w:divBdr>
        <w:top w:val="none" w:sz="0" w:space="0" w:color="auto"/>
        <w:left w:val="none" w:sz="0" w:space="0" w:color="auto"/>
        <w:bottom w:val="none" w:sz="0" w:space="0" w:color="auto"/>
        <w:right w:val="none" w:sz="0" w:space="0" w:color="auto"/>
      </w:divBdr>
    </w:div>
    <w:div w:id="1977224908">
      <w:bodyDiv w:val="1"/>
      <w:marLeft w:val="0"/>
      <w:marRight w:val="0"/>
      <w:marTop w:val="0"/>
      <w:marBottom w:val="0"/>
      <w:divBdr>
        <w:top w:val="none" w:sz="0" w:space="0" w:color="auto"/>
        <w:left w:val="none" w:sz="0" w:space="0" w:color="auto"/>
        <w:bottom w:val="none" w:sz="0" w:space="0" w:color="auto"/>
        <w:right w:val="none" w:sz="0" w:space="0" w:color="auto"/>
      </w:divBdr>
      <w:divsChild>
        <w:div w:id="230432451">
          <w:marLeft w:val="0"/>
          <w:marRight w:val="0"/>
          <w:marTop w:val="150"/>
          <w:marBottom w:val="75"/>
          <w:divBdr>
            <w:top w:val="none" w:sz="0" w:space="0" w:color="auto"/>
            <w:left w:val="none" w:sz="0" w:space="0" w:color="auto"/>
            <w:bottom w:val="none" w:sz="0" w:space="0" w:color="auto"/>
            <w:right w:val="none" w:sz="0" w:space="0" w:color="auto"/>
          </w:divBdr>
        </w:div>
        <w:div w:id="5249606">
          <w:marLeft w:val="0"/>
          <w:marRight w:val="0"/>
          <w:marTop w:val="150"/>
          <w:marBottom w:val="75"/>
          <w:divBdr>
            <w:top w:val="none" w:sz="0" w:space="0" w:color="auto"/>
            <w:left w:val="none" w:sz="0" w:space="0" w:color="auto"/>
            <w:bottom w:val="none" w:sz="0" w:space="0" w:color="auto"/>
            <w:right w:val="none" w:sz="0" w:space="0" w:color="auto"/>
          </w:divBdr>
        </w:div>
      </w:divsChild>
    </w:div>
    <w:div w:id="2015764938">
      <w:bodyDiv w:val="1"/>
      <w:marLeft w:val="0"/>
      <w:marRight w:val="0"/>
      <w:marTop w:val="0"/>
      <w:marBottom w:val="0"/>
      <w:divBdr>
        <w:top w:val="none" w:sz="0" w:space="0" w:color="auto"/>
        <w:left w:val="none" w:sz="0" w:space="0" w:color="auto"/>
        <w:bottom w:val="none" w:sz="0" w:space="0" w:color="auto"/>
        <w:right w:val="none" w:sz="0" w:space="0" w:color="auto"/>
      </w:divBdr>
    </w:div>
    <w:div w:id="2059741557">
      <w:bodyDiv w:val="1"/>
      <w:marLeft w:val="0"/>
      <w:marRight w:val="0"/>
      <w:marTop w:val="0"/>
      <w:marBottom w:val="0"/>
      <w:divBdr>
        <w:top w:val="none" w:sz="0" w:space="0" w:color="auto"/>
        <w:left w:val="none" w:sz="0" w:space="0" w:color="auto"/>
        <w:bottom w:val="none" w:sz="0" w:space="0" w:color="auto"/>
        <w:right w:val="none" w:sz="0" w:space="0" w:color="auto"/>
      </w:divBdr>
      <w:divsChild>
        <w:div w:id="459034022">
          <w:marLeft w:val="0"/>
          <w:marRight w:val="0"/>
          <w:marTop w:val="0"/>
          <w:marBottom w:val="0"/>
          <w:divBdr>
            <w:top w:val="none" w:sz="0" w:space="0" w:color="auto"/>
            <w:left w:val="none" w:sz="0" w:space="0" w:color="auto"/>
            <w:bottom w:val="none" w:sz="0" w:space="0" w:color="auto"/>
            <w:right w:val="none" w:sz="0" w:space="0" w:color="auto"/>
          </w:divBdr>
          <w:divsChild>
            <w:div w:id="2002538038">
              <w:marLeft w:val="0"/>
              <w:marRight w:val="0"/>
              <w:marTop w:val="0"/>
              <w:marBottom w:val="0"/>
              <w:divBdr>
                <w:top w:val="none" w:sz="0" w:space="0" w:color="auto"/>
                <w:left w:val="none" w:sz="0" w:space="0" w:color="auto"/>
                <w:bottom w:val="none" w:sz="0" w:space="0" w:color="auto"/>
                <w:right w:val="none" w:sz="0" w:space="0" w:color="auto"/>
              </w:divBdr>
            </w:div>
            <w:div w:id="437455180">
              <w:marLeft w:val="0"/>
              <w:marRight w:val="0"/>
              <w:marTop w:val="0"/>
              <w:marBottom w:val="0"/>
              <w:divBdr>
                <w:top w:val="none" w:sz="0" w:space="0" w:color="auto"/>
                <w:left w:val="none" w:sz="0" w:space="0" w:color="auto"/>
                <w:bottom w:val="none" w:sz="0" w:space="0" w:color="auto"/>
                <w:right w:val="none" w:sz="0" w:space="0" w:color="auto"/>
              </w:divBdr>
            </w:div>
            <w:div w:id="805392573">
              <w:marLeft w:val="0"/>
              <w:marRight w:val="0"/>
              <w:marTop w:val="0"/>
              <w:marBottom w:val="0"/>
              <w:divBdr>
                <w:top w:val="none" w:sz="0" w:space="0" w:color="auto"/>
                <w:left w:val="none" w:sz="0" w:space="0" w:color="auto"/>
                <w:bottom w:val="none" w:sz="0" w:space="0" w:color="auto"/>
                <w:right w:val="none" w:sz="0" w:space="0" w:color="auto"/>
              </w:divBdr>
            </w:div>
            <w:div w:id="1891530370">
              <w:marLeft w:val="0"/>
              <w:marRight w:val="0"/>
              <w:marTop w:val="0"/>
              <w:marBottom w:val="0"/>
              <w:divBdr>
                <w:top w:val="none" w:sz="0" w:space="0" w:color="auto"/>
                <w:left w:val="none" w:sz="0" w:space="0" w:color="auto"/>
                <w:bottom w:val="none" w:sz="0" w:space="0" w:color="auto"/>
                <w:right w:val="none" w:sz="0" w:space="0" w:color="auto"/>
              </w:divBdr>
            </w:div>
            <w:div w:id="220485529">
              <w:marLeft w:val="0"/>
              <w:marRight w:val="0"/>
              <w:marTop w:val="0"/>
              <w:marBottom w:val="0"/>
              <w:divBdr>
                <w:top w:val="none" w:sz="0" w:space="0" w:color="auto"/>
                <w:left w:val="none" w:sz="0" w:space="0" w:color="auto"/>
                <w:bottom w:val="none" w:sz="0" w:space="0" w:color="auto"/>
                <w:right w:val="none" w:sz="0" w:space="0" w:color="auto"/>
              </w:divBdr>
            </w:div>
            <w:div w:id="457643645">
              <w:marLeft w:val="0"/>
              <w:marRight w:val="0"/>
              <w:marTop w:val="0"/>
              <w:marBottom w:val="0"/>
              <w:divBdr>
                <w:top w:val="none" w:sz="0" w:space="0" w:color="auto"/>
                <w:left w:val="none" w:sz="0" w:space="0" w:color="auto"/>
                <w:bottom w:val="none" w:sz="0" w:space="0" w:color="auto"/>
                <w:right w:val="none" w:sz="0" w:space="0" w:color="auto"/>
              </w:divBdr>
            </w:div>
            <w:div w:id="1257981644">
              <w:marLeft w:val="0"/>
              <w:marRight w:val="0"/>
              <w:marTop w:val="0"/>
              <w:marBottom w:val="0"/>
              <w:divBdr>
                <w:top w:val="none" w:sz="0" w:space="0" w:color="auto"/>
                <w:left w:val="none" w:sz="0" w:space="0" w:color="auto"/>
                <w:bottom w:val="none" w:sz="0" w:space="0" w:color="auto"/>
                <w:right w:val="none" w:sz="0" w:space="0" w:color="auto"/>
              </w:divBdr>
            </w:div>
            <w:div w:id="4386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fr.wikipedia.org/wiki/Licence_de_logiciel_libr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fr.wikipedia.org/wiki/Code_source" TargetMode="External"/><Relationship Id="rId17" Type="http://schemas.openxmlformats.org/officeDocument/2006/relationships/hyperlink" Target="https://code.visualstudio.com/Downloa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Logiciel_privateur"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fr.wikipedia.org/wiki/WLangage" TargetMode="External"/><Relationship Id="rId11" Type="http://schemas.openxmlformats.org/officeDocument/2006/relationships/hyperlink" Target="https://fr.wikipedia.org/wiki/Langage_informatique" TargetMode="External"/><Relationship Id="rId24" Type="http://schemas.openxmlformats.org/officeDocument/2006/relationships/fontTable" Target="fontTable.xml"/><Relationship Id="rId5" Type="http://schemas.openxmlformats.org/officeDocument/2006/relationships/hyperlink" Target="https://fr.wikipedia.org/wiki/PC_SOFT" TargetMode="External"/><Relationship Id="rId15" Type="http://schemas.openxmlformats.org/officeDocument/2006/relationships/hyperlink" Target="https://fr.wikipedia.org/wiki/Github" TargetMode="External"/><Relationship Id="rId23" Type="http://schemas.openxmlformats.org/officeDocument/2006/relationships/image" Target="media/image8.PNG"/><Relationship Id="rId10" Type="http://schemas.openxmlformats.org/officeDocument/2006/relationships/hyperlink" Target="https://fr.wikipedia.org/wiki/Open_sourc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r.wikipedia.org/wiki/Cross-platform" TargetMode="External"/><Relationship Id="rId14" Type="http://schemas.openxmlformats.org/officeDocument/2006/relationships/hyperlink" Target="https://fr.wikipedia.org/wiki/Licence_Expat" TargetMode="External"/><Relationship Id="rId22"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1048</Words>
  <Characters>5768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52</cp:revision>
  <dcterms:created xsi:type="dcterms:W3CDTF">2018-01-22T10:16:00Z</dcterms:created>
  <dcterms:modified xsi:type="dcterms:W3CDTF">2018-01-30T07:33:00Z</dcterms:modified>
</cp:coreProperties>
</file>