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F929A" w14:textId="401DEF1D" w:rsidR="00777A2A" w:rsidRDefault="00B06FAF">
      <w:r>
        <w:rPr>
          <w:noProof/>
        </w:rPr>
        <w:drawing>
          <wp:inline distT="0" distB="0" distL="0" distR="0" wp14:anchorId="576B02C0" wp14:editId="01DFE029">
            <wp:extent cx="5727700" cy="3534410"/>
            <wp:effectExtent l="0" t="0" r="1270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886B8CE-52DA-CB45-A99D-65A3C69DA1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777A2A" w:rsidSect="00732C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66"/>
    <w:rsid w:val="00732C24"/>
    <w:rsid w:val="00826A66"/>
    <w:rsid w:val="00B0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924E9"/>
  <w15:chartTrackingRefBased/>
  <w15:docId w15:val="{EC45A2BA-AFD2-5D40-A01C-8FA7BCB5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Shipping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9</c:v>
                </c:pt>
                <c:pt idx="1">
                  <c:v>8</c:v>
                </c:pt>
                <c:pt idx="2">
                  <c:v>8</c:v>
                </c:pt>
                <c:pt idx="3">
                  <c:v>9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7</c:v>
                </c:pt>
                <c:pt idx="9">
                  <c:v>8</c:v>
                </c:pt>
                <c:pt idx="10">
                  <c:v>8</c:v>
                </c:pt>
                <c:pt idx="11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6E-DE4D-9728-915A47AEDD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7669967"/>
        <c:axId val="2077671599"/>
      </c:scatterChart>
      <c:valAx>
        <c:axId val="2077669967"/>
        <c:scaling>
          <c:orientation val="minMax"/>
          <c:max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7671599"/>
        <c:crosses val="autoZero"/>
        <c:crossBetween val="midCat"/>
      </c:valAx>
      <c:valAx>
        <c:axId val="2077671599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76699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 Jahromi</dc:creator>
  <cp:keywords/>
  <dc:description/>
  <cp:lastModifiedBy>Mahan Jahromi</cp:lastModifiedBy>
  <cp:revision>2</cp:revision>
  <dcterms:created xsi:type="dcterms:W3CDTF">2020-02-28T23:59:00Z</dcterms:created>
  <dcterms:modified xsi:type="dcterms:W3CDTF">2020-02-29T00:04:00Z</dcterms:modified>
</cp:coreProperties>
</file>