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5FCF9" w14:textId="77777777" w:rsidR="00B37A5C" w:rsidRDefault="00B37A5C">
      <w:pPr>
        <w:spacing w:before="1000" w:after="1000"/>
      </w:pPr>
    </w:p>
    <w:p w14:paraId="4776951A" w14:textId="77777777" w:rsidR="00B37A5C" w:rsidRDefault="00000000">
      <w:pPr>
        <w:spacing w:after="120"/>
        <w:jc w:val="center"/>
      </w:pPr>
      <w:r>
        <w:rPr>
          <w:b/>
          <w:bCs/>
          <w:color w:val="1F3864"/>
          <w:sz w:val="60"/>
          <w:szCs w:val="60"/>
        </w:rPr>
        <w:t>CHUNKING STRATEGY</w:t>
      </w:r>
    </w:p>
    <w:p w14:paraId="2B42EC93" w14:textId="4390ED69" w:rsidR="00B37A5C" w:rsidRDefault="00000000">
      <w:pPr>
        <w:spacing w:after="60"/>
        <w:jc w:val="center"/>
      </w:pPr>
      <w:r>
        <w:rPr>
          <w:b/>
          <w:bCs/>
          <w:color w:val="2E75B6"/>
          <w:sz w:val="32"/>
          <w:szCs w:val="32"/>
        </w:rPr>
        <w:t>Technical Deep-</w:t>
      </w:r>
      <w:r w:rsidR="00D93706">
        <w:rPr>
          <w:b/>
          <w:bCs/>
          <w:color w:val="2E75B6"/>
          <w:sz w:val="32"/>
          <w:szCs w:val="32"/>
        </w:rPr>
        <w:t>Dive | Full</w:t>
      </w:r>
      <w:r>
        <w:rPr>
          <w:b/>
          <w:bCs/>
          <w:color w:val="2E75B6"/>
          <w:sz w:val="32"/>
          <w:szCs w:val="32"/>
        </w:rPr>
        <w:t xml:space="preserve"> Metrics &amp; Decision Framework</w:t>
      </w:r>
    </w:p>
    <w:p w14:paraId="417A8CFB" w14:textId="77777777" w:rsidR="00B37A5C" w:rsidRDefault="00B37A5C">
      <w:pPr>
        <w:pBdr>
          <w:bottom w:val="single" w:sz="6" w:space="1" w:color="2E75B6"/>
        </w:pBdr>
        <w:spacing w:before="60" w:after="60"/>
      </w:pPr>
    </w:p>
    <w:p w14:paraId="157F6143" w14:textId="77777777" w:rsidR="00B37A5C" w:rsidRDefault="00B37A5C">
      <w:pPr>
        <w:spacing w:before="160" w:after="160"/>
      </w:pPr>
    </w:p>
    <w:p w14:paraId="52C30647" w14:textId="77777777" w:rsidR="00B37A5C" w:rsidRDefault="00000000">
      <w:pPr>
        <w:spacing w:after="200"/>
        <w:jc w:val="center"/>
      </w:pPr>
      <w:r>
        <w:rPr>
          <w:b/>
          <w:bCs/>
          <w:color w:val="17788F"/>
          <w:sz w:val="24"/>
          <w:szCs w:val="24"/>
        </w:rPr>
        <w:t>Fidelity National Home Warranty (FNHW) — 32 Source PDFs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tblGrid>
      <w:tr w:rsidR="00B37A5C" w14:paraId="46CE58B5" w14:textId="77777777">
        <w:tblPrEx>
          <w:tblCellMar>
            <w:top w:w="0" w:type="dxa"/>
            <w:bottom w:w="0" w:type="dxa"/>
          </w:tblCellMar>
        </w:tblPrEx>
        <w:tc>
          <w:tcPr>
            <w:tcW w:w="3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120" w:type="dxa"/>
              <w:bottom w:w="80" w:type="dxa"/>
              <w:right w:w="120" w:type="dxa"/>
            </w:tcMar>
          </w:tcPr>
          <w:p w14:paraId="1ED4C1D0" w14:textId="77777777" w:rsidR="00B37A5C" w:rsidRDefault="00000000">
            <w:r>
              <w:rPr>
                <w:b/>
                <w:bCs/>
                <w:color w:val="1F3864"/>
                <w:sz w:val="20"/>
                <w:szCs w:val="20"/>
              </w:rPr>
              <w:t>Study Corpus</w:t>
            </w:r>
          </w:p>
        </w:tc>
        <w:tc>
          <w:tcPr>
            <w:tcW w:w="3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31C113E" w14:textId="77777777" w:rsidR="00B37A5C" w:rsidRDefault="00000000">
            <w:r>
              <w:rPr>
                <w:sz w:val="20"/>
                <w:szCs w:val="20"/>
              </w:rPr>
              <w:t>32 PDF documents (FNHW)</w:t>
            </w:r>
          </w:p>
        </w:tc>
      </w:tr>
      <w:tr w:rsidR="00B37A5C" w14:paraId="16A32E5E" w14:textId="77777777">
        <w:tblPrEx>
          <w:tblCellMar>
            <w:top w:w="0" w:type="dxa"/>
            <w:bottom w:w="0" w:type="dxa"/>
          </w:tblCellMar>
        </w:tblPrEx>
        <w:tc>
          <w:tcPr>
            <w:tcW w:w="3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52DE1C8" w14:textId="77777777" w:rsidR="00B37A5C" w:rsidRDefault="00000000">
            <w:r>
              <w:rPr>
                <w:b/>
                <w:bCs/>
                <w:color w:val="1F3864"/>
                <w:sz w:val="20"/>
                <w:szCs w:val="20"/>
              </w:rPr>
              <w:t>Chunking Variants</w:t>
            </w:r>
          </w:p>
        </w:tc>
        <w:tc>
          <w:tcPr>
            <w:tcW w:w="3600" w:type="dxa"/>
            <w:tcBorders>
              <w:top w:val="single" w:sz="4" w:space="0" w:color="2E75B6"/>
              <w:left w:val="single" w:sz="4" w:space="0" w:color="2E75B6"/>
              <w:bottom w:val="single" w:sz="4" w:space="0" w:color="2E75B6"/>
              <w:right w:val="single" w:sz="4" w:space="0" w:color="2E75B6"/>
            </w:tcBorders>
            <w:shd w:val="clear" w:color="auto" w:fill="F2F2F2"/>
            <w:tcMar>
              <w:top w:w="80" w:type="dxa"/>
              <w:left w:w="120" w:type="dxa"/>
              <w:bottom w:w="80" w:type="dxa"/>
              <w:right w:w="120" w:type="dxa"/>
            </w:tcMar>
          </w:tcPr>
          <w:p w14:paraId="7C3BA12D" w14:textId="77777777" w:rsidR="00B37A5C" w:rsidRDefault="00000000">
            <w:r>
              <w:rPr>
                <w:sz w:val="20"/>
                <w:szCs w:val="20"/>
              </w:rPr>
              <w:t>7 configurations</w:t>
            </w:r>
          </w:p>
        </w:tc>
      </w:tr>
      <w:tr w:rsidR="00B37A5C" w14:paraId="28E9D38F" w14:textId="77777777">
        <w:tblPrEx>
          <w:tblCellMar>
            <w:top w:w="0" w:type="dxa"/>
            <w:bottom w:w="0" w:type="dxa"/>
          </w:tblCellMar>
        </w:tblPrEx>
        <w:tc>
          <w:tcPr>
            <w:tcW w:w="3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120" w:type="dxa"/>
              <w:bottom w:w="80" w:type="dxa"/>
              <w:right w:w="120" w:type="dxa"/>
            </w:tcMar>
          </w:tcPr>
          <w:p w14:paraId="0D3678BC" w14:textId="77777777" w:rsidR="00B37A5C" w:rsidRDefault="00000000">
            <w:r>
              <w:rPr>
                <w:b/>
                <w:bCs/>
                <w:color w:val="1F3864"/>
                <w:sz w:val="20"/>
                <w:szCs w:val="20"/>
              </w:rPr>
              <w:t>Metrics Used</w:t>
            </w:r>
          </w:p>
        </w:tc>
        <w:tc>
          <w:tcPr>
            <w:tcW w:w="3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DC27AB1" w14:textId="77777777" w:rsidR="00B37A5C" w:rsidRDefault="00000000">
            <w:r>
              <w:rPr>
                <w:sz w:val="20"/>
                <w:szCs w:val="20"/>
              </w:rPr>
              <w:t>Coherence, Concept Integrity, Precision, Recall</w:t>
            </w:r>
          </w:p>
        </w:tc>
      </w:tr>
      <w:tr w:rsidR="00B37A5C" w14:paraId="66CFFAA0" w14:textId="77777777">
        <w:tblPrEx>
          <w:tblCellMar>
            <w:top w:w="0" w:type="dxa"/>
            <w:bottom w:w="0" w:type="dxa"/>
          </w:tblCellMar>
        </w:tblPrEx>
        <w:tc>
          <w:tcPr>
            <w:tcW w:w="3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D65E726" w14:textId="77777777" w:rsidR="00B37A5C" w:rsidRDefault="00000000">
            <w:r>
              <w:rPr>
                <w:b/>
                <w:bCs/>
                <w:color w:val="1F3864"/>
                <w:sz w:val="20"/>
                <w:szCs w:val="20"/>
              </w:rPr>
              <w:t>Best Overall</w:t>
            </w:r>
          </w:p>
        </w:tc>
        <w:tc>
          <w:tcPr>
            <w:tcW w:w="3600" w:type="dxa"/>
            <w:tcBorders>
              <w:top w:val="single" w:sz="4" w:space="0" w:color="2E75B6"/>
              <w:left w:val="single" w:sz="4" w:space="0" w:color="2E75B6"/>
              <w:bottom w:val="single" w:sz="4" w:space="0" w:color="2E75B6"/>
              <w:right w:val="single" w:sz="4" w:space="0" w:color="2E75B6"/>
            </w:tcBorders>
            <w:shd w:val="clear" w:color="auto" w:fill="F2F2F2"/>
            <w:tcMar>
              <w:top w:w="80" w:type="dxa"/>
              <w:left w:w="120" w:type="dxa"/>
              <w:bottom w:w="80" w:type="dxa"/>
              <w:right w:w="120" w:type="dxa"/>
            </w:tcMar>
          </w:tcPr>
          <w:p w14:paraId="39615A3F" w14:textId="77777777" w:rsidR="00B37A5C" w:rsidRDefault="00000000">
            <w:r>
              <w:rPr>
                <w:sz w:val="20"/>
                <w:szCs w:val="20"/>
              </w:rPr>
              <w:t>DI_MD + fixed_1024</w:t>
            </w:r>
          </w:p>
        </w:tc>
      </w:tr>
      <w:tr w:rsidR="00B37A5C" w14:paraId="7EA3B58D" w14:textId="77777777">
        <w:tblPrEx>
          <w:tblCellMar>
            <w:top w:w="0" w:type="dxa"/>
            <w:bottom w:w="0" w:type="dxa"/>
          </w:tblCellMar>
        </w:tblPrEx>
        <w:tc>
          <w:tcPr>
            <w:tcW w:w="3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120" w:type="dxa"/>
              <w:bottom w:w="80" w:type="dxa"/>
              <w:right w:w="120" w:type="dxa"/>
            </w:tcMar>
          </w:tcPr>
          <w:p w14:paraId="53CEC0DD" w14:textId="77777777" w:rsidR="00B37A5C" w:rsidRDefault="00000000">
            <w:r>
              <w:rPr>
                <w:b/>
                <w:bCs/>
                <w:color w:val="1F3864"/>
                <w:sz w:val="20"/>
                <w:szCs w:val="20"/>
              </w:rPr>
              <w:t>Best Precision</w:t>
            </w:r>
          </w:p>
        </w:tc>
        <w:tc>
          <w:tcPr>
            <w:tcW w:w="3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DC9B7FA" w14:textId="77777777" w:rsidR="00B37A5C" w:rsidRDefault="00000000">
            <w:r>
              <w:rPr>
                <w:sz w:val="20"/>
                <w:szCs w:val="20"/>
              </w:rPr>
              <w:t>DI_MD + fixed_2048</w:t>
            </w:r>
          </w:p>
        </w:tc>
      </w:tr>
    </w:tbl>
    <w:p w14:paraId="6978EA37" w14:textId="77777777" w:rsidR="00B37A5C" w:rsidRDefault="00B37A5C">
      <w:pPr>
        <w:spacing w:before="400" w:after="400"/>
      </w:pPr>
    </w:p>
    <w:p w14:paraId="5EBE33E5" w14:textId="77777777" w:rsidR="00B37A5C" w:rsidRDefault="00000000">
      <w:pPr>
        <w:jc w:val="center"/>
      </w:pPr>
      <w:r>
        <w:rPr>
          <w:color w:val="777777"/>
          <w:sz w:val="18"/>
          <w:szCs w:val="18"/>
        </w:rPr>
        <w:t xml:space="preserve">RAG Systems </w:t>
      </w:r>
      <w:proofErr w:type="gramStart"/>
      <w:r>
        <w:rPr>
          <w:color w:val="777777"/>
          <w:sz w:val="18"/>
          <w:szCs w:val="18"/>
        </w:rPr>
        <w:t>Research  |</w:t>
      </w:r>
      <w:proofErr w:type="gramEnd"/>
      <w:r>
        <w:rPr>
          <w:color w:val="777777"/>
          <w:sz w:val="18"/>
          <w:szCs w:val="18"/>
        </w:rPr>
        <w:t xml:space="preserve">  March 2026</w:t>
      </w:r>
    </w:p>
    <w:p w14:paraId="41D9B1F5" w14:textId="77777777" w:rsidR="00B37A5C" w:rsidRDefault="00000000">
      <w:r>
        <w:br w:type="page"/>
      </w:r>
    </w:p>
    <w:p w14:paraId="578CCEB5" w14:textId="77777777" w:rsidR="00B37A5C" w:rsidRDefault="00B37A5C">
      <w:pPr>
        <w:sectPr w:rsidR="00B37A5C">
          <w:pgSz w:w="12240" w:h="15840"/>
          <w:pgMar w:top="1440" w:right="1440" w:bottom="1440" w:left="1440" w:header="708" w:footer="708" w:gutter="0"/>
          <w:cols w:space="720"/>
          <w:docGrid w:linePitch="360"/>
        </w:sectPr>
      </w:pPr>
    </w:p>
    <w:p w14:paraId="4FE2D344" w14:textId="77777777" w:rsidR="00B37A5C" w:rsidRDefault="00000000">
      <w:pPr>
        <w:pStyle w:val="Heading1"/>
        <w:shd w:val="clear" w:color="auto" w:fill="1F3864"/>
        <w:ind w:left="200" w:right="200"/>
      </w:pPr>
      <w:bookmarkStart w:id="0" w:name="_Toc224056711"/>
      <w:r>
        <w:lastRenderedPageBreak/>
        <w:t>Table of Contents</w:t>
      </w:r>
      <w:bookmarkEnd w:id="0"/>
    </w:p>
    <w:sdt>
      <w:sdtPr>
        <w:alias w:val="Table of Contents"/>
        <w:id w:val="-1561317543"/>
      </w:sdtPr>
      <w:sdtContent>
        <w:p w14:paraId="4BCFA58E" w14:textId="77777777" w:rsidR="00156B7A" w:rsidRDefault="00000000">
          <w:pPr>
            <w:pStyle w:val="TOC1"/>
            <w:tabs>
              <w:tab w:val="right" w:leader="dot" w:pos="9350"/>
            </w:tabs>
            <w:rPr>
              <w:noProof/>
            </w:rPr>
          </w:pPr>
          <w:r>
            <w:fldChar w:fldCharType="begin"/>
          </w:r>
          <w:r>
            <w:instrText>TOC \h \o "1-3"</w:instrText>
          </w:r>
          <w:r>
            <w:fldChar w:fldCharType="separate"/>
          </w:r>
          <w:hyperlink w:anchor="_Toc224056711" w:history="1">
            <w:r w:rsidR="00156B7A" w:rsidRPr="001566D5">
              <w:rPr>
                <w:rStyle w:val="Hyperlink"/>
                <w:noProof/>
              </w:rPr>
              <w:t>Table of Contents</w:t>
            </w:r>
            <w:r w:rsidR="00156B7A">
              <w:rPr>
                <w:noProof/>
              </w:rPr>
              <w:tab/>
            </w:r>
            <w:r w:rsidR="00156B7A">
              <w:rPr>
                <w:noProof/>
              </w:rPr>
              <w:fldChar w:fldCharType="begin"/>
            </w:r>
            <w:r w:rsidR="00156B7A">
              <w:rPr>
                <w:noProof/>
              </w:rPr>
              <w:instrText xml:space="preserve"> PAGEREF _Toc224056711 \h </w:instrText>
            </w:r>
            <w:r w:rsidR="00156B7A">
              <w:rPr>
                <w:noProof/>
              </w:rPr>
            </w:r>
            <w:r w:rsidR="00156B7A">
              <w:rPr>
                <w:noProof/>
              </w:rPr>
              <w:fldChar w:fldCharType="separate"/>
            </w:r>
            <w:r w:rsidR="00156B7A">
              <w:rPr>
                <w:noProof/>
              </w:rPr>
              <w:t>2</w:t>
            </w:r>
            <w:r w:rsidR="00156B7A">
              <w:rPr>
                <w:noProof/>
              </w:rPr>
              <w:fldChar w:fldCharType="end"/>
            </w:r>
          </w:hyperlink>
        </w:p>
        <w:p w14:paraId="780F07DB" w14:textId="77777777" w:rsidR="00156B7A" w:rsidRDefault="00156B7A">
          <w:pPr>
            <w:pStyle w:val="TOC1"/>
            <w:tabs>
              <w:tab w:val="right" w:leader="dot" w:pos="9350"/>
            </w:tabs>
            <w:rPr>
              <w:noProof/>
            </w:rPr>
          </w:pPr>
          <w:hyperlink w:anchor="_Toc224056712" w:history="1">
            <w:r w:rsidRPr="001566D5">
              <w:rPr>
                <w:rStyle w:val="Hyperlink"/>
                <w:noProof/>
              </w:rPr>
              <w:t>1.  Purpose of This Document</w:t>
            </w:r>
            <w:r>
              <w:rPr>
                <w:noProof/>
              </w:rPr>
              <w:tab/>
            </w:r>
            <w:r>
              <w:rPr>
                <w:noProof/>
              </w:rPr>
              <w:fldChar w:fldCharType="begin"/>
            </w:r>
            <w:r>
              <w:rPr>
                <w:noProof/>
              </w:rPr>
              <w:instrText xml:space="preserve"> PAGEREF _Toc224056712 \h </w:instrText>
            </w:r>
            <w:r>
              <w:rPr>
                <w:noProof/>
              </w:rPr>
            </w:r>
            <w:r>
              <w:rPr>
                <w:noProof/>
              </w:rPr>
              <w:fldChar w:fldCharType="separate"/>
            </w:r>
            <w:r>
              <w:rPr>
                <w:noProof/>
              </w:rPr>
              <w:t>4</w:t>
            </w:r>
            <w:r>
              <w:rPr>
                <w:noProof/>
              </w:rPr>
              <w:fldChar w:fldCharType="end"/>
            </w:r>
          </w:hyperlink>
        </w:p>
        <w:p w14:paraId="73AD6380" w14:textId="77777777" w:rsidR="00156B7A" w:rsidRDefault="00156B7A">
          <w:pPr>
            <w:pStyle w:val="TOC1"/>
            <w:tabs>
              <w:tab w:val="right" w:leader="dot" w:pos="9350"/>
            </w:tabs>
            <w:rPr>
              <w:noProof/>
            </w:rPr>
          </w:pPr>
          <w:hyperlink w:anchor="_Toc224056713" w:history="1">
            <w:r w:rsidRPr="001566D5">
              <w:rPr>
                <w:rStyle w:val="Hyperlink"/>
                <w:noProof/>
              </w:rPr>
              <w:t>2.  Study Scope</w:t>
            </w:r>
            <w:r>
              <w:rPr>
                <w:noProof/>
              </w:rPr>
              <w:tab/>
            </w:r>
            <w:r>
              <w:rPr>
                <w:noProof/>
              </w:rPr>
              <w:fldChar w:fldCharType="begin"/>
            </w:r>
            <w:r>
              <w:rPr>
                <w:noProof/>
              </w:rPr>
              <w:instrText xml:space="preserve"> PAGEREF _Toc224056713 \h </w:instrText>
            </w:r>
            <w:r>
              <w:rPr>
                <w:noProof/>
              </w:rPr>
            </w:r>
            <w:r>
              <w:rPr>
                <w:noProof/>
              </w:rPr>
              <w:fldChar w:fldCharType="separate"/>
            </w:r>
            <w:r>
              <w:rPr>
                <w:noProof/>
              </w:rPr>
              <w:t>5</w:t>
            </w:r>
            <w:r>
              <w:rPr>
                <w:noProof/>
              </w:rPr>
              <w:fldChar w:fldCharType="end"/>
            </w:r>
          </w:hyperlink>
        </w:p>
        <w:p w14:paraId="5DCF2AF2" w14:textId="77777777" w:rsidR="00156B7A" w:rsidRDefault="00156B7A">
          <w:pPr>
            <w:pStyle w:val="TOC2"/>
            <w:tabs>
              <w:tab w:val="right" w:leader="dot" w:pos="9350"/>
            </w:tabs>
            <w:rPr>
              <w:noProof/>
            </w:rPr>
          </w:pPr>
          <w:hyperlink w:anchor="_Toc224056714" w:history="1">
            <w:r w:rsidRPr="001566D5">
              <w:rPr>
                <w:rStyle w:val="Hyperlink"/>
                <w:noProof/>
              </w:rPr>
              <w:t>2.1  Data Source</w:t>
            </w:r>
            <w:r>
              <w:rPr>
                <w:noProof/>
              </w:rPr>
              <w:tab/>
            </w:r>
            <w:r>
              <w:rPr>
                <w:noProof/>
              </w:rPr>
              <w:fldChar w:fldCharType="begin"/>
            </w:r>
            <w:r>
              <w:rPr>
                <w:noProof/>
              </w:rPr>
              <w:instrText xml:space="preserve"> PAGEREF _Toc224056714 \h </w:instrText>
            </w:r>
            <w:r>
              <w:rPr>
                <w:noProof/>
              </w:rPr>
            </w:r>
            <w:r>
              <w:rPr>
                <w:noProof/>
              </w:rPr>
              <w:fldChar w:fldCharType="separate"/>
            </w:r>
            <w:r>
              <w:rPr>
                <w:noProof/>
              </w:rPr>
              <w:t>5</w:t>
            </w:r>
            <w:r>
              <w:rPr>
                <w:noProof/>
              </w:rPr>
              <w:fldChar w:fldCharType="end"/>
            </w:r>
          </w:hyperlink>
        </w:p>
        <w:p w14:paraId="6FAF7315" w14:textId="77777777" w:rsidR="00156B7A" w:rsidRDefault="00156B7A">
          <w:pPr>
            <w:pStyle w:val="TOC3"/>
            <w:tabs>
              <w:tab w:val="right" w:leader="dot" w:pos="9350"/>
            </w:tabs>
            <w:rPr>
              <w:noProof/>
            </w:rPr>
          </w:pPr>
          <w:hyperlink w:anchor="_Toc224056715" w:history="1">
            <w:r w:rsidRPr="001566D5">
              <w:rPr>
                <w:rStyle w:val="Hyperlink"/>
                <w:noProof/>
              </w:rPr>
              <w:t>Why Markdown Conversion Was Used</w:t>
            </w:r>
            <w:r>
              <w:rPr>
                <w:noProof/>
              </w:rPr>
              <w:tab/>
            </w:r>
            <w:r>
              <w:rPr>
                <w:noProof/>
              </w:rPr>
              <w:fldChar w:fldCharType="begin"/>
            </w:r>
            <w:r>
              <w:rPr>
                <w:noProof/>
              </w:rPr>
              <w:instrText xml:space="preserve"> PAGEREF _Toc224056715 \h </w:instrText>
            </w:r>
            <w:r>
              <w:rPr>
                <w:noProof/>
              </w:rPr>
            </w:r>
            <w:r>
              <w:rPr>
                <w:noProof/>
              </w:rPr>
              <w:fldChar w:fldCharType="separate"/>
            </w:r>
            <w:r>
              <w:rPr>
                <w:noProof/>
              </w:rPr>
              <w:t>5</w:t>
            </w:r>
            <w:r>
              <w:rPr>
                <w:noProof/>
              </w:rPr>
              <w:fldChar w:fldCharType="end"/>
            </w:r>
          </w:hyperlink>
        </w:p>
        <w:p w14:paraId="38DEDF6B" w14:textId="77777777" w:rsidR="00156B7A" w:rsidRDefault="00156B7A">
          <w:pPr>
            <w:pStyle w:val="TOC2"/>
            <w:tabs>
              <w:tab w:val="right" w:leader="dot" w:pos="9350"/>
            </w:tabs>
            <w:rPr>
              <w:noProof/>
            </w:rPr>
          </w:pPr>
          <w:hyperlink w:anchor="_Toc224056716" w:history="1">
            <w:r w:rsidRPr="001566D5">
              <w:rPr>
                <w:rStyle w:val="Hyperlink"/>
                <w:noProof/>
              </w:rPr>
              <w:t>2.2  Chunking Strategies Evaluated</w:t>
            </w:r>
            <w:r>
              <w:rPr>
                <w:noProof/>
              </w:rPr>
              <w:tab/>
            </w:r>
            <w:r>
              <w:rPr>
                <w:noProof/>
              </w:rPr>
              <w:fldChar w:fldCharType="begin"/>
            </w:r>
            <w:r>
              <w:rPr>
                <w:noProof/>
              </w:rPr>
              <w:instrText xml:space="preserve"> PAGEREF _Toc224056716 \h </w:instrText>
            </w:r>
            <w:r>
              <w:rPr>
                <w:noProof/>
              </w:rPr>
            </w:r>
            <w:r>
              <w:rPr>
                <w:noProof/>
              </w:rPr>
              <w:fldChar w:fldCharType="separate"/>
            </w:r>
            <w:r>
              <w:rPr>
                <w:noProof/>
              </w:rPr>
              <w:t>5</w:t>
            </w:r>
            <w:r>
              <w:rPr>
                <w:noProof/>
              </w:rPr>
              <w:fldChar w:fldCharType="end"/>
            </w:r>
          </w:hyperlink>
        </w:p>
        <w:p w14:paraId="592DF033" w14:textId="77777777" w:rsidR="00156B7A" w:rsidRDefault="00156B7A">
          <w:pPr>
            <w:pStyle w:val="TOC2"/>
            <w:tabs>
              <w:tab w:val="right" w:leader="dot" w:pos="9350"/>
            </w:tabs>
            <w:rPr>
              <w:noProof/>
            </w:rPr>
          </w:pPr>
          <w:hyperlink w:anchor="_Toc224056717" w:history="1">
            <w:r w:rsidRPr="001566D5">
              <w:rPr>
                <w:rStyle w:val="Hyperlink"/>
                <w:noProof/>
              </w:rPr>
              <w:t>2.3  Framework Implementation Detail by Chunk Type</w:t>
            </w:r>
            <w:r>
              <w:rPr>
                <w:noProof/>
              </w:rPr>
              <w:tab/>
            </w:r>
            <w:r>
              <w:rPr>
                <w:noProof/>
              </w:rPr>
              <w:fldChar w:fldCharType="begin"/>
            </w:r>
            <w:r>
              <w:rPr>
                <w:noProof/>
              </w:rPr>
              <w:instrText xml:space="preserve"> PAGEREF _Toc224056717 \h </w:instrText>
            </w:r>
            <w:r>
              <w:rPr>
                <w:noProof/>
              </w:rPr>
            </w:r>
            <w:r>
              <w:rPr>
                <w:noProof/>
              </w:rPr>
              <w:fldChar w:fldCharType="separate"/>
            </w:r>
            <w:r>
              <w:rPr>
                <w:noProof/>
              </w:rPr>
              <w:t>5</w:t>
            </w:r>
            <w:r>
              <w:rPr>
                <w:noProof/>
              </w:rPr>
              <w:fldChar w:fldCharType="end"/>
            </w:r>
          </w:hyperlink>
        </w:p>
        <w:p w14:paraId="5264B6AF" w14:textId="77777777" w:rsidR="00156B7A" w:rsidRDefault="00156B7A">
          <w:pPr>
            <w:pStyle w:val="TOC3"/>
            <w:tabs>
              <w:tab w:val="right" w:leader="dot" w:pos="9350"/>
            </w:tabs>
            <w:rPr>
              <w:noProof/>
            </w:rPr>
          </w:pPr>
          <w:hyperlink w:anchor="_Toc224056718" w:history="1">
            <w:r w:rsidRPr="001566D5">
              <w:rPr>
                <w:rStyle w:val="Hyperlink"/>
                <w:noProof/>
              </w:rPr>
              <w:t>A. Fixed 512 and Fixed 1024 (LlamaIndex)</w:t>
            </w:r>
            <w:r>
              <w:rPr>
                <w:noProof/>
              </w:rPr>
              <w:tab/>
            </w:r>
            <w:r>
              <w:rPr>
                <w:noProof/>
              </w:rPr>
              <w:fldChar w:fldCharType="begin"/>
            </w:r>
            <w:r>
              <w:rPr>
                <w:noProof/>
              </w:rPr>
              <w:instrText xml:space="preserve"> PAGEREF _Toc224056718 \h </w:instrText>
            </w:r>
            <w:r>
              <w:rPr>
                <w:noProof/>
              </w:rPr>
            </w:r>
            <w:r>
              <w:rPr>
                <w:noProof/>
              </w:rPr>
              <w:fldChar w:fldCharType="separate"/>
            </w:r>
            <w:r>
              <w:rPr>
                <w:noProof/>
              </w:rPr>
              <w:t>5</w:t>
            </w:r>
            <w:r>
              <w:rPr>
                <w:noProof/>
              </w:rPr>
              <w:fldChar w:fldCharType="end"/>
            </w:r>
          </w:hyperlink>
        </w:p>
        <w:p w14:paraId="7CC12F76" w14:textId="77777777" w:rsidR="00156B7A" w:rsidRDefault="00156B7A">
          <w:pPr>
            <w:pStyle w:val="TOC3"/>
            <w:tabs>
              <w:tab w:val="right" w:leader="dot" w:pos="9350"/>
            </w:tabs>
            <w:rPr>
              <w:noProof/>
            </w:rPr>
          </w:pPr>
          <w:hyperlink w:anchor="_Toc224056719" w:history="1">
            <w:r w:rsidRPr="001566D5">
              <w:rPr>
                <w:rStyle w:val="Hyperlink"/>
                <w:noProof/>
              </w:rPr>
              <w:t>B. Semantic Variable (Microsoft Data Ingestion Library)</w:t>
            </w:r>
            <w:r>
              <w:rPr>
                <w:noProof/>
              </w:rPr>
              <w:tab/>
            </w:r>
            <w:r>
              <w:rPr>
                <w:noProof/>
              </w:rPr>
              <w:fldChar w:fldCharType="begin"/>
            </w:r>
            <w:r>
              <w:rPr>
                <w:noProof/>
              </w:rPr>
              <w:instrText xml:space="preserve"> PAGEREF _Toc224056719 \h </w:instrText>
            </w:r>
            <w:r>
              <w:rPr>
                <w:noProof/>
              </w:rPr>
            </w:r>
            <w:r>
              <w:rPr>
                <w:noProof/>
              </w:rPr>
              <w:fldChar w:fldCharType="separate"/>
            </w:r>
            <w:r>
              <w:rPr>
                <w:noProof/>
              </w:rPr>
              <w:t>6</w:t>
            </w:r>
            <w:r>
              <w:rPr>
                <w:noProof/>
              </w:rPr>
              <w:fldChar w:fldCharType="end"/>
            </w:r>
          </w:hyperlink>
        </w:p>
        <w:p w14:paraId="1A46C48B" w14:textId="77777777" w:rsidR="00156B7A" w:rsidRDefault="00156B7A">
          <w:pPr>
            <w:pStyle w:val="TOC3"/>
            <w:tabs>
              <w:tab w:val="right" w:leader="dot" w:pos="9350"/>
            </w:tabs>
            <w:rPr>
              <w:noProof/>
            </w:rPr>
          </w:pPr>
          <w:hyperlink w:anchor="_Toc224056720" w:history="1">
            <w:r w:rsidRPr="001566D5">
              <w:rPr>
                <w:rStyle w:val="Hyperlink"/>
                <w:noProof/>
              </w:rPr>
              <w:t>C. doclingvariable (Docling HybridChunker)</w:t>
            </w:r>
            <w:r>
              <w:rPr>
                <w:noProof/>
              </w:rPr>
              <w:tab/>
            </w:r>
            <w:r>
              <w:rPr>
                <w:noProof/>
              </w:rPr>
              <w:fldChar w:fldCharType="begin"/>
            </w:r>
            <w:r>
              <w:rPr>
                <w:noProof/>
              </w:rPr>
              <w:instrText xml:space="preserve"> PAGEREF _Toc224056720 \h </w:instrText>
            </w:r>
            <w:r>
              <w:rPr>
                <w:noProof/>
              </w:rPr>
            </w:r>
            <w:r>
              <w:rPr>
                <w:noProof/>
              </w:rPr>
              <w:fldChar w:fldCharType="separate"/>
            </w:r>
            <w:r>
              <w:rPr>
                <w:noProof/>
              </w:rPr>
              <w:t>6</w:t>
            </w:r>
            <w:r>
              <w:rPr>
                <w:noProof/>
              </w:rPr>
              <w:fldChar w:fldCharType="end"/>
            </w:r>
          </w:hyperlink>
        </w:p>
        <w:p w14:paraId="27EED9F2" w14:textId="77777777" w:rsidR="00156B7A" w:rsidRDefault="00156B7A">
          <w:pPr>
            <w:pStyle w:val="TOC2"/>
            <w:tabs>
              <w:tab w:val="right" w:leader="dot" w:pos="9350"/>
            </w:tabs>
            <w:rPr>
              <w:noProof/>
            </w:rPr>
          </w:pPr>
          <w:hyperlink w:anchor="_Toc224056721" w:history="1">
            <w:r w:rsidRPr="001566D5">
              <w:rPr>
                <w:rStyle w:val="Hyperlink"/>
                <w:noProof/>
              </w:rPr>
              <w:t>2.4  Embedding Model</w:t>
            </w:r>
            <w:r>
              <w:rPr>
                <w:noProof/>
              </w:rPr>
              <w:tab/>
            </w:r>
            <w:r>
              <w:rPr>
                <w:noProof/>
              </w:rPr>
              <w:fldChar w:fldCharType="begin"/>
            </w:r>
            <w:r>
              <w:rPr>
                <w:noProof/>
              </w:rPr>
              <w:instrText xml:space="preserve"> PAGEREF _Toc224056721 \h </w:instrText>
            </w:r>
            <w:r>
              <w:rPr>
                <w:noProof/>
              </w:rPr>
            </w:r>
            <w:r>
              <w:rPr>
                <w:noProof/>
              </w:rPr>
              <w:fldChar w:fldCharType="separate"/>
            </w:r>
            <w:r>
              <w:rPr>
                <w:noProof/>
              </w:rPr>
              <w:t>6</w:t>
            </w:r>
            <w:r>
              <w:rPr>
                <w:noProof/>
              </w:rPr>
              <w:fldChar w:fldCharType="end"/>
            </w:r>
          </w:hyperlink>
        </w:p>
        <w:p w14:paraId="112BDD67" w14:textId="77777777" w:rsidR="00156B7A" w:rsidRDefault="00156B7A">
          <w:pPr>
            <w:pStyle w:val="TOC1"/>
            <w:tabs>
              <w:tab w:val="right" w:leader="dot" w:pos="9350"/>
            </w:tabs>
            <w:rPr>
              <w:noProof/>
            </w:rPr>
          </w:pPr>
          <w:hyperlink w:anchor="_Toc224056722" w:history="1">
            <w:r w:rsidRPr="001566D5">
              <w:rPr>
                <w:rStyle w:val="Hyperlink"/>
                <w:noProof/>
              </w:rPr>
              <w:t>3.  Evaluation Metrics</w:t>
            </w:r>
            <w:r>
              <w:rPr>
                <w:noProof/>
              </w:rPr>
              <w:tab/>
            </w:r>
            <w:r>
              <w:rPr>
                <w:noProof/>
              </w:rPr>
              <w:fldChar w:fldCharType="begin"/>
            </w:r>
            <w:r>
              <w:rPr>
                <w:noProof/>
              </w:rPr>
              <w:instrText xml:space="preserve"> PAGEREF _Toc224056722 \h </w:instrText>
            </w:r>
            <w:r>
              <w:rPr>
                <w:noProof/>
              </w:rPr>
            </w:r>
            <w:r>
              <w:rPr>
                <w:noProof/>
              </w:rPr>
              <w:fldChar w:fldCharType="separate"/>
            </w:r>
            <w:r>
              <w:rPr>
                <w:noProof/>
              </w:rPr>
              <w:t>7</w:t>
            </w:r>
            <w:r>
              <w:rPr>
                <w:noProof/>
              </w:rPr>
              <w:fldChar w:fldCharType="end"/>
            </w:r>
          </w:hyperlink>
        </w:p>
        <w:p w14:paraId="5AD96CA4" w14:textId="77777777" w:rsidR="00156B7A" w:rsidRDefault="00156B7A">
          <w:pPr>
            <w:pStyle w:val="TOC2"/>
            <w:tabs>
              <w:tab w:val="right" w:leader="dot" w:pos="9350"/>
            </w:tabs>
            <w:rPr>
              <w:noProof/>
            </w:rPr>
          </w:pPr>
          <w:hyperlink w:anchor="_Toc224056723" w:history="1">
            <w:r w:rsidRPr="001566D5">
              <w:rPr>
                <w:rStyle w:val="Hyperlink"/>
                <w:noProof/>
              </w:rPr>
              <w:t>3.1  Chunk Coherence</w:t>
            </w:r>
            <w:r>
              <w:rPr>
                <w:noProof/>
              </w:rPr>
              <w:tab/>
            </w:r>
            <w:r>
              <w:rPr>
                <w:noProof/>
              </w:rPr>
              <w:fldChar w:fldCharType="begin"/>
            </w:r>
            <w:r>
              <w:rPr>
                <w:noProof/>
              </w:rPr>
              <w:instrText xml:space="preserve"> PAGEREF _Toc224056723 \h </w:instrText>
            </w:r>
            <w:r>
              <w:rPr>
                <w:noProof/>
              </w:rPr>
            </w:r>
            <w:r>
              <w:rPr>
                <w:noProof/>
              </w:rPr>
              <w:fldChar w:fldCharType="separate"/>
            </w:r>
            <w:r>
              <w:rPr>
                <w:noProof/>
              </w:rPr>
              <w:t>7</w:t>
            </w:r>
            <w:r>
              <w:rPr>
                <w:noProof/>
              </w:rPr>
              <w:fldChar w:fldCharType="end"/>
            </w:r>
          </w:hyperlink>
        </w:p>
        <w:p w14:paraId="6229C091" w14:textId="77777777" w:rsidR="00156B7A" w:rsidRDefault="00156B7A">
          <w:pPr>
            <w:pStyle w:val="TOC2"/>
            <w:tabs>
              <w:tab w:val="right" w:leader="dot" w:pos="9350"/>
            </w:tabs>
            <w:rPr>
              <w:noProof/>
            </w:rPr>
          </w:pPr>
          <w:hyperlink w:anchor="_Toc224056724" w:history="1">
            <w:r w:rsidRPr="001566D5">
              <w:rPr>
                <w:rStyle w:val="Hyperlink"/>
                <w:noProof/>
              </w:rPr>
              <w:t>3.2  Concept Integrity</w:t>
            </w:r>
            <w:r>
              <w:rPr>
                <w:noProof/>
              </w:rPr>
              <w:tab/>
            </w:r>
            <w:r>
              <w:rPr>
                <w:noProof/>
              </w:rPr>
              <w:fldChar w:fldCharType="begin"/>
            </w:r>
            <w:r>
              <w:rPr>
                <w:noProof/>
              </w:rPr>
              <w:instrText xml:space="preserve"> PAGEREF _Toc224056724 \h </w:instrText>
            </w:r>
            <w:r>
              <w:rPr>
                <w:noProof/>
              </w:rPr>
            </w:r>
            <w:r>
              <w:rPr>
                <w:noProof/>
              </w:rPr>
              <w:fldChar w:fldCharType="separate"/>
            </w:r>
            <w:r>
              <w:rPr>
                <w:noProof/>
              </w:rPr>
              <w:t>7</w:t>
            </w:r>
            <w:r>
              <w:rPr>
                <w:noProof/>
              </w:rPr>
              <w:fldChar w:fldCharType="end"/>
            </w:r>
          </w:hyperlink>
        </w:p>
        <w:p w14:paraId="76CD7794" w14:textId="77777777" w:rsidR="00156B7A" w:rsidRDefault="00156B7A">
          <w:pPr>
            <w:pStyle w:val="TOC2"/>
            <w:tabs>
              <w:tab w:val="right" w:leader="dot" w:pos="9350"/>
            </w:tabs>
            <w:rPr>
              <w:noProof/>
            </w:rPr>
          </w:pPr>
          <w:hyperlink w:anchor="_Toc224056725" w:history="1">
            <w:r w:rsidRPr="001566D5">
              <w:rPr>
                <w:rStyle w:val="Hyperlink"/>
                <w:noProof/>
              </w:rPr>
              <w:t>3.3  Context Precision</w:t>
            </w:r>
            <w:r>
              <w:rPr>
                <w:noProof/>
              </w:rPr>
              <w:tab/>
            </w:r>
            <w:r>
              <w:rPr>
                <w:noProof/>
              </w:rPr>
              <w:fldChar w:fldCharType="begin"/>
            </w:r>
            <w:r>
              <w:rPr>
                <w:noProof/>
              </w:rPr>
              <w:instrText xml:space="preserve"> PAGEREF _Toc224056725 \h </w:instrText>
            </w:r>
            <w:r>
              <w:rPr>
                <w:noProof/>
              </w:rPr>
            </w:r>
            <w:r>
              <w:rPr>
                <w:noProof/>
              </w:rPr>
              <w:fldChar w:fldCharType="separate"/>
            </w:r>
            <w:r>
              <w:rPr>
                <w:noProof/>
              </w:rPr>
              <w:t>8</w:t>
            </w:r>
            <w:r>
              <w:rPr>
                <w:noProof/>
              </w:rPr>
              <w:fldChar w:fldCharType="end"/>
            </w:r>
          </w:hyperlink>
        </w:p>
        <w:p w14:paraId="4371611A" w14:textId="77777777" w:rsidR="00156B7A" w:rsidRDefault="00156B7A">
          <w:pPr>
            <w:pStyle w:val="TOC2"/>
            <w:tabs>
              <w:tab w:val="right" w:leader="dot" w:pos="9350"/>
            </w:tabs>
            <w:rPr>
              <w:noProof/>
            </w:rPr>
          </w:pPr>
          <w:hyperlink w:anchor="_Toc224056726" w:history="1">
            <w:r w:rsidRPr="001566D5">
              <w:rPr>
                <w:rStyle w:val="Hyperlink"/>
                <w:noProof/>
              </w:rPr>
              <w:t>3.4  Context Recall</w:t>
            </w:r>
            <w:r>
              <w:rPr>
                <w:noProof/>
              </w:rPr>
              <w:tab/>
            </w:r>
            <w:r>
              <w:rPr>
                <w:noProof/>
              </w:rPr>
              <w:fldChar w:fldCharType="begin"/>
            </w:r>
            <w:r>
              <w:rPr>
                <w:noProof/>
              </w:rPr>
              <w:instrText xml:space="preserve"> PAGEREF _Toc224056726 \h </w:instrText>
            </w:r>
            <w:r>
              <w:rPr>
                <w:noProof/>
              </w:rPr>
            </w:r>
            <w:r>
              <w:rPr>
                <w:noProof/>
              </w:rPr>
              <w:fldChar w:fldCharType="separate"/>
            </w:r>
            <w:r>
              <w:rPr>
                <w:noProof/>
              </w:rPr>
              <w:t>8</w:t>
            </w:r>
            <w:r>
              <w:rPr>
                <w:noProof/>
              </w:rPr>
              <w:fldChar w:fldCharType="end"/>
            </w:r>
          </w:hyperlink>
        </w:p>
        <w:p w14:paraId="6FA6F17E" w14:textId="77777777" w:rsidR="00156B7A" w:rsidRDefault="00156B7A">
          <w:pPr>
            <w:pStyle w:val="TOC2"/>
            <w:tabs>
              <w:tab w:val="right" w:leader="dot" w:pos="9350"/>
            </w:tabs>
            <w:rPr>
              <w:noProof/>
            </w:rPr>
          </w:pPr>
          <w:hyperlink w:anchor="_Toc224056727" w:history="1">
            <w:r w:rsidRPr="001566D5">
              <w:rPr>
                <w:rStyle w:val="Hyperlink"/>
                <w:noProof/>
              </w:rPr>
              <w:t>3.5  How to Interpret Them Together</w:t>
            </w:r>
            <w:r>
              <w:rPr>
                <w:noProof/>
              </w:rPr>
              <w:tab/>
            </w:r>
            <w:r>
              <w:rPr>
                <w:noProof/>
              </w:rPr>
              <w:fldChar w:fldCharType="begin"/>
            </w:r>
            <w:r>
              <w:rPr>
                <w:noProof/>
              </w:rPr>
              <w:instrText xml:space="preserve"> PAGEREF _Toc224056727 \h </w:instrText>
            </w:r>
            <w:r>
              <w:rPr>
                <w:noProof/>
              </w:rPr>
            </w:r>
            <w:r>
              <w:rPr>
                <w:noProof/>
              </w:rPr>
              <w:fldChar w:fldCharType="separate"/>
            </w:r>
            <w:r>
              <w:rPr>
                <w:noProof/>
              </w:rPr>
              <w:t>8</w:t>
            </w:r>
            <w:r>
              <w:rPr>
                <w:noProof/>
              </w:rPr>
              <w:fldChar w:fldCharType="end"/>
            </w:r>
          </w:hyperlink>
        </w:p>
        <w:p w14:paraId="728B60D0" w14:textId="77777777" w:rsidR="00156B7A" w:rsidRDefault="00156B7A">
          <w:pPr>
            <w:pStyle w:val="TOC1"/>
            <w:tabs>
              <w:tab w:val="right" w:leader="dot" w:pos="9350"/>
            </w:tabs>
            <w:rPr>
              <w:noProof/>
            </w:rPr>
          </w:pPr>
          <w:hyperlink w:anchor="_Toc224056728" w:history="1">
            <w:r w:rsidRPr="001566D5">
              <w:rPr>
                <w:rStyle w:val="Hyperlink"/>
                <w:noProof/>
              </w:rPr>
              <w:t>4.  Core Findings</w:t>
            </w:r>
            <w:r>
              <w:rPr>
                <w:noProof/>
              </w:rPr>
              <w:tab/>
            </w:r>
            <w:r>
              <w:rPr>
                <w:noProof/>
              </w:rPr>
              <w:fldChar w:fldCharType="begin"/>
            </w:r>
            <w:r>
              <w:rPr>
                <w:noProof/>
              </w:rPr>
              <w:instrText xml:space="preserve"> PAGEREF _Toc224056728 \h </w:instrText>
            </w:r>
            <w:r>
              <w:rPr>
                <w:noProof/>
              </w:rPr>
            </w:r>
            <w:r>
              <w:rPr>
                <w:noProof/>
              </w:rPr>
              <w:fldChar w:fldCharType="separate"/>
            </w:r>
            <w:r>
              <w:rPr>
                <w:noProof/>
              </w:rPr>
              <w:t>9</w:t>
            </w:r>
            <w:r>
              <w:rPr>
                <w:noProof/>
              </w:rPr>
              <w:fldChar w:fldCharType="end"/>
            </w:r>
          </w:hyperlink>
        </w:p>
        <w:p w14:paraId="680DF715" w14:textId="77777777" w:rsidR="00156B7A" w:rsidRDefault="00156B7A">
          <w:pPr>
            <w:pStyle w:val="TOC2"/>
            <w:tabs>
              <w:tab w:val="right" w:leader="dot" w:pos="9350"/>
            </w:tabs>
            <w:rPr>
              <w:noProof/>
            </w:rPr>
          </w:pPr>
          <w:hyperlink w:anchor="_Toc224056729" w:history="1">
            <w:r w:rsidRPr="001566D5">
              <w:rPr>
                <w:rStyle w:val="Hyperlink"/>
                <w:noProof/>
              </w:rPr>
              <w:t>4.1  Best Configurations by Objective</w:t>
            </w:r>
            <w:r>
              <w:rPr>
                <w:noProof/>
              </w:rPr>
              <w:tab/>
            </w:r>
            <w:r>
              <w:rPr>
                <w:noProof/>
              </w:rPr>
              <w:fldChar w:fldCharType="begin"/>
            </w:r>
            <w:r>
              <w:rPr>
                <w:noProof/>
              </w:rPr>
              <w:instrText xml:space="preserve"> PAGEREF _Toc224056729 \h </w:instrText>
            </w:r>
            <w:r>
              <w:rPr>
                <w:noProof/>
              </w:rPr>
            </w:r>
            <w:r>
              <w:rPr>
                <w:noProof/>
              </w:rPr>
              <w:fldChar w:fldCharType="separate"/>
            </w:r>
            <w:r>
              <w:rPr>
                <w:noProof/>
              </w:rPr>
              <w:t>9</w:t>
            </w:r>
            <w:r>
              <w:rPr>
                <w:noProof/>
              </w:rPr>
              <w:fldChar w:fldCharType="end"/>
            </w:r>
          </w:hyperlink>
        </w:p>
        <w:p w14:paraId="7ACCD3A4" w14:textId="77777777" w:rsidR="00156B7A" w:rsidRDefault="00156B7A">
          <w:pPr>
            <w:pStyle w:val="TOC2"/>
            <w:tabs>
              <w:tab w:val="right" w:leader="dot" w:pos="9350"/>
            </w:tabs>
            <w:rPr>
              <w:noProof/>
            </w:rPr>
          </w:pPr>
          <w:hyperlink w:anchor="_Toc224056730" w:history="1">
            <w:r w:rsidRPr="001566D5">
              <w:rPr>
                <w:rStyle w:val="Hyperlink"/>
                <w:noProof/>
              </w:rPr>
              <w:t>4.2  Top Performing Rows from chunking_summary.csv</w:t>
            </w:r>
            <w:r>
              <w:rPr>
                <w:noProof/>
              </w:rPr>
              <w:tab/>
            </w:r>
            <w:r>
              <w:rPr>
                <w:noProof/>
              </w:rPr>
              <w:fldChar w:fldCharType="begin"/>
            </w:r>
            <w:r>
              <w:rPr>
                <w:noProof/>
              </w:rPr>
              <w:instrText xml:space="preserve"> PAGEREF _Toc224056730 \h </w:instrText>
            </w:r>
            <w:r>
              <w:rPr>
                <w:noProof/>
              </w:rPr>
            </w:r>
            <w:r>
              <w:rPr>
                <w:noProof/>
              </w:rPr>
              <w:fldChar w:fldCharType="separate"/>
            </w:r>
            <w:r>
              <w:rPr>
                <w:noProof/>
              </w:rPr>
              <w:t>9</w:t>
            </w:r>
            <w:r>
              <w:rPr>
                <w:noProof/>
              </w:rPr>
              <w:fldChar w:fldCharType="end"/>
            </w:r>
          </w:hyperlink>
        </w:p>
        <w:p w14:paraId="1EE033D1" w14:textId="77777777" w:rsidR="00156B7A" w:rsidRDefault="00156B7A">
          <w:pPr>
            <w:pStyle w:val="TOC2"/>
            <w:tabs>
              <w:tab w:val="right" w:leader="dot" w:pos="9350"/>
            </w:tabs>
            <w:rPr>
              <w:noProof/>
            </w:rPr>
          </w:pPr>
          <w:hyperlink w:anchor="_Toc224056731" w:history="1">
            <w:r w:rsidRPr="001566D5">
              <w:rPr>
                <w:rStyle w:val="Hyperlink"/>
                <w:noProof/>
              </w:rPr>
              <w:t>4.3  Aggregate Trend by Chunk Size (Cross-Configuration)</w:t>
            </w:r>
            <w:r>
              <w:rPr>
                <w:noProof/>
              </w:rPr>
              <w:tab/>
            </w:r>
            <w:r>
              <w:rPr>
                <w:noProof/>
              </w:rPr>
              <w:fldChar w:fldCharType="begin"/>
            </w:r>
            <w:r>
              <w:rPr>
                <w:noProof/>
              </w:rPr>
              <w:instrText xml:space="preserve"> PAGEREF _Toc224056731 \h </w:instrText>
            </w:r>
            <w:r>
              <w:rPr>
                <w:noProof/>
              </w:rPr>
            </w:r>
            <w:r>
              <w:rPr>
                <w:noProof/>
              </w:rPr>
              <w:fldChar w:fldCharType="separate"/>
            </w:r>
            <w:r>
              <w:rPr>
                <w:noProof/>
              </w:rPr>
              <w:t>9</w:t>
            </w:r>
            <w:r>
              <w:rPr>
                <w:noProof/>
              </w:rPr>
              <w:fldChar w:fldCharType="end"/>
            </w:r>
          </w:hyperlink>
        </w:p>
        <w:p w14:paraId="1A308882" w14:textId="77777777" w:rsidR="00156B7A" w:rsidRDefault="00156B7A">
          <w:pPr>
            <w:pStyle w:val="TOC1"/>
            <w:tabs>
              <w:tab w:val="right" w:leader="dot" w:pos="9350"/>
            </w:tabs>
            <w:rPr>
              <w:noProof/>
            </w:rPr>
          </w:pPr>
          <w:hyperlink w:anchor="_Toc224056732" w:history="1">
            <w:r w:rsidRPr="001566D5">
              <w:rPr>
                <w:rStyle w:val="Hyperlink"/>
                <w:noProof/>
              </w:rPr>
              <w:t>5.  Behaviour by Chunk Size</w:t>
            </w:r>
            <w:r>
              <w:rPr>
                <w:noProof/>
              </w:rPr>
              <w:tab/>
            </w:r>
            <w:r>
              <w:rPr>
                <w:noProof/>
              </w:rPr>
              <w:fldChar w:fldCharType="begin"/>
            </w:r>
            <w:r>
              <w:rPr>
                <w:noProof/>
              </w:rPr>
              <w:instrText xml:space="preserve"> PAGEREF _Toc224056732 \h </w:instrText>
            </w:r>
            <w:r>
              <w:rPr>
                <w:noProof/>
              </w:rPr>
            </w:r>
            <w:r>
              <w:rPr>
                <w:noProof/>
              </w:rPr>
              <w:fldChar w:fldCharType="separate"/>
            </w:r>
            <w:r>
              <w:rPr>
                <w:noProof/>
              </w:rPr>
              <w:t>11</w:t>
            </w:r>
            <w:r>
              <w:rPr>
                <w:noProof/>
              </w:rPr>
              <w:fldChar w:fldCharType="end"/>
            </w:r>
          </w:hyperlink>
        </w:p>
        <w:p w14:paraId="52F1A3D0" w14:textId="77777777" w:rsidR="00156B7A" w:rsidRDefault="00156B7A">
          <w:pPr>
            <w:pStyle w:val="TOC2"/>
            <w:tabs>
              <w:tab w:val="right" w:leader="dot" w:pos="9350"/>
            </w:tabs>
            <w:rPr>
              <w:noProof/>
            </w:rPr>
          </w:pPr>
          <w:hyperlink w:anchor="_Toc224056733" w:history="1">
            <w:r w:rsidRPr="001566D5">
              <w:rPr>
                <w:rStyle w:val="Hyperlink"/>
                <w:noProof/>
              </w:rPr>
              <w:t>5.1  Analysis Trend</w:t>
            </w:r>
            <w:r>
              <w:rPr>
                <w:noProof/>
              </w:rPr>
              <w:tab/>
            </w:r>
            <w:r>
              <w:rPr>
                <w:noProof/>
              </w:rPr>
              <w:fldChar w:fldCharType="begin"/>
            </w:r>
            <w:r>
              <w:rPr>
                <w:noProof/>
              </w:rPr>
              <w:instrText xml:space="preserve"> PAGEREF _Toc224056733 \h </w:instrText>
            </w:r>
            <w:r>
              <w:rPr>
                <w:noProof/>
              </w:rPr>
            </w:r>
            <w:r>
              <w:rPr>
                <w:noProof/>
              </w:rPr>
              <w:fldChar w:fldCharType="separate"/>
            </w:r>
            <w:r>
              <w:rPr>
                <w:noProof/>
              </w:rPr>
              <w:t>11</w:t>
            </w:r>
            <w:r>
              <w:rPr>
                <w:noProof/>
              </w:rPr>
              <w:fldChar w:fldCharType="end"/>
            </w:r>
          </w:hyperlink>
        </w:p>
        <w:p w14:paraId="1B26526F" w14:textId="77777777" w:rsidR="00156B7A" w:rsidRDefault="00156B7A">
          <w:pPr>
            <w:pStyle w:val="TOC1"/>
            <w:tabs>
              <w:tab w:val="right" w:leader="dot" w:pos="9350"/>
            </w:tabs>
            <w:rPr>
              <w:noProof/>
            </w:rPr>
          </w:pPr>
          <w:hyperlink w:anchor="_Toc224056734" w:history="1">
            <w:r w:rsidRPr="001566D5">
              <w:rPr>
                <w:rStyle w:val="Hyperlink"/>
                <w:noProof/>
              </w:rPr>
              <w:t>6.  Method-Level Interpretation</w:t>
            </w:r>
            <w:r>
              <w:rPr>
                <w:noProof/>
              </w:rPr>
              <w:tab/>
            </w:r>
            <w:r>
              <w:rPr>
                <w:noProof/>
              </w:rPr>
              <w:fldChar w:fldCharType="begin"/>
            </w:r>
            <w:r>
              <w:rPr>
                <w:noProof/>
              </w:rPr>
              <w:instrText xml:space="preserve"> PAGEREF _Toc224056734 \h </w:instrText>
            </w:r>
            <w:r>
              <w:rPr>
                <w:noProof/>
              </w:rPr>
            </w:r>
            <w:r>
              <w:rPr>
                <w:noProof/>
              </w:rPr>
              <w:fldChar w:fldCharType="separate"/>
            </w:r>
            <w:r>
              <w:rPr>
                <w:noProof/>
              </w:rPr>
              <w:t>12</w:t>
            </w:r>
            <w:r>
              <w:rPr>
                <w:noProof/>
              </w:rPr>
              <w:fldChar w:fldCharType="end"/>
            </w:r>
          </w:hyperlink>
        </w:p>
        <w:p w14:paraId="28352712" w14:textId="77777777" w:rsidR="00156B7A" w:rsidRDefault="00156B7A">
          <w:pPr>
            <w:pStyle w:val="TOC2"/>
            <w:tabs>
              <w:tab w:val="right" w:leader="dot" w:pos="9350"/>
            </w:tabs>
            <w:rPr>
              <w:noProof/>
            </w:rPr>
          </w:pPr>
          <w:hyperlink w:anchor="_Toc224056735" w:history="1">
            <w:r w:rsidRPr="001566D5">
              <w:rPr>
                <w:rStyle w:val="Hyperlink"/>
                <w:noProof/>
              </w:rPr>
              <w:t>6.1  Fixed Chunking</w:t>
            </w:r>
            <w:r>
              <w:rPr>
                <w:noProof/>
              </w:rPr>
              <w:tab/>
            </w:r>
            <w:r>
              <w:rPr>
                <w:noProof/>
              </w:rPr>
              <w:fldChar w:fldCharType="begin"/>
            </w:r>
            <w:r>
              <w:rPr>
                <w:noProof/>
              </w:rPr>
              <w:instrText xml:space="preserve"> PAGEREF _Toc224056735 \h </w:instrText>
            </w:r>
            <w:r>
              <w:rPr>
                <w:noProof/>
              </w:rPr>
            </w:r>
            <w:r>
              <w:rPr>
                <w:noProof/>
              </w:rPr>
              <w:fldChar w:fldCharType="separate"/>
            </w:r>
            <w:r>
              <w:rPr>
                <w:noProof/>
              </w:rPr>
              <w:t>12</w:t>
            </w:r>
            <w:r>
              <w:rPr>
                <w:noProof/>
              </w:rPr>
              <w:fldChar w:fldCharType="end"/>
            </w:r>
          </w:hyperlink>
        </w:p>
        <w:p w14:paraId="1A28A09A" w14:textId="77777777" w:rsidR="00156B7A" w:rsidRDefault="00156B7A">
          <w:pPr>
            <w:pStyle w:val="TOC3"/>
            <w:tabs>
              <w:tab w:val="right" w:leader="dot" w:pos="9350"/>
            </w:tabs>
            <w:rPr>
              <w:noProof/>
            </w:rPr>
          </w:pPr>
          <w:hyperlink w:anchor="_Toc224056736" w:history="1">
            <w:r w:rsidRPr="001566D5">
              <w:rPr>
                <w:rStyle w:val="Hyperlink"/>
                <w:noProof/>
              </w:rPr>
              <w:t>Strengths</w:t>
            </w:r>
            <w:r>
              <w:rPr>
                <w:noProof/>
              </w:rPr>
              <w:tab/>
            </w:r>
            <w:r>
              <w:rPr>
                <w:noProof/>
              </w:rPr>
              <w:fldChar w:fldCharType="begin"/>
            </w:r>
            <w:r>
              <w:rPr>
                <w:noProof/>
              </w:rPr>
              <w:instrText xml:space="preserve"> PAGEREF _Toc224056736 \h </w:instrText>
            </w:r>
            <w:r>
              <w:rPr>
                <w:noProof/>
              </w:rPr>
            </w:r>
            <w:r>
              <w:rPr>
                <w:noProof/>
              </w:rPr>
              <w:fldChar w:fldCharType="separate"/>
            </w:r>
            <w:r>
              <w:rPr>
                <w:noProof/>
              </w:rPr>
              <w:t>12</w:t>
            </w:r>
            <w:r>
              <w:rPr>
                <w:noProof/>
              </w:rPr>
              <w:fldChar w:fldCharType="end"/>
            </w:r>
          </w:hyperlink>
        </w:p>
        <w:p w14:paraId="23A5FD3A" w14:textId="77777777" w:rsidR="00156B7A" w:rsidRDefault="00156B7A">
          <w:pPr>
            <w:pStyle w:val="TOC3"/>
            <w:tabs>
              <w:tab w:val="right" w:leader="dot" w:pos="9350"/>
            </w:tabs>
            <w:rPr>
              <w:noProof/>
            </w:rPr>
          </w:pPr>
          <w:hyperlink w:anchor="_Toc224056737" w:history="1">
            <w:r w:rsidRPr="001566D5">
              <w:rPr>
                <w:rStyle w:val="Hyperlink"/>
                <w:noProof/>
              </w:rPr>
              <w:t>Weaknesses / Caution</w:t>
            </w:r>
            <w:r>
              <w:rPr>
                <w:noProof/>
              </w:rPr>
              <w:tab/>
            </w:r>
            <w:r>
              <w:rPr>
                <w:noProof/>
              </w:rPr>
              <w:fldChar w:fldCharType="begin"/>
            </w:r>
            <w:r>
              <w:rPr>
                <w:noProof/>
              </w:rPr>
              <w:instrText xml:space="preserve"> PAGEREF _Toc224056737 \h </w:instrText>
            </w:r>
            <w:r>
              <w:rPr>
                <w:noProof/>
              </w:rPr>
            </w:r>
            <w:r>
              <w:rPr>
                <w:noProof/>
              </w:rPr>
              <w:fldChar w:fldCharType="separate"/>
            </w:r>
            <w:r>
              <w:rPr>
                <w:noProof/>
              </w:rPr>
              <w:t>12</w:t>
            </w:r>
            <w:r>
              <w:rPr>
                <w:noProof/>
              </w:rPr>
              <w:fldChar w:fldCharType="end"/>
            </w:r>
          </w:hyperlink>
        </w:p>
        <w:p w14:paraId="31F06646" w14:textId="77777777" w:rsidR="00156B7A" w:rsidRDefault="00156B7A">
          <w:pPr>
            <w:pStyle w:val="TOC2"/>
            <w:tabs>
              <w:tab w:val="right" w:leader="dot" w:pos="9350"/>
            </w:tabs>
            <w:rPr>
              <w:noProof/>
            </w:rPr>
          </w:pPr>
          <w:hyperlink w:anchor="_Toc224056738" w:history="1">
            <w:r w:rsidRPr="001566D5">
              <w:rPr>
                <w:rStyle w:val="Hyperlink"/>
                <w:noProof/>
              </w:rPr>
              <w:t>6.2  Semantic Similarity Chunking</w:t>
            </w:r>
            <w:r>
              <w:rPr>
                <w:noProof/>
              </w:rPr>
              <w:tab/>
            </w:r>
            <w:r>
              <w:rPr>
                <w:noProof/>
              </w:rPr>
              <w:fldChar w:fldCharType="begin"/>
            </w:r>
            <w:r>
              <w:rPr>
                <w:noProof/>
              </w:rPr>
              <w:instrText xml:space="preserve"> PAGEREF _Toc224056738 \h </w:instrText>
            </w:r>
            <w:r>
              <w:rPr>
                <w:noProof/>
              </w:rPr>
            </w:r>
            <w:r>
              <w:rPr>
                <w:noProof/>
              </w:rPr>
              <w:fldChar w:fldCharType="separate"/>
            </w:r>
            <w:r>
              <w:rPr>
                <w:noProof/>
              </w:rPr>
              <w:t>12</w:t>
            </w:r>
            <w:r>
              <w:rPr>
                <w:noProof/>
              </w:rPr>
              <w:fldChar w:fldCharType="end"/>
            </w:r>
          </w:hyperlink>
        </w:p>
        <w:p w14:paraId="6E905ADA" w14:textId="77777777" w:rsidR="00156B7A" w:rsidRDefault="00156B7A">
          <w:pPr>
            <w:pStyle w:val="TOC3"/>
            <w:tabs>
              <w:tab w:val="right" w:leader="dot" w:pos="9350"/>
            </w:tabs>
            <w:rPr>
              <w:noProof/>
            </w:rPr>
          </w:pPr>
          <w:hyperlink w:anchor="_Toc224056739" w:history="1">
            <w:r w:rsidRPr="001566D5">
              <w:rPr>
                <w:rStyle w:val="Hyperlink"/>
                <w:noProof/>
              </w:rPr>
              <w:t>Strengths</w:t>
            </w:r>
            <w:r>
              <w:rPr>
                <w:noProof/>
              </w:rPr>
              <w:tab/>
            </w:r>
            <w:r>
              <w:rPr>
                <w:noProof/>
              </w:rPr>
              <w:fldChar w:fldCharType="begin"/>
            </w:r>
            <w:r>
              <w:rPr>
                <w:noProof/>
              </w:rPr>
              <w:instrText xml:space="preserve"> PAGEREF _Toc224056739 \h </w:instrText>
            </w:r>
            <w:r>
              <w:rPr>
                <w:noProof/>
              </w:rPr>
            </w:r>
            <w:r>
              <w:rPr>
                <w:noProof/>
              </w:rPr>
              <w:fldChar w:fldCharType="separate"/>
            </w:r>
            <w:r>
              <w:rPr>
                <w:noProof/>
              </w:rPr>
              <w:t>12</w:t>
            </w:r>
            <w:r>
              <w:rPr>
                <w:noProof/>
              </w:rPr>
              <w:fldChar w:fldCharType="end"/>
            </w:r>
          </w:hyperlink>
        </w:p>
        <w:p w14:paraId="32FA4BB7" w14:textId="77777777" w:rsidR="00156B7A" w:rsidRDefault="00156B7A">
          <w:pPr>
            <w:pStyle w:val="TOC3"/>
            <w:tabs>
              <w:tab w:val="right" w:leader="dot" w:pos="9350"/>
            </w:tabs>
            <w:rPr>
              <w:noProof/>
            </w:rPr>
          </w:pPr>
          <w:hyperlink w:anchor="_Toc224056740" w:history="1">
            <w:r w:rsidRPr="001566D5">
              <w:rPr>
                <w:rStyle w:val="Hyperlink"/>
                <w:noProof/>
              </w:rPr>
              <w:t>Weaknesses / Caution</w:t>
            </w:r>
            <w:r>
              <w:rPr>
                <w:noProof/>
              </w:rPr>
              <w:tab/>
            </w:r>
            <w:r>
              <w:rPr>
                <w:noProof/>
              </w:rPr>
              <w:fldChar w:fldCharType="begin"/>
            </w:r>
            <w:r>
              <w:rPr>
                <w:noProof/>
              </w:rPr>
              <w:instrText xml:space="preserve"> PAGEREF _Toc224056740 \h </w:instrText>
            </w:r>
            <w:r>
              <w:rPr>
                <w:noProof/>
              </w:rPr>
            </w:r>
            <w:r>
              <w:rPr>
                <w:noProof/>
              </w:rPr>
              <w:fldChar w:fldCharType="separate"/>
            </w:r>
            <w:r>
              <w:rPr>
                <w:noProof/>
              </w:rPr>
              <w:t>12</w:t>
            </w:r>
            <w:r>
              <w:rPr>
                <w:noProof/>
              </w:rPr>
              <w:fldChar w:fldCharType="end"/>
            </w:r>
          </w:hyperlink>
        </w:p>
        <w:p w14:paraId="47378252" w14:textId="77777777" w:rsidR="00156B7A" w:rsidRDefault="00156B7A">
          <w:pPr>
            <w:pStyle w:val="TOC2"/>
            <w:tabs>
              <w:tab w:val="right" w:leader="dot" w:pos="9350"/>
            </w:tabs>
            <w:rPr>
              <w:noProof/>
            </w:rPr>
          </w:pPr>
          <w:hyperlink w:anchor="_Toc224056741" w:history="1">
            <w:r w:rsidRPr="001566D5">
              <w:rPr>
                <w:rStyle w:val="Hyperlink"/>
                <w:noProof/>
              </w:rPr>
              <w:t>6.3  Docling HybridChunker</w:t>
            </w:r>
            <w:r>
              <w:rPr>
                <w:noProof/>
              </w:rPr>
              <w:tab/>
            </w:r>
            <w:r>
              <w:rPr>
                <w:noProof/>
              </w:rPr>
              <w:fldChar w:fldCharType="begin"/>
            </w:r>
            <w:r>
              <w:rPr>
                <w:noProof/>
              </w:rPr>
              <w:instrText xml:space="preserve"> PAGEREF _Toc224056741 \h </w:instrText>
            </w:r>
            <w:r>
              <w:rPr>
                <w:noProof/>
              </w:rPr>
            </w:r>
            <w:r>
              <w:rPr>
                <w:noProof/>
              </w:rPr>
              <w:fldChar w:fldCharType="separate"/>
            </w:r>
            <w:r>
              <w:rPr>
                <w:noProof/>
              </w:rPr>
              <w:t>12</w:t>
            </w:r>
            <w:r>
              <w:rPr>
                <w:noProof/>
              </w:rPr>
              <w:fldChar w:fldCharType="end"/>
            </w:r>
          </w:hyperlink>
        </w:p>
        <w:p w14:paraId="378F71A3" w14:textId="77777777" w:rsidR="00156B7A" w:rsidRDefault="00156B7A">
          <w:pPr>
            <w:pStyle w:val="TOC3"/>
            <w:tabs>
              <w:tab w:val="right" w:leader="dot" w:pos="9350"/>
            </w:tabs>
            <w:rPr>
              <w:noProof/>
            </w:rPr>
          </w:pPr>
          <w:hyperlink w:anchor="_Toc224056742" w:history="1">
            <w:r w:rsidRPr="001566D5">
              <w:rPr>
                <w:rStyle w:val="Hyperlink"/>
                <w:noProof/>
              </w:rPr>
              <w:t>Strengths</w:t>
            </w:r>
            <w:r>
              <w:rPr>
                <w:noProof/>
              </w:rPr>
              <w:tab/>
            </w:r>
            <w:r>
              <w:rPr>
                <w:noProof/>
              </w:rPr>
              <w:fldChar w:fldCharType="begin"/>
            </w:r>
            <w:r>
              <w:rPr>
                <w:noProof/>
              </w:rPr>
              <w:instrText xml:space="preserve"> PAGEREF _Toc224056742 \h </w:instrText>
            </w:r>
            <w:r>
              <w:rPr>
                <w:noProof/>
              </w:rPr>
            </w:r>
            <w:r>
              <w:rPr>
                <w:noProof/>
              </w:rPr>
              <w:fldChar w:fldCharType="separate"/>
            </w:r>
            <w:r>
              <w:rPr>
                <w:noProof/>
              </w:rPr>
              <w:t>12</w:t>
            </w:r>
            <w:r>
              <w:rPr>
                <w:noProof/>
              </w:rPr>
              <w:fldChar w:fldCharType="end"/>
            </w:r>
          </w:hyperlink>
        </w:p>
        <w:p w14:paraId="150738A2" w14:textId="77777777" w:rsidR="00156B7A" w:rsidRDefault="00156B7A">
          <w:pPr>
            <w:pStyle w:val="TOC3"/>
            <w:tabs>
              <w:tab w:val="right" w:leader="dot" w:pos="9350"/>
            </w:tabs>
            <w:rPr>
              <w:noProof/>
            </w:rPr>
          </w:pPr>
          <w:hyperlink w:anchor="_Toc224056743" w:history="1">
            <w:r w:rsidRPr="001566D5">
              <w:rPr>
                <w:rStyle w:val="Hyperlink"/>
                <w:noProof/>
              </w:rPr>
              <w:t>Weaknesses / Caution</w:t>
            </w:r>
            <w:r>
              <w:rPr>
                <w:noProof/>
              </w:rPr>
              <w:tab/>
            </w:r>
            <w:r>
              <w:rPr>
                <w:noProof/>
              </w:rPr>
              <w:fldChar w:fldCharType="begin"/>
            </w:r>
            <w:r>
              <w:rPr>
                <w:noProof/>
              </w:rPr>
              <w:instrText xml:space="preserve"> PAGEREF _Toc224056743 \h </w:instrText>
            </w:r>
            <w:r>
              <w:rPr>
                <w:noProof/>
              </w:rPr>
            </w:r>
            <w:r>
              <w:rPr>
                <w:noProof/>
              </w:rPr>
              <w:fldChar w:fldCharType="separate"/>
            </w:r>
            <w:r>
              <w:rPr>
                <w:noProof/>
              </w:rPr>
              <w:t>12</w:t>
            </w:r>
            <w:r>
              <w:rPr>
                <w:noProof/>
              </w:rPr>
              <w:fldChar w:fldCharType="end"/>
            </w:r>
          </w:hyperlink>
        </w:p>
        <w:p w14:paraId="51145E17" w14:textId="77777777" w:rsidR="00156B7A" w:rsidRDefault="00156B7A">
          <w:pPr>
            <w:pStyle w:val="TOC1"/>
            <w:tabs>
              <w:tab w:val="right" w:leader="dot" w:pos="9350"/>
            </w:tabs>
            <w:rPr>
              <w:noProof/>
            </w:rPr>
          </w:pPr>
          <w:hyperlink w:anchor="_Toc224056744" w:history="1">
            <w:r w:rsidRPr="001566D5">
              <w:rPr>
                <w:rStyle w:val="Hyperlink"/>
                <w:noProof/>
              </w:rPr>
              <w:t>7.  Recommended Decision Framework</w:t>
            </w:r>
            <w:r>
              <w:rPr>
                <w:noProof/>
              </w:rPr>
              <w:tab/>
            </w:r>
            <w:r>
              <w:rPr>
                <w:noProof/>
              </w:rPr>
              <w:fldChar w:fldCharType="begin"/>
            </w:r>
            <w:r>
              <w:rPr>
                <w:noProof/>
              </w:rPr>
              <w:instrText xml:space="preserve"> PAGEREF _Toc224056744 \h </w:instrText>
            </w:r>
            <w:r>
              <w:rPr>
                <w:noProof/>
              </w:rPr>
            </w:r>
            <w:r>
              <w:rPr>
                <w:noProof/>
              </w:rPr>
              <w:fldChar w:fldCharType="separate"/>
            </w:r>
            <w:r>
              <w:rPr>
                <w:noProof/>
              </w:rPr>
              <w:t>13</w:t>
            </w:r>
            <w:r>
              <w:rPr>
                <w:noProof/>
              </w:rPr>
              <w:fldChar w:fldCharType="end"/>
            </w:r>
          </w:hyperlink>
        </w:p>
        <w:p w14:paraId="156A7DE3" w14:textId="77777777" w:rsidR="00156B7A" w:rsidRDefault="00156B7A">
          <w:pPr>
            <w:pStyle w:val="TOC2"/>
            <w:tabs>
              <w:tab w:val="right" w:leader="dot" w:pos="9350"/>
            </w:tabs>
            <w:rPr>
              <w:noProof/>
            </w:rPr>
          </w:pPr>
          <w:hyperlink w:anchor="_Toc224056745" w:history="1">
            <w:r w:rsidRPr="001566D5">
              <w:rPr>
                <w:rStyle w:val="Hyperlink"/>
                <w:noProof/>
              </w:rPr>
              <w:t>7.1  Default Baseline</w:t>
            </w:r>
            <w:r>
              <w:rPr>
                <w:noProof/>
              </w:rPr>
              <w:tab/>
            </w:r>
            <w:r>
              <w:rPr>
                <w:noProof/>
              </w:rPr>
              <w:fldChar w:fldCharType="begin"/>
            </w:r>
            <w:r>
              <w:rPr>
                <w:noProof/>
              </w:rPr>
              <w:instrText xml:space="preserve"> PAGEREF _Toc224056745 \h </w:instrText>
            </w:r>
            <w:r>
              <w:rPr>
                <w:noProof/>
              </w:rPr>
            </w:r>
            <w:r>
              <w:rPr>
                <w:noProof/>
              </w:rPr>
              <w:fldChar w:fldCharType="separate"/>
            </w:r>
            <w:r>
              <w:rPr>
                <w:noProof/>
              </w:rPr>
              <w:t>13</w:t>
            </w:r>
            <w:r>
              <w:rPr>
                <w:noProof/>
              </w:rPr>
              <w:fldChar w:fldCharType="end"/>
            </w:r>
          </w:hyperlink>
        </w:p>
        <w:p w14:paraId="316C25AA" w14:textId="77777777" w:rsidR="00156B7A" w:rsidRDefault="00156B7A">
          <w:pPr>
            <w:pStyle w:val="TOC2"/>
            <w:tabs>
              <w:tab w:val="right" w:leader="dot" w:pos="9350"/>
            </w:tabs>
            <w:rPr>
              <w:noProof/>
            </w:rPr>
          </w:pPr>
          <w:hyperlink w:anchor="_Toc224056746" w:history="1">
            <w:r w:rsidRPr="001566D5">
              <w:rPr>
                <w:rStyle w:val="Hyperlink"/>
                <w:noProof/>
              </w:rPr>
              <w:t>7.2  Strategy by Use-Case Complexity</w:t>
            </w:r>
            <w:r>
              <w:rPr>
                <w:noProof/>
              </w:rPr>
              <w:tab/>
            </w:r>
            <w:r>
              <w:rPr>
                <w:noProof/>
              </w:rPr>
              <w:fldChar w:fldCharType="begin"/>
            </w:r>
            <w:r>
              <w:rPr>
                <w:noProof/>
              </w:rPr>
              <w:instrText xml:space="preserve"> PAGEREF _Toc224056746 \h </w:instrText>
            </w:r>
            <w:r>
              <w:rPr>
                <w:noProof/>
              </w:rPr>
            </w:r>
            <w:r>
              <w:rPr>
                <w:noProof/>
              </w:rPr>
              <w:fldChar w:fldCharType="separate"/>
            </w:r>
            <w:r>
              <w:rPr>
                <w:noProof/>
              </w:rPr>
              <w:t>13</w:t>
            </w:r>
            <w:r>
              <w:rPr>
                <w:noProof/>
              </w:rPr>
              <w:fldChar w:fldCharType="end"/>
            </w:r>
          </w:hyperlink>
        </w:p>
        <w:p w14:paraId="1CEDA714" w14:textId="77777777" w:rsidR="00156B7A" w:rsidRDefault="00156B7A">
          <w:pPr>
            <w:pStyle w:val="TOC2"/>
            <w:tabs>
              <w:tab w:val="right" w:leader="dot" w:pos="9350"/>
            </w:tabs>
            <w:rPr>
              <w:noProof/>
            </w:rPr>
          </w:pPr>
          <w:hyperlink w:anchor="_Toc224056747" w:history="1">
            <w:r w:rsidRPr="001566D5">
              <w:rPr>
                <w:rStyle w:val="Hyperlink"/>
                <w:noProof/>
              </w:rPr>
              <w:t>7.3  Practical Switch Rules</w:t>
            </w:r>
            <w:r>
              <w:rPr>
                <w:noProof/>
              </w:rPr>
              <w:tab/>
            </w:r>
            <w:r>
              <w:rPr>
                <w:noProof/>
              </w:rPr>
              <w:fldChar w:fldCharType="begin"/>
            </w:r>
            <w:r>
              <w:rPr>
                <w:noProof/>
              </w:rPr>
              <w:instrText xml:space="preserve"> PAGEREF _Toc224056747 \h </w:instrText>
            </w:r>
            <w:r>
              <w:rPr>
                <w:noProof/>
              </w:rPr>
            </w:r>
            <w:r>
              <w:rPr>
                <w:noProof/>
              </w:rPr>
              <w:fldChar w:fldCharType="separate"/>
            </w:r>
            <w:r>
              <w:rPr>
                <w:noProof/>
              </w:rPr>
              <w:t>13</w:t>
            </w:r>
            <w:r>
              <w:rPr>
                <w:noProof/>
              </w:rPr>
              <w:fldChar w:fldCharType="end"/>
            </w:r>
          </w:hyperlink>
        </w:p>
        <w:p w14:paraId="642F6635" w14:textId="77777777" w:rsidR="00156B7A" w:rsidRDefault="00156B7A">
          <w:pPr>
            <w:pStyle w:val="TOC2"/>
            <w:tabs>
              <w:tab w:val="right" w:leader="dot" w:pos="9350"/>
            </w:tabs>
            <w:rPr>
              <w:noProof/>
            </w:rPr>
          </w:pPr>
          <w:hyperlink w:anchor="_Toc224056748" w:history="1">
            <w:r w:rsidRPr="001566D5">
              <w:rPr>
                <w:rStyle w:val="Hyperlink"/>
                <w:noProof/>
              </w:rPr>
              <w:t>7.4  Decision Thresholds (Operational)</w:t>
            </w:r>
            <w:r>
              <w:rPr>
                <w:noProof/>
              </w:rPr>
              <w:tab/>
            </w:r>
            <w:r>
              <w:rPr>
                <w:noProof/>
              </w:rPr>
              <w:fldChar w:fldCharType="begin"/>
            </w:r>
            <w:r>
              <w:rPr>
                <w:noProof/>
              </w:rPr>
              <w:instrText xml:space="preserve"> PAGEREF _Toc224056748 \h </w:instrText>
            </w:r>
            <w:r>
              <w:rPr>
                <w:noProof/>
              </w:rPr>
            </w:r>
            <w:r>
              <w:rPr>
                <w:noProof/>
              </w:rPr>
              <w:fldChar w:fldCharType="separate"/>
            </w:r>
            <w:r>
              <w:rPr>
                <w:noProof/>
              </w:rPr>
              <w:t>13</w:t>
            </w:r>
            <w:r>
              <w:rPr>
                <w:noProof/>
              </w:rPr>
              <w:fldChar w:fldCharType="end"/>
            </w:r>
          </w:hyperlink>
        </w:p>
        <w:p w14:paraId="0970E516" w14:textId="77777777" w:rsidR="00156B7A" w:rsidRDefault="00156B7A">
          <w:pPr>
            <w:pStyle w:val="TOC1"/>
            <w:tabs>
              <w:tab w:val="right" w:leader="dot" w:pos="9350"/>
            </w:tabs>
            <w:rPr>
              <w:noProof/>
            </w:rPr>
          </w:pPr>
          <w:hyperlink w:anchor="_Toc224056749" w:history="1">
            <w:r w:rsidRPr="001566D5">
              <w:rPr>
                <w:rStyle w:val="Hyperlink"/>
                <w:noProof/>
              </w:rPr>
              <w:t>8.  Final Study Conclusion</w:t>
            </w:r>
            <w:r>
              <w:rPr>
                <w:noProof/>
              </w:rPr>
              <w:tab/>
            </w:r>
            <w:r>
              <w:rPr>
                <w:noProof/>
              </w:rPr>
              <w:fldChar w:fldCharType="begin"/>
            </w:r>
            <w:r>
              <w:rPr>
                <w:noProof/>
              </w:rPr>
              <w:instrText xml:space="preserve"> PAGEREF _Toc224056749 \h </w:instrText>
            </w:r>
            <w:r>
              <w:rPr>
                <w:noProof/>
              </w:rPr>
            </w:r>
            <w:r>
              <w:rPr>
                <w:noProof/>
              </w:rPr>
              <w:fldChar w:fldCharType="separate"/>
            </w:r>
            <w:r>
              <w:rPr>
                <w:noProof/>
              </w:rPr>
              <w:t>14</w:t>
            </w:r>
            <w:r>
              <w:rPr>
                <w:noProof/>
              </w:rPr>
              <w:fldChar w:fldCharType="end"/>
            </w:r>
          </w:hyperlink>
        </w:p>
        <w:p w14:paraId="4B112AB3" w14:textId="77777777" w:rsidR="00B37A5C" w:rsidRDefault="00000000">
          <w:r>
            <w:fldChar w:fldCharType="end"/>
          </w:r>
        </w:p>
      </w:sdtContent>
    </w:sdt>
    <w:p w14:paraId="6C9FE739" w14:textId="77777777" w:rsidR="00B37A5C" w:rsidRDefault="00000000">
      <w:r>
        <w:br w:type="page"/>
      </w:r>
    </w:p>
    <w:p w14:paraId="4D765983" w14:textId="77777777" w:rsidR="00B37A5C" w:rsidRDefault="00B37A5C">
      <w:pPr>
        <w:sectPr w:rsidR="00B37A5C">
          <w:headerReference w:type="default" r:id="rId7"/>
          <w:footerReference w:type="default" r:id="rId8"/>
          <w:pgSz w:w="12240" w:h="15840"/>
          <w:pgMar w:top="1440" w:right="1440" w:bottom="1440" w:left="1440" w:header="708" w:footer="708" w:gutter="0"/>
          <w:cols w:space="720"/>
          <w:docGrid w:linePitch="360"/>
        </w:sectPr>
      </w:pPr>
    </w:p>
    <w:p w14:paraId="5054CE55" w14:textId="77777777" w:rsidR="00B37A5C" w:rsidRDefault="00000000">
      <w:pPr>
        <w:pStyle w:val="Heading1"/>
        <w:shd w:val="clear" w:color="auto" w:fill="1F3864"/>
        <w:ind w:left="200" w:right="200"/>
      </w:pPr>
      <w:bookmarkStart w:id="1" w:name="_Toc224056712"/>
      <w:r>
        <w:lastRenderedPageBreak/>
        <w:t>1.  Purpose of This Document</w:t>
      </w:r>
      <w:bookmarkEnd w:id="1"/>
    </w:p>
    <w:p w14:paraId="607C6141" w14:textId="77777777" w:rsidR="00B37A5C" w:rsidRDefault="00000000">
      <w:pPr>
        <w:spacing w:before="60" w:after="60" w:line="320" w:lineRule="auto"/>
        <w:ind w:left="80"/>
        <w:jc w:val="both"/>
      </w:pPr>
      <w:r>
        <w:t>This document records the chunking strategy research conducted for the RAG pipeline and is intended to be reusable for future implementation and optimisation work.</w:t>
      </w:r>
    </w:p>
    <w:p w14:paraId="1EABD44E" w14:textId="77777777" w:rsidR="00B37A5C" w:rsidRDefault="00B37A5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37A5C" w14:paraId="32866176" w14:textId="77777777">
        <w:tblPrEx>
          <w:tblCellMar>
            <w:top w:w="0" w:type="dxa"/>
            <w:bottom w:w="0" w:type="dxa"/>
          </w:tblCellMar>
        </w:tblPrEx>
        <w:trPr>
          <w:tblHeader/>
        </w:trPr>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0FC7812" w14:textId="77777777" w:rsidR="00B37A5C" w:rsidRDefault="00000000">
            <w:pPr>
              <w:jc w:val="center"/>
            </w:pPr>
            <w:r>
              <w:rPr>
                <w:b/>
                <w:bCs/>
                <w:color w:val="FFFFFF"/>
                <w:sz w:val="19"/>
                <w:szCs w:val="19"/>
              </w:rPr>
              <w:t>Document Role</w:t>
            </w:r>
          </w:p>
        </w:tc>
        <w:tc>
          <w:tcPr>
            <w:tcW w:w="6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0972C2C" w14:textId="77777777" w:rsidR="00B37A5C" w:rsidRDefault="00000000">
            <w:pPr>
              <w:jc w:val="center"/>
            </w:pPr>
            <w:r>
              <w:rPr>
                <w:b/>
                <w:bCs/>
                <w:color w:val="FFFFFF"/>
                <w:sz w:val="19"/>
                <w:szCs w:val="19"/>
              </w:rPr>
              <w:t>Description</w:t>
            </w:r>
          </w:p>
        </w:tc>
      </w:tr>
      <w:tr w:rsidR="00B37A5C" w14:paraId="21538744"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855BEA9" w14:textId="77777777" w:rsidR="00B37A5C" w:rsidRDefault="00000000">
            <w:r>
              <w:rPr>
                <w:sz w:val="19"/>
                <w:szCs w:val="19"/>
              </w:rPr>
              <w:t>Research summary</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C804E95" w14:textId="77777777" w:rsidR="00B37A5C" w:rsidRDefault="00000000">
            <w:r>
              <w:rPr>
                <w:sz w:val="19"/>
                <w:szCs w:val="19"/>
              </w:rPr>
              <w:t>What was tested and what was observed</w:t>
            </w:r>
          </w:p>
        </w:tc>
      </w:tr>
      <w:tr w:rsidR="00B37A5C" w14:paraId="326E585E"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1C790D14" w14:textId="77777777" w:rsidR="00B37A5C" w:rsidRDefault="00000000">
            <w:r>
              <w:rPr>
                <w:sz w:val="19"/>
                <w:szCs w:val="19"/>
              </w:rPr>
              <w:t>Decision support guide</w:t>
            </w:r>
          </w:p>
        </w:tc>
        <w:tc>
          <w:tcPr>
            <w:tcW w:w="63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AF775C8" w14:textId="77777777" w:rsidR="00B37A5C" w:rsidRDefault="00000000">
            <w:r>
              <w:rPr>
                <w:sz w:val="19"/>
                <w:szCs w:val="19"/>
              </w:rPr>
              <w:t>How to select a strategy by use-case complexity</w:t>
            </w:r>
          </w:p>
        </w:tc>
      </w:tr>
      <w:tr w:rsidR="00B37A5C" w14:paraId="1F9D7243"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E40D867" w14:textId="77777777" w:rsidR="00B37A5C" w:rsidRDefault="00000000">
            <w:r>
              <w:rPr>
                <w:sz w:val="19"/>
                <w:szCs w:val="19"/>
              </w:rPr>
              <w:t>Practical reference</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8BAC17C" w14:textId="77777777" w:rsidR="00B37A5C" w:rsidRDefault="00000000">
            <w:r>
              <w:rPr>
                <w:sz w:val="19"/>
                <w:szCs w:val="19"/>
              </w:rPr>
              <w:t>What to validate before production deployment</w:t>
            </w:r>
          </w:p>
        </w:tc>
      </w:tr>
    </w:tbl>
    <w:p w14:paraId="7635415D" w14:textId="77777777" w:rsidR="00B37A5C" w:rsidRDefault="00B37A5C">
      <w:pPr>
        <w:spacing w:before="100" w:after="100"/>
      </w:pPr>
    </w:p>
    <w:p w14:paraId="7419827F" w14:textId="77777777" w:rsidR="00B37A5C" w:rsidRDefault="00000000">
      <w:pPr>
        <w:pStyle w:val="Heading1"/>
        <w:pageBreakBefore/>
        <w:shd w:val="clear" w:color="auto" w:fill="1F3864"/>
        <w:ind w:left="200" w:right="200"/>
      </w:pPr>
      <w:bookmarkStart w:id="2" w:name="_Toc224056713"/>
      <w:r>
        <w:lastRenderedPageBreak/>
        <w:t>2.  Study Scope</w:t>
      </w:r>
      <w:bookmarkEnd w:id="2"/>
    </w:p>
    <w:p w14:paraId="11B029C4" w14:textId="2058ABE8" w:rsidR="00B37A5C" w:rsidRDefault="00156B7A">
      <w:pPr>
        <w:pStyle w:val="Heading2"/>
        <w:shd w:val="clear" w:color="auto" w:fill="2E75B6"/>
        <w:ind w:left="140" w:right="140"/>
      </w:pPr>
      <w:bookmarkStart w:id="3" w:name="_Toc224056714"/>
      <w:r>
        <w:t>2.1 Data</w:t>
      </w:r>
      <w:r w:rsidR="00000000">
        <w:t xml:space="preserve"> Source</w:t>
      </w:r>
      <w:bookmarkEnd w:id="3"/>
    </w:p>
    <w:p w14:paraId="2E3EFFC6" w14:textId="77777777" w:rsidR="00B37A5C" w:rsidRDefault="00000000">
      <w:pPr>
        <w:spacing w:before="60" w:after="60" w:line="320" w:lineRule="auto"/>
        <w:ind w:left="80"/>
        <w:jc w:val="both"/>
      </w:pPr>
      <w:r>
        <w:t>The study corpus consisted of 32 source PDF documents, and all documents were from the FNHW domain. To ensure consistent downstream chunking and retrieval evaluation, each PDF was converted to Markdown during preprocessing, and the resulting Markdown files were used as the primary pipeline input.</w:t>
      </w:r>
    </w:p>
    <w:p w14:paraId="41E711EA" w14:textId="77777777" w:rsidR="00B37A5C" w:rsidRDefault="00B37A5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37A5C" w14:paraId="1FFE619B" w14:textId="77777777">
        <w:tblPrEx>
          <w:tblCellMar>
            <w:top w:w="0" w:type="dxa"/>
            <w:bottom w:w="0" w:type="dxa"/>
          </w:tblCellMar>
        </w:tblPrEx>
        <w:trPr>
          <w:tblHeader/>
        </w:trPr>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8A726AE" w14:textId="77777777" w:rsidR="00B37A5C" w:rsidRDefault="00000000">
            <w:pPr>
              <w:jc w:val="center"/>
            </w:pPr>
            <w:r>
              <w:rPr>
                <w:b/>
                <w:bCs/>
                <w:color w:val="FFFFFF"/>
                <w:sz w:val="19"/>
                <w:szCs w:val="19"/>
              </w:rPr>
              <w:t>Attribute</w:t>
            </w:r>
          </w:p>
        </w:tc>
        <w:tc>
          <w:tcPr>
            <w:tcW w:w="6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F83D7E6" w14:textId="77777777" w:rsidR="00B37A5C" w:rsidRDefault="00000000">
            <w:pPr>
              <w:jc w:val="center"/>
            </w:pPr>
            <w:r>
              <w:rPr>
                <w:b/>
                <w:bCs/>
                <w:color w:val="FFFFFF"/>
                <w:sz w:val="19"/>
                <w:szCs w:val="19"/>
              </w:rPr>
              <w:t>Detail</w:t>
            </w:r>
          </w:p>
        </w:tc>
      </w:tr>
      <w:tr w:rsidR="00B37A5C" w14:paraId="73262472"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CF342FC" w14:textId="77777777" w:rsidR="00B37A5C" w:rsidRDefault="00000000">
            <w:r>
              <w:rPr>
                <w:sz w:val="19"/>
                <w:szCs w:val="19"/>
              </w:rPr>
              <w:t>Total source documents</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B5DA8EC" w14:textId="77777777" w:rsidR="00B37A5C" w:rsidRDefault="00000000">
            <w:r>
              <w:rPr>
                <w:sz w:val="19"/>
                <w:szCs w:val="19"/>
              </w:rPr>
              <w:t>32 PDF files</w:t>
            </w:r>
          </w:p>
        </w:tc>
      </w:tr>
      <w:tr w:rsidR="00B37A5C" w14:paraId="17D6E813"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19512AE5" w14:textId="77777777" w:rsidR="00B37A5C" w:rsidRDefault="00000000">
            <w:r>
              <w:rPr>
                <w:sz w:val="19"/>
                <w:szCs w:val="19"/>
              </w:rPr>
              <w:t>Domain coverage</w:t>
            </w:r>
          </w:p>
        </w:tc>
        <w:tc>
          <w:tcPr>
            <w:tcW w:w="63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9E741DF" w14:textId="77777777" w:rsidR="00B37A5C" w:rsidRDefault="00000000">
            <w:r>
              <w:rPr>
                <w:sz w:val="19"/>
                <w:szCs w:val="19"/>
              </w:rPr>
              <w:t>All documents are FNHW warranty brochures</w:t>
            </w:r>
          </w:p>
        </w:tc>
      </w:tr>
      <w:tr w:rsidR="00B37A5C" w14:paraId="1E3DF5B1"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A91CF22" w14:textId="77777777" w:rsidR="00B37A5C" w:rsidRDefault="00000000">
            <w:r>
              <w:rPr>
                <w:sz w:val="19"/>
                <w:szCs w:val="19"/>
              </w:rPr>
              <w:t>Preprocessing step</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6C427F7" w14:textId="77777777" w:rsidR="00B37A5C" w:rsidRDefault="00000000">
            <w:r>
              <w:rPr>
                <w:sz w:val="19"/>
                <w:szCs w:val="19"/>
              </w:rPr>
              <w:t>Each PDF converted to Markdown</w:t>
            </w:r>
          </w:p>
        </w:tc>
      </w:tr>
      <w:tr w:rsidR="00B37A5C" w14:paraId="0D4C835C"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A073B4D" w14:textId="77777777" w:rsidR="00B37A5C" w:rsidRDefault="00000000">
            <w:r>
              <w:rPr>
                <w:sz w:val="19"/>
                <w:szCs w:val="19"/>
              </w:rPr>
              <w:t>Evaluation input</w:t>
            </w:r>
          </w:p>
        </w:tc>
        <w:tc>
          <w:tcPr>
            <w:tcW w:w="63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127AD510" w14:textId="77777777" w:rsidR="00B37A5C" w:rsidRDefault="00000000">
            <w:r>
              <w:rPr>
                <w:sz w:val="19"/>
                <w:szCs w:val="19"/>
              </w:rPr>
              <w:t>Generated Markdown files</w:t>
            </w:r>
          </w:p>
        </w:tc>
      </w:tr>
    </w:tbl>
    <w:p w14:paraId="4B580AE8" w14:textId="77777777" w:rsidR="00B37A5C" w:rsidRDefault="00B37A5C">
      <w:pPr>
        <w:spacing w:before="80" w:after="80"/>
      </w:pPr>
    </w:p>
    <w:p w14:paraId="0BA73FC0" w14:textId="77777777" w:rsidR="00B37A5C" w:rsidRDefault="00000000">
      <w:pPr>
        <w:pStyle w:val="Heading3"/>
        <w:pBdr>
          <w:bottom w:val="single" w:sz="4" w:space="1" w:color="17788F"/>
        </w:pBdr>
      </w:pPr>
      <w:bookmarkStart w:id="4" w:name="_Toc224056715"/>
      <w:r>
        <w:t>Why Markdown Conversion Was Used</w:t>
      </w:r>
      <w:bookmarkEnd w:id="4"/>
    </w:p>
    <w:p w14:paraId="2A455795" w14:textId="77777777" w:rsidR="00B37A5C" w:rsidRDefault="00000000">
      <w:pPr>
        <w:pStyle w:val="ListParagraph"/>
        <w:numPr>
          <w:ilvl w:val="0"/>
          <w:numId w:val="2"/>
        </w:numPr>
        <w:spacing w:before="50" w:after="50" w:line="300" w:lineRule="auto"/>
      </w:pPr>
      <w:r>
        <w:rPr>
          <w:sz w:val="21"/>
          <w:szCs w:val="21"/>
        </w:rPr>
        <w:t>Preserves structural signals such as headings, lists, and tables</w:t>
      </w:r>
    </w:p>
    <w:p w14:paraId="413DB6C3" w14:textId="77777777" w:rsidR="00B37A5C" w:rsidRDefault="00000000">
      <w:pPr>
        <w:pStyle w:val="ListParagraph"/>
        <w:numPr>
          <w:ilvl w:val="0"/>
          <w:numId w:val="2"/>
        </w:numPr>
        <w:spacing w:before="50" w:after="50" w:line="300" w:lineRule="auto"/>
      </w:pPr>
      <w:r>
        <w:rPr>
          <w:sz w:val="21"/>
          <w:szCs w:val="21"/>
        </w:rPr>
        <w:t>Produces cleaner text extraction than raw PDF parsing workflows</w:t>
      </w:r>
    </w:p>
    <w:p w14:paraId="77992330" w14:textId="77777777" w:rsidR="00B37A5C" w:rsidRDefault="00000000">
      <w:pPr>
        <w:pStyle w:val="ListParagraph"/>
        <w:numPr>
          <w:ilvl w:val="0"/>
          <w:numId w:val="2"/>
        </w:numPr>
        <w:spacing w:before="50" w:after="50" w:line="300" w:lineRule="auto"/>
      </w:pPr>
      <w:r>
        <w:rPr>
          <w:sz w:val="21"/>
          <w:szCs w:val="21"/>
        </w:rPr>
        <w:t>Improves chunking quality by making structure boundaries explicit</w:t>
      </w:r>
    </w:p>
    <w:p w14:paraId="48E7EC29" w14:textId="77777777" w:rsidR="00B37A5C" w:rsidRDefault="00000000">
      <w:pPr>
        <w:pStyle w:val="ListParagraph"/>
        <w:numPr>
          <w:ilvl w:val="0"/>
          <w:numId w:val="2"/>
        </w:numPr>
        <w:spacing w:before="50" w:after="50" w:line="300" w:lineRule="auto"/>
      </w:pPr>
      <w:r>
        <w:rPr>
          <w:sz w:val="21"/>
          <w:szCs w:val="21"/>
        </w:rPr>
        <w:t>Enforces a uniform input format across all 32 documents for consistent processing</w:t>
      </w:r>
    </w:p>
    <w:p w14:paraId="045BC753" w14:textId="77777777" w:rsidR="00B37A5C" w:rsidRDefault="00B37A5C">
      <w:pPr>
        <w:spacing w:before="80" w:after="80"/>
      </w:pPr>
    </w:p>
    <w:p w14:paraId="4FFA7A3E" w14:textId="77777777" w:rsidR="00B37A5C" w:rsidRDefault="00000000">
      <w:pPr>
        <w:pStyle w:val="Heading2"/>
        <w:shd w:val="clear" w:color="auto" w:fill="2E75B6"/>
        <w:ind w:left="140" w:right="140"/>
      </w:pPr>
      <w:bookmarkStart w:id="5" w:name="_Toc224056716"/>
      <w:proofErr w:type="gramStart"/>
      <w:r>
        <w:t>2.2  Chunking</w:t>
      </w:r>
      <w:proofErr w:type="gramEnd"/>
      <w:r>
        <w:t xml:space="preserve"> Strategies Evaluated</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7"/>
        <w:gridCol w:w="1468"/>
        <w:gridCol w:w="2385"/>
        <w:gridCol w:w="4310"/>
      </w:tblGrid>
      <w:tr w:rsidR="00B37A5C" w14:paraId="39CDFE6D" w14:textId="77777777">
        <w:tblPrEx>
          <w:tblCellMar>
            <w:top w:w="0" w:type="dxa"/>
            <w:bottom w:w="0" w:type="dxa"/>
          </w:tblCellMar>
        </w:tblPrEx>
        <w:trPr>
          <w:tblHeader/>
        </w:trPr>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730741D" w14:textId="77777777" w:rsidR="00B37A5C" w:rsidRDefault="00000000">
            <w:pPr>
              <w:jc w:val="center"/>
            </w:pPr>
            <w:r>
              <w:rPr>
                <w:b/>
                <w:bCs/>
                <w:color w:val="FFFFFF"/>
                <w:sz w:val="19"/>
                <w:szCs w:val="19"/>
              </w:rPr>
              <w:t>Strategy</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8E36355" w14:textId="77777777" w:rsidR="00B37A5C" w:rsidRDefault="00000000">
            <w:pPr>
              <w:jc w:val="center"/>
            </w:pPr>
            <w:r>
              <w:rPr>
                <w:b/>
                <w:bCs/>
                <w:color w:val="FFFFFF"/>
                <w:sz w:val="19"/>
                <w:szCs w:val="19"/>
              </w:rPr>
              <w:t>Identifier</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666BC2C" w14:textId="77777777" w:rsidR="00B37A5C" w:rsidRDefault="00000000">
            <w:pPr>
              <w:jc w:val="center"/>
            </w:pPr>
            <w:r>
              <w:rPr>
                <w:b/>
                <w:bCs/>
                <w:color w:val="FFFFFF"/>
                <w:sz w:val="19"/>
                <w:szCs w:val="19"/>
              </w:rPr>
              <w:t>Framework</w:t>
            </w:r>
          </w:p>
        </w:tc>
        <w:tc>
          <w:tcPr>
            <w:tcW w:w="4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E4DCD68" w14:textId="77777777" w:rsidR="00B37A5C" w:rsidRDefault="00000000">
            <w:pPr>
              <w:jc w:val="center"/>
            </w:pPr>
            <w:r>
              <w:rPr>
                <w:b/>
                <w:bCs/>
                <w:color w:val="FFFFFF"/>
                <w:sz w:val="19"/>
                <w:szCs w:val="19"/>
              </w:rPr>
              <w:t>Description</w:t>
            </w:r>
          </w:p>
        </w:tc>
      </w:tr>
      <w:tr w:rsidR="00B37A5C" w14:paraId="6C62D0B7"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EA667F3" w14:textId="77777777" w:rsidR="00B37A5C" w:rsidRDefault="00000000">
            <w:r>
              <w:rPr>
                <w:sz w:val="19"/>
                <w:szCs w:val="19"/>
              </w:rPr>
              <w:t>Fixed 128</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0EEB2A3" w14:textId="77777777" w:rsidR="00B37A5C" w:rsidRDefault="00000000">
            <w:r>
              <w:rPr>
                <w:sz w:val="19"/>
                <w:szCs w:val="19"/>
              </w:rPr>
              <w:t>fixed_128</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047FD7F" w14:textId="77777777" w:rsidR="00B37A5C" w:rsidRDefault="00000000">
            <w:r>
              <w:rPr>
                <w:sz w:val="19"/>
                <w:szCs w:val="19"/>
              </w:rPr>
              <w:t>LlamaIndex</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4D4A24B" w14:textId="77777777" w:rsidR="00B37A5C" w:rsidRDefault="00000000">
            <w:r>
              <w:rPr>
                <w:sz w:val="19"/>
                <w:szCs w:val="19"/>
              </w:rPr>
              <w:t>Fixed-size chunks of 128 tokens</w:t>
            </w:r>
          </w:p>
        </w:tc>
      </w:tr>
      <w:tr w:rsidR="00B37A5C" w14:paraId="2AFD0746"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5EDE289" w14:textId="77777777" w:rsidR="00B37A5C" w:rsidRDefault="00000000">
            <w:r>
              <w:rPr>
                <w:sz w:val="19"/>
                <w:szCs w:val="19"/>
              </w:rPr>
              <w:t>Fixed 256</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2186488" w14:textId="77777777" w:rsidR="00B37A5C" w:rsidRDefault="00000000">
            <w:r>
              <w:rPr>
                <w:sz w:val="19"/>
                <w:szCs w:val="19"/>
              </w:rPr>
              <w:t>fixed_256</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CD5892C" w14:textId="77777777" w:rsidR="00B37A5C" w:rsidRDefault="00000000">
            <w:r>
              <w:rPr>
                <w:sz w:val="19"/>
                <w:szCs w:val="19"/>
              </w:rPr>
              <w:t>LlamaIndex</w:t>
            </w:r>
          </w:p>
        </w:tc>
        <w:tc>
          <w:tcPr>
            <w:tcW w:w="43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6FC6008" w14:textId="77777777" w:rsidR="00B37A5C" w:rsidRDefault="00000000">
            <w:r>
              <w:rPr>
                <w:sz w:val="19"/>
                <w:szCs w:val="19"/>
              </w:rPr>
              <w:t>Fixed-size chunks of 256 tokens</w:t>
            </w:r>
          </w:p>
        </w:tc>
      </w:tr>
      <w:tr w:rsidR="00B37A5C" w14:paraId="6D99EAC8"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80CBF47" w14:textId="77777777" w:rsidR="00B37A5C" w:rsidRDefault="00000000">
            <w:r>
              <w:rPr>
                <w:sz w:val="19"/>
                <w:szCs w:val="19"/>
              </w:rPr>
              <w:t>Fixed 512</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C12DF23" w14:textId="77777777" w:rsidR="00B37A5C" w:rsidRDefault="00000000">
            <w:r>
              <w:rPr>
                <w:sz w:val="19"/>
                <w:szCs w:val="19"/>
              </w:rPr>
              <w:t>fixed_512</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B06FB1C" w14:textId="77777777" w:rsidR="00B37A5C" w:rsidRDefault="00000000">
            <w:r>
              <w:rPr>
                <w:sz w:val="19"/>
                <w:szCs w:val="19"/>
              </w:rPr>
              <w:t>LlamaIndex</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5DC4042" w14:textId="77777777" w:rsidR="00B37A5C" w:rsidRDefault="00000000">
            <w:r>
              <w:rPr>
                <w:sz w:val="19"/>
                <w:szCs w:val="19"/>
              </w:rPr>
              <w:t>Fixed-size chunks of 512 tokens</w:t>
            </w:r>
          </w:p>
        </w:tc>
      </w:tr>
      <w:tr w:rsidR="00B37A5C" w14:paraId="2AE90943"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4D0ED72" w14:textId="77777777" w:rsidR="00B37A5C" w:rsidRDefault="00000000">
            <w:r>
              <w:rPr>
                <w:sz w:val="19"/>
                <w:szCs w:val="19"/>
              </w:rPr>
              <w:t>Fixed 1024</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1E3212BF" w14:textId="77777777" w:rsidR="00B37A5C" w:rsidRDefault="00000000">
            <w:r>
              <w:rPr>
                <w:sz w:val="19"/>
                <w:szCs w:val="19"/>
              </w:rPr>
              <w:t>fixed_1024</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205E52F" w14:textId="77777777" w:rsidR="00B37A5C" w:rsidRDefault="00000000">
            <w:r>
              <w:rPr>
                <w:sz w:val="19"/>
                <w:szCs w:val="19"/>
              </w:rPr>
              <w:t>LlamaIndex</w:t>
            </w:r>
          </w:p>
        </w:tc>
        <w:tc>
          <w:tcPr>
            <w:tcW w:w="43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735ED9A" w14:textId="77777777" w:rsidR="00B37A5C" w:rsidRDefault="00000000">
            <w:r>
              <w:rPr>
                <w:sz w:val="19"/>
                <w:szCs w:val="19"/>
              </w:rPr>
              <w:t>Fixed-size chunks of 1024 tokens</w:t>
            </w:r>
          </w:p>
        </w:tc>
      </w:tr>
      <w:tr w:rsidR="00B37A5C" w14:paraId="25C1BF48"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915116D" w14:textId="77777777" w:rsidR="00B37A5C" w:rsidRDefault="00000000">
            <w:r>
              <w:rPr>
                <w:sz w:val="19"/>
                <w:szCs w:val="19"/>
              </w:rPr>
              <w:t>Fixed 2048</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84A6461" w14:textId="77777777" w:rsidR="00B37A5C" w:rsidRDefault="00000000">
            <w:r>
              <w:rPr>
                <w:sz w:val="19"/>
                <w:szCs w:val="19"/>
              </w:rPr>
              <w:t>fixed_2048</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8F9B8A6" w14:textId="77777777" w:rsidR="00B37A5C" w:rsidRDefault="00000000">
            <w:r>
              <w:rPr>
                <w:sz w:val="19"/>
                <w:szCs w:val="19"/>
              </w:rPr>
              <w:t>LlamaIndex</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F2DA939" w14:textId="77777777" w:rsidR="00B37A5C" w:rsidRDefault="00000000">
            <w:r>
              <w:rPr>
                <w:sz w:val="19"/>
                <w:szCs w:val="19"/>
              </w:rPr>
              <w:t>Fixed-size chunks of 2048 tokens</w:t>
            </w:r>
          </w:p>
        </w:tc>
      </w:tr>
      <w:tr w:rsidR="00B37A5C" w14:paraId="6C348D6E"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14D40340" w14:textId="77777777" w:rsidR="00B37A5C" w:rsidRDefault="00000000">
            <w:r>
              <w:rPr>
                <w:sz w:val="19"/>
                <w:szCs w:val="19"/>
              </w:rPr>
              <w:t>Semantic var</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48D7CC7" w14:textId="77777777" w:rsidR="00B37A5C" w:rsidRDefault="00000000">
            <w:r>
              <w:rPr>
                <w:sz w:val="19"/>
                <w:szCs w:val="19"/>
              </w:rPr>
              <w:t>variable</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2F89F8E" w14:textId="77777777" w:rsidR="00B37A5C" w:rsidRDefault="00000000">
            <w:r>
              <w:rPr>
                <w:sz w:val="19"/>
                <w:szCs w:val="19"/>
              </w:rPr>
              <w:t>Microsoft Data Ingestion Library</w:t>
            </w:r>
          </w:p>
        </w:tc>
        <w:tc>
          <w:tcPr>
            <w:tcW w:w="43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70DEC70" w14:textId="77777777" w:rsidR="00B37A5C" w:rsidRDefault="00000000">
            <w:r>
              <w:rPr>
                <w:sz w:val="19"/>
                <w:szCs w:val="19"/>
              </w:rPr>
              <w:t>Semantic similarity chunking — variable size</w:t>
            </w:r>
          </w:p>
        </w:tc>
      </w:tr>
      <w:tr w:rsidR="00B37A5C" w14:paraId="1A015EFE"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722A1D5" w14:textId="77777777" w:rsidR="00B37A5C" w:rsidRDefault="00000000">
            <w:r>
              <w:rPr>
                <w:sz w:val="19"/>
                <w:szCs w:val="19"/>
              </w:rPr>
              <w:t>Hybrid var</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6A73F5F" w14:textId="77777777" w:rsidR="00B37A5C" w:rsidRDefault="00000000">
            <w:r>
              <w:rPr>
                <w:sz w:val="19"/>
                <w:szCs w:val="19"/>
              </w:rPr>
              <w:t>doclingvariable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936F4EF" w14:textId="77777777" w:rsidR="00B37A5C" w:rsidRDefault="00000000">
            <w:r>
              <w:rPr>
                <w:sz w:val="19"/>
                <w:szCs w:val="19"/>
              </w:rPr>
              <w:t>Docling HybridChunker</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C5F2AFF" w14:textId="77777777" w:rsidR="00B37A5C" w:rsidRDefault="00000000">
            <w:r>
              <w:rPr>
                <w:sz w:val="19"/>
                <w:szCs w:val="19"/>
              </w:rPr>
              <w:t>Hybrid strategy combining structural and semantic boundaries</w:t>
            </w:r>
          </w:p>
        </w:tc>
      </w:tr>
    </w:tbl>
    <w:p w14:paraId="41A5EE8B" w14:textId="77777777" w:rsidR="00B37A5C" w:rsidRDefault="00B37A5C">
      <w:pPr>
        <w:spacing w:before="80" w:after="80"/>
      </w:pPr>
    </w:p>
    <w:p w14:paraId="15BD3426" w14:textId="77777777" w:rsidR="00B37A5C" w:rsidRDefault="00000000">
      <w:pPr>
        <w:pStyle w:val="Heading2"/>
        <w:shd w:val="clear" w:color="auto" w:fill="2E75B6"/>
        <w:ind w:left="140" w:right="140"/>
      </w:pPr>
      <w:bookmarkStart w:id="6" w:name="_Toc224056717"/>
      <w:proofErr w:type="gramStart"/>
      <w:r>
        <w:t>2.3  Framework</w:t>
      </w:r>
      <w:proofErr w:type="gramEnd"/>
      <w:r>
        <w:t xml:space="preserve"> Implementation Detail by Chunk Type</w:t>
      </w:r>
      <w:bookmarkEnd w:id="6"/>
    </w:p>
    <w:p w14:paraId="16864DA1" w14:textId="77777777" w:rsidR="00B37A5C" w:rsidRDefault="00000000">
      <w:pPr>
        <w:pStyle w:val="Heading3"/>
        <w:pBdr>
          <w:bottom w:val="single" w:sz="4" w:space="1" w:color="17788F"/>
        </w:pBdr>
      </w:pPr>
      <w:bookmarkStart w:id="7" w:name="_Toc224056718"/>
      <w:r>
        <w:t>A. Fixed 512 and Fixed 1024 (LlamaIndex)</w:t>
      </w:r>
      <w:bookmarkEnd w:id="7"/>
    </w:p>
    <w:p w14:paraId="395CD954" w14:textId="77777777" w:rsidR="00B37A5C" w:rsidRDefault="00000000">
      <w:pPr>
        <w:pStyle w:val="ListParagraph"/>
        <w:numPr>
          <w:ilvl w:val="0"/>
          <w:numId w:val="2"/>
        </w:numPr>
        <w:spacing w:before="50" w:after="50" w:line="300" w:lineRule="auto"/>
      </w:pPr>
      <w:r>
        <w:rPr>
          <w:sz w:val="21"/>
          <w:szCs w:val="21"/>
        </w:rPr>
        <w:lastRenderedPageBreak/>
        <w:t>Input: Normalised Markdown generated from each PDF</w:t>
      </w:r>
    </w:p>
    <w:p w14:paraId="3A0A3C10" w14:textId="77777777" w:rsidR="00B37A5C" w:rsidRDefault="00000000">
      <w:pPr>
        <w:pStyle w:val="ListParagraph"/>
        <w:numPr>
          <w:ilvl w:val="0"/>
          <w:numId w:val="2"/>
        </w:numPr>
        <w:spacing w:before="50" w:after="50" w:line="300" w:lineRule="auto"/>
      </w:pPr>
      <w:r>
        <w:rPr>
          <w:sz w:val="21"/>
          <w:szCs w:val="21"/>
        </w:rPr>
        <w:t>Chunk builder: LlamaIndex fixed-size chunking pipeline</w:t>
      </w:r>
    </w:p>
    <w:p w14:paraId="35AF15C5" w14:textId="77777777" w:rsidR="00B37A5C" w:rsidRDefault="00000000">
      <w:pPr>
        <w:pStyle w:val="ListParagraph"/>
        <w:numPr>
          <w:ilvl w:val="0"/>
          <w:numId w:val="2"/>
        </w:numPr>
        <w:spacing w:before="50" w:after="50" w:line="300" w:lineRule="auto"/>
      </w:pPr>
      <w:r>
        <w:rPr>
          <w:sz w:val="21"/>
          <w:szCs w:val="21"/>
        </w:rPr>
        <w:t>Boundary rule: chunk length controlled by target size (512 or 1024) with consistent splitting behaviour across all documents</w:t>
      </w:r>
    </w:p>
    <w:p w14:paraId="18E2E5E2" w14:textId="77777777" w:rsidR="00B37A5C" w:rsidRDefault="00000000">
      <w:pPr>
        <w:pStyle w:val="ListParagraph"/>
        <w:numPr>
          <w:ilvl w:val="0"/>
          <w:numId w:val="2"/>
        </w:numPr>
        <w:spacing w:before="50" w:after="50" w:line="300" w:lineRule="auto"/>
      </w:pPr>
      <w:r>
        <w:rPr>
          <w:sz w:val="21"/>
          <w:szCs w:val="21"/>
        </w:rPr>
        <w:t>Why this setup: provides repeatable chunk boundaries and stable benchmarking for precision/coherence comparisons</w:t>
      </w:r>
    </w:p>
    <w:p w14:paraId="5399D53C" w14:textId="77777777" w:rsidR="00B37A5C" w:rsidRDefault="00B37A5C">
      <w:pPr>
        <w:spacing w:before="60" w:after="60"/>
      </w:pPr>
    </w:p>
    <w:p w14:paraId="4F96393C" w14:textId="77777777" w:rsidR="00B37A5C" w:rsidRDefault="00000000">
      <w:pPr>
        <w:pStyle w:val="Heading3"/>
        <w:pBdr>
          <w:bottom w:val="single" w:sz="4" w:space="1" w:color="17788F"/>
        </w:pBdr>
      </w:pPr>
      <w:bookmarkStart w:id="8" w:name="_Toc224056719"/>
      <w:r>
        <w:t>B. Semantic Variable (Microsoft Data Ingestion Library)</w:t>
      </w:r>
      <w:bookmarkEnd w:id="8"/>
    </w:p>
    <w:p w14:paraId="511E95DA" w14:textId="77777777" w:rsidR="00B37A5C" w:rsidRDefault="00000000">
      <w:pPr>
        <w:pStyle w:val="ListParagraph"/>
        <w:numPr>
          <w:ilvl w:val="0"/>
          <w:numId w:val="2"/>
        </w:numPr>
        <w:spacing w:before="50" w:after="50" w:line="300" w:lineRule="auto"/>
      </w:pPr>
      <w:r>
        <w:rPr>
          <w:sz w:val="21"/>
          <w:szCs w:val="21"/>
        </w:rPr>
        <w:t>Input: Same normalised Markdown corpus used by fixed-size experiments</w:t>
      </w:r>
    </w:p>
    <w:p w14:paraId="1D67AAFB" w14:textId="77777777" w:rsidR="00B37A5C" w:rsidRDefault="00000000">
      <w:pPr>
        <w:pStyle w:val="ListParagraph"/>
        <w:numPr>
          <w:ilvl w:val="0"/>
          <w:numId w:val="2"/>
        </w:numPr>
        <w:spacing w:before="50" w:after="50" w:line="300" w:lineRule="auto"/>
      </w:pPr>
      <w:r>
        <w:rPr>
          <w:sz w:val="21"/>
          <w:szCs w:val="21"/>
        </w:rPr>
        <w:t>Chunk builder: semantic segmentation flow in Microsoft data ingestion tooling</w:t>
      </w:r>
    </w:p>
    <w:p w14:paraId="2D173068" w14:textId="77777777" w:rsidR="00B37A5C" w:rsidRDefault="00000000">
      <w:pPr>
        <w:pStyle w:val="ListParagraph"/>
        <w:numPr>
          <w:ilvl w:val="0"/>
          <w:numId w:val="2"/>
        </w:numPr>
        <w:spacing w:before="50" w:after="50" w:line="300" w:lineRule="auto"/>
      </w:pPr>
      <w:r>
        <w:rPr>
          <w:sz w:val="21"/>
          <w:szCs w:val="21"/>
        </w:rPr>
        <w:t>Boundary rule: chunk breaks are driven by semantic transitions and content continuity, not fixed size</w:t>
      </w:r>
    </w:p>
    <w:p w14:paraId="6DA8DBB9" w14:textId="77777777" w:rsidR="00B37A5C" w:rsidRDefault="00000000">
      <w:pPr>
        <w:pStyle w:val="ListParagraph"/>
        <w:numPr>
          <w:ilvl w:val="0"/>
          <w:numId w:val="2"/>
        </w:numPr>
        <w:spacing w:before="50" w:after="50" w:line="300" w:lineRule="auto"/>
      </w:pPr>
      <w:r>
        <w:rPr>
          <w:sz w:val="21"/>
          <w:szCs w:val="21"/>
        </w:rPr>
        <w:t>Why this setup: intended to improve evidence coverage for complex questions by keeping meaning-connected text together</w:t>
      </w:r>
    </w:p>
    <w:p w14:paraId="02022F2A" w14:textId="77777777" w:rsidR="00B37A5C" w:rsidRDefault="00B37A5C">
      <w:pPr>
        <w:spacing w:before="60" w:after="60"/>
      </w:pPr>
    </w:p>
    <w:p w14:paraId="28D8018D" w14:textId="77777777" w:rsidR="00B37A5C" w:rsidRDefault="00000000">
      <w:pPr>
        <w:pStyle w:val="Heading3"/>
        <w:pBdr>
          <w:bottom w:val="single" w:sz="4" w:space="1" w:color="17788F"/>
        </w:pBdr>
      </w:pPr>
      <w:bookmarkStart w:id="9" w:name="_Toc224056720"/>
      <w:r>
        <w:t>C. doclingvariable (Docling HybridChunker)</w:t>
      </w:r>
      <w:bookmarkEnd w:id="9"/>
    </w:p>
    <w:p w14:paraId="01C046E9" w14:textId="77777777" w:rsidR="00B37A5C" w:rsidRDefault="00000000">
      <w:pPr>
        <w:pStyle w:val="ListParagraph"/>
        <w:numPr>
          <w:ilvl w:val="0"/>
          <w:numId w:val="2"/>
        </w:numPr>
        <w:spacing w:before="50" w:after="50" w:line="300" w:lineRule="auto"/>
      </w:pPr>
      <w:r>
        <w:rPr>
          <w:sz w:val="21"/>
          <w:szCs w:val="21"/>
        </w:rPr>
        <w:t>Input: Docling-parsed document representation with structure-awareness</w:t>
      </w:r>
    </w:p>
    <w:p w14:paraId="486D041A" w14:textId="77777777" w:rsidR="00B37A5C" w:rsidRDefault="00000000">
      <w:pPr>
        <w:pStyle w:val="ListParagraph"/>
        <w:numPr>
          <w:ilvl w:val="0"/>
          <w:numId w:val="2"/>
        </w:numPr>
        <w:spacing w:before="50" w:after="50" w:line="300" w:lineRule="auto"/>
      </w:pPr>
      <w:r>
        <w:rPr>
          <w:sz w:val="21"/>
          <w:szCs w:val="21"/>
        </w:rPr>
        <w:t>Chunk builder: Docling HybridChunker</w:t>
      </w:r>
    </w:p>
    <w:p w14:paraId="194340C7" w14:textId="77777777" w:rsidR="00B37A5C" w:rsidRDefault="00000000">
      <w:pPr>
        <w:pStyle w:val="ListParagraph"/>
        <w:numPr>
          <w:ilvl w:val="0"/>
          <w:numId w:val="2"/>
        </w:numPr>
        <w:spacing w:before="50" w:after="50" w:line="300" w:lineRule="auto"/>
      </w:pPr>
      <w:r>
        <w:rPr>
          <w:sz w:val="21"/>
          <w:szCs w:val="21"/>
        </w:rPr>
        <w:t>Boundary rule: Hybrid strategy combining structural boundaries (e.g., headings/sections) with content-level continuity</w:t>
      </w:r>
    </w:p>
    <w:p w14:paraId="4418C8EA" w14:textId="77777777" w:rsidR="00B37A5C" w:rsidRDefault="00000000">
      <w:pPr>
        <w:pStyle w:val="ListParagraph"/>
        <w:numPr>
          <w:ilvl w:val="0"/>
          <w:numId w:val="2"/>
        </w:numPr>
        <w:spacing w:before="50" w:after="50" w:line="300" w:lineRule="auto"/>
      </w:pPr>
      <w:r>
        <w:rPr>
          <w:sz w:val="21"/>
          <w:szCs w:val="21"/>
        </w:rPr>
        <w:t>Why this setup: targets better structural faithfulness and coherent retrieval units for documentation-heavy content</w:t>
      </w:r>
    </w:p>
    <w:p w14:paraId="05E0A2CF" w14:textId="77777777" w:rsidR="00B37A5C" w:rsidRDefault="00B37A5C">
      <w:pPr>
        <w:spacing w:before="80" w:after="80"/>
      </w:pPr>
    </w:p>
    <w:p w14:paraId="15D2A4F6" w14:textId="77777777" w:rsidR="00B37A5C" w:rsidRDefault="00000000">
      <w:pPr>
        <w:pStyle w:val="Heading2"/>
        <w:shd w:val="clear" w:color="auto" w:fill="2E75B6"/>
        <w:ind w:left="140" w:right="140"/>
      </w:pPr>
      <w:bookmarkStart w:id="10" w:name="_Toc224056721"/>
      <w:proofErr w:type="gramStart"/>
      <w:r>
        <w:t>2.4  Embedding</w:t>
      </w:r>
      <w:proofErr w:type="gramEnd"/>
      <w:r>
        <w:t xml:space="preserve"> Model</w:t>
      </w:r>
      <w:bookmarkEnd w:id="10"/>
    </w:p>
    <w:p w14:paraId="4D0F28F7" w14:textId="77777777" w:rsidR="00B37A5C" w:rsidRDefault="00000000">
      <w:pPr>
        <w:spacing w:before="60" w:after="60" w:line="320" w:lineRule="auto"/>
        <w:ind w:left="80"/>
        <w:jc w:val="both"/>
      </w:pPr>
      <w:r>
        <w:t>Azure OpenAI text-embedding-3-small was used as the embedding model across all chunking configurations for fair comparison.</w:t>
      </w:r>
    </w:p>
    <w:p w14:paraId="59A35D07" w14:textId="77777777" w:rsidR="00B37A5C" w:rsidRDefault="00B37A5C">
      <w:pPr>
        <w:spacing w:before="100" w:after="100"/>
      </w:pPr>
    </w:p>
    <w:p w14:paraId="6B34B274" w14:textId="77777777" w:rsidR="00B37A5C" w:rsidRDefault="00000000">
      <w:pPr>
        <w:pStyle w:val="Heading1"/>
        <w:pageBreakBefore/>
        <w:shd w:val="clear" w:color="auto" w:fill="1F3864"/>
        <w:ind w:left="200" w:right="200"/>
      </w:pPr>
      <w:bookmarkStart w:id="11" w:name="_Toc224056722"/>
      <w:r>
        <w:lastRenderedPageBreak/>
        <w:t>3.  Evaluation Metrics</w:t>
      </w:r>
      <w:bookmarkEnd w:id="11"/>
    </w:p>
    <w:p w14:paraId="5FAEEEF8" w14:textId="77777777" w:rsidR="00B37A5C" w:rsidRDefault="00000000">
      <w:pPr>
        <w:spacing w:before="60" w:after="60" w:line="320" w:lineRule="auto"/>
        <w:ind w:left="80"/>
        <w:jc w:val="both"/>
      </w:pPr>
      <w:r>
        <w:t>These metrics are used together because no single score captures retrieval quality end-to-end in RAG. Some metrics tell us whether chunks are well-formed, while others tell us whether retrieval returns the right evidence.</w:t>
      </w:r>
    </w:p>
    <w:p w14:paraId="55129069" w14:textId="77777777" w:rsidR="00B37A5C" w:rsidRDefault="00B37A5C">
      <w:pPr>
        <w:spacing w:before="80" w:after="80"/>
      </w:pPr>
    </w:p>
    <w:p w14:paraId="443AF0B3" w14:textId="77777777" w:rsidR="00B37A5C" w:rsidRDefault="00000000">
      <w:pPr>
        <w:pStyle w:val="Heading2"/>
        <w:shd w:val="clear" w:color="auto" w:fill="2E75B6"/>
        <w:ind w:left="140" w:right="140"/>
      </w:pPr>
      <w:bookmarkStart w:id="12" w:name="_Toc224056723"/>
      <w:proofErr w:type="gramStart"/>
      <w:r>
        <w:t>3.1  Chunk</w:t>
      </w:r>
      <w:proofErr w:type="gramEnd"/>
      <w:r>
        <w:t xml:space="preserve"> Coherence</w:t>
      </w:r>
      <w:bookmarkEnd w:id="12"/>
    </w:p>
    <w:p w14:paraId="2430D3BA" w14:textId="77777777" w:rsidR="00B37A5C" w:rsidRDefault="00000000">
      <w:pPr>
        <w:spacing w:before="60" w:after="60" w:line="320" w:lineRule="auto"/>
        <w:ind w:left="80"/>
        <w:jc w:val="both"/>
      </w:pPr>
      <w:r>
        <w:t>Measures how semantically unified a chunk is — do the sentences in the chunk belong to one clear topic/context?</w:t>
      </w:r>
    </w:p>
    <w:p w14:paraId="0037521A" w14:textId="77777777" w:rsidR="00B37A5C" w:rsidRDefault="00B37A5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37A5C" w14:paraId="072F5D50" w14:textId="77777777">
        <w:tblPrEx>
          <w:tblCellMar>
            <w:top w:w="0" w:type="dxa"/>
            <w:bottom w:w="0" w:type="dxa"/>
          </w:tblCellMar>
        </w:tblPrEx>
        <w:trPr>
          <w:tblHeader/>
        </w:trPr>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5556684" w14:textId="77777777" w:rsidR="00B37A5C" w:rsidRDefault="00000000">
            <w:pPr>
              <w:jc w:val="center"/>
            </w:pPr>
            <w:r>
              <w:rPr>
                <w:b/>
                <w:bCs/>
                <w:color w:val="FFFFFF"/>
                <w:sz w:val="19"/>
                <w:szCs w:val="19"/>
              </w:rPr>
              <w:t>Aspect</w:t>
            </w:r>
          </w:p>
        </w:tc>
        <w:tc>
          <w:tcPr>
            <w:tcW w:w="6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84AC334" w14:textId="77777777" w:rsidR="00B37A5C" w:rsidRDefault="00000000">
            <w:pPr>
              <w:jc w:val="center"/>
            </w:pPr>
            <w:r>
              <w:rPr>
                <w:b/>
                <w:bCs/>
                <w:color w:val="FFFFFF"/>
                <w:sz w:val="19"/>
                <w:szCs w:val="19"/>
              </w:rPr>
              <w:t>Detail</w:t>
            </w:r>
          </w:p>
        </w:tc>
      </w:tr>
      <w:tr w:rsidR="00B37A5C" w14:paraId="16DE8BEF"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F1B7B1D" w14:textId="77777777" w:rsidR="00B37A5C" w:rsidRDefault="00000000">
            <w:r>
              <w:rPr>
                <w:sz w:val="19"/>
                <w:szCs w:val="19"/>
              </w:rPr>
              <w:t>Why we need it</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C4ED217" w14:textId="77777777" w:rsidR="00B37A5C" w:rsidRDefault="00000000">
            <w:r>
              <w:rPr>
                <w:sz w:val="19"/>
                <w:szCs w:val="19"/>
              </w:rPr>
              <w:t>Coherent chunks produce cleaner embeddings and improve semantic matching for user queries</w:t>
            </w:r>
          </w:p>
        </w:tc>
      </w:tr>
      <w:tr w:rsidR="00B37A5C" w14:paraId="0D3C4ECD"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2AAFF8D" w14:textId="77777777" w:rsidR="00B37A5C" w:rsidRDefault="00000000">
            <w:r>
              <w:rPr>
                <w:sz w:val="19"/>
                <w:szCs w:val="19"/>
              </w:rPr>
              <w:t>What problem it solves</w:t>
            </w:r>
          </w:p>
        </w:tc>
        <w:tc>
          <w:tcPr>
            <w:tcW w:w="65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51AB91D" w14:textId="77777777" w:rsidR="00B37A5C" w:rsidRDefault="00000000">
            <w:r>
              <w:rPr>
                <w:sz w:val="19"/>
                <w:szCs w:val="19"/>
              </w:rPr>
              <w:t>Prevents 'topic mixing' chunks (e.g., one chunk containing pricing rules + escalation policy + legal disclaimer), which often confuse retrievers</w:t>
            </w:r>
          </w:p>
        </w:tc>
      </w:tr>
      <w:tr w:rsidR="00B37A5C" w14:paraId="43777DF8"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DA7C9F7" w14:textId="77777777" w:rsidR="00B37A5C" w:rsidRDefault="00000000">
            <w:r>
              <w:rPr>
                <w:sz w:val="19"/>
                <w:szCs w:val="19"/>
              </w:rPr>
              <w:t>Why it matters in RAG</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8FBEB1D" w14:textId="77777777" w:rsidR="00B37A5C" w:rsidRDefault="00000000">
            <w:r>
              <w:rPr>
                <w:sz w:val="19"/>
                <w:szCs w:val="19"/>
              </w:rPr>
              <w:t>If chunk coherence is low, the retriever may match irrelevant fragment(s) inside the same chunk, increasing noisy context passed to the LLM</w:t>
            </w:r>
          </w:p>
        </w:tc>
      </w:tr>
      <w:tr w:rsidR="00B37A5C" w14:paraId="0D00EDF6"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A28630A" w14:textId="77777777" w:rsidR="00B37A5C" w:rsidRDefault="00000000">
            <w:r>
              <w:rPr>
                <w:sz w:val="19"/>
                <w:szCs w:val="19"/>
              </w:rPr>
              <w:t>Example</w:t>
            </w:r>
          </w:p>
        </w:tc>
        <w:tc>
          <w:tcPr>
            <w:tcW w:w="65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A6C6F91" w14:textId="77777777" w:rsidR="00B37A5C" w:rsidRDefault="00000000">
            <w:r>
              <w:rPr>
                <w:sz w:val="19"/>
                <w:szCs w:val="19"/>
              </w:rPr>
              <w:t>Query: 'What is the refund window for annual plans?' — High-coherence chunk: refund policy content = accurate retrieval. Low-coherence chunk: refund policy + cancellation exceptions + unrelated SLA text = partial but noisy retrieval</w:t>
            </w:r>
          </w:p>
        </w:tc>
      </w:tr>
    </w:tbl>
    <w:p w14:paraId="77B5B980" w14:textId="77777777" w:rsidR="00B37A5C" w:rsidRDefault="00B37A5C">
      <w:pPr>
        <w:spacing w:before="80" w:after="80"/>
      </w:pPr>
    </w:p>
    <w:p w14:paraId="119A5A1D" w14:textId="77777777" w:rsidR="00B37A5C" w:rsidRDefault="00000000">
      <w:pPr>
        <w:pStyle w:val="Heading2"/>
        <w:shd w:val="clear" w:color="auto" w:fill="2E75B6"/>
        <w:ind w:left="140" w:right="140"/>
      </w:pPr>
      <w:bookmarkStart w:id="13" w:name="_Toc224056724"/>
      <w:proofErr w:type="gramStart"/>
      <w:r>
        <w:t>3.2  Concept</w:t>
      </w:r>
      <w:proofErr w:type="gramEnd"/>
      <w:r>
        <w:t xml:space="preserve"> Integrity</w:t>
      </w:r>
      <w:bookmarkEnd w:id="13"/>
    </w:p>
    <w:p w14:paraId="697FD2B0" w14:textId="77777777" w:rsidR="00B37A5C" w:rsidRDefault="00000000">
      <w:pPr>
        <w:spacing w:before="60" w:after="60" w:line="320" w:lineRule="auto"/>
        <w:ind w:left="80"/>
        <w:jc w:val="both"/>
      </w:pPr>
      <w:r>
        <w:t>Measures whether a concept is preserved completely within chunk boundaries — not broken across multiple chunks in a way that loses meaning.</w:t>
      </w:r>
    </w:p>
    <w:p w14:paraId="67C2A711" w14:textId="77777777" w:rsidR="00B37A5C" w:rsidRDefault="00B37A5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37A5C" w14:paraId="5659D5FD" w14:textId="77777777">
        <w:tblPrEx>
          <w:tblCellMar>
            <w:top w:w="0" w:type="dxa"/>
            <w:bottom w:w="0" w:type="dxa"/>
          </w:tblCellMar>
        </w:tblPrEx>
        <w:trPr>
          <w:tblHeader/>
        </w:trPr>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1901E0E" w14:textId="77777777" w:rsidR="00B37A5C" w:rsidRDefault="00000000">
            <w:pPr>
              <w:jc w:val="center"/>
            </w:pPr>
            <w:r>
              <w:rPr>
                <w:b/>
                <w:bCs/>
                <w:color w:val="FFFFFF"/>
                <w:sz w:val="19"/>
                <w:szCs w:val="19"/>
              </w:rPr>
              <w:t>Aspect</w:t>
            </w:r>
          </w:p>
        </w:tc>
        <w:tc>
          <w:tcPr>
            <w:tcW w:w="6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0DDC1A0" w14:textId="77777777" w:rsidR="00B37A5C" w:rsidRDefault="00000000">
            <w:pPr>
              <w:jc w:val="center"/>
            </w:pPr>
            <w:r>
              <w:rPr>
                <w:b/>
                <w:bCs/>
                <w:color w:val="FFFFFF"/>
                <w:sz w:val="19"/>
                <w:szCs w:val="19"/>
              </w:rPr>
              <w:t>Detail</w:t>
            </w:r>
          </w:p>
        </w:tc>
      </w:tr>
      <w:tr w:rsidR="00B37A5C" w14:paraId="582BEBA4"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F7333F6" w14:textId="77777777" w:rsidR="00B37A5C" w:rsidRDefault="00000000">
            <w:r>
              <w:rPr>
                <w:sz w:val="19"/>
                <w:szCs w:val="19"/>
              </w:rPr>
              <w:t>Why we need it</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19D3CA3" w14:textId="77777777" w:rsidR="00B37A5C" w:rsidRDefault="00000000">
            <w:r>
              <w:rPr>
                <w:sz w:val="19"/>
                <w:szCs w:val="19"/>
              </w:rPr>
              <w:t>Many answers require complete units (definition + condition + exception). Splitting these harms answer quality even if retrieval technically 'hits' related text</w:t>
            </w:r>
          </w:p>
        </w:tc>
      </w:tr>
      <w:tr w:rsidR="00B37A5C" w14:paraId="13A9C039"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7FBD5C9" w14:textId="77777777" w:rsidR="00B37A5C" w:rsidRDefault="00000000">
            <w:r>
              <w:rPr>
                <w:sz w:val="19"/>
                <w:szCs w:val="19"/>
              </w:rPr>
              <w:t>What problem it solves</w:t>
            </w:r>
          </w:p>
        </w:tc>
        <w:tc>
          <w:tcPr>
            <w:tcW w:w="65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3454662" w14:textId="77777777" w:rsidR="00B37A5C" w:rsidRDefault="00000000">
            <w:r>
              <w:rPr>
                <w:sz w:val="19"/>
                <w:szCs w:val="19"/>
              </w:rPr>
              <w:t>Reduces boundary fragmentation where key qualifiers are cut off (for example, 'eligible if...' in one chunk and 'except when...' in another)</w:t>
            </w:r>
          </w:p>
        </w:tc>
      </w:tr>
      <w:tr w:rsidR="00B37A5C" w14:paraId="44B1EBBE"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23FFB09" w14:textId="77777777" w:rsidR="00B37A5C" w:rsidRDefault="00000000">
            <w:r>
              <w:rPr>
                <w:sz w:val="19"/>
                <w:szCs w:val="19"/>
              </w:rPr>
              <w:t>Why it matters in RAG</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B8E7F2F" w14:textId="77777777" w:rsidR="00B37A5C" w:rsidRDefault="00000000">
            <w:r>
              <w:rPr>
                <w:sz w:val="19"/>
                <w:szCs w:val="19"/>
              </w:rPr>
              <w:t>LLMs hallucinate or over-generalise when retrieved evidence misses constraints and exceptions</w:t>
            </w:r>
          </w:p>
        </w:tc>
      </w:tr>
      <w:tr w:rsidR="00B37A5C" w14:paraId="699E6701"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8AD9E4E" w14:textId="77777777" w:rsidR="00B37A5C" w:rsidRDefault="00000000">
            <w:r>
              <w:rPr>
                <w:sz w:val="19"/>
                <w:szCs w:val="19"/>
              </w:rPr>
              <w:t>Example</w:t>
            </w:r>
          </w:p>
        </w:tc>
        <w:tc>
          <w:tcPr>
            <w:tcW w:w="65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79EFEB6" w14:textId="77777777" w:rsidR="00B37A5C" w:rsidRDefault="00000000">
            <w:r>
              <w:rPr>
                <w:sz w:val="19"/>
                <w:szCs w:val="19"/>
              </w:rPr>
              <w:t>Policy states: 'Credit is issued within 30 days *only if* usage remains below threshold X.' — Poor integrity split: first chunk has 'issued within 30 days', second chunk has 'only if...' → model may answer incorrectly without the condition</w:t>
            </w:r>
          </w:p>
        </w:tc>
      </w:tr>
    </w:tbl>
    <w:p w14:paraId="7CE277DD" w14:textId="77777777" w:rsidR="00B37A5C" w:rsidRDefault="00B37A5C">
      <w:pPr>
        <w:spacing w:before="80" w:after="80"/>
      </w:pPr>
    </w:p>
    <w:p w14:paraId="171D45B6" w14:textId="77777777" w:rsidR="00B37A5C" w:rsidRDefault="00000000">
      <w:pPr>
        <w:pStyle w:val="Heading2"/>
        <w:shd w:val="clear" w:color="auto" w:fill="2E75B6"/>
        <w:ind w:left="140" w:right="140"/>
      </w:pPr>
      <w:bookmarkStart w:id="14" w:name="_Toc224056725"/>
      <w:proofErr w:type="gramStart"/>
      <w:r>
        <w:lastRenderedPageBreak/>
        <w:t>3.3  Context</w:t>
      </w:r>
      <w:proofErr w:type="gramEnd"/>
      <w:r>
        <w:t xml:space="preserve"> Precision</w:t>
      </w:r>
      <w:bookmarkEnd w:id="14"/>
    </w:p>
    <w:p w14:paraId="5908044C" w14:textId="77777777" w:rsidR="00B37A5C" w:rsidRDefault="00000000">
      <w:pPr>
        <w:spacing w:before="60" w:after="60" w:line="320" w:lineRule="auto"/>
        <w:ind w:left="80"/>
        <w:jc w:val="both"/>
      </w:pPr>
      <w:r>
        <w:t>Of the retrieved context, how much is actually relevant to the question?</w:t>
      </w:r>
    </w:p>
    <w:p w14:paraId="2399C5C2" w14:textId="77777777" w:rsidR="00B37A5C" w:rsidRDefault="00B37A5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37A5C" w14:paraId="3E6171CC" w14:textId="77777777">
        <w:tblPrEx>
          <w:tblCellMar>
            <w:top w:w="0" w:type="dxa"/>
            <w:bottom w:w="0" w:type="dxa"/>
          </w:tblCellMar>
        </w:tblPrEx>
        <w:trPr>
          <w:tblHeader/>
        </w:trPr>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D445767" w14:textId="77777777" w:rsidR="00B37A5C" w:rsidRDefault="00000000">
            <w:pPr>
              <w:jc w:val="center"/>
            </w:pPr>
            <w:r>
              <w:rPr>
                <w:b/>
                <w:bCs/>
                <w:color w:val="FFFFFF"/>
                <w:sz w:val="19"/>
                <w:szCs w:val="19"/>
              </w:rPr>
              <w:t>Aspect</w:t>
            </w:r>
          </w:p>
        </w:tc>
        <w:tc>
          <w:tcPr>
            <w:tcW w:w="6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1D9DF8A" w14:textId="77777777" w:rsidR="00B37A5C" w:rsidRDefault="00000000">
            <w:pPr>
              <w:jc w:val="center"/>
            </w:pPr>
            <w:r>
              <w:rPr>
                <w:b/>
                <w:bCs/>
                <w:color w:val="FFFFFF"/>
                <w:sz w:val="19"/>
                <w:szCs w:val="19"/>
              </w:rPr>
              <w:t>Detail</w:t>
            </w:r>
          </w:p>
        </w:tc>
      </w:tr>
      <w:tr w:rsidR="00B37A5C" w14:paraId="25B93656"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B576F95" w14:textId="77777777" w:rsidR="00B37A5C" w:rsidRDefault="00000000">
            <w:r>
              <w:rPr>
                <w:sz w:val="19"/>
                <w:szCs w:val="19"/>
              </w:rPr>
              <w:t>Why we need it</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460841E" w14:textId="77777777" w:rsidR="00B37A5C" w:rsidRDefault="00000000">
            <w:r>
              <w:rPr>
                <w:sz w:val="19"/>
                <w:szCs w:val="19"/>
              </w:rPr>
              <w:t>Precision tells us how much irrelevant context we are injecting into prompts</w:t>
            </w:r>
          </w:p>
        </w:tc>
      </w:tr>
      <w:tr w:rsidR="00B37A5C" w14:paraId="1864B6AB"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D664700" w14:textId="77777777" w:rsidR="00B37A5C" w:rsidRDefault="00000000">
            <w:r>
              <w:rPr>
                <w:sz w:val="19"/>
                <w:szCs w:val="19"/>
              </w:rPr>
              <w:t>What problem it solves</w:t>
            </w:r>
          </w:p>
        </w:tc>
        <w:tc>
          <w:tcPr>
            <w:tcW w:w="65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7BEA8F5" w14:textId="77777777" w:rsidR="00B37A5C" w:rsidRDefault="00000000">
            <w:r>
              <w:rPr>
                <w:sz w:val="19"/>
                <w:szCs w:val="19"/>
              </w:rPr>
              <w:t>Filters off-topic evidence that can distract generation and increase confident-but-wrong answers</w:t>
            </w:r>
          </w:p>
        </w:tc>
      </w:tr>
      <w:tr w:rsidR="00B37A5C" w14:paraId="2239A886"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AC074AB" w14:textId="77777777" w:rsidR="00B37A5C" w:rsidRDefault="00000000">
            <w:r>
              <w:rPr>
                <w:sz w:val="19"/>
                <w:szCs w:val="19"/>
              </w:rPr>
              <w:t>Why it matters in RAG</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448A6F3" w14:textId="77777777" w:rsidR="00B37A5C" w:rsidRDefault="00000000">
            <w:r>
              <w:rPr>
                <w:sz w:val="19"/>
                <w:szCs w:val="19"/>
              </w:rPr>
              <w:t>Precision generally improves answer focus, reduces token waste, and lowers risk of incorrect synthesis from unrelated passages</w:t>
            </w:r>
          </w:p>
        </w:tc>
      </w:tr>
      <w:tr w:rsidR="00B37A5C" w14:paraId="08DD0699"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1902D40E" w14:textId="77777777" w:rsidR="00B37A5C" w:rsidRDefault="00000000">
            <w:r>
              <w:rPr>
                <w:sz w:val="19"/>
                <w:szCs w:val="19"/>
              </w:rPr>
              <w:t>Example</w:t>
            </w:r>
          </w:p>
        </w:tc>
        <w:tc>
          <w:tcPr>
            <w:tcW w:w="65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1C8DD97B" w14:textId="77777777" w:rsidR="00B37A5C" w:rsidRDefault="00000000">
            <w:r>
              <w:rPr>
                <w:sz w:val="19"/>
                <w:szCs w:val="19"/>
              </w:rPr>
              <w:t>Query: 'How to rotate API keys?' — High precision retrieval: key rotation runbook steps only. Low precision retrieval: runbook + onboarding guide + incident timeline; answer may include unrelated instructions</w:t>
            </w:r>
          </w:p>
        </w:tc>
      </w:tr>
    </w:tbl>
    <w:p w14:paraId="2252D6ED" w14:textId="77777777" w:rsidR="00B37A5C" w:rsidRDefault="00B37A5C">
      <w:pPr>
        <w:spacing w:before="80" w:after="80"/>
      </w:pPr>
    </w:p>
    <w:p w14:paraId="5F0C168A" w14:textId="77777777" w:rsidR="00B37A5C" w:rsidRDefault="00000000">
      <w:pPr>
        <w:pStyle w:val="Heading2"/>
        <w:shd w:val="clear" w:color="auto" w:fill="2E75B6"/>
        <w:ind w:left="140" w:right="140"/>
      </w:pPr>
      <w:bookmarkStart w:id="15" w:name="_Toc224056726"/>
      <w:proofErr w:type="gramStart"/>
      <w:r>
        <w:t>3.4  Context</w:t>
      </w:r>
      <w:proofErr w:type="gramEnd"/>
      <w:r>
        <w:t xml:space="preserve"> Recall</w:t>
      </w:r>
      <w:bookmarkEnd w:id="15"/>
    </w:p>
    <w:p w14:paraId="6DC9A12B" w14:textId="77777777" w:rsidR="00B37A5C" w:rsidRDefault="00000000">
      <w:pPr>
        <w:spacing w:before="60" w:after="60" w:line="320" w:lineRule="auto"/>
        <w:ind w:left="80"/>
        <w:jc w:val="both"/>
      </w:pPr>
      <w:r>
        <w:t>Of all relevant evidence available in the corpus, how much the retriever successfully brings back.</w:t>
      </w:r>
    </w:p>
    <w:p w14:paraId="6B38E42E" w14:textId="77777777" w:rsidR="00B37A5C" w:rsidRDefault="00B37A5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37A5C" w14:paraId="3EBC8AB1" w14:textId="77777777">
        <w:tblPrEx>
          <w:tblCellMar>
            <w:top w:w="0" w:type="dxa"/>
            <w:bottom w:w="0" w:type="dxa"/>
          </w:tblCellMar>
        </w:tblPrEx>
        <w:trPr>
          <w:tblHeader/>
        </w:trPr>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096B8C5" w14:textId="77777777" w:rsidR="00B37A5C" w:rsidRDefault="00000000">
            <w:pPr>
              <w:jc w:val="center"/>
            </w:pPr>
            <w:r>
              <w:rPr>
                <w:b/>
                <w:bCs/>
                <w:color w:val="FFFFFF"/>
                <w:sz w:val="19"/>
                <w:szCs w:val="19"/>
              </w:rPr>
              <w:t>Aspect</w:t>
            </w:r>
          </w:p>
        </w:tc>
        <w:tc>
          <w:tcPr>
            <w:tcW w:w="6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13AFB04" w14:textId="77777777" w:rsidR="00B37A5C" w:rsidRDefault="00000000">
            <w:pPr>
              <w:jc w:val="center"/>
            </w:pPr>
            <w:r>
              <w:rPr>
                <w:b/>
                <w:bCs/>
                <w:color w:val="FFFFFF"/>
                <w:sz w:val="19"/>
                <w:szCs w:val="19"/>
              </w:rPr>
              <w:t>Detail</w:t>
            </w:r>
          </w:p>
        </w:tc>
      </w:tr>
      <w:tr w:rsidR="00B37A5C" w14:paraId="46CB3D58"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2217D28" w14:textId="77777777" w:rsidR="00B37A5C" w:rsidRDefault="00000000">
            <w:r>
              <w:rPr>
                <w:sz w:val="19"/>
                <w:szCs w:val="19"/>
              </w:rPr>
              <w:t>Why we need it</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9CB4963" w14:textId="77777777" w:rsidR="00B37A5C" w:rsidRDefault="00000000">
            <w:r>
              <w:rPr>
                <w:sz w:val="19"/>
                <w:szCs w:val="19"/>
              </w:rPr>
              <w:t>Even perfect generation cannot recover facts that were never retrieved</w:t>
            </w:r>
          </w:p>
        </w:tc>
      </w:tr>
      <w:tr w:rsidR="00B37A5C" w14:paraId="1F2BEAD1"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DFD45C3" w14:textId="77777777" w:rsidR="00B37A5C" w:rsidRDefault="00000000">
            <w:r>
              <w:rPr>
                <w:sz w:val="19"/>
                <w:szCs w:val="19"/>
              </w:rPr>
              <w:t>What problem it solves</w:t>
            </w:r>
          </w:p>
        </w:tc>
        <w:tc>
          <w:tcPr>
            <w:tcW w:w="65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86A4026" w14:textId="77777777" w:rsidR="00B37A5C" w:rsidRDefault="00000000">
            <w:r>
              <w:rPr>
                <w:sz w:val="19"/>
                <w:szCs w:val="19"/>
              </w:rPr>
              <w:t>Detects missing-evidence failures (good prompt, poor retrieval coverage)</w:t>
            </w:r>
          </w:p>
        </w:tc>
      </w:tr>
      <w:tr w:rsidR="00B37A5C" w14:paraId="0868DC38"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2DC14E3" w14:textId="77777777" w:rsidR="00B37A5C" w:rsidRDefault="00000000">
            <w:r>
              <w:rPr>
                <w:sz w:val="19"/>
                <w:szCs w:val="19"/>
              </w:rPr>
              <w:t>Why it matters in RAG</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01A34D1" w14:textId="77777777" w:rsidR="00B37A5C" w:rsidRDefault="00000000">
            <w:r>
              <w:rPr>
                <w:sz w:val="19"/>
                <w:szCs w:val="19"/>
              </w:rPr>
              <w:t>Recall is critical for multi-part or edge-case questions where evidence is distributed across sections/documents</w:t>
            </w:r>
          </w:p>
        </w:tc>
      </w:tr>
      <w:tr w:rsidR="00B37A5C" w14:paraId="6827AA15"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9D4FCDA" w14:textId="77777777" w:rsidR="00B37A5C" w:rsidRDefault="00000000">
            <w:r>
              <w:rPr>
                <w:sz w:val="19"/>
                <w:szCs w:val="19"/>
              </w:rPr>
              <w:t>Example</w:t>
            </w:r>
          </w:p>
        </w:tc>
        <w:tc>
          <w:tcPr>
            <w:tcW w:w="65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AF51B5E" w14:textId="77777777" w:rsidR="00B37A5C" w:rsidRDefault="00000000">
            <w:r>
              <w:rPr>
                <w:sz w:val="19"/>
                <w:szCs w:val="19"/>
              </w:rPr>
              <w:t>Query: 'What are all prerequisites for enterprise SSO setup?' — Low recall: retrieves only IdP config, misses domain verification and role mapping prerequisites. High recall: retrieves all required prerequisite sections, enabling complete answers</w:t>
            </w:r>
          </w:p>
        </w:tc>
      </w:tr>
    </w:tbl>
    <w:p w14:paraId="54B4C5AA" w14:textId="77777777" w:rsidR="00B37A5C" w:rsidRDefault="00B37A5C">
      <w:pPr>
        <w:spacing w:before="80" w:after="80"/>
      </w:pPr>
    </w:p>
    <w:p w14:paraId="360FE306" w14:textId="77777777" w:rsidR="00B37A5C" w:rsidRDefault="00000000">
      <w:pPr>
        <w:pStyle w:val="Heading2"/>
        <w:shd w:val="clear" w:color="auto" w:fill="2E75B6"/>
        <w:ind w:left="140" w:right="140"/>
      </w:pPr>
      <w:bookmarkStart w:id="16" w:name="_Toc224056727"/>
      <w:proofErr w:type="gramStart"/>
      <w:r>
        <w:t>3.5  How</w:t>
      </w:r>
      <w:proofErr w:type="gramEnd"/>
      <w:r>
        <w:t xml:space="preserve"> to Interpret Them Together</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37A5C" w14:paraId="1FECA655" w14:textId="77777777">
        <w:tblPrEx>
          <w:tblCellMar>
            <w:top w:w="0" w:type="dxa"/>
            <w:bottom w:w="0" w:type="dxa"/>
          </w:tblCellMar>
        </w:tblPrEx>
        <w:trPr>
          <w:tblHeader/>
        </w:trPr>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A8535F9" w14:textId="77777777" w:rsidR="00B37A5C" w:rsidRDefault="00000000">
            <w:pPr>
              <w:jc w:val="center"/>
            </w:pPr>
            <w:r>
              <w:rPr>
                <w:b/>
                <w:bCs/>
                <w:color w:val="FFFFFF"/>
                <w:sz w:val="19"/>
                <w:szCs w:val="19"/>
              </w:rPr>
              <w:t>Metric Pair</w:t>
            </w:r>
          </w:p>
        </w:tc>
        <w:tc>
          <w:tcPr>
            <w:tcW w:w="6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3744E4E" w14:textId="77777777" w:rsidR="00B37A5C" w:rsidRDefault="00000000">
            <w:pPr>
              <w:jc w:val="center"/>
            </w:pPr>
            <w:r>
              <w:rPr>
                <w:b/>
                <w:bCs/>
                <w:color w:val="FFFFFF"/>
                <w:sz w:val="19"/>
                <w:szCs w:val="19"/>
              </w:rPr>
              <w:t>Interpretation</w:t>
            </w:r>
          </w:p>
        </w:tc>
      </w:tr>
      <w:tr w:rsidR="00B37A5C" w14:paraId="73E5E7F1"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4B5D3DC" w14:textId="77777777" w:rsidR="00B37A5C" w:rsidRDefault="00000000">
            <w:r>
              <w:rPr>
                <w:sz w:val="19"/>
                <w:szCs w:val="19"/>
              </w:rPr>
              <w:t>Coherence + Integrity</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E8D759D" w14:textId="77777777" w:rsidR="00B37A5C" w:rsidRDefault="00000000">
            <w:r>
              <w:rPr>
                <w:sz w:val="19"/>
                <w:szCs w:val="19"/>
              </w:rPr>
              <w:t>Evaluate chunk quality before retrieval — are chunks well-formed?</w:t>
            </w:r>
          </w:p>
        </w:tc>
      </w:tr>
      <w:tr w:rsidR="00B37A5C" w14:paraId="68E9E545"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5FFF592" w14:textId="77777777" w:rsidR="00B37A5C" w:rsidRDefault="00000000">
            <w:r>
              <w:rPr>
                <w:sz w:val="19"/>
                <w:szCs w:val="19"/>
              </w:rPr>
              <w:t>Precision + Recall</w:t>
            </w:r>
          </w:p>
        </w:tc>
        <w:tc>
          <w:tcPr>
            <w:tcW w:w="63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77CC6F7" w14:textId="77777777" w:rsidR="00B37A5C" w:rsidRDefault="00000000">
            <w:r>
              <w:rPr>
                <w:sz w:val="19"/>
                <w:szCs w:val="19"/>
              </w:rPr>
              <w:t>Evaluate retriever effectiveness on those chunks — does the retriever find the right ones?</w:t>
            </w:r>
          </w:p>
        </w:tc>
      </w:tr>
      <w:tr w:rsidR="00B37A5C" w14:paraId="165DBB01"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00D6559" w14:textId="77777777" w:rsidR="00B37A5C" w:rsidRDefault="00000000">
            <w:r>
              <w:rPr>
                <w:sz w:val="19"/>
                <w:szCs w:val="19"/>
              </w:rPr>
              <w:t>High precision, low recall</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CF60D01" w14:textId="77777777" w:rsidR="00B37A5C" w:rsidRDefault="00000000">
            <w:r>
              <w:rPr>
                <w:sz w:val="19"/>
                <w:szCs w:val="19"/>
              </w:rPr>
              <w:t>Answers are clean but incomplete — missing evidence failure</w:t>
            </w:r>
          </w:p>
        </w:tc>
      </w:tr>
      <w:tr w:rsidR="00B37A5C" w14:paraId="63B5FE7B"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4DBCE76" w14:textId="77777777" w:rsidR="00B37A5C" w:rsidRDefault="00000000">
            <w:r>
              <w:rPr>
                <w:sz w:val="19"/>
                <w:szCs w:val="19"/>
              </w:rPr>
              <w:t>High recall, low precision</w:t>
            </w:r>
          </w:p>
        </w:tc>
        <w:tc>
          <w:tcPr>
            <w:tcW w:w="63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1F8C4815" w14:textId="77777777" w:rsidR="00B37A5C" w:rsidRDefault="00000000">
            <w:r>
              <w:rPr>
                <w:sz w:val="19"/>
                <w:szCs w:val="19"/>
              </w:rPr>
              <w:t>Answers may include noise/off-topic details — context pollution failure</w:t>
            </w:r>
          </w:p>
        </w:tc>
      </w:tr>
      <w:tr w:rsidR="00B37A5C" w14:paraId="336A6208"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7F09F01" w14:textId="77777777" w:rsidR="00B37A5C" w:rsidRDefault="00000000">
            <w:r>
              <w:rPr>
                <w:sz w:val="19"/>
                <w:szCs w:val="19"/>
              </w:rPr>
              <w:t>Best production</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510DFE6" w14:textId="77777777" w:rsidR="00B37A5C" w:rsidRDefault="00000000">
            <w:r>
              <w:rPr>
                <w:sz w:val="19"/>
                <w:szCs w:val="19"/>
              </w:rPr>
              <w:t>High Precision + High Recall — balanced operating point (as seen with fixed_1024 in this study)</w:t>
            </w:r>
          </w:p>
        </w:tc>
      </w:tr>
    </w:tbl>
    <w:p w14:paraId="133FA0D4" w14:textId="77777777" w:rsidR="00B37A5C" w:rsidRDefault="00B37A5C">
      <w:pPr>
        <w:spacing w:before="100" w:after="100"/>
      </w:pPr>
    </w:p>
    <w:p w14:paraId="0B09A947" w14:textId="77777777" w:rsidR="00B37A5C" w:rsidRDefault="00000000">
      <w:pPr>
        <w:pStyle w:val="Heading1"/>
        <w:pageBreakBefore/>
        <w:shd w:val="clear" w:color="auto" w:fill="1F3864"/>
        <w:ind w:left="200" w:right="200"/>
      </w:pPr>
      <w:bookmarkStart w:id="17" w:name="_Toc224056728"/>
      <w:r>
        <w:lastRenderedPageBreak/>
        <w:t>4.  Core Findings</w:t>
      </w:r>
      <w:bookmarkEnd w:id="17"/>
    </w:p>
    <w:p w14:paraId="0CAFCE7B" w14:textId="77777777" w:rsidR="00B37A5C" w:rsidRDefault="00000000">
      <w:pPr>
        <w:pStyle w:val="Heading2"/>
        <w:shd w:val="clear" w:color="auto" w:fill="2E75B6"/>
        <w:ind w:left="140" w:right="140"/>
      </w:pPr>
      <w:bookmarkStart w:id="18" w:name="_Toc224056729"/>
      <w:proofErr w:type="gramStart"/>
      <w:r>
        <w:t>4.1  Best</w:t>
      </w:r>
      <w:proofErr w:type="gramEnd"/>
      <w:r>
        <w:t xml:space="preserve"> Configurations by Objective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60"/>
        <w:gridCol w:w="3000"/>
      </w:tblGrid>
      <w:tr w:rsidR="00B37A5C" w14:paraId="1E5934B3" w14:textId="77777777">
        <w:tblPrEx>
          <w:tblCellMar>
            <w:top w:w="0" w:type="dxa"/>
            <w:bottom w:w="0" w:type="dxa"/>
          </w:tblCellMar>
        </w:tblPrEx>
        <w:trPr>
          <w:tblHeader/>
        </w:trPr>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F90F550" w14:textId="77777777" w:rsidR="00B37A5C" w:rsidRDefault="00000000">
            <w:pPr>
              <w:jc w:val="center"/>
            </w:pPr>
            <w:r>
              <w:rPr>
                <w:b/>
                <w:bCs/>
                <w:color w:val="FFFFFF"/>
                <w:sz w:val="19"/>
                <w:szCs w:val="19"/>
              </w:rPr>
              <w:t>Objective</w:t>
            </w:r>
          </w:p>
        </w:tc>
        <w:tc>
          <w:tcPr>
            <w:tcW w:w="3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71FD37C" w14:textId="77777777" w:rsidR="00B37A5C" w:rsidRDefault="00000000">
            <w:pPr>
              <w:jc w:val="center"/>
            </w:pPr>
            <w:r>
              <w:rPr>
                <w:b/>
                <w:bCs/>
                <w:color w:val="FFFFFF"/>
                <w:sz w:val="19"/>
                <w:szCs w:val="19"/>
              </w:rPr>
              <w:t>Best Configuration</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B00F238" w14:textId="77777777" w:rsidR="00B37A5C" w:rsidRDefault="00000000">
            <w:pPr>
              <w:jc w:val="center"/>
            </w:pPr>
            <w:r>
              <w:rPr>
                <w:b/>
                <w:bCs/>
                <w:color w:val="FFFFFF"/>
                <w:sz w:val="19"/>
                <w:szCs w:val="19"/>
              </w:rPr>
              <w:t>Evidence</w:t>
            </w:r>
          </w:p>
        </w:tc>
      </w:tr>
      <w:tr w:rsidR="00B37A5C" w14:paraId="252E2519"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F476F4C" w14:textId="77777777" w:rsidR="00B37A5C" w:rsidRDefault="00000000">
            <w:r>
              <w:rPr>
                <w:sz w:val="19"/>
                <w:szCs w:val="19"/>
              </w:rPr>
              <w:t>Best overall configuration</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285A042" w14:textId="77777777" w:rsidR="00B37A5C" w:rsidRDefault="00000000">
            <w:r>
              <w:rPr>
                <w:sz w:val="19"/>
                <w:szCs w:val="19"/>
              </w:rPr>
              <w:t>DI_MD + fixed_1024</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B61E229" w14:textId="77777777" w:rsidR="00B37A5C" w:rsidRDefault="00000000">
            <w:r>
              <w:rPr>
                <w:sz w:val="19"/>
                <w:szCs w:val="19"/>
              </w:rPr>
              <w:t>Coherence 0.8894, Precision 0.9952, Recall 0.5811</w:t>
            </w:r>
          </w:p>
        </w:tc>
      </w:tr>
      <w:tr w:rsidR="00B37A5C" w14:paraId="621AB3CE"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65200A1" w14:textId="77777777" w:rsidR="00B37A5C" w:rsidRDefault="00000000">
            <w:r>
              <w:rPr>
                <w:sz w:val="19"/>
                <w:szCs w:val="19"/>
              </w:rPr>
              <w:t>Highest precision</w:t>
            </w:r>
          </w:p>
        </w:tc>
        <w:tc>
          <w:tcPr>
            <w:tcW w:w="33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2EF0471" w14:textId="77777777" w:rsidR="00B37A5C" w:rsidRDefault="00000000">
            <w:r>
              <w:rPr>
                <w:sz w:val="19"/>
                <w:szCs w:val="19"/>
              </w:rPr>
              <w:t>DI_MD + fixed_2048</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68A48E0" w14:textId="77777777" w:rsidR="00B37A5C" w:rsidRDefault="00000000">
            <w:r>
              <w:rPr>
                <w:sz w:val="19"/>
                <w:szCs w:val="19"/>
              </w:rPr>
              <w:t>Precision 0.9974</w:t>
            </w:r>
          </w:p>
        </w:tc>
      </w:tr>
      <w:tr w:rsidR="00B37A5C" w14:paraId="56EF951D"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570DE66" w14:textId="77777777" w:rsidR="00B37A5C" w:rsidRDefault="00000000">
            <w:r>
              <w:rPr>
                <w:sz w:val="19"/>
                <w:szCs w:val="19"/>
              </w:rPr>
              <w:t>Highest recall (current summary)</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610AC7F" w14:textId="77777777" w:rsidR="00B37A5C" w:rsidRDefault="00000000">
            <w:r>
              <w:rPr>
                <w:sz w:val="19"/>
                <w:szCs w:val="19"/>
              </w:rPr>
              <w:t>MarkItDown_lib + variable</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8B65BE2" w14:textId="77777777" w:rsidR="00B37A5C" w:rsidRDefault="00000000">
            <w:r>
              <w:rPr>
                <w:sz w:val="19"/>
                <w:szCs w:val="19"/>
              </w:rPr>
              <w:t>Recall 0.5873</w:t>
            </w:r>
          </w:p>
        </w:tc>
      </w:tr>
      <w:tr w:rsidR="00B37A5C" w14:paraId="49F13C12"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038533A" w14:textId="77777777" w:rsidR="00B37A5C" w:rsidRDefault="00000000">
            <w:r>
              <w:rPr>
                <w:sz w:val="19"/>
                <w:szCs w:val="19"/>
              </w:rPr>
              <w:t>Best parser by coherence</w:t>
            </w:r>
          </w:p>
        </w:tc>
        <w:tc>
          <w:tcPr>
            <w:tcW w:w="33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BDD9BCE" w14:textId="77777777" w:rsidR="00B37A5C" w:rsidRDefault="00000000">
            <w:r>
              <w:rPr>
                <w:sz w:val="19"/>
                <w:szCs w:val="19"/>
              </w:rPr>
              <w:t>Docling</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FAF0F79" w14:textId="77777777" w:rsidR="00B37A5C" w:rsidRDefault="00000000">
            <w:r>
              <w:rPr>
                <w:sz w:val="19"/>
                <w:szCs w:val="19"/>
              </w:rPr>
              <w:t>Avg Coherence 0.8662</w:t>
            </w:r>
          </w:p>
        </w:tc>
      </w:tr>
    </w:tbl>
    <w:p w14:paraId="469A5156" w14:textId="77777777" w:rsidR="00B37A5C" w:rsidRDefault="00B37A5C">
      <w:pPr>
        <w:spacing w:before="80" w:after="80"/>
      </w:pPr>
    </w:p>
    <w:p w14:paraId="292F1F12" w14:textId="77777777" w:rsidR="00B37A5C" w:rsidRDefault="00000000">
      <w:pPr>
        <w:pStyle w:val="Heading2"/>
        <w:shd w:val="clear" w:color="auto" w:fill="2E75B6"/>
        <w:ind w:left="140" w:right="140"/>
      </w:pPr>
      <w:bookmarkStart w:id="19" w:name="_Toc224056730"/>
      <w:proofErr w:type="gramStart"/>
      <w:r>
        <w:t>4.2  Top</w:t>
      </w:r>
      <w:proofErr w:type="gramEnd"/>
      <w:r>
        <w:t xml:space="preserve"> Performing Rows from chunking_summary.csv</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0"/>
        <w:gridCol w:w="1588"/>
        <w:gridCol w:w="623"/>
        <w:gridCol w:w="1183"/>
        <w:gridCol w:w="1630"/>
        <w:gridCol w:w="1096"/>
        <w:gridCol w:w="979"/>
        <w:gridCol w:w="751"/>
      </w:tblGrid>
      <w:tr w:rsidR="00B37A5C" w14:paraId="763F9BD7" w14:textId="77777777">
        <w:tblPrEx>
          <w:tblCellMar>
            <w:top w:w="0" w:type="dxa"/>
            <w:bottom w:w="0" w:type="dxa"/>
          </w:tblCellMar>
        </w:tblPrEx>
        <w:trPr>
          <w:tblHeader/>
        </w:trPr>
        <w:tc>
          <w:tcPr>
            <w:tcW w:w="13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FC7AC51" w14:textId="77777777" w:rsidR="00B37A5C" w:rsidRDefault="00000000">
            <w:pPr>
              <w:jc w:val="center"/>
            </w:pPr>
            <w:r>
              <w:rPr>
                <w:b/>
                <w:bCs/>
                <w:color w:val="FFFFFF"/>
                <w:sz w:val="19"/>
                <w:szCs w:val="19"/>
              </w:rPr>
              <w:t>Parsing</w:t>
            </w:r>
          </w:p>
        </w:tc>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A2A4A6E" w14:textId="77777777" w:rsidR="00B37A5C" w:rsidRDefault="00000000">
            <w:pPr>
              <w:jc w:val="center"/>
            </w:pPr>
            <w:r>
              <w:rPr>
                <w:b/>
                <w:bCs/>
                <w:color w:val="FFFFFF"/>
                <w:sz w:val="19"/>
                <w:szCs w:val="19"/>
              </w:rPr>
              <w:t>Chunk Type</w:t>
            </w:r>
          </w:p>
        </w:tc>
        <w:tc>
          <w:tcPr>
            <w:tcW w:w="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3766834" w14:textId="77777777" w:rsidR="00B37A5C" w:rsidRDefault="00000000">
            <w:pPr>
              <w:jc w:val="center"/>
            </w:pPr>
            <w:r>
              <w:rPr>
                <w:b/>
                <w:bCs/>
                <w:color w:val="FFFFFF"/>
                <w:sz w:val="19"/>
                <w:szCs w:val="19"/>
              </w:rPr>
              <w:t>Size</w:t>
            </w:r>
          </w:p>
        </w:tc>
        <w:tc>
          <w:tcPr>
            <w:tcW w:w="1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08871AD" w14:textId="77777777" w:rsidR="00B37A5C" w:rsidRDefault="00000000">
            <w:pPr>
              <w:jc w:val="center"/>
            </w:pPr>
            <w:r>
              <w:rPr>
                <w:b/>
                <w:bCs/>
                <w:color w:val="FFFFFF"/>
                <w:sz w:val="19"/>
                <w:szCs w:val="19"/>
              </w:rPr>
              <w:t>Coherence</w:t>
            </w:r>
          </w:p>
        </w:tc>
        <w:tc>
          <w:tcPr>
            <w:tcW w:w="1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D7DCB11" w14:textId="77777777" w:rsidR="00B37A5C" w:rsidRDefault="00000000">
            <w:pPr>
              <w:jc w:val="center"/>
            </w:pPr>
            <w:r>
              <w:rPr>
                <w:b/>
                <w:bCs/>
                <w:color w:val="FFFFFF"/>
                <w:sz w:val="19"/>
                <w:szCs w:val="19"/>
              </w:rPr>
              <w:t>Concept Integrity</w:t>
            </w:r>
          </w:p>
        </w:tc>
        <w:tc>
          <w:tcPr>
            <w:tcW w:w="1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DE4477B" w14:textId="77777777" w:rsidR="00B37A5C" w:rsidRDefault="00000000">
            <w:pPr>
              <w:jc w:val="center"/>
            </w:pPr>
            <w:r>
              <w:rPr>
                <w:b/>
                <w:bCs/>
                <w:color w:val="FFFFFF"/>
                <w:sz w:val="19"/>
                <w:szCs w:val="19"/>
              </w:rPr>
              <w:t>Precision</w:t>
            </w:r>
          </w:p>
        </w:tc>
        <w:tc>
          <w:tcPr>
            <w:tcW w:w="1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99720B6" w14:textId="77777777" w:rsidR="00B37A5C" w:rsidRDefault="00000000">
            <w:pPr>
              <w:jc w:val="center"/>
            </w:pPr>
            <w:r>
              <w:rPr>
                <w:b/>
                <w:bCs/>
                <w:color w:val="FFFFFF"/>
                <w:sz w:val="19"/>
                <w:szCs w:val="19"/>
              </w:rPr>
              <w:t>Recall</w:t>
            </w:r>
          </w:p>
        </w:tc>
        <w:tc>
          <w:tcPr>
            <w:tcW w:w="7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5CEB697" w14:textId="77777777" w:rsidR="00B37A5C" w:rsidRDefault="00000000">
            <w:pPr>
              <w:jc w:val="center"/>
            </w:pPr>
            <w:r>
              <w:rPr>
                <w:b/>
                <w:bCs/>
                <w:color w:val="FFFFFF"/>
                <w:sz w:val="19"/>
                <w:szCs w:val="19"/>
              </w:rPr>
              <w:t>Docs</w:t>
            </w:r>
          </w:p>
        </w:tc>
      </w:tr>
      <w:tr w:rsidR="00B37A5C" w14:paraId="720265CB"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14A70E9" w14:textId="77777777" w:rsidR="00B37A5C" w:rsidRDefault="00000000">
            <w:r>
              <w:rPr>
                <w:sz w:val="19"/>
                <w:szCs w:val="19"/>
              </w:rPr>
              <w:t>DI_MD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FDA3A0B" w14:textId="77777777" w:rsidR="00B37A5C" w:rsidRDefault="00000000">
            <w:r>
              <w:rPr>
                <w:sz w:val="19"/>
                <w:szCs w:val="19"/>
              </w:rPr>
              <w:t>fixed_1024</w:t>
            </w: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1F16F99" w14:textId="77777777" w:rsidR="00B37A5C" w:rsidRDefault="00000000">
            <w:r>
              <w:rPr>
                <w:sz w:val="19"/>
                <w:szCs w:val="19"/>
              </w:rPr>
              <w:t>1024</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652F704" w14:textId="77777777" w:rsidR="00B37A5C" w:rsidRDefault="00000000">
            <w:r>
              <w:rPr>
                <w:sz w:val="19"/>
                <w:szCs w:val="19"/>
              </w:rPr>
              <w:t>0.8894</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7DB4003" w14:textId="77777777" w:rsidR="00B37A5C" w:rsidRDefault="00000000">
            <w:r>
              <w:rPr>
                <w:sz w:val="19"/>
                <w:szCs w:val="19"/>
              </w:rPr>
              <w:t>0.8836</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133965E" w14:textId="77777777" w:rsidR="00B37A5C" w:rsidRDefault="00000000">
            <w:r>
              <w:rPr>
                <w:sz w:val="19"/>
                <w:szCs w:val="19"/>
              </w:rPr>
              <w:t>0.9952</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31C87D7" w14:textId="77777777" w:rsidR="00B37A5C" w:rsidRDefault="00000000">
            <w:r>
              <w:rPr>
                <w:sz w:val="19"/>
                <w:szCs w:val="19"/>
              </w:rPr>
              <w:t>0.5811</w:t>
            </w:r>
          </w:p>
        </w:tc>
        <w:tc>
          <w:tcPr>
            <w:tcW w:w="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89407F7" w14:textId="77777777" w:rsidR="00B37A5C" w:rsidRDefault="00000000">
            <w:r>
              <w:rPr>
                <w:sz w:val="19"/>
                <w:szCs w:val="19"/>
              </w:rPr>
              <w:t>32</w:t>
            </w:r>
          </w:p>
        </w:tc>
      </w:tr>
      <w:tr w:rsidR="00B37A5C" w14:paraId="4AAF5A3B"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1081F7F" w14:textId="77777777" w:rsidR="00B37A5C" w:rsidRDefault="00000000">
            <w:r>
              <w:rPr>
                <w:sz w:val="19"/>
                <w:szCs w:val="19"/>
              </w:rPr>
              <w:t>Docling</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FAD23A1" w14:textId="77777777" w:rsidR="00B37A5C" w:rsidRDefault="00000000">
            <w:r>
              <w:rPr>
                <w:sz w:val="19"/>
                <w:szCs w:val="19"/>
              </w:rPr>
              <w:t>doclingvariable</w:t>
            </w:r>
          </w:p>
        </w:tc>
        <w:tc>
          <w:tcPr>
            <w:tcW w:w="6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03C9ED3" w14:textId="77777777" w:rsidR="00B37A5C" w:rsidRDefault="00000000">
            <w:r>
              <w:rPr>
                <w:sz w:val="19"/>
                <w:szCs w:val="19"/>
              </w:rPr>
              <w:t>var</w:t>
            </w:r>
          </w:p>
        </w:tc>
        <w:tc>
          <w:tcPr>
            <w:tcW w:w="11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0A5B522" w14:textId="77777777" w:rsidR="00B37A5C" w:rsidRDefault="00000000">
            <w:r>
              <w:rPr>
                <w:sz w:val="19"/>
                <w:szCs w:val="19"/>
              </w:rPr>
              <w:t>0.8662</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6022A0D5" w14:textId="77777777" w:rsidR="00B37A5C" w:rsidRDefault="00000000">
            <w:r>
              <w:rPr>
                <w:sz w:val="19"/>
                <w:szCs w:val="19"/>
              </w:rPr>
              <w:t>0.8936</w:t>
            </w:r>
          </w:p>
        </w:tc>
        <w:tc>
          <w:tcPr>
            <w:tcW w:w="11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B80FE8C" w14:textId="77777777" w:rsidR="00B37A5C" w:rsidRDefault="00000000">
            <w:r>
              <w:rPr>
                <w:sz w:val="19"/>
                <w:szCs w:val="19"/>
              </w:rPr>
              <w:t>0.9889</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EB1FB4F" w14:textId="77777777" w:rsidR="00B37A5C" w:rsidRDefault="00000000">
            <w:r>
              <w:rPr>
                <w:sz w:val="19"/>
                <w:szCs w:val="19"/>
              </w:rPr>
              <w:t>0.5740</w:t>
            </w:r>
          </w:p>
        </w:tc>
        <w:tc>
          <w:tcPr>
            <w:tcW w:w="7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D02ACE3" w14:textId="77777777" w:rsidR="00B37A5C" w:rsidRDefault="00000000">
            <w:r>
              <w:rPr>
                <w:sz w:val="19"/>
                <w:szCs w:val="19"/>
              </w:rPr>
              <w:t>32</w:t>
            </w:r>
          </w:p>
        </w:tc>
      </w:tr>
      <w:tr w:rsidR="00B37A5C" w14:paraId="1959F070"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4255423" w14:textId="77777777" w:rsidR="00B37A5C" w:rsidRDefault="00000000">
            <w:r>
              <w:rPr>
                <w:sz w:val="19"/>
                <w:szCs w:val="19"/>
              </w:rPr>
              <w:t>DI_MD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719A039" w14:textId="77777777" w:rsidR="00B37A5C" w:rsidRDefault="00000000">
            <w:r>
              <w:rPr>
                <w:sz w:val="19"/>
                <w:szCs w:val="19"/>
              </w:rPr>
              <w:t>fixed_2048</w:t>
            </w: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D249EEB" w14:textId="77777777" w:rsidR="00B37A5C" w:rsidRDefault="00000000">
            <w:r>
              <w:rPr>
                <w:sz w:val="19"/>
                <w:szCs w:val="19"/>
              </w:rPr>
              <w:t>2048</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0F19302" w14:textId="77777777" w:rsidR="00B37A5C" w:rsidRDefault="00000000">
            <w:r>
              <w:rPr>
                <w:sz w:val="19"/>
                <w:szCs w:val="19"/>
              </w:rPr>
              <w:t>0.8651</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EA1944F" w14:textId="77777777" w:rsidR="00B37A5C" w:rsidRDefault="00000000">
            <w:r>
              <w:rPr>
                <w:sz w:val="19"/>
                <w:szCs w:val="19"/>
              </w:rPr>
              <w:t>0.9146</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7C379B6" w14:textId="77777777" w:rsidR="00B37A5C" w:rsidRDefault="00000000">
            <w:r>
              <w:rPr>
                <w:sz w:val="19"/>
                <w:szCs w:val="19"/>
              </w:rPr>
              <w:t>0.9974</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120FAE1" w14:textId="77777777" w:rsidR="00B37A5C" w:rsidRDefault="00000000">
            <w:r>
              <w:rPr>
                <w:sz w:val="19"/>
                <w:szCs w:val="19"/>
              </w:rPr>
              <w:t>0.5811</w:t>
            </w:r>
          </w:p>
        </w:tc>
        <w:tc>
          <w:tcPr>
            <w:tcW w:w="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94579AF" w14:textId="77777777" w:rsidR="00B37A5C" w:rsidRDefault="00000000">
            <w:r>
              <w:rPr>
                <w:sz w:val="19"/>
                <w:szCs w:val="19"/>
              </w:rPr>
              <w:t>33</w:t>
            </w:r>
          </w:p>
        </w:tc>
      </w:tr>
      <w:tr w:rsidR="00B37A5C" w14:paraId="014EEFE1"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A69C591" w14:textId="77777777" w:rsidR="00B37A5C" w:rsidRDefault="00000000">
            <w:r>
              <w:rPr>
                <w:sz w:val="19"/>
                <w:szCs w:val="19"/>
              </w:rPr>
              <w:t>DI_MD</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6CD0D17" w14:textId="77777777" w:rsidR="00B37A5C" w:rsidRDefault="00000000">
            <w:r>
              <w:rPr>
                <w:sz w:val="19"/>
                <w:szCs w:val="19"/>
              </w:rPr>
              <w:t>fixed_512</w:t>
            </w:r>
          </w:p>
        </w:tc>
        <w:tc>
          <w:tcPr>
            <w:tcW w:w="6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37BF4C8" w14:textId="77777777" w:rsidR="00B37A5C" w:rsidRDefault="00000000">
            <w:r>
              <w:rPr>
                <w:sz w:val="19"/>
                <w:szCs w:val="19"/>
              </w:rPr>
              <w:t>512</w:t>
            </w:r>
          </w:p>
        </w:tc>
        <w:tc>
          <w:tcPr>
            <w:tcW w:w="11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56A9D28" w14:textId="77777777" w:rsidR="00B37A5C" w:rsidRDefault="00000000">
            <w:r>
              <w:rPr>
                <w:sz w:val="19"/>
                <w:szCs w:val="19"/>
              </w:rPr>
              <w:t>0.8590</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161BF527" w14:textId="77777777" w:rsidR="00B37A5C" w:rsidRDefault="00000000">
            <w:r>
              <w:rPr>
                <w:sz w:val="19"/>
                <w:szCs w:val="19"/>
              </w:rPr>
              <w:t>0.8951</w:t>
            </w:r>
          </w:p>
        </w:tc>
        <w:tc>
          <w:tcPr>
            <w:tcW w:w="11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998A91E" w14:textId="77777777" w:rsidR="00B37A5C" w:rsidRDefault="00000000">
            <w:r>
              <w:rPr>
                <w:sz w:val="19"/>
                <w:szCs w:val="19"/>
              </w:rPr>
              <w:t>0.9935</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09CB679" w14:textId="77777777" w:rsidR="00B37A5C" w:rsidRDefault="00000000">
            <w:r>
              <w:rPr>
                <w:sz w:val="19"/>
                <w:szCs w:val="19"/>
              </w:rPr>
              <w:t>0.5388</w:t>
            </w:r>
          </w:p>
        </w:tc>
        <w:tc>
          <w:tcPr>
            <w:tcW w:w="7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1710F9E1" w14:textId="77777777" w:rsidR="00B37A5C" w:rsidRDefault="00000000">
            <w:r>
              <w:rPr>
                <w:sz w:val="19"/>
                <w:szCs w:val="19"/>
              </w:rPr>
              <w:t>32</w:t>
            </w:r>
          </w:p>
        </w:tc>
      </w:tr>
      <w:tr w:rsidR="00B37A5C" w14:paraId="60766891"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C554020" w14:textId="77777777" w:rsidR="00B37A5C" w:rsidRDefault="00000000">
            <w:r>
              <w:rPr>
                <w:sz w:val="19"/>
                <w:szCs w:val="19"/>
              </w:rPr>
              <w:t>DI_MD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D89E25A" w14:textId="77777777" w:rsidR="00B37A5C" w:rsidRDefault="00000000">
            <w:r>
              <w:rPr>
                <w:sz w:val="19"/>
                <w:szCs w:val="19"/>
              </w:rPr>
              <w:t>fixed_256</w:t>
            </w:r>
          </w:p>
        </w:tc>
        <w:tc>
          <w:tcPr>
            <w:tcW w:w="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DBD98C6" w14:textId="77777777" w:rsidR="00B37A5C" w:rsidRDefault="00000000">
            <w:r>
              <w:rPr>
                <w:sz w:val="19"/>
                <w:szCs w:val="19"/>
              </w:rPr>
              <w:t>256</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D9AA3FE" w14:textId="77777777" w:rsidR="00B37A5C" w:rsidRDefault="00000000">
            <w:r>
              <w:rPr>
                <w:sz w:val="19"/>
                <w:szCs w:val="19"/>
              </w:rPr>
              <w:t>0.8155</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0922CBB" w14:textId="77777777" w:rsidR="00B37A5C" w:rsidRDefault="00000000">
            <w:r>
              <w:rPr>
                <w:sz w:val="19"/>
                <w:szCs w:val="19"/>
              </w:rPr>
              <w:t>0.9008</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2CAB329" w14:textId="77777777" w:rsidR="00B37A5C" w:rsidRDefault="00000000">
            <w:r>
              <w:rPr>
                <w:sz w:val="19"/>
                <w:szCs w:val="19"/>
              </w:rPr>
              <w:t>0.9688</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54812B2" w14:textId="77777777" w:rsidR="00B37A5C" w:rsidRDefault="00000000">
            <w:r>
              <w:rPr>
                <w:sz w:val="19"/>
                <w:szCs w:val="19"/>
              </w:rPr>
              <w:t>0.5811</w:t>
            </w:r>
          </w:p>
        </w:tc>
        <w:tc>
          <w:tcPr>
            <w:tcW w:w="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9021898" w14:textId="77777777" w:rsidR="00B37A5C" w:rsidRDefault="00000000">
            <w:r>
              <w:rPr>
                <w:sz w:val="19"/>
                <w:szCs w:val="19"/>
              </w:rPr>
              <w:t>32</w:t>
            </w:r>
          </w:p>
        </w:tc>
      </w:tr>
      <w:tr w:rsidR="00B37A5C" w14:paraId="356E2B36"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9966B80" w14:textId="77777777" w:rsidR="00B37A5C" w:rsidRDefault="00000000">
            <w:r>
              <w:rPr>
                <w:sz w:val="19"/>
                <w:szCs w:val="19"/>
              </w:rPr>
              <w:t>MarkItDown_lib</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AA6EBC2" w14:textId="77777777" w:rsidR="00B37A5C" w:rsidRDefault="00000000">
            <w:r>
              <w:rPr>
                <w:sz w:val="19"/>
                <w:szCs w:val="19"/>
              </w:rPr>
              <w:t>variable</w:t>
            </w:r>
          </w:p>
        </w:tc>
        <w:tc>
          <w:tcPr>
            <w:tcW w:w="6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0AF5EA5" w14:textId="77777777" w:rsidR="00B37A5C" w:rsidRDefault="00000000">
            <w:r>
              <w:rPr>
                <w:sz w:val="19"/>
                <w:szCs w:val="19"/>
              </w:rPr>
              <w:t>var</w:t>
            </w:r>
          </w:p>
        </w:tc>
        <w:tc>
          <w:tcPr>
            <w:tcW w:w="11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2CED2BB" w14:textId="77777777" w:rsidR="00B37A5C" w:rsidRDefault="00000000">
            <w:r>
              <w:rPr>
                <w:sz w:val="19"/>
                <w:szCs w:val="19"/>
              </w:rPr>
              <w:t>0.3623</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3773444" w14:textId="77777777" w:rsidR="00B37A5C" w:rsidRDefault="00000000">
            <w:r>
              <w:rPr>
                <w:sz w:val="19"/>
                <w:szCs w:val="19"/>
              </w:rPr>
              <w:t>0.9004</w:t>
            </w:r>
          </w:p>
        </w:tc>
        <w:tc>
          <w:tcPr>
            <w:tcW w:w="11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F1CD093" w14:textId="77777777" w:rsidR="00B37A5C" w:rsidRDefault="00000000">
            <w:r>
              <w:rPr>
                <w:sz w:val="19"/>
                <w:szCs w:val="19"/>
              </w:rPr>
              <w:t>0.9141</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5F7A4FE6" w14:textId="77777777" w:rsidR="00B37A5C" w:rsidRDefault="00000000">
            <w:r>
              <w:rPr>
                <w:sz w:val="19"/>
                <w:szCs w:val="19"/>
              </w:rPr>
              <w:t>0.5873</w:t>
            </w:r>
          </w:p>
        </w:tc>
        <w:tc>
          <w:tcPr>
            <w:tcW w:w="7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25802BE" w14:textId="77777777" w:rsidR="00B37A5C" w:rsidRDefault="00000000">
            <w:r>
              <w:rPr>
                <w:sz w:val="19"/>
                <w:szCs w:val="19"/>
              </w:rPr>
              <w:t>32</w:t>
            </w:r>
          </w:p>
        </w:tc>
      </w:tr>
    </w:tbl>
    <w:p w14:paraId="5E7C7794" w14:textId="77777777" w:rsidR="00B37A5C" w:rsidRDefault="00B37A5C">
      <w:pPr>
        <w:spacing w:before="80" w:after="80"/>
      </w:pPr>
    </w:p>
    <w:p w14:paraId="6804551C" w14:textId="77777777" w:rsidR="00B37A5C" w:rsidRDefault="00000000">
      <w:pPr>
        <w:pStyle w:val="Heading2"/>
        <w:shd w:val="clear" w:color="auto" w:fill="2E75B6"/>
        <w:ind w:left="140" w:right="140"/>
      </w:pPr>
      <w:bookmarkStart w:id="20" w:name="_Toc224056731"/>
      <w:proofErr w:type="gramStart"/>
      <w:r>
        <w:t>4.3  Aggregate</w:t>
      </w:r>
      <w:proofErr w:type="gramEnd"/>
      <w:r>
        <w:t xml:space="preserve"> Trend by Chunk Size (Cross-Configuration)</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80"/>
        <w:gridCol w:w="2100"/>
        <w:gridCol w:w="1780"/>
        <w:gridCol w:w="1800"/>
      </w:tblGrid>
      <w:tr w:rsidR="00B37A5C" w14:paraId="29E7DF89" w14:textId="77777777">
        <w:tblPrEx>
          <w:tblCellMar>
            <w:top w:w="0" w:type="dxa"/>
            <w:bottom w:w="0" w:type="dxa"/>
          </w:tblCellMar>
        </w:tblPrEx>
        <w:trPr>
          <w:tblHeader/>
        </w:trPr>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942060A" w14:textId="77777777" w:rsidR="00B37A5C" w:rsidRDefault="00000000">
            <w:pPr>
              <w:jc w:val="center"/>
            </w:pPr>
            <w:r>
              <w:rPr>
                <w:b/>
                <w:bCs/>
                <w:color w:val="FFFFFF"/>
                <w:sz w:val="19"/>
                <w:szCs w:val="19"/>
              </w:rPr>
              <w:t>Chunk Size</w:t>
            </w:r>
          </w:p>
        </w:tc>
        <w:tc>
          <w:tcPr>
            <w:tcW w:w="18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4EE7291" w14:textId="77777777" w:rsidR="00B37A5C" w:rsidRDefault="00000000">
            <w:pPr>
              <w:jc w:val="center"/>
            </w:pPr>
            <w:r>
              <w:rPr>
                <w:b/>
                <w:bCs/>
                <w:color w:val="FFFFFF"/>
                <w:sz w:val="19"/>
                <w:szCs w:val="19"/>
              </w:rPr>
              <w:t>Coherence Mean</w:t>
            </w:r>
          </w:p>
        </w:tc>
        <w:tc>
          <w:tcPr>
            <w:tcW w:w="2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AAE02B7" w14:textId="77777777" w:rsidR="00B37A5C" w:rsidRDefault="00000000">
            <w:pPr>
              <w:jc w:val="center"/>
            </w:pPr>
            <w:r>
              <w:rPr>
                <w:b/>
                <w:bCs/>
                <w:color w:val="FFFFFF"/>
                <w:sz w:val="19"/>
                <w:szCs w:val="19"/>
              </w:rPr>
              <w:t>Concept Integrity Mean</w:t>
            </w:r>
          </w:p>
        </w:tc>
        <w:tc>
          <w:tcPr>
            <w:tcW w:w="17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0AAD862" w14:textId="77777777" w:rsidR="00B37A5C" w:rsidRDefault="00000000">
            <w:pPr>
              <w:jc w:val="center"/>
            </w:pPr>
            <w:r>
              <w:rPr>
                <w:b/>
                <w:bCs/>
                <w:color w:val="FFFFFF"/>
                <w:sz w:val="19"/>
                <w:szCs w:val="19"/>
              </w:rPr>
              <w:t>Precision Mean</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53C0064" w14:textId="77777777" w:rsidR="00B37A5C" w:rsidRDefault="00000000">
            <w:pPr>
              <w:jc w:val="center"/>
            </w:pPr>
            <w:r>
              <w:rPr>
                <w:b/>
                <w:bCs/>
                <w:color w:val="FFFFFF"/>
                <w:sz w:val="19"/>
                <w:szCs w:val="19"/>
              </w:rPr>
              <w:t>Recall Mean</w:t>
            </w:r>
          </w:p>
        </w:tc>
      </w:tr>
      <w:tr w:rsidR="00B37A5C" w14:paraId="42F2B5C1"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F775121" w14:textId="77777777" w:rsidR="00B37A5C" w:rsidRDefault="00000000">
            <w:r>
              <w:rPr>
                <w:sz w:val="19"/>
                <w:szCs w:val="19"/>
              </w:rPr>
              <w:t>128</w:t>
            </w:r>
          </w:p>
        </w:tc>
        <w:tc>
          <w:tcPr>
            <w:tcW w:w="18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F7027F8" w14:textId="77777777" w:rsidR="00B37A5C" w:rsidRDefault="00000000">
            <w:r>
              <w:rPr>
                <w:sz w:val="19"/>
                <w:szCs w:val="19"/>
              </w:rPr>
              <w:t>0.4835</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CBA2BC9" w14:textId="77777777" w:rsidR="00B37A5C" w:rsidRDefault="00000000">
            <w:r>
              <w:rPr>
                <w:sz w:val="19"/>
                <w:szCs w:val="19"/>
              </w:rPr>
              <w:t>0.8068</w:t>
            </w:r>
          </w:p>
        </w:tc>
        <w:tc>
          <w:tcPr>
            <w:tcW w:w="17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D2E9DEE" w14:textId="77777777" w:rsidR="00B37A5C" w:rsidRDefault="00000000">
            <w:r>
              <w:rPr>
                <w:sz w:val="19"/>
                <w:szCs w:val="19"/>
              </w:rPr>
              <w:t>0.8951</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06D7A1E" w14:textId="77777777" w:rsidR="00B37A5C" w:rsidRDefault="00000000">
            <w:r>
              <w:rPr>
                <w:sz w:val="19"/>
                <w:szCs w:val="19"/>
              </w:rPr>
              <w:t>0.5732</w:t>
            </w:r>
          </w:p>
        </w:tc>
      </w:tr>
      <w:tr w:rsidR="00B37A5C" w14:paraId="4BA1054C"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4337351" w14:textId="77777777" w:rsidR="00B37A5C" w:rsidRDefault="00000000">
            <w:r>
              <w:rPr>
                <w:sz w:val="19"/>
                <w:szCs w:val="19"/>
              </w:rPr>
              <w:t>256</w:t>
            </w:r>
          </w:p>
        </w:tc>
        <w:tc>
          <w:tcPr>
            <w:tcW w:w="188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4DBF231" w14:textId="77777777" w:rsidR="00B37A5C" w:rsidRDefault="00000000">
            <w:r>
              <w:rPr>
                <w:sz w:val="19"/>
                <w:szCs w:val="19"/>
              </w:rPr>
              <w:t>0.5013</w:t>
            </w:r>
          </w:p>
        </w:tc>
        <w:tc>
          <w:tcPr>
            <w:tcW w:w="21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4E74719" w14:textId="77777777" w:rsidR="00B37A5C" w:rsidRDefault="00000000">
            <w:r>
              <w:rPr>
                <w:sz w:val="19"/>
                <w:szCs w:val="19"/>
              </w:rPr>
              <w:t>0.8914</w:t>
            </w:r>
          </w:p>
        </w:tc>
        <w:tc>
          <w:tcPr>
            <w:tcW w:w="178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79F6951" w14:textId="77777777" w:rsidR="00B37A5C" w:rsidRDefault="00000000">
            <w:r>
              <w:rPr>
                <w:sz w:val="19"/>
                <w:szCs w:val="19"/>
              </w:rPr>
              <w:t>0.9643</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9981D19" w14:textId="77777777" w:rsidR="00B37A5C" w:rsidRDefault="00000000">
            <w:r>
              <w:rPr>
                <w:sz w:val="19"/>
                <w:szCs w:val="19"/>
              </w:rPr>
              <w:t>0.5734</w:t>
            </w:r>
          </w:p>
        </w:tc>
      </w:tr>
      <w:tr w:rsidR="00B37A5C" w14:paraId="0410AD7F"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B551DCE" w14:textId="77777777" w:rsidR="00B37A5C" w:rsidRDefault="00000000">
            <w:r>
              <w:rPr>
                <w:sz w:val="19"/>
                <w:szCs w:val="19"/>
              </w:rPr>
              <w:t>512</w:t>
            </w:r>
          </w:p>
        </w:tc>
        <w:tc>
          <w:tcPr>
            <w:tcW w:w="18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B6568F1" w14:textId="77777777" w:rsidR="00B37A5C" w:rsidRDefault="00000000">
            <w:r>
              <w:rPr>
                <w:sz w:val="19"/>
                <w:szCs w:val="19"/>
              </w:rPr>
              <w:t>0.5297</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C7797D4" w14:textId="77777777" w:rsidR="00B37A5C" w:rsidRDefault="00000000">
            <w:r>
              <w:rPr>
                <w:sz w:val="19"/>
                <w:szCs w:val="19"/>
              </w:rPr>
              <w:t>0.8976</w:t>
            </w:r>
          </w:p>
        </w:tc>
        <w:tc>
          <w:tcPr>
            <w:tcW w:w="17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3087549" w14:textId="77777777" w:rsidR="00B37A5C" w:rsidRDefault="00000000">
            <w:r>
              <w:rPr>
                <w:sz w:val="19"/>
                <w:szCs w:val="19"/>
              </w:rPr>
              <w:t>0.9888</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688401F" w14:textId="77777777" w:rsidR="00B37A5C" w:rsidRDefault="00000000">
            <w:r>
              <w:rPr>
                <w:sz w:val="19"/>
                <w:szCs w:val="19"/>
              </w:rPr>
              <w:t>0.5734</w:t>
            </w:r>
          </w:p>
        </w:tc>
      </w:tr>
      <w:tr w:rsidR="00B37A5C" w14:paraId="31306D90"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EDC9883" w14:textId="77777777" w:rsidR="00B37A5C" w:rsidRDefault="00000000">
            <w:r>
              <w:rPr>
                <w:sz w:val="19"/>
                <w:szCs w:val="19"/>
              </w:rPr>
              <w:t>1024</w:t>
            </w:r>
          </w:p>
        </w:tc>
        <w:tc>
          <w:tcPr>
            <w:tcW w:w="188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FD395FB" w14:textId="77777777" w:rsidR="00B37A5C" w:rsidRDefault="00000000">
            <w:r>
              <w:rPr>
                <w:sz w:val="19"/>
                <w:szCs w:val="19"/>
              </w:rPr>
              <w:t>0.5436</w:t>
            </w:r>
          </w:p>
        </w:tc>
        <w:tc>
          <w:tcPr>
            <w:tcW w:w="21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32DA775" w14:textId="77777777" w:rsidR="00B37A5C" w:rsidRDefault="00000000">
            <w:r>
              <w:rPr>
                <w:sz w:val="19"/>
                <w:szCs w:val="19"/>
              </w:rPr>
              <w:t>0.9077</w:t>
            </w:r>
          </w:p>
        </w:tc>
        <w:tc>
          <w:tcPr>
            <w:tcW w:w="178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97E1535" w14:textId="77777777" w:rsidR="00B37A5C" w:rsidRDefault="00000000">
            <w:r>
              <w:rPr>
                <w:sz w:val="19"/>
                <w:szCs w:val="19"/>
              </w:rPr>
              <w:t>0.9796</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5008D0F" w14:textId="77777777" w:rsidR="00B37A5C" w:rsidRDefault="00000000">
            <w:r>
              <w:rPr>
                <w:sz w:val="19"/>
                <w:szCs w:val="19"/>
              </w:rPr>
              <w:t>0.5735</w:t>
            </w:r>
          </w:p>
        </w:tc>
      </w:tr>
      <w:tr w:rsidR="00B37A5C" w14:paraId="3EC0AC9A"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9E8038E" w14:textId="77777777" w:rsidR="00B37A5C" w:rsidRDefault="00000000">
            <w:r>
              <w:rPr>
                <w:sz w:val="19"/>
                <w:szCs w:val="19"/>
              </w:rPr>
              <w:t>2048</w:t>
            </w:r>
          </w:p>
        </w:tc>
        <w:tc>
          <w:tcPr>
            <w:tcW w:w="18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4DD3B0C" w14:textId="77777777" w:rsidR="00B37A5C" w:rsidRDefault="00000000">
            <w:r>
              <w:rPr>
                <w:sz w:val="19"/>
                <w:szCs w:val="19"/>
              </w:rPr>
              <w:t>0.5484</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62F1ABD" w14:textId="77777777" w:rsidR="00B37A5C" w:rsidRDefault="00000000">
            <w:r>
              <w:rPr>
                <w:sz w:val="19"/>
                <w:szCs w:val="19"/>
              </w:rPr>
              <w:t>0.9339</w:t>
            </w:r>
          </w:p>
        </w:tc>
        <w:tc>
          <w:tcPr>
            <w:tcW w:w="17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821CDA2" w14:textId="77777777" w:rsidR="00B37A5C" w:rsidRDefault="00000000">
            <w:r>
              <w:rPr>
                <w:sz w:val="19"/>
                <w:szCs w:val="19"/>
              </w:rPr>
              <w:t>0.9888</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3DA74D4" w14:textId="77777777" w:rsidR="00B37A5C" w:rsidRDefault="00000000">
            <w:r>
              <w:rPr>
                <w:sz w:val="19"/>
                <w:szCs w:val="19"/>
              </w:rPr>
              <w:t>0.5740</w:t>
            </w:r>
          </w:p>
        </w:tc>
      </w:tr>
      <w:tr w:rsidR="00B37A5C" w14:paraId="7EE48FF9"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0AA63A5" w14:textId="77777777" w:rsidR="00B37A5C" w:rsidRDefault="00000000">
            <w:r>
              <w:rPr>
                <w:sz w:val="19"/>
                <w:szCs w:val="19"/>
              </w:rPr>
              <w:t>doclingvariable</w:t>
            </w:r>
          </w:p>
        </w:tc>
        <w:tc>
          <w:tcPr>
            <w:tcW w:w="188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23BD604C" w14:textId="77777777" w:rsidR="00B37A5C" w:rsidRDefault="00000000">
            <w:r>
              <w:rPr>
                <w:sz w:val="19"/>
                <w:szCs w:val="19"/>
              </w:rPr>
              <w:t>0.5404</w:t>
            </w:r>
          </w:p>
        </w:tc>
        <w:tc>
          <w:tcPr>
            <w:tcW w:w="21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32415A8" w14:textId="77777777" w:rsidR="00B37A5C" w:rsidRDefault="00000000">
            <w:r>
              <w:rPr>
                <w:sz w:val="19"/>
                <w:szCs w:val="19"/>
              </w:rPr>
              <w:t>0.8936</w:t>
            </w:r>
          </w:p>
        </w:tc>
        <w:tc>
          <w:tcPr>
            <w:tcW w:w="178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0A5FAF67" w14:textId="77777777" w:rsidR="00B37A5C" w:rsidRDefault="00000000">
            <w:r>
              <w:rPr>
                <w:sz w:val="19"/>
                <w:szCs w:val="19"/>
              </w:rPr>
              <w:t>0.9889</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13D8CAB0" w14:textId="77777777" w:rsidR="00B37A5C" w:rsidRDefault="00000000">
            <w:r>
              <w:rPr>
                <w:sz w:val="19"/>
                <w:szCs w:val="19"/>
              </w:rPr>
              <w:t>0.5740</w:t>
            </w:r>
          </w:p>
        </w:tc>
      </w:tr>
      <w:tr w:rsidR="00B37A5C" w14:paraId="253A71B4"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1743756" w14:textId="77777777" w:rsidR="00B37A5C" w:rsidRDefault="00000000">
            <w:r>
              <w:rPr>
                <w:sz w:val="19"/>
                <w:szCs w:val="19"/>
              </w:rPr>
              <w:t>variable</w:t>
            </w:r>
          </w:p>
        </w:tc>
        <w:tc>
          <w:tcPr>
            <w:tcW w:w="18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27BA175" w14:textId="77777777" w:rsidR="00B37A5C" w:rsidRDefault="00000000">
            <w:r>
              <w:rPr>
                <w:sz w:val="19"/>
                <w:szCs w:val="19"/>
              </w:rPr>
              <w:t>0.3623</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BEDB65B" w14:textId="77777777" w:rsidR="00B37A5C" w:rsidRDefault="00000000">
            <w:r>
              <w:rPr>
                <w:sz w:val="19"/>
                <w:szCs w:val="19"/>
              </w:rPr>
              <w:t>0.9084</w:t>
            </w:r>
          </w:p>
        </w:tc>
        <w:tc>
          <w:tcPr>
            <w:tcW w:w="17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979AB62" w14:textId="77777777" w:rsidR="00B37A5C" w:rsidRDefault="00000000">
            <w:r>
              <w:rPr>
                <w:sz w:val="19"/>
                <w:szCs w:val="19"/>
              </w:rPr>
              <w:t>0.9141</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BB0B5C7" w14:textId="77777777" w:rsidR="00B37A5C" w:rsidRDefault="00000000">
            <w:r>
              <w:rPr>
                <w:sz w:val="19"/>
                <w:szCs w:val="19"/>
              </w:rPr>
              <w:t>0.5779</w:t>
            </w:r>
          </w:p>
        </w:tc>
      </w:tr>
    </w:tbl>
    <w:p w14:paraId="4E28DB22" w14:textId="77777777" w:rsidR="00B37A5C" w:rsidRDefault="00B37A5C">
      <w:pPr>
        <w:spacing w:before="60" w:after="60"/>
      </w:pPr>
    </w:p>
    <w:p w14:paraId="106B91E7" w14:textId="77777777" w:rsidR="00B37A5C" w:rsidRDefault="00000000">
      <w:pPr>
        <w:spacing w:before="60" w:after="60" w:line="320" w:lineRule="auto"/>
        <w:ind w:left="80"/>
        <w:jc w:val="both"/>
      </w:pPr>
      <w:r>
        <w:t>Interpretation: As the fixed-size regime increases, coherence and concept integrity generally improve. Precision is strongest at larger fixed sizes (1024/2048) and also strong for doclingvariable. Variable-semantic chunking shows slightly higher recall but weaker coherence consistency.</w:t>
      </w:r>
    </w:p>
    <w:p w14:paraId="09C909A3" w14:textId="77777777" w:rsidR="00B37A5C" w:rsidRDefault="00B37A5C">
      <w:pPr>
        <w:spacing w:before="100" w:after="100"/>
      </w:pPr>
    </w:p>
    <w:p w14:paraId="008366F8" w14:textId="77777777" w:rsidR="00B37A5C" w:rsidRDefault="00000000">
      <w:pPr>
        <w:pStyle w:val="Heading1"/>
        <w:pageBreakBefore/>
        <w:shd w:val="clear" w:color="auto" w:fill="1F3864"/>
        <w:ind w:left="200" w:right="200"/>
      </w:pPr>
      <w:bookmarkStart w:id="21" w:name="_Toc224056732"/>
      <w:r>
        <w:lastRenderedPageBreak/>
        <w:t>5.  Behaviour by Chunk Size</w:t>
      </w:r>
      <w:bookmarkEnd w:id="21"/>
    </w:p>
    <w:p w14:paraId="4C11E6C6" w14:textId="3BC835B5" w:rsidR="00B37A5C" w:rsidRDefault="009F0F29">
      <w:pPr>
        <w:pStyle w:val="Heading2"/>
        <w:shd w:val="clear" w:color="auto" w:fill="2E75B6"/>
        <w:ind w:left="140" w:right="140"/>
      </w:pPr>
      <w:bookmarkStart w:id="22" w:name="_Toc224056733"/>
      <w:r>
        <w:t>5.1 Analysis</w:t>
      </w:r>
      <w:r w:rsidR="00000000">
        <w:t xml:space="preserve"> Trend</w:t>
      </w:r>
      <w:bookmarkEnd w:id="22"/>
    </w:p>
    <w:p w14:paraId="65CF19FD" w14:textId="77777777" w:rsidR="00B37A5C" w:rsidRDefault="00000000">
      <w:pPr>
        <w:spacing w:before="60" w:after="60" w:line="320" w:lineRule="auto"/>
        <w:ind w:left="80"/>
        <w:jc w:val="both"/>
      </w:pPr>
      <w:r>
        <w:t>As chunk size increases in the fixed-size regime, coherence and concept integrity generally improve because larger chunks have more opportunity to contain complete semantic units. However, very large chunks (2048) can reduce retrieval precision by including tangential content alongside the relevant material.</w:t>
      </w:r>
    </w:p>
    <w:p w14:paraId="5524DEF8" w14:textId="77777777" w:rsidR="00B37A5C" w:rsidRDefault="00B37A5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7A5C" w14:paraId="01397830"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7"/>
            <w:tcMar>
              <w:top w:w="120" w:type="dxa"/>
              <w:left w:w="200" w:type="dxa"/>
              <w:bottom w:w="120" w:type="dxa"/>
              <w:right w:w="200" w:type="dxa"/>
            </w:tcMar>
          </w:tcPr>
          <w:p w14:paraId="028AA4B1" w14:textId="77777777" w:rsidR="00B37A5C" w:rsidRDefault="00000000">
            <w:pPr>
              <w:spacing w:before="40" w:after="40"/>
            </w:pPr>
            <w:r>
              <w:rPr>
                <w:b/>
                <w:bCs/>
                <w:color w:val="1F3864"/>
              </w:rPr>
              <w:t>Key Insight</w:t>
            </w:r>
          </w:p>
          <w:p w14:paraId="1BDCD08D" w14:textId="77777777" w:rsidR="00B37A5C" w:rsidRDefault="00000000">
            <w:pPr>
              <w:spacing w:before="40" w:after="40"/>
              <w:jc w:val="both"/>
            </w:pPr>
            <w:r>
              <w:rPr>
                <w:sz w:val="21"/>
                <w:szCs w:val="21"/>
              </w:rPr>
              <w:t>The sweet spot for this FNHW corpus is fixed_1024, which achieves the best coherence-precision-recall balance. Sizes below 512 show significantly degraded coherence and concept integrity.</w:t>
            </w:r>
          </w:p>
        </w:tc>
      </w:tr>
    </w:tbl>
    <w:p w14:paraId="14C46E15" w14:textId="77777777" w:rsidR="00B37A5C" w:rsidRDefault="00B37A5C">
      <w:pPr>
        <w:spacing w:before="100" w:after="100"/>
      </w:pPr>
    </w:p>
    <w:p w14:paraId="4EBFC849" w14:textId="77777777" w:rsidR="00B37A5C" w:rsidRDefault="00000000">
      <w:pPr>
        <w:pStyle w:val="Heading1"/>
        <w:pageBreakBefore/>
        <w:shd w:val="clear" w:color="auto" w:fill="1F3864"/>
        <w:ind w:left="200" w:right="200"/>
      </w:pPr>
      <w:bookmarkStart w:id="23" w:name="_Toc224056734"/>
      <w:r>
        <w:lastRenderedPageBreak/>
        <w:t>6.  Method-Level Interpretation</w:t>
      </w:r>
      <w:bookmarkEnd w:id="23"/>
    </w:p>
    <w:p w14:paraId="2E7387C1" w14:textId="77777777" w:rsidR="00B37A5C" w:rsidRDefault="00000000">
      <w:pPr>
        <w:pStyle w:val="Heading2"/>
        <w:shd w:val="clear" w:color="auto" w:fill="2E75B6"/>
        <w:ind w:left="140" w:right="140"/>
      </w:pPr>
      <w:bookmarkStart w:id="24" w:name="_Toc224056735"/>
      <w:proofErr w:type="gramStart"/>
      <w:r>
        <w:t>6.1  Fixed</w:t>
      </w:r>
      <w:proofErr w:type="gramEnd"/>
      <w:r>
        <w:t xml:space="preserve"> Chunking</w:t>
      </w:r>
      <w:bookmarkEnd w:id="24"/>
    </w:p>
    <w:p w14:paraId="212BB036" w14:textId="77777777" w:rsidR="00B37A5C" w:rsidRDefault="00000000">
      <w:pPr>
        <w:pStyle w:val="Heading3"/>
        <w:pBdr>
          <w:bottom w:val="single" w:sz="4" w:space="1" w:color="17788F"/>
        </w:pBdr>
      </w:pPr>
      <w:bookmarkStart w:id="25" w:name="_Toc224056736"/>
      <w:r>
        <w:t>Strengths</w:t>
      </w:r>
      <w:bookmarkEnd w:id="25"/>
    </w:p>
    <w:p w14:paraId="2413CAD4" w14:textId="77777777" w:rsidR="00B37A5C" w:rsidRDefault="00000000">
      <w:pPr>
        <w:pStyle w:val="ListParagraph"/>
        <w:numPr>
          <w:ilvl w:val="0"/>
          <w:numId w:val="2"/>
        </w:numPr>
        <w:spacing w:before="50" w:after="50" w:line="300" w:lineRule="auto"/>
      </w:pPr>
      <w:r>
        <w:rPr>
          <w:sz w:val="21"/>
          <w:szCs w:val="21"/>
        </w:rPr>
        <w:t>Stable and reproducible behaviour across all documents and configurations</w:t>
      </w:r>
    </w:p>
    <w:p w14:paraId="2658FE3C" w14:textId="77777777" w:rsidR="00B37A5C" w:rsidRDefault="00000000">
      <w:pPr>
        <w:pStyle w:val="ListParagraph"/>
        <w:numPr>
          <w:ilvl w:val="0"/>
          <w:numId w:val="2"/>
        </w:numPr>
        <w:spacing w:before="50" w:after="50" w:line="300" w:lineRule="auto"/>
      </w:pPr>
      <w:r>
        <w:rPr>
          <w:sz w:val="21"/>
          <w:szCs w:val="21"/>
        </w:rPr>
        <w:t>Strong coherence at 1024 and 2048 token sizes</w:t>
      </w:r>
    </w:p>
    <w:p w14:paraId="3F1E07C2" w14:textId="77777777" w:rsidR="00B37A5C" w:rsidRDefault="00000000">
      <w:pPr>
        <w:pStyle w:val="ListParagraph"/>
        <w:numPr>
          <w:ilvl w:val="0"/>
          <w:numId w:val="2"/>
        </w:numPr>
        <w:spacing w:before="50" w:after="50" w:line="300" w:lineRule="auto"/>
      </w:pPr>
      <w:r>
        <w:rPr>
          <w:sz w:val="21"/>
          <w:szCs w:val="21"/>
        </w:rPr>
        <w:t>Consistent precision across the fixed-size configurations</w:t>
      </w:r>
    </w:p>
    <w:p w14:paraId="7E1C6DA5" w14:textId="77777777" w:rsidR="00B37A5C" w:rsidRDefault="00000000">
      <w:pPr>
        <w:pStyle w:val="Heading3"/>
        <w:pBdr>
          <w:bottom w:val="single" w:sz="4" w:space="1" w:color="17788F"/>
        </w:pBdr>
      </w:pPr>
      <w:bookmarkStart w:id="26" w:name="_Toc224056737"/>
      <w:r>
        <w:t>Weaknesses / Caution</w:t>
      </w:r>
      <w:bookmarkEnd w:id="26"/>
    </w:p>
    <w:p w14:paraId="23A760C8" w14:textId="77777777" w:rsidR="00B37A5C" w:rsidRDefault="00000000">
      <w:pPr>
        <w:pStyle w:val="ListParagraph"/>
        <w:numPr>
          <w:ilvl w:val="0"/>
          <w:numId w:val="2"/>
        </w:numPr>
        <w:spacing w:before="50" w:after="50" w:line="300" w:lineRule="auto"/>
      </w:pPr>
      <w:r>
        <w:rPr>
          <w:sz w:val="21"/>
          <w:szCs w:val="21"/>
        </w:rPr>
        <w:t>Small sizes (128) degrade coherence and precision significantly</w:t>
      </w:r>
    </w:p>
    <w:p w14:paraId="6738ACA6" w14:textId="77777777" w:rsidR="00B37A5C" w:rsidRDefault="00000000">
      <w:pPr>
        <w:pStyle w:val="ListParagraph"/>
        <w:numPr>
          <w:ilvl w:val="0"/>
          <w:numId w:val="2"/>
        </w:numPr>
        <w:spacing w:before="50" w:after="50" w:line="300" w:lineRule="auto"/>
      </w:pPr>
      <w:r>
        <w:rPr>
          <w:sz w:val="21"/>
          <w:szCs w:val="21"/>
        </w:rPr>
        <w:t>Very large chunks can carry extra content not always needed for narrow queries</w:t>
      </w:r>
    </w:p>
    <w:p w14:paraId="04444DE6" w14:textId="77777777" w:rsidR="00B37A5C" w:rsidRDefault="00B37A5C">
      <w:pPr>
        <w:spacing w:before="60" w:after="60"/>
      </w:pPr>
    </w:p>
    <w:p w14:paraId="4B6D321E" w14:textId="77777777" w:rsidR="00B37A5C" w:rsidRDefault="00000000">
      <w:pPr>
        <w:pStyle w:val="Heading2"/>
        <w:shd w:val="clear" w:color="auto" w:fill="2E75B6"/>
        <w:ind w:left="140" w:right="140"/>
      </w:pPr>
      <w:bookmarkStart w:id="27" w:name="_Toc224056738"/>
      <w:proofErr w:type="gramStart"/>
      <w:r>
        <w:t>6.2  Semantic</w:t>
      </w:r>
      <w:proofErr w:type="gramEnd"/>
      <w:r>
        <w:t xml:space="preserve"> Similarity Chunking</w:t>
      </w:r>
      <w:bookmarkEnd w:id="27"/>
    </w:p>
    <w:p w14:paraId="37288044" w14:textId="77777777" w:rsidR="00B37A5C" w:rsidRDefault="00000000">
      <w:pPr>
        <w:pStyle w:val="Heading3"/>
        <w:pBdr>
          <w:bottom w:val="single" w:sz="4" w:space="1" w:color="17788F"/>
        </w:pBdr>
      </w:pPr>
      <w:bookmarkStart w:id="28" w:name="_Toc224056739"/>
      <w:r>
        <w:t>Strengths</w:t>
      </w:r>
      <w:bookmarkEnd w:id="28"/>
    </w:p>
    <w:p w14:paraId="27CD829A" w14:textId="77777777" w:rsidR="00B37A5C" w:rsidRDefault="00000000">
      <w:pPr>
        <w:pStyle w:val="ListParagraph"/>
        <w:numPr>
          <w:ilvl w:val="0"/>
          <w:numId w:val="2"/>
        </w:numPr>
        <w:spacing w:before="50" w:after="50" w:line="300" w:lineRule="auto"/>
      </w:pPr>
      <w:r>
        <w:rPr>
          <w:sz w:val="21"/>
          <w:szCs w:val="21"/>
        </w:rPr>
        <w:t>Strong potential for recall coverage (recall-oriented scenarios)</w:t>
      </w:r>
    </w:p>
    <w:p w14:paraId="121815E1" w14:textId="77777777" w:rsidR="00B37A5C" w:rsidRDefault="00000000">
      <w:pPr>
        <w:pStyle w:val="ListParagraph"/>
        <w:numPr>
          <w:ilvl w:val="0"/>
          <w:numId w:val="2"/>
        </w:numPr>
        <w:spacing w:before="50" w:after="50" w:line="300" w:lineRule="auto"/>
      </w:pPr>
      <w:r>
        <w:rPr>
          <w:sz w:val="21"/>
          <w:szCs w:val="21"/>
        </w:rPr>
        <w:t>Can improve retrieval coverage for high-complexity questions</w:t>
      </w:r>
    </w:p>
    <w:p w14:paraId="410C1A9A" w14:textId="77777777" w:rsidR="00B37A5C" w:rsidRDefault="00000000">
      <w:pPr>
        <w:pStyle w:val="Heading3"/>
        <w:pBdr>
          <w:bottom w:val="single" w:sz="4" w:space="1" w:color="17788F"/>
        </w:pBdr>
      </w:pPr>
      <w:bookmarkStart w:id="29" w:name="_Toc224056740"/>
      <w:r>
        <w:t>Weaknesses / Caution</w:t>
      </w:r>
      <w:bookmarkEnd w:id="29"/>
    </w:p>
    <w:p w14:paraId="086552D3" w14:textId="77777777" w:rsidR="00B37A5C" w:rsidRDefault="00000000">
      <w:pPr>
        <w:pStyle w:val="ListParagraph"/>
        <w:numPr>
          <w:ilvl w:val="0"/>
          <w:numId w:val="2"/>
        </w:numPr>
        <w:spacing w:before="50" w:after="50" w:line="300" w:lineRule="auto"/>
      </w:pPr>
      <w:r>
        <w:rPr>
          <w:sz w:val="21"/>
          <w:szCs w:val="21"/>
        </w:rPr>
        <w:t>Lower coherence in current data versus top fixed configurations</w:t>
      </w:r>
    </w:p>
    <w:p w14:paraId="32272A11" w14:textId="77777777" w:rsidR="00B37A5C" w:rsidRDefault="00000000">
      <w:pPr>
        <w:pStyle w:val="ListParagraph"/>
        <w:numPr>
          <w:ilvl w:val="0"/>
          <w:numId w:val="2"/>
        </w:numPr>
        <w:spacing w:before="50" w:after="50" w:line="300" w:lineRule="auto"/>
      </w:pPr>
      <w:r>
        <w:rPr>
          <w:sz w:val="21"/>
          <w:szCs w:val="21"/>
        </w:rPr>
        <w:t>More variability in quality across parser inputs</w:t>
      </w:r>
    </w:p>
    <w:p w14:paraId="2385979C" w14:textId="77777777" w:rsidR="00B37A5C" w:rsidRDefault="00B37A5C">
      <w:pPr>
        <w:spacing w:before="60" w:after="60"/>
      </w:pPr>
    </w:p>
    <w:p w14:paraId="5715EF72" w14:textId="77777777" w:rsidR="00B37A5C" w:rsidRDefault="00000000">
      <w:pPr>
        <w:pStyle w:val="Heading2"/>
        <w:shd w:val="clear" w:color="auto" w:fill="2E75B6"/>
        <w:ind w:left="140" w:right="140"/>
      </w:pPr>
      <w:bookmarkStart w:id="30" w:name="_Toc224056741"/>
      <w:proofErr w:type="gramStart"/>
      <w:r>
        <w:t>6.3  Docling</w:t>
      </w:r>
      <w:proofErr w:type="gramEnd"/>
      <w:r>
        <w:t xml:space="preserve"> HybridChunker</w:t>
      </w:r>
      <w:bookmarkEnd w:id="30"/>
    </w:p>
    <w:p w14:paraId="7F8FD5F5" w14:textId="77777777" w:rsidR="00B37A5C" w:rsidRDefault="00000000">
      <w:pPr>
        <w:pStyle w:val="Heading3"/>
        <w:pBdr>
          <w:bottom w:val="single" w:sz="4" w:space="1" w:color="17788F"/>
        </w:pBdr>
      </w:pPr>
      <w:bookmarkStart w:id="31" w:name="_Toc224056742"/>
      <w:r>
        <w:t>Strengths</w:t>
      </w:r>
      <w:bookmarkEnd w:id="31"/>
    </w:p>
    <w:p w14:paraId="4C100746" w14:textId="77777777" w:rsidR="00B37A5C" w:rsidRDefault="00000000">
      <w:pPr>
        <w:pStyle w:val="ListParagraph"/>
        <w:numPr>
          <w:ilvl w:val="0"/>
          <w:numId w:val="2"/>
        </w:numPr>
        <w:spacing w:before="50" w:after="50" w:line="300" w:lineRule="auto"/>
      </w:pPr>
      <w:r>
        <w:rPr>
          <w:sz w:val="21"/>
          <w:szCs w:val="21"/>
        </w:rPr>
        <w:t>Strong coherence and precision in current aggregate (doclingvariable row)</w:t>
      </w:r>
    </w:p>
    <w:p w14:paraId="1DF3D83B" w14:textId="77777777" w:rsidR="00B37A5C" w:rsidRDefault="00000000">
      <w:pPr>
        <w:pStyle w:val="ListParagraph"/>
        <w:numPr>
          <w:ilvl w:val="0"/>
          <w:numId w:val="2"/>
        </w:numPr>
        <w:spacing w:before="50" w:after="50" w:line="300" w:lineRule="auto"/>
      </w:pPr>
      <w:r>
        <w:rPr>
          <w:sz w:val="21"/>
          <w:szCs w:val="21"/>
        </w:rPr>
        <w:t>Good candidate for further controlled comparison with fixed_1024 baseline</w:t>
      </w:r>
    </w:p>
    <w:p w14:paraId="2EBB1412" w14:textId="77777777" w:rsidR="00B37A5C" w:rsidRDefault="00000000">
      <w:pPr>
        <w:pStyle w:val="Heading3"/>
        <w:pBdr>
          <w:bottom w:val="single" w:sz="4" w:space="1" w:color="17788F"/>
        </w:pBdr>
      </w:pPr>
      <w:bookmarkStart w:id="32" w:name="_Toc224056743"/>
      <w:r>
        <w:t>Weaknesses / Caution</w:t>
      </w:r>
      <w:bookmarkEnd w:id="32"/>
    </w:p>
    <w:p w14:paraId="59FDB8B3" w14:textId="77777777" w:rsidR="00B37A5C" w:rsidRDefault="00000000">
      <w:pPr>
        <w:pStyle w:val="ListParagraph"/>
        <w:numPr>
          <w:ilvl w:val="0"/>
          <w:numId w:val="2"/>
        </w:numPr>
        <w:spacing w:before="50" w:after="50" w:line="300" w:lineRule="auto"/>
      </w:pPr>
      <w:r>
        <w:rPr>
          <w:sz w:val="21"/>
          <w:szCs w:val="21"/>
        </w:rPr>
        <w:t>Should be validated with the same retriever/query protocol before final production decision</w:t>
      </w:r>
    </w:p>
    <w:p w14:paraId="75A393C6" w14:textId="77777777" w:rsidR="00B37A5C" w:rsidRDefault="00B37A5C">
      <w:pPr>
        <w:spacing w:before="100" w:after="100"/>
      </w:pPr>
    </w:p>
    <w:p w14:paraId="1F691096" w14:textId="77777777" w:rsidR="00B37A5C" w:rsidRDefault="00000000">
      <w:pPr>
        <w:pStyle w:val="Heading1"/>
        <w:pageBreakBefore/>
        <w:shd w:val="clear" w:color="auto" w:fill="1F3864"/>
        <w:ind w:left="200" w:right="200"/>
      </w:pPr>
      <w:bookmarkStart w:id="33" w:name="_Toc224056744"/>
      <w:r>
        <w:lastRenderedPageBreak/>
        <w:t>7.  Recommended Decision Framework</w:t>
      </w:r>
      <w:bookmarkEnd w:id="33"/>
    </w:p>
    <w:p w14:paraId="1CAE157F" w14:textId="77777777" w:rsidR="00B37A5C" w:rsidRDefault="00000000">
      <w:pPr>
        <w:pStyle w:val="Heading2"/>
        <w:shd w:val="clear" w:color="auto" w:fill="2E75B6"/>
        <w:ind w:left="140" w:right="140"/>
      </w:pPr>
      <w:bookmarkStart w:id="34" w:name="_Toc224056745"/>
      <w:proofErr w:type="gramStart"/>
      <w:r>
        <w:t>7.1  Default</w:t>
      </w:r>
      <w:proofErr w:type="gramEnd"/>
      <w:r>
        <w:t xml:space="preserve"> Baseline</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37A5C" w14:paraId="52FF511D" w14:textId="77777777">
        <w:tblPrEx>
          <w:tblCellMar>
            <w:top w:w="0" w:type="dxa"/>
            <w:bottom w:w="0" w:type="dxa"/>
          </w:tblCellMar>
        </w:tblPrEx>
        <w:tc>
          <w:tcPr>
            <w:tcW w:w="2200" w:type="dxa"/>
            <w:tcBorders>
              <w:top w:val="single" w:sz="4" w:space="0" w:color="375623"/>
              <w:left w:val="single" w:sz="4" w:space="0" w:color="375623"/>
              <w:bottom w:val="single" w:sz="4" w:space="0" w:color="375623"/>
              <w:right w:val="single" w:sz="4" w:space="0" w:color="375623"/>
            </w:tcBorders>
            <w:shd w:val="clear" w:color="auto" w:fill="375623"/>
            <w:tcMar>
              <w:top w:w="80" w:type="dxa"/>
              <w:left w:w="120" w:type="dxa"/>
              <w:bottom w:w="80" w:type="dxa"/>
              <w:right w:w="120" w:type="dxa"/>
            </w:tcMar>
            <w:vAlign w:val="center"/>
          </w:tcPr>
          <w:p w14:paraId="5D7B7C28" w14:textId="77777777" w:rsidR="00B37A5C" w:rsidRDefault="00000000">
            <w:pPr>
              <w:jc w:val="center"/>
            </w:pPr>
            <w:r>
              <w:rPr>
                <w:b/>
                <w:bCs/>
                <w:color w:val="FFFFFF"/>
                <w:sz w:val="20"/>
                <w:szCs w:val="20"/>
              </w:rPr>
              <w:t>DEFAULT</w:t>
            </w:r>
          </w:p>
        </w:tc>
        <w:tc>
          <w:tcPr>
            <w:tcW w:w="7160" w:type="dxa"/>
            <w:tcBorders>
              <w:top w:val="single" w:sz="4" w:space="0" w:color="375623"/>
              <w:left w:val="single" w:sz="4" w:space="0" w:color="375623"/>
              <w:bottom w:val="single" w:sz="4" w:space="0" w:color="375623"/>
              <w:right w:val="single" w:sz="4" w:space="0" w:color="375623"/>
            </w:tcBorders>
            <w:shd w:val="clear" w:color="auto" w:fill="EAF5EA"/>
            <w:tcMar>
              <w:top w:w="80" w:type="dxa"/>
              <w:left w:w="160" w:type="dxa"/>
              <w:bottom w:w="80" w:type="dxa"/>
              <w:right w:w="120" w:type="dxa"/>
            </w:tcMar>
          </w:tcPr>
          <w:p w14:paraId="6556EE42" w14:textId="77777777" w:rsidR="00B37A5C" w:rsidRDefault="00000000">
            <w:r>
              <w:rPr>
                <w:b/>
                <w:bCs/>
                <w:sz w:val="21"/>
                <w:szCs w:val="21"/>
              </w:rPr>
              <w:t>DI_MD + fixed_</w:t>
            </w:r>
            <w:proofErr w:type="gramStart"/>
            <w:r>
              <w:rPr>
                <w:b/>
                <w:bCs/>
                <w:sz w:val="21"/>
                <w:szCs w:val="21"/>
              </w:rPr>
              <w:t>1024  —</w:t>
            </w:r>
            <w:proofErr w:type="gramEnd"/>
            <w:r>
              <w:rPr>
                <w:b/>
                <w:bCs/>
                <w:sz w:val="21"/>
                <w:szCs w:val="21"/>
              </w:rPr>
              <w:t xml:space="preserve">  Start with this as the default operating point</w:t>
            </w:r>
          </w:p>
        </w:tc>
      </w:tr>
    </w:tbl>
    <w:p w14:paraId="27D79808" w14:textId="77777777" w:rsidR="00B37A5C" w:rsidRDefault="00B37A5C">
      <w:pPr>
        <w:spacing w:before="80" w:after="80"/>
      </w:pPr>
    </w:p>
    <w:p w14:paraId="14F04439" w14:textId="77777777" w:rsidR="00B37A5C" w:rsidRDefault="00000000">
      <w:pPr>
        <w:pStyle w:val="Heading2"/>
        <w:shd w:val="clear" w:color="auto" w:fill="2E75B6"/>
        <w:ind w:left="140" w:right="140"/>
      </w:pPr>
      <w:bookmarkStart w:id="35" w:name="_Toc224056746"/>
      <w:proofErr w:type="gramStart"/>
      <w:r>
        <w:t>7.2  Strategy</w:t>
      </w:r>
      <w:proofErr w:type="gramEnd"/>
      <w:r>
        <w:t xml:space="preserve"> by Use-Case Complexity</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760"/>
        <w:gridCol w:w="4000"/>
      </w:tblGrid>
      <w:tr w:rsidR="00B37A5C" w14:paraId="151F640D" w14:textId="77777777">
        <w:tblPrEx>
          <w:tblCellMar>
            <w:top w:w="0" w:type="dxa"/>
            <w:bottom w:w="0" w:type="dxa"/>
          </w:tblCellMar>
        </w:tblPrEx>
        <w:trPr>
          <w:tblHead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07605F6" w14:textId="77777777" w:rsidR="00B37A5C" w:rsidRDefault="00000000">
            <w:pPr>
              <w:jc w:val="center"/>
            </w:pPr>
            <w:r>
              <w:rPr>
                <w:b/>
                <w:bCs/>
                <w:color w:val="FFFFFF"/>
                <w:sz w:val="19"/>
                <w:szCs w:val="19"/>
              </w:rPr>
              <w:t>Use-Case Complexity</w:t>
            </w:r>
          </w:p>
        </w:tc>
        <w:tc>
          <w:tcPr>
            <w:tcW w:w="27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ACFA49B" w14:textId="77777777" w:rsidR="00B37A5C" w:rsidRDefault="00000000">
            <w:pPr>
              <w:jc w:val="center"/>
            </w:pPr>
            <w:r>
              <w:rPr>
                <w:b/>
                <w:bCs/>
                <w:color w:val="FFFFFF"/>
                <w:sz w:val="19"/>
                <w:szCs w:val="19"/>
              </w:rPr>
              <w:t>Recommended Start</w:t>
            </w:r>
          </w:p>
        </w:tc>
        <w:tc>
          <w:tcPr>
            <w:tcW w:w="4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AEA99E8" w14:textId="77777777" w:rsidR="00B37A5C" w:rsidRDefault="00000000">
            <w:pPr>
              <w:jc w:val="center"/>
            </w:pPr>
            <w:r>
              <w:rPr>
                <w:b/>
                <w:bCs/>
                <w:color w:val="FFFFFF"/>
                <w:sz w:val="19"/>
                <w:szCs w:val="19"/>
              </w:rPr>
              <w:t>Escalation Path</w:t>
            </w:r>
          </w:p>
        </w:tc>
      </w:tr>
      <w:tr w:rsidR="00B37A5C" w14:paraId="30099FC7"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04E097B" w14:textId="77777777" w:rsidR="00B37A5C" w:rsidRDefault="00000000">
            <w:r>
              <w:rPr>
                <w:sz w:val="19"/>
                <w:szCs w:val="19"/>
              </w:rPr>
              <w:t>Low (FAQ / direct lookup)</w:t>
            </w:r>
          </w:p>
        </w:tc>
        <w:tc>
          <w:tcPr>
            <w:tcW w:w="2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CCEADD0" w14:textId="77777777" w:rsidR="00B37A5C" w:rsidRDefault="00000000">
            <w:r>
              <w:rPr>
                <w:sz w:val="19"/>
                <w:szCs w:val="19"/>
              </w:rPr>
              <w:t>Fixed 512 or 1024</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FEF07C4" w14:textId="77777777" w:rsidR="00B37A5C" w:rsidRDefault="00000000">
            <w:r>
              <w:rPr>
                <w:sz w:val="19"/>
                <w:szCs w:val="19"/>
              </w:rPr>
              <w:t>Move to 1024 if context misses occur</w:t>
            </w:r>
          </w:p>
        </w:tc>
      </w:tr>
      <w:tr w:rsidR="00B37A5C" w14:paraId="4CF979F4"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C436A42" w14:textId="77777777" w:rsidR="00B37A5C" w:rsidRDefault="00000000">
            <w:r>
              <w:rPr>
                <w:sz w:val="19"/>
                <w:szCs w:val="19"/>
              </w:rPr>
              <w:t>Medium (structured product/policy QA)</w:t>
            </w:r>
          </w:p>
        </w:tc>
        <w:tc>
          <w:tcPr>
            <w:tcW w:w="27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150656E" w14:textId="77777777" w:rsidR="00B37A5C" w:rsidRDefault="00000000">
            <w:r>
              <w:rPr>
                <w:sz w:val="19"/>
                <w:szCs w:val="19"/>
              </w:rPr>
              <w:t>Fixed 1024 (default)</w:t>
            </w:r>
          </w:p>
        </w:tc>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45005C0" w14:textId="77777777" w:rsidR="00B37A5C" w:rsidRDefault="00000000">
            <w:r>
              <w:rPr>
                <w:sz w:val="19"/>
                <w:szCs w:val="19"/>
              </w:rPr>
              <w:t>Test 2048 for broader context retention</w:t>
            </w:r>
          </w:p>
        </w:tc>
      </w:tr>
      <w:tr w:rsidR="00B37A5C" w14:paraId="172F241A"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9C8725D" w14:textId="77777777" w:rsidR="00B37A5C" w:rsidRDefault="00000000">
            <w:r>
              <w:rPr>
                <w:sz w:val="19"/>
                <w:szCs w:val="19"/>
              </w:rPr>
              <w:t>High (multi-hop / synthesis)</w:t>
            </w:r>
          </w:p>
        </w:tc>
        <w:tc>
          <w:tcPr>
            <w:tcW w:w="2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9D822C4" w14:textId="77777777" w:rsidR="00B37A5C" w:rsidRDefault="00000000">
            <w:r>
              <w:rPr>
                <w:sz w:val="19"/>
                <w:szCs w:val="19"/>
              </w:rPr>
              <w:t>Fixed 1024 baseline</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3BA8FE5" w14:textId="77777777" w:rsidR="00B37A5C" w:rsidRDefault="00000000">
            <w:r>
              <w:rPr>
                <w:sz w:val="19"/>
                <w:szCs w:val="19"/>
              </w:rPr>
              <w:t>Benchmark doclingvariable and semantic variable for recall gains</w:t>
            </w:r>
          </w:p>
        </w:tc>
      </w:tr>
    </w:tbl>
    <w:p w14:paraId="0688C01B" w14:textId="77777777" w:rsidR="00B37A5C" w:rsidRDefault="00B37A5C">
      <w:pPr>
        <w:spacing w:before="80" w:after="80"/>
      </w:pPr>
    </w:p>
    <w:p w14:paraId="473E8A4C" w14:textId="77777777" w:rsidR="00B37A5C" w:rsidRDefault="00000000">
      <w:pPr>
        <w:pStyle w:val="Heading2"/>
        <w:shd w:val="clear" w:color="auto" w:fill="2E75B6"/>
        <w:ind w:left="140" w:right="140"/>
      </w:pPr>
      <w:bookmarkStart w:id="36" w:name="_Toc224056747"/>
      <w:proofErr w:type="gramStart"/>
      <w:r>
        <w:t>7.3  Practical</w:t>
      </w:r>
      <w:proofErr w:type="gramEnd"/>
      <w:r>
        <w:t xml:space="preserve"> Switch Rules</w:t>
      </w:r>
      <w:bookmarkEnd w:id="36"/>
    </w:p>
    <w:p w14:paraId="454C722E" w14:textId="77777777" w:rsidR="00B37A5C" w:rsidRDefault="00000000">
      <w:pPr>
        <w:pStyle w:val="ListParagraph"/>
        <w:numPr>
          <w:ilvl w:val="0"/>
          <w:numId w:val="2"/>
        </w:numPr>
        <w:spacing w:before="50" w:after="50" w:line="300" w:lineRule="auto"/>
      </w:pPr>
      <w:r>
        <w:rPr>
          <w:sz w:val="21"/>
          <w:szCs w:val="21"/>
        </w:rPr>
        <w:t>If answers are missing context: test fixed_2048, then variable/hybrid options</w:t>
      </w:r>
    </w:p>
    <w:p w14:paraId="20C5301F" w14:textId="77777777" w:rsidR="00B37A5C" w:rsidRDefault="00000000">
      <w:pPr>
        <w:pStyle w:val="ListParagraph"/>
        <w:numPr>
          <w:ilvl w:val="0"/>
          <w:numId w:val="2"/>
        </w:numPr>
        <w:spacing w:before="50" w:after="50" w:line="300" w:lineRule="auto"/>
      </w:pPr>
      <w:r>
        <w:rPr>
          <w:sz w:val="21"/>
          <w:szCs w:val="21"/>
        </w:rPr>
        <w:t>If answers become noisy or off-topic: revert to fixed_1024 and tighten retriever filtering/top-k</w:t>
      </w:r>
    </w:p>
    <w:p w14:paraId="47D3CDD5" w14:textId="77777777" w:rsidR="00B37A5C" w:rsidRDefault="00B37A5C">
      <w:pPr>
        <w:spacing w:before="80" w:after="80"/>
      </w:pPr>
    </w:p>
    <w:p w14:paraId="238C438A" w14:textId="77777777" w:rsidR="00B37A5C" w:rsidRDefault="00000000">
      <w:pPr>
        <w:pStyle w:val="Heading2"/>
        <w:shd w:val="clear" w:color="auto" w:fill="2E75B6"/>
        <w:ind w:left="140" w:right="140"/>
      </w:pPr>
      <w:bookmarkStart w:id="37" w:name="_Toc224056748"/>
      <w:proofErr w:type="gramStart"/>
      <w:r>
        <w:t>7.4  Decision</w:t>
      </w:r>
      <w:proofErr w:type="gramEnd"/>
      <w:r>
        <w:t xml:space="preserve"> Thresholds (Operational)</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B37A5C" w14:paraId="6AD87117" w14:textId="77777777">
        <w:tblPrEx>
          <w:tblCellMar>
            <w:top w:w="0" w:type="dxa"/>
            <w:bottom w:w="0" w:type="dxa"/>
          </w:tblCellMar>
        </w:tblPrEx>
        <w:trPr>
          <w:tblHeader/>
        </w:trPr>
        <w:tc>
          <w:tcPr>
            <w:tcW w:w="4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707D2D5" w14:textId="77777777" w:rsidR="00B37A5C" w:rsidRDefault="00000000">
            <w:pPr>
              <w:jc w:val="center"/>
            </w:pPr>
            <w:r>
              <w:rPr>
                <w:b/>
                <w:bCs/>
                <w:color w:val="FFFFFF"/>
                <w:sz w:val="19"/>
                <w:szCs w:val="19"/>
              </w:rPr>
              <w:t>Condition</w:t>
            </w:r>
          </w:p>
        </w:tc>
        <w:tc>
          <w:tcPr>
            <w:tcW w:w="5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2301D14" w14:textId="77777777" w:rsidR="00B37A5C" w:rsidRDefault="00000000">
            <w:pPr>
              <w:jc w:val="center"/>
            </w:pPr>
            <w:r>
              <w:rPr>
                <w:b/>
                <w:bCs/>
                <w:color w:val="FFFFFF"/>
                <w:sz w:val="19"/>
                <w:szCs w:val="19"/>
              </w:rPr>
              <w:t>Action</w:t>
            </w:r>
          </w:p>
        </w:tc>
      </w:tr>
      <w:tr w:rsidR="00B37A5C" w14:paraId="2CF1A66C"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C775D9E" w14:textId="77777777" w:rsidR="00B37A5C" w:rsidRDefault="00000000">
            <w:r>
              <w:rPr>
                <w:sz w:val="19"/>
                <w:szCs w:val="19"/>
              </w:rPr>
              <w:t>Baseline default for new workloads</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A4F3D5B" w14:textId="77777777" w:rsidR="00B37A5C" w:rsidRDefault="00000000">
            <w:r>
              <w:rPr>
                <w:sz w:val="19"/>
                <w:szCs w:val="19"/>
              </w:rPr>
              <w:t>Use DI_MD + fixed_1024</w:t>
            </w:r>
          </w:p>
        </w:tc>
      </w:tr>
      <w:tr w:rsidR="00B37A5C" w14:paraId="1C295A84"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D8A5952" w14:textId="77777777" w:rsidR="00B37A5C" w:rsidRDefault="00000000">
            <w:r>
              <w:rPr>
                <w:sz w:val="19"/>
                <w:szCs w:val="19"/>
              </w:rPr>
              <w:t>Recall shortfall observed on validation queries</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4F9181B2" w14:textId="77777777" w:rsidR="00B37A5C" w:rsidRDefault="00000000">
            <w:r>
              <w:rPr>
                <w:sz w:val="19"/>
                <w:szCs w:val="19"/>
              </w:rPr>
              <w:t>Test fixed_2048 and compare</w:t>
            </w:r>
          </w:p>
        </w:tc>
      </w:tr>
      <w:tr w:rsidR="00B37A5C" w14:paraId="3C465CDD"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9822D0D" w14:textId="77777777" w:rsidR="00B37A5C" w:rsidRDefault="00000000">
            <w:r>
              <w:rPr>
                <w:sz w:val="19"/>
                <w:szCs w:val="19"/>
              </w:rPr>
              <w:t>Recall still insufficient with fixed size</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2074748" w14:textId="77777777" w:rsidR="00B37A5C" w:rsidRDefault="00000000">
            <w:r>
              <w:rPr>
                <w:sz w:val="19"/>
                <w:szCs w:val="19"/>
              </w:rPr>
              <w:t>Test doclingvariable / semantic variable</w:t>
            </w:r>
          </w:p>
        </w:tc>
      </w:tr>
      <w:tr w:rsidR="00B37A5C" w14:paraId="5C4DCD96"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72655D9A" w14:textId="77777777" w:rsidR="00B37A5C" w:rsidRDefault="00000000">
            <w:r>
              <w:rPr>
                <w:sz w:val="19"/>
                <w:szCs w:val="19"/>
              </w:rPr>
              <w:t>Noise or off-topic retrieval increases</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70" w:type="dxa"/>
              <w:left w:w="100" w:type="dxa"/>
              <w:bottom w:w="70" w:type="dxa"/>
              <w:right w:w="100" w:type="dxa"/>
            </w:tcMar>
          </w:tcPr>
          <w:p w14:paraId="35C4DC8D" w14:textId="77777777" w:rsidR="00B37A5C" w:rsidRDefault="00000000">
            <w:r>
              <w:rPr>
                <w:sz w:val="19"/>
                <w:szCs w:val="19"/>
              </w:rPr>
              <w:t>Revert to fixed_1024 and tighten retriever settings</w:t>
            </w:r>
          </w:p>
        </w:tc>
      </w:tr>
      <w:tr w:rsidR="00B37A5C" w14:paraId="510CB9F9"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FD4CE75" w14:textId="77777777" w:rsidR="00B37A5C" w:rsidRDefault="00000000">
            <w:r>
              <w:rPr>
                <w:sz w:val="19"/>
                <w:szCs w:val="19"/>
              </w:rPr>
              <w:t>Production promotion gate</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201259D" w14:textId="77777777" w:rsidR="00B37A5C" w:rsidRDefault="00000000">
            <w:r>
              <w:rPr>
                <w:sz w:val="19"/>
                <w:szCs w:val="19"/>
              </w:rPr>
              <w:t>Add metric threshold values to checklist before promoting</w:t>
            </w:r>
          </w:p>
        </w:tc>
      </w:tr>
    </w:tbl>
    <w:p w14:paraId="7047594D" w14:textId="77777777" w:rsidR="00B37A5C" w:rsidRDefault="00B37A5C">
      <w:pPr>
        <w:spacing w:before="100" w:after="100"/>
      </w:pPr>
    </w:p>
    <w:p w14:paraId="7C39C2A0" w14:textId="77777777" w:rsidR="00B37A5C" w:rsidRDefault="00000000">
      <w:pPr>
        <w:pStyle w:val="Heading1"/>
        <w:pageBreakBefore/>
        <w:shd w:val="clear" w:color="auto" w:fill="1F3864"/>
        <w:ind w:left="200" w:right="200"/>
      </w:pPr>
      <w:bookmarkStart w:id="38" w:name="_Toc224056749"/>
      <w:r>
        <w:lastRenderedPageBreak/>
        <w:t>8.  Final Study Conclusion</w:t>
      </w:r>
      <w:bookmarkEnd w:id="38"/>
    </w:p>
    <w:p w14:paraId="4EEC6471" w14:textId="77777777" w:rsidR="00B37A5C" w:rsidRDefault="00000000">
      <w:pPr>
        <w:spacing w:before="60" w:after="60" w:line="320" w:lineRule="auto"/>
        <w:ind w:left="80"/>
        <w:jc w:val="both"/>
      </w:pPr>
      <w:r>
        <w:t>Based on current experimental evidence from the FNHW RAG corpus:</w:t>
      </w:r>
    </w:p>
    <w:p w14:paraId="5DD627AE" w14:textId="77777777" w:rsidR="00B37A5C" w:rsidRDefault="00B37A5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37A5C" w14:paraId="4CC70953" w14:textId="77777777">
        <w:tblPrEx>
          <w:tblCellMar>
            <w:top w:w="0" w:type="dxa"/>
            <w:bottom w:w="0" w:type="dxa"/>
          </w:tblCellMar>
        </w:tblPrEx>
        <w:tc>
          <w:tcPr>
            <w:tcW w:w="2200" w:type="dxa"/>
            <w:tcBorders>
              <w:top w:val="single" w:sz="4" w:space="0" w:color="375623"/>
              <w:left w:val="single" w:sz="4" w:space="0" w:color="375623"/>
              <w:bottom w:val="single" w:sz="4" w:space="0" w:color="375623"/>
              <w:right w:val="single" w:sz="4" w:space="0" w:color="375623"/>
            </w:tcBorders>
            <w:shd w:val="clear" w:color="auto" w:fill="375623"/>
            <w:tcMar>
              <w:top w:w="80" w:type="dxa"/>
              <w:left w:w="120" w:type="dxa"/>
              <w:bottom w:w="80" w:type="dxa"/>
              <w:right w:w="120" w:type="dxa"/>
            </w:tcMar>
            <w:vAlign w:val="center"/>
          </w:tcPr>
          <w:p w14:paraId="7BBD15E0" w14:textId="77777777" w:rsidR="00B37A5C" w:rsidRDefault="00000000">
            <w:pPr>
              <w:jc w:val="center"/>
            </w:pPr>
            <w:r>
              <w:rPr>
                <w:b/>
                <w:bCs/>
                <w:color w:val="FFFFFF"/>
                <w:sz w:val="20"/>
                <w:szCs w:val="20"/>
              </w:rPr>
              <w:t>CONCLUSION 1</w:t>
            </w:r>
          </w:p>
        </w:tc>
        <w:tc>
          <w:tcPr>
            <w:tcW w:w="7160" w:type="dxa"/>
            <w:tcBorders>
              <w:top w:val="single" w:sz="4" w:space="0" w:color="375623"/>
              <w:left w:val="single" w:sz="4" w:space="0" w:color="375623"/>
              <w:bottom w:val="single" w:sz="4" w:space="0" w:color="375623"/>
              <w:right w:val="single" w:sz="4" w:space="0" w:color="375623"/>
            </w:tcBorders>
            <w:shd w:val="clear" w:color="auto" w:fill="EAF5EA"/>
            <w:tcMar>
              <w:top w:w="80" w:type="dxa"/>
              <w:left w:w="160" w:type="dxa"/>
              <w:bottom w:w="80" w:type="dxa"/>
              <w:right w:w="120" w:type="dxa"/>
            </w:tcMar>
          </w:tcPr>
          <w:p w14:paraId="1FFD2026" w14:textId="77777777" w:rsidR="00B37A5C" w:rsidRDefault="00000000">
            <w:r>
              <w:rPr>
                <w:b/>
                <w:bCs/>
                <w:sz w:val="21"/>
                <w:szCs w:val="21"/>
              </w:rPr>
              <w:t>DI_MD + fixed_1024 remains the most reliable balanced default</w:t>
            </w:r>
          </w:p>
        </w:tc>
      </w:tr>
    </w:tbl>
    <w:p w14:paraId="0ABDA5D9" w14:textId="77777777" w:rsidR="00B37A5C" w:rsidRDefault="00B37A5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37A5C" w14:paraId="54DD0467" w14:textId="77777777">
        <w:tblPrEx>
          <w:tblCellMar>
            <w:top w:w="0" w:type="dxa"/>
            <w:bottom w:w="0" w:type="dxa"/>
          </w:tblCellMar>
        </w:tblPrEx>
        <w:tc>
          <w:tcPr>
            <w:tcW w:w="2200" w:type="dxa"/>
            <w:tcBorders>
              <w:top w:val="single" w:sz="4" w:space="0" w:color="375623"/>
              <w:left w:val="single" w:sz="4" w:space="0" w:color="375623"/>
              <w:bottom w:val="single" w:sz="4" w:space="0" w:color="375623"/>
              <w:right w:val="single" w:sz="4" w:space="0" w:color="375623"/>
            </w:tcBorders>
            <w:shd w:val="clear" w:color="auto" w:fill="375623"/>
            <w:tcMar>
              <w:top w:w="80" w:type="dxa"/>
              <w:left w:w="120" w:type="dxa"/>
              <w:bottom w:w="80" w:type="dxa"/>
              <w:right w:w="120" w:type="dxa"/>
            </w:tcMar>
            <w:vAlign w:val="center"/>
          </w:tcPr>
          <w:p w14:paraId="28903081" w14:textId="77777777" w:rsidR="00B37A5C" w:rsidRDefault="00000000">
            <w:pPr>
              <w:jc w:val="center"/>
            </w:pPr>
            <w:r>
              <w:rPr>
                <w:b/>
                <w:bCs/>
                <w:color w:val="FFFFFF"/>
                <w:sz w:val="20"/>
                <w:szCs w:val="20"/>
              </w:rPr>
              <w:t>CONCLUSION 2</w:t>
            </w:r>
          </w:p>
        </w:tc>
        <w:tc>
          <w:tcPr>
            <w:tcW w:w="7160" w:type="dxa"/>
            <w:tcBorders>
              <w:top w:val="single" w:sz="4" w:space="0" w:color="375623"/>
              <w:left w:val="single" w:sz="4" w:space="0" w:color="375623"/>
              <w:bottom w:val="single" w:sz="4" w:space="0" w:color="375623"/>
              <w:right w:val="single" w:sz="4" w:space="0" w:color="375623"/>
            </w:tcBorders>
            <w:shd w:val="clear" w:color="auto" w:fill="EAF5EA"/>
            <w:tcMar>
              <w:top w:w="80" w:type="dxa"/>
              <w:left w:w="160" w:type="dxa"/>
              <w:bottom w:w="80" w:type="dxa"/>
              <w:right w:w="120" w:type="dxa"/>
            </w:tcMar>
          </w:tcPr>
          <w:p w14:paraId="3EA180F5" w14:textId="77777777" w:rsidR="00B37A5C" w:rsidRDefault="00000000">
            <w:r>
              <w:rPr>
                <w:b/>
                <w:bCs/>
                <w:sz w:val="21"/>
                <w:szCs w:val="21"/>
              </w:rPr>
              <w:t>DI_MD + fixed_2048 is best when precision and broader chunk continuity are prioritised</w:t>
            </w:r>
          </w:p>
        </w:tc>
      </w:tr>
    </w:tbl>
    <w:p w14:paraId="3DFED59C" w14:textId="77777777" w:rsidR="00B37A5C" w:rsidRDefault="00B37A5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37A5C" w14:paraId="554A4FF0" w14:textId="77777777">
        <w:tblPrEx>
          <w:tblCellMar>
            <w:top w:w="0" w:type="dxa"/>
            <w:bottom w:w="0" w:type="dxa"/>
          </w:tblCellMar>
        </w:tblPrEx>
        <w:tc>
          <w:tcPr>
            <w:tcW w:w="2200" w:type="dxa"/>
            <w:tcBorders>
              <w:top w:val="single" w:sz="4" w:space="0" w:color="375623"/>
              <w:left w:val="single" w:sz="4" w:space="0" w:color="375623"/>
              <w:bottom w:val="single" w:sz="4" w:space="0" w:color="375623"/>
              <w:right w:val="single" w:sz="4" w:space="0" w:color="375623"/>
            </w:tcBorders>
            <w:shd w:val="clear" w:color="auto" w:fill="375623"/>
            <w:tcMar>
              <w:top w:w="80" w:type="dxa"/>
              <w:left w:w="120" w:type="dxa"/>
              <w:bottom w:w="80" w:type="dxa"/>
              <w:right w:w="120" w:type="dxa"/>
            </w:tcMar>
            <w:vAlign w:val="center"/>
          </w:tcPr>
          <w:p w14:paraId="7455949D" w14:textId="77777777" w:rsidR="00B37A5C" w:rsidRDefault="00000000">
            <w:pPr>
              <w:jc w:val="center"/>
            </w:pPr>
            <w:r>
              <w:rPr>
                <w:b/>
                <w:bCs/>
                <w:color w:val="FFFFFF"/>
                <w:sz w:val="20"/>
                <w:szCs w:val="20"/>
              </w:rPr>
              <w:t>CONCLUSION 3</w:t>
            </w:r>
          </w:p>
        </w:tc>
        <w:tc>
          <w:tcPr>
            <w:tcW w:w="7160" w:type="dxa"/>
            <w:tcBorders>
              <w:top w:val="single" w:sz="4" w:space="0" w:color="375623"/>
              <w:left w:val="single" w:sz="4" w:space="0" w:color="375623"/>
              <w:bottom w:val="single" w:sz="4" w:space="0" w:color="375623"/>
              <w:right w:val="single" w:sz="4" w:space="0" w:color="375623"/>
            </w:tcBorders>
            <w:shd w:val="clear" w:color="auto" w:fill="EAF5EA"/>
            <w:tcMar>
              <w:top w:w="80" w:type="dxa"/>
              <w:left w:w="160" w:type="dxa"/>
              <w:bottom w:w="80" w:type="dxa"/>
              <w:right w:w="120" w:type="dxa"/>
            </w:tcMar>
          </w:tcPr>
          <w:p w14:paraId="12334E2A" w14:textId="77777777" w:rsidR="00B37A5C" w:rsidRDefault="00000000">
            <w:r>
              <w:rPr>
                <w:b/>
                <w:bCs/>
                <w:sz w:val="21"/>
                <w:szCs w:val="21"/>
              </w:rPr>
              <w:t>Semantic variable chunking is useful as a recall-oriented fallback, not the first default</w:t>
            </w:r>
          </w:p>
        </w:tc>
      </w:tr>
    </w:tbl>
    <w:p w14:paraId="1EE98A3F" w14:textId="77777777" w:rsidR="00B37A5C" w:rsidRDefault="00B37A5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37A5C" w14:paraId="17654892" w14:textId="77777777">
        <w:tblPrEx>
          <w:tblCellMar>
            <w:top w:w="0" w:type="dxa"/>
            <w:bottom w:w="0" w:type="dxa"/>
          </w:tblCellMar>
        </w:tblPrEx>
        <w:tc>
          <w:tcPr>
            <w:tcW w:w="2200" w:type="dxa"/>
            <w:tcBorders>
              <w:top w:val="single" w:sz="4" w:space="0" w:color="375623"/>
              <w:left w:val="single" w:sz="4" w:space="0" w:color="375623"/>
              <w:bottom w:val="single" w:sz="4" w:space="0" w:color="375623"/>
              <w:right w:val="single" w:sz="4" w:space="0" w:color="375623"/>
            </w:tcBorders>
            <w:shd w:val="clear" w:color="auto" w:fill="375623"/>
            <w:tcMar>
              <w:top w:w="80" w:type="dxa"/>
              <w:left w:w="120" w:type="dxa"/>
              <w:bottom w:w="80" w:type="dxa"/>
              <w:right w:w="120" w:type="dxa"/>
            </w:tcMar>
            <w:vAlign w:val="center"/>
          </w:tcPr>
          <w:p w14:paraId="0069677C" w14:textId="77777777" w:rsidR="00B37A5C" w:rsidRDefault="00000000">
            <w:pPr>
              <w:jc w:val="center"/>
            </w:pPr>
            <w:r>
              <w:rPr>
                <w:b/>
                <w:bCs/>
                <w:color w:val="FFFFFF"/>
                <w:sz w:val="20"/>
                <w:szCs w:val="20"/>
              </w:rPr>
              <w:t>CONCLUSION 4</w:t>
            </w:r>
          </w:p>
        </w:tc>
        <w:tc>
          <w:tcPr>
            <w:tcW w:w="7160" w:type="dxa"/>
            <w:tcBorders>
              <w:top w:val="single" w:sz="4" w:space="0" w:color="375623"/>
              <w:left w:val="single" w:sz="4" w:space="0" w:color="375623"/>
              <w:bottom w:val="single" w:sz="4" w:space="0" w:color="375623"/>
              <w:right w:val="single" w:sz="4" w:space="0" w:color="375623"/>
            </w:tcBorders>
            <w:shd w:val="clear" w:color="auto" w:fill="EAF5EA"/>
            <w:tcMar>
              <w:top w:w="80" w:type="dxa"/>
              <w:left w:w="160" w:type="dxa"/>
              <w:bottom w:w="80" w:type="dxa"/>
              <w:right w:w="120" w:type="dxa"/>
            </w:tcMar>
          </w:tcPr>
          <w:p w14:paraId="66B3B64B" w14:textId="77777777" w:rsidR="00B37A5C" w:rsidRDefault="00000000">
            <w:r>
              <w:rPr>
                <w:b/>
                <w:bCs/>
                <w:sz w:val="21"/>
                <w:szCs w:val="21"/>
              </w:rPr>
              <w:t>Docling hybrid chunking is promising and should be included in the next controlled round for final decision validation</w:t>
            </w:r>
          </w:p>
        </w:tc>
      </w:tr>
    </w:tbl>
    <w:p w14:paraId="239DCB6D" w14:textId="77777777" w:rsidR="00B37A5C" w:rsidRDefault="00B37A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7A5C" w14:paraId="64A76287"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7"/>
            <w:tcMar>
              <w:top w:w="120" w:type="dxa"/>
              <w:left w:w="200" w:type="dxa"/>
              <w:bottom w:w="120" w:type="dxa"/>
              <w:right w:w="200" w:type="dxa"/>
            </w:tcMar>
          </w:tcPr>
          <w:p w14:paraId="7791EBE3" w14:textId="77777777" w:rsidR="00B37A5C" w:rsidRDefault="00000000">
            <w:pPr>
              <w:spacing w:before="40" w:after="40"/>
            </w:pPr>
            <w:r>
              <w:rPr>
                <w:b/>
                <w:bCs/>
                <w:color w:val="1F3864"/>
              </w:rPr>
              <w:t>Document Role</w:t>
            </w:r>
          </w:p>
          <w:p w14:paraId="341354C2" w14:textId="77777777" w:rsidR="00B37A5C" w:rsidRDefault="00000000">
            <w:pPr>
              <w:spacing w:before="40" w:after="40"/>
              <w:jc w:val="both"/>
            </w:pPr>
            <w:r>
              <w:rPr>
                <w:sz w:val="21"/>
                <w:szCs w:val="21"/>
              </w:rPr>
              <w:t>This document should be treated as the baseline chunking strategy reference for subsequent experiments and production tuning. It is written as a combined research summary, decision support guide, and practical reference — designed to be reusable for future implementation and optimisation work.</w:t>
            </w:r>
          </w:p>
        </w:tc>
      </w:tr>
    </w:tbl>
    <w:p w14:paraId="047BBCE6" w14:textId="77777777" w:rsidR="00B37A5C" w:rsidRDefault="00B37A5C">
      <w:pPr>
        <w:spacing w:before="100" w:after="100"/>
      </w:pPr>
    </w:p>
    <w:p w14:paraId="1A0A6D98" w14:textId="77777777" w:rsidR="00B37A5C" w:rsidRDefault="00000000">
      <w:pPr>
        <w:spacing w:before="200" w:after="200"/>
        <w:jc w:val="center"/>
      </w:pPr>
      <w:r>
        <w:rPr>
          <w:i/>
          <w:iCs/>
          <w:color w:val="777777"/>
          <w:sz w:val="20"/>
          <w:szCs w:val="20"/>
        </w:rPr>
        <w:t>— End of Chunking Strategy Technical Detail Document —</w:t>
      </w:r>
    </w:p>
    <w:sectPr w:rsidR="00B37A5C">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E7B0F" w14:textId="77777777" w:rsidR="00B54C3F" w:rsidRDefault="00B54C3F">
      <w:r>
        <w:separator/>
      </w:r>
    </w:p>
  </w:endnote>
  <w:endnote w:type="continuationSeparator" w:id="0">
    <w:p w14:paraId="634AD7FF" w14:textId="77777777" w:rsidR="00B54C3F" w:rsidRDefault="00B54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C7BB1" w14:textId="77777777" w:rsidR="00B37A5C" w:rsidRDefault="00000000">
    <w:pPr>
      <w:pBdr>
        <w:top w:val="single" w:sz="4" w:space="0" w:color="2E75B6"/>
      </w:pBdr>
      <w:jc w:val="right"/>
    </w:pPr>
    <w:proofErr w:type="gramStart"/>
    <w:r>
      <w:rPr>
        <w:color w:val="777777"/>
        <w:sz w:val="18"/>
        <w:szCs w:val="18"/>
      </w:rPr>
      <w:t>Confidential  |</w:t>
    </w:r>
    <w:proofErr w:type="gramEnd"/>
    <w:r>
      <w:rPr>
        <w:color w:val="777777"/>
        <w:sz w:val="18"/>
        <w:szCs w:val="18"/>
      </w:rPr>
      <w:t xml:space="preserve">  Page </w:t>
    </w:r>
    <w:r>
      <w:rPr>
        <w:color w:val="777777"/>
        <w:sz w:val="18"/>
        <w:szCs w:val="18"/>
      </w:rPr>
      <w:fldChar w:fldCharType="begin"/>
    </w:r>
    <w:r>
      <w:rPr>
        <w:color w:val="777777"/>
        <w:sz w:val="18"/>
        <w:szCs w:val="18"/>
      </w:rPr>
      <w:instrText>PAGE</w:instrText>
    </w:r>
    <w:r>
      <w:rPr>
        <w:color w:val="777777"/>
        <w:sz w:val="18"/>
        <w:szCs w:val="18"/>
      </w:rPr>
      <w:fldChar w:fldCharType="separate"/>
    </w:r>
    <w:r w:rsidR="00156B7A">
      <w:rPr>
        <w:noProof/>
        <w:color w:val="777777"/>
        <w:sz w:val="18"/>
        <w:szCs w:val="18"/>
      </w:rPr>
      <w:t>2</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156B7A">
      <w:rPr>
        <w:noProof/>
        <w:color w:val="777777"/>
        <w:sz w:val="18"/>
        <w:szCs w:val="18"/>
      </w:rPr>
      <w:t>3</w:t>
    </w:r>
    <w:r>
      <w:rPr>
        <w:color w:val="777777"/>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8131E" w14:textId="77777777" w:rsidR="00B37A5C" w:rsidRDefault="00000000">
    <w:pPr>
      <w:pBdr>
        <w:top w:val="single" w:sz="4" w:space="0" w:color="2E75B6"/>
      </w:pBdr>
      <w:jc w:val="right"/>
    </w:pPr>
    <w:proofErr w:type="gramStart"/>
    <w:r>
      <w:rPr>
        <w:color w:val="777777"/>
        <w:sz w:val="18"/>
        <w:szCs w:val="18"/>
      </w:rPr>
      <w:t>Confidential  |</w:t>
    </w:r>
    <w:proofErr w:type="gramEnd"/>
    <w:r>
      <w:rPr>
        <w:color w:val="777777"/>
        <w:sz w:val="18"/>
        <w:szCs w:val="18"/>
      </w:rPr>
      <w:t xml:space="preserve">  Page </w:t>
    </w:r>
    <w:r>
      <w:rPr>
        <w:color w:val="777777"/>
        <w:sz w:val="18"/>
        <w:szCs w:val="18"/>
      </w:rPr>
      <w:fldChar w:fldCharType="begin"/>
    </w:r>
    <w:r>
      <w:rPr>
        <w:color w:val="777777"/>
        <w:sz w:val="18"/>
        <w:szCs w:val="18"/>
      </w:rPr>
      <w:instrText>PAGE</w:instrText>
    </w:r>
    <w:r>
      <w:rPr>
        <w:color w:val="777777"/>
        <w:sz w:val="18"/>
        <w:szCs w:val="18"/>
      </w:rPr>
      <w:fldChar w:fldCharType="separate"/>
    </w:r>
    <w:r w:rsidR="00156B7A">
      <w:rPr>
        <w:noProof/>
        <w:color w:val="777777"/>
        <w:sz w:val="18"/>
        <w:szCs w:val="18"/>
      </w:rPr>
      <w:t>4</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156B7A">
      <w:rPr>
        <w:noProof/>
        <w:color w:val="777777"/>
        <w:sz w:val="18"/>
        <w:szCs w:val="18"/>
      </w:rPr>
      <w:t>5</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2D294" w14:textId="77777777" w:rsidR="00B54C3F" w:rsidRDefault="00B54C3F">
      <w:r>
        <w:separator/>
      </w:r>
    </w:p>
  </w:footnote>
  <w:footnote w:type="continuationSeparator" w:id="0">
    <w:p w14:paraId="50A604EF" w14:textId="77777777" w:rsidR="00B54C3F" w:rsidRDefault="00B54C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136A0" w14:textId="77777777" w:rsidR="00B37A5C" w:rsidRDefault="00000000">
    <w:pPr>
      <w:pBdr>
        <w:bottom w:val="single" w:sz="4" w:space="0" w:color="2E75B6"/>
      </w:pBdr>
      <w:spacing w:after="60"/>
    </w:pPr>
    <w:r>
      <w:rPr>
        <w:color w:val="777777"/>
        <w:sz w:val="18"/>
        <w:szCs w:val="18"/>
      </w:rPr>
      <w:t xml:space="preserve">Chunking Strategy Study for RAG </w:t>
    </w:r>
    <w:proofErr w:type="gramStart"/>
    <w:r>
      <w:rPr>
        <w:color w:val="777777"/>
        <w:sz w:val="18"/>
        <w:szCs w:val="18"/>
      </w:rPr>
      <w:t>Systems  |</w:t>
    </w:r>
    <w:proofErr w:type="gramEnd"/>
    <w:r>
      <w:rPr>
        <w:color w:val="777777"/>
        <w:sz w:val="18"/>
        <w:szCs w:val="18"/>
      </w:rPr>
      <w:t xml:space="preserve">  Technical Deep-Dive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BA399" w14:textId="77777777" w:rsidR="00B37A5C" w:rsidRDefault="00000000">
    <w:pPr>
      <w:pBdr>
        <w:bottom w:val="single" w:sz="4" w:space="0" w:color="2E75B6"/>
      </w:pBdr>
      <w:spacing w:after="60"/>
    </w:pPr>
    <w:r>
      <w:rPr>
        <w:color w:val="777777"/>
        <w:sz w:val="18"/>
        <w:szCs w:val="18"/>
      </w:rPr>
      <w:t xml:space="preserve">Chunking Strategy Study for RAG </w:t>
    </w:r>
    <w:proofErr w:type="gramStart"/>
    <w:r>
      <w:rPr>
        <w:color w:val="777777"/>
        <w:sz w:val="18"/>
        <w:szCs w:val="18"/>
      </w:rPr>
      <w:t>Systems  |</w:t>
    </w:r>
    <w:proofErr w:type="gramEnd"/>
    <w:r>
      <w:rPr>
        <w:color w:val="777777"/>
        <w:sz w:val="18"/>
        <w:szCs w:val="18"/>
      </w:rPr>
      <w:t xml:space="preserve">  Technical Deep-Dive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31CC"/>
    <w:multiLevelType w:val="hybridMultilevel"/>
    <w:tmpl w:val="59CC667A"/>
    <w:lvl w:ilvl="0" w:tplc="C6D698C8">
      <w:start w:val="1"/>
      <w:numFmt w:val="decimal"/>
      <w:lvlText w:val="%1."/>
      <w:lvlJc w:val="left"/>
      <w:pPr>
        <w:ind w:left="720" w:hanging="360"/>
      </w:pPr>
    </w:lvl>
    <w:lvl w:ilvl="1" w:tplc="9656CA30">
      <w:numFmt w:val="decimal"/>
      <w:lvlText w:val=""/>
      <w:lvlJc w:val="left"/>
    </w:lvl>
    <w:lvl w:ilvl="2" w:tplc="3586A158">
      <w:numFmt w:val="decimal"/>
      <w:lvlText w:val=""/>
      <w:lvlJc w:val="left"/>
    </w:lvl>
    <w:lvl w:ilvl="3" w:tplc="500A157A">
      <w:numFmt w:val="decimal"/>
      <w:lvlText w:val=""/>
      <w:lvlJc w:val="left"/>
    </w:lvl>
    <w:lvl w:ilvl="4" w:tplc="3D0ECB92">
      <w:numFmt w:val="decimal"/>
      <w:lvlText w:val=""/>
      <w:lvlJc w:val="left"/>
    </w:lvl>
    <w:lvl w:ilvl="5" w:tplc="4C0A7AFA">
      <w:numFmt w:val="decimal"/>
      <w:lvlText w:val=""/>
      <w:lvlJc w:val="left"/>
    </w:lvl>
    <w:lvl w:ilvl="6" w:tplc="4704B462">
      <w:numFmt w:val="decimal"/>
      <w:lvlText w:val=""/>
      <w:lvlJc w:val="left"/>
    </w:lvl>
    <w:lvl w:ilvl="7" w:tplc="C060C680">
      <w:numFmt w:val="decimal"/>
      <w:lvlText w:val=""/>
      <w:lvlJc w:val="left"/>
    </w:lvl>
    <w:lvl w:ilvl="8" w:tplc="A1A01EE6">
      <w:numFmt w:val="decimal"/>
      <w:lvlText w:val=""/>
      <w:lvlJc w:val="left"/>
    </w:lvl>
  </w:abstractNum>
  <w:abstractNum w:abstractNumId="1" w15:restartNumberingAfterBreak="0">
    <w:nsid w:val="0D67678A"/>
    <w:multiLevelType w:val="hybridMultilevel"/>
    <w:tmpl w:val="D53ACA72"/>
    <w:lvl w:ilvl="0" w:tplc="06C64A2E">
      <w:start w:val="1"/>
      <w:numFmt w:val="bullet"/>
      <w:lvlText w:val="●"/>
      <w:lvlJc w:val="left"/>
      <w:pPr>
        <w:ind w:left="720" w:hanging="360"/>
      </w:pPr>
    </w:lvl>
    <w:lvl w:ilvl="1" w:tplc="4DFE921C">
      <w:numFmt w:val="decimal"/>
      <w:lvlText w:val=""/>
      <w:lvlJc w:val="left"/>
    </w:lvl>
    <w:lvl w:ilvl="2" w:tplc="B9F21570">
      <w:numFmt w:val="decimal"/>
      <w:lvlText w:val=""/>
      <w:lvlJc w:val="left"/>
    </w:lvl>
    <w:lvl w:ilvl="3" w:tplc="DB726838">
      <w:numFmt w:val="decimal"/>
      <w:lvlText w:val=""/>
      <w:lvlJc w:val="left"/>
    </w:lvl>
    <w:lvl w:ilvl="4" w:tplc="C068009E">
      <w:numFmt w:val="decimal"/>
      <w:lvlText w:val=""/>
      <w:lvlJc w:val="left"/>
    </w:lvl>
    <w:lvl w:ilvl="5" w:tplc="05586946">
      <w:numFmt w:val="decimal"/>
      <w:lvlText w:val=""/>
      <w:lvlJc w:val="left"/>
    </w:lvl>
    <w:lvl w:ilvl="6" w:tplc="3642ECFA">
      <w:numFmt w:val="decimal"/>
      <w:lvlText w:val=""/>
      <w:lvlJc w:val="left"/>
    </w:lvl>
    <w:lvl w:ilvl="7" w:tplc="EBEEAA1C">
      <w:numFmt w:val="decimal"/>
      <w:lvlText w:val=""/>
      <w:lvlJc w:val="left"/>
    </w:lvl>
    <w:lvl w:ilvl="8" w:tplc="8F08B9C8">
      <w:numFmt w:val="decimal"/>
      <w:lvlText w:val=""/>
      <w:lvlJc w:val="left"/>
    </w:lvl>
  </w:abstractNum>
  <w:abstractNum w:abstractNumId="2" w15:restartNumberingAfterBreak="0">
    <w:nsid w:val="0DE25A18"/>
    <w:multiLevelType w:val="hybridMultilevel"/>
    <w:tmpl w:val="135405C4"/>
    <w:lvl w:ilvl="0" w:tplc="6D8282B6">
      <w:start w:val="1"/>
      <w:numFmt w:val="decimal"/>
      <w:lvlText w:val="%1."/>
      <w:lvlJc w:val="left"/>
      <w:pPr>
        <w:ind w:left="720" w:hanging="360"/>
      </w:pPr>
    </w:lvl>
    <w:lvl w:ilvl="1" w:tplc="145459AE">
      <w:numFmt w:val="decimal"/>
      <w:lvlText w:val=""/>
      <w:lvlJc w:val="left"/>
    </w:lvl>
    <w:lvl w:ilvl="2" w:tplc="FE8E454E">
      <w:numFmt w:val="decimal"/>
      <w:lvlText w:val=""/>
      <w:lvlJc w:val="left"/>
    </w:lvl>
    <w:lvl w:ilvl="3" w:tplc="208A9398">
      <w:numFmt w:val="decimal"/>
      <w:lvlText w:val=""/>
      <w:lvlJc w:val="left"/>
    </w:lvl>
    <w:lvl w:ilvl="4" w:tplc="A224EB56">
      <w:numFmt w:val="decimal"/>
      <w:lvlText w:val=""/>
      <w:lvlJc w:val="left"/>
    </w:lvl>
    <w:lvl w:ilvl="5" w:tplc="0A665A9E">
      <w:numFmt w:val="decimal"/>
      <w:lvlText w:val=""/>
      <w:lvlJc w:val="left"/>
    </w:lvl>
    <w:lvl w:ilvl="6" w:tplc="FC24A28E">
      <w:numFmt w:val="decimal"/>
      <w:lvlText w:val=""/>
      <w:lvlJc w:val="left"/>
    </w:lvl>
    <w:lvl w:ilvl="7" w:tplc="BE2C2B84">
      <w:numFmt w:val="decimal"/>
      <w:lvlText w:val=""/>
      <w:lvlJc w:val="left"/>
    </w:lvl>
    <w:lvl w:ilvl="8" w:tplc="B3428A8A">
      <w:numFmt w:val="decimal"/>
      <w:lvlText w:val=""/>
      <w:lvlJc w:val="left"/>
    </w:lvl>
  </w:abstractNum>
  <w:abstractNum w:abstractNumId="3" w15:restartNumberingAfterBreak="0">
    <w:nsid w:val="118E3AAF"/>
    <w:multiLevelType w:val="hybridMultilevel"/>
    <w:tmpl w:val="FD846836"/>
    <w:lvl w:ilvl="0" w:tplc="7640DE1C">
      <w:start w:val="1"/>
      <w:numFmt w:val="decimal"/>
      <w:lvlText w:val="%1."/>
      <w:lvlJc w:val="left"/>
      <w:pPr>
        <w:ind w:left="720" w:hanging="360"/>
      </w:pPr>
    </w:lvl>
    <w:lvl w:ilvl="1" w:tplc="86EEED12">
      <w:numFmt w:val="decimal"/>
      <w:lvlText w:val=""/>
      <w:lvlJc w:val="left"/>
    </w:lvl>
    <w:lvl w:ilvl="2" w:tplc="721029DA">
      <w:numFmt w:val="decimal"/>
      <w:lvlText w:val=""/>
      <w:lvlJc w:val="left"/>
    </w:lvl>
    <w:lvl w:ilvl="3" w:tplc="1B34FFE2">
      <w:numFmt w:val="decimal"/>
      <w:lvlText w:val=""/>
      <w:lvlJc w:val="left"/>
    </w:lvl>
    <w:lvl w:ilvl="4" w:tplc="2D9AE41A">
      <w:numFmt w:val="decimal"/>
      <w:lvlText w:val=""/>
      <w:lvlJc w:val="left"/>
    </w:lvl>
    <w:lvl w:ilvl="5" w:tplc="67A21206">
      <w:numFmt w:val="decimal"/>
      <w:lvlText w:val=""/>
      <w:lvlJc w:val="left"/>
    </w:lvl>
    <w:lvl w:ilvl="6" w:tplc="F45E7FD0">
      <w:numFmt w:val="decimal"/>
      <w:lvlText w:val=""/>
      <w:lvlJc w:val="left"/>
    </w:lvl>
    <w:lvl w:ilvl="7" w:tplc="DF94AE0E">
      <w:numFmt w:val="decimal"/>
      <w:lvlText w:val=""/>
      <w:lvlJc w:val="left"/>
    </w:lvl>
    <w:lvl w:ilvl="8" w:tplc="ED0C857C">
      <w:numFmt w:val="decimal"/>
      <w:lvlText w:val=""/>
      <w:lvlJc w:val="left"/>
    </w:lvl>
  </w:abstractNum>
  <w:abstractNum w:abstractNumId="4" w15:restartNumberingAfterBreak="0">
    <w:nsid w:val="59282B46"/>
    <w:multiLevelType w:val="hybridMultilevel"/>
    <w:tmpl w:val="A9968908"/>
    <w:lvl w:ilvl="0" w:tplc="693EDD20">
      <w:start w:val="1"/>
      <w:numFmt w:val="decimal"/>
      <w:lvlText w:val="%1."/>
      <w:lvlJc w:val="left"/>
      <w:pPr>
        <w:ind w:left="720" w:hanging="360"/>
      </w:pPr>
    </w:lvl>
    <w:lvl w:ilvl="1" w:tplc="AA10D0CA">
      <w:numFmt w:val="decimal"/>
      <w:lvlText w:val=""/>
      <w:lvlJc w:val="left"/>
    </w:lvl>
    <w:lvl w:ilvl="2" w:tplc="4B6AAF06">
      <w:numFmt w:val="decimal"/>
      <w:lvlText w:val=""/>
      <w:lvlJc w:val="left"/>
    </w:lvl>
    <w:lvl w:ilvl="3" w:tplc="1EA631CC">
      <w:numFmt w:val="decimal"/>
      <w:lvlText w:val=""/>
      <w:lvlJc w:val="left"/>
    </w:lvl>
    <w:lvl w:ilvl="4" w:tplc="CCB60490">
      <w:numFmt w:val="decimal"/>
      <w:lvlText w:val=""/>
      <w:lvlJc w:val="left"/>
    </w:lvl>
    <w:lvl w:ilvl="5" w:tplc="7E121480">
      <w:numFmt w:val="decimal"/>
      <w:lvlText w:val=""/>
      <w:lvlJc w:val="left"/>
    </w:lvl>
    <w:lvl w:ilvl="6" w:tplc="E4F08CCA">
      <w:numFmt w:val="decimal"/>
      <w:lvlText w:val=""/>
      <w:lvlJc w:val="left"/>
    </w:lvl>
    <w:lvl w:ilvl="7" w:tplc="99AE0E5E">
      <w:numFmt w:val="decimal"/>
      <w:lvlText w:val=""/>
      <w:lvlJc w:val="left"/>
    </w:lvl>
    <w:lvl w:ilvl="8" w:tplc="6F8E3796">
      <w:numFmt w:val="decimal"/>
      <w:lvlText w:val=""/>
      <w:lvlJc w:val="left"/>
    </w:lvl>
  </w:abstractNum>
  <w:abstractNum w:abstractNumId="5" w15:restartNumberingAfterBreak="0">
    <w:nsid w:val="74204E46"/>
    <w:multiLevelType w:val="hybridMultilevel"/>
    <w:tmpl w:val="8C28677A"/>
    <w:lvl w:ilvl="0" w:tplc="3392F6CE">
      <w:start w:val="1"/>
      <w:numFmt w:val="bullet"/>
      <w:lvlText w:val="●"/>
      <w:lvlJc w:val="left"/>
      <w:pPr>
        <w:ind w:left="720" w:hanging="360"/>
      </w:pPr>
    </w:lvl>
    <w:lvl w:ilvl="1" w:tplc="F518420C">
      <w:start w:val="1"/>
      <w:numFmt w:val="bullet"/>
      <w:lvlText w:val="○"/>
      <w:lvlJc w:val="left"/>
      <w:pPr>
        <w:ind w:left="1440" w:hanging="360"/>
      </w:pPr>
    </w:lvl>
    <w:lvl w:ilvl="2" w:tplc="596846D6">
      <w:start w:val="1"/>
      <w:numFmt w:val="bullet"/>
      <w:lvlText w:val="■"/>
      <w:lvlJc w:val="left"/>
      <w:pPr>
        <w:ind w:left="2160" w:hanging="360"/>
      </w:pPr>
    </w:lvl>
    <w:lvl w:ilvl="3" w:tplc="F67ECDF6">
      <w:start w:val="1"/>
      <w:numFmt w:val="bullet"/>
      <w:lvlText w:val="●"/>
      <w:lvlJc w:val="left"/>
      <w:pPr>
        <w:ind w:left="2880" w:hanging="360"/>
      </w:pPr>
    </w:lvl>
    <w:lvl w:ilvl="4" w:tplc="DAB83E86">
      <w:start w:val="1"/>
      <w:numFmt w:val="bullet"/>
      <w:lvlText w:val="○"/>
      <w:lvlJc w:val="left"/>
      <w:pPr>
        <w:ind w:left="3600" w:hanging="360"/>
      </w:pPr>
    </w:lvl>
    <w:lvl w:ilvl="5" w:tplc="1F4C3212">
      <w:start w:val="1"/>
      <w:numFmt w:val="bullet"/>
      <w:lvlText w:val="■"/>
      <w:lvlJc w:val="left"/>
      <w:pPr>
        <w:ind w:left="4320" w:hanging="360"/>
      </w:pPr>
    </w:lvl>
    <w:lvl w:ilvl="6" w:tplc="34609078">
      <w:start w:val="1"/>
      <w:numFmt w:val="bullet"/>
      <w:lvlText w:val="●"/>
      <w:lvlJc w:val="left"/>
      <w:pPr>
        <w:ind w:left="5040" w:hanging="360"/>
      </w:pPr>
    </w:lvl>
    <w:lvl w:ilvl="7" w:tplc="D4463F76">
      <w:start w:val="1"/>
      <w:numFmt w:val="bullet"/>
      <w:lvlText w:val="●"/>
      <w:lvlJc w:val="left"/>
      <w:pPr>
        <w:ind w:left="5760" w:hanging="360"/>
      </w:pPr>
    </w:lvl>
    <w:lvl w:ilvl="8" w:tplc="DDCA4368">
      <w:start w:val="1"/>
      <w:numFmt w:val="bullet"/>
      <w:lvlText w:val="●"/>
      <w:lvlJc w:val="left"/>
      <w:pPr>
        <w:ind w:left="6480" w:hanging="360"/>
      </w:pPr>
    </w:lvl>
  </w:abstractNum>
  <w:num w:numId="1" w16cid:durableId="1355887226">
    <w:abstractNumId w:val="5"/>
    <w:lvlOverride w:ilvl="0">
      <w:startOverride w:val="1"/>
    </w:lvlOverride>
  </w:num>
  <w:num w:numId="2" w16cid:durableId="10322680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A5C"/>
    <w:rsid w:val="00156B7A"/>
    <w:rsid w:val="004E1F9B"/>
    <w:rsid w:val="009F0F29"/>
    <w:rsid w:val="00B37A5C"/>
    <w:rsid w:val="00B54C3F"/>
    <w:rsid w:val="00D937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7CBAC"/>
  <w15:docId w15:val="{FC47D3B9-F930-4C81-897D-5F20C1565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FFFFFF"/>
      <w:sz w:val="36"/>
      <w:szCs w:val="36"/>
    </w:rPr>
  </w:style>
  <w:style w:type="paragraph" w:styleId="Heading2">
    <w:name w:val="heading 2"/>
    <w:uiPriority w:val="9"/>
    <w:unhideWhenUsed/>
    <w:qFormat/>
    <w:pPr>
      <w:spacing w:before="240" w:after="120"/>
      <w:outlineLvl w:val="1"/>
    </w:pPr>
    <w:rPr>
      <w:b/>
      <w:bCs/>
      <w:color w:val="FFFFFF"/>
      <w:sz w:val="28"/>
      <w:szCs w:val="28"/>
    </w:rPr>
  </w:style>
  <w:style w:type="paragraph" w:styleId="Heading3">
    <w:name w:val="heading 3"/>
    <w:uiPriority w:val="9"/>
    <w:unhideWhenUsed/>
    <w:qFormat/>
    <w:pPr>
      <w:spacing w:before="180" w:after="80"/>
      <w:outlineLvl w:val="2"/>
    </w:pPr>
    <w:rPr>
      <w:b/>
      <w:bCs/>
      <w:color w:val="17788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56B7A"/>
    <w:pPr>
      <w:spacing w:after="100"/>
    </w:pPr>
  </w:style>
  <w:style w:type="paragraph" w:styleId="TOC2">
    <w:name w:val="toc 2"/>
    <w:basedOn w:val="Normal"/>
    <w:next w:val="Normal"/>
    <w:autoRedefine/>
    <w:uiPriority w:val="39"/>
    <w:unhideWhenUsed/>
    <w:rsid w:val="00156B7A"/>
    <w:pPr>
      <w:spacing w:after="100"/>
      <w:ind w:left="220"/>
    </w:pPr>
  </w:style>
  <w:style w:type="paragraph" w:styleId="TOC3">
    <w:name w:val="toc 3"/>
    <w:basedOn w:val="Normal"/>
    <w:next w:val="Normal"/>
    <w:autoRedefine/>
    <w:uiPriority w:val="39"/>
    <w:unhideWhenUsed/>
    <w:rsid w:val="00156B7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2460</Words>
  <Characters>14022</Characters>
  <Application>Microsoft Office Word</Application>
  <DocSecurity>0</DocSecurity>
  <Lines>116</Lines>
  <Paragraphs>32</Paragraphs>
  <ScaleCrop>false</ScaleCrop>
  <Company/>
  <LinksUpToDate>false</LinksUpToDate>
  <CharactersWithSpaces>16450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Mahantesh Pujar</cp:lastModifiedBy>
  <cp:revision>4</cp:revision>
  <dcterms:created xsi:type="dcterms:W3CDTF">2026-03-10T11:57:00Z</dcterms:created>
  <dcterms:modified xsi:type="dcterms:W3CDTF">2026-03-10T13:09:00Z</dcterms:modified>
</cp:coreProperties>
</file>