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69B2C" w14:textId="77777777" w:rsidR="00C00A99" w:rsidRDefault="00000000">
      <w:pPr>
        <w:spacing w:before="60" w:after="40"/>
      </w:pPr>
      <w:r>
        <w:rPr>
          <w:b/>
          <w:bCs/>
          <w:color w:val="111111"/>
          <w:sz w:val="28"/>
          <w:szCs w:val="28"/>
        </w:rPr>
        <w:t>Generic Application Delivery Process</w:t>
      </w:r>
    </w:p>
    <w:p w14:paraId="386BC206" w14:textId="77777777" w:rsidR="00C00A99" w:rsidRDefault="00000000">
      <w:pPr>
        <w:spacing w:before="60" w:after="20"/>
      </w:pPr>
      <w:r>
        <w:rPr>
          <w:i/>
          <w:iCs/>
          <w:color w:val="888888"/>
          <w:sz w:val="18"/>
          <w:szCs w:val="18"/>
        </w:rPr>
        <w:t xml:space="preserve">Version </w:t>
      </w:r>
      <w:proofErr w:type="gramStart"/>
      <w:r>
        <w:rPr>
          <w:i/>
          <w:iCs/>
          <w:color w:val="888888"/>
          <w:sz w:val="18"/>
          <w:szCs w:val="18"/>
        </w:rPr>
        <w:t>1.0  |</w:t>
      </w:r>
      <w:proofErr w:type="gramEnd"/>
      <w:r>
        <w:rPr>
          <w:i/>
          <w:iCs/>
          <w:color w:val="888888"/>
          <w:sz w:val="18"/>
          <w:szCs w:val="18"/>
        </w:rPr>
        <w:t xml:space="preserve">  EA </w:t>
      </w:r>
      <w:proofErr w:type="gramStart"/>
      <w:r>
        <w:rPr>
          <w:i/>
          <w:iCs/>
          <w:color w:val="888888"/>
          <w:sz w:val="18"/>
          <w:szCs w:val="18"/>
        </w:rPr>
        <w:t>Team  |</w:t>
      </w:r>
      <w:proofErr w:type="gramEnd"/>
      <w:r>
        <w:rPr>
          <w:i/>
          <w:iCs/>
          <w:color w:val="888888"/>
          <w:sz w:val="18"/>
          <w:szCs w:val="18"/>
        </w:rPr>
        <w:t xml:space="preserve">  April 2026</w:t>
      </w:r>
    </w:p>
    <w:p w14:paraId="18FF2E42" w14:textId="77777777" w:rsidR="00C00A99" w:rsidRDefault="00C00A99">
      <w:pPr>
        <w:pBdr>
          <w:bottom w:val="single" w:sz="2" w:space="1" w:color="CCCCCC"/>
        </w:pBdr>
        <w:spacing w:before="160" w:after="160"/>
      </w:pPr>
    </w:p>
    <w:p w14:paraId="109E57CC" w14:textId="77777777" w:rsidR="00C00A99" w:rsidRDefault="00000000">
      <w:pPr>
        <w:spacing w:before="60" w:after="60"/>
      </w:pPr>
      <w:r>
        <w:rPr>
          <w:b/>
          <w:bCs/>
          <w:color w:val="111111"/>
        </w:rPr>
        <w:t>Purpose</w:t>
      </w:r>
    </w:p>
    <w:p w14:paraId="259ADAF8" w14:textId="77777777" w:rsidR="00C00A99" w:rsidRDefault="00000000">
      <w:pPr>
        <w:spacing w:before="60" w:after="60"/>
      </w:pPr>
      <w:r>
        <w:rPr>
          <w:color w:val="111111"/>
        </w:rPr>
        <w:t>This document defines a simple, generic, end-to-end process for building, deploying, and maintaining dashboards and applications.</w:t>
      </w:r>
    </w:p>
    <w:p w14:paraId="40CF15DD" w14:textId="77777777" w:rsidR="00C00A99" w:rsidRDefault="00000000">
      <w:pPr>
        <w:spacing w:before="60" w:after="60"/>
      </w:pPr>
      <w:r>
        <w:rPr>
          <w:color w:val="111111"/>
        </w:rPr>
        <w:t>The goal is to ensure consistency, reduce risk, and make work team-owned — not dependent on individuals.</w:t>
      </w:r>
    </w:p>
    <w:p w14:paraId="63869AD8" w14:textId="77777777" w:rsidR="00C00A99" w:rsidRDefault="00000000">
      <w:pPr>
        <w:spacing w:before="60" w:after="60"/>
      </w:pPr>
      <w:r>
        <w:rPr>
          <w:color w:val="111111"/>
        </w:rPr>
        <w:t>This process applies to all technologies including dashboards, Excel, databases, SharePoint pages, and internal applications.</w:t>
      </w:r>
    </w:p>
    <w:p w14:paraId="3DEF4F53" w14:textId="77777777" w:rsidR="00C00A99" w:rsidRDefault="00C00A99">
      <w:pPr>
        <w:pBdr>
          <w:bottom w:val="single" w:sz="2" w:space="1" w:color="CCCCCC"/>
        </w:pBdr>
        <w:spacing w:before="160" w:after="160"/>
      </w:pPr>
    </w:p>
    <w:p w14:paraId="20C2EA7C" w14:textId="77777777" w:rsidR="00C00A99" w:rsidRDefault="00000000">
      <w:pPr>
        <w:spacing w:before="60" w:after="60"/>
      </w:pPr>
      <w:r>
        <w:rPr>
          <w:b/>
          <w:bCs/>
          <w:color w:val="111111"/>
        </w:rPr>
        <w:t>End-to-End Flow</w:t>
      </w:r>
    </w:p>
    <w:p w14:paraId="70AA6DE3" w14:textId="77777777" w:rsidR="00C00A99" w:rsidRDefault="00C00A99">
      <w:pPr>
        <w:spacing w:before="60"/>
      </w:pPr>
    </w:p>
    <w:p w14:paraId="55468B4F" w14:textId="77777777" w:rsidR="00C00A99" w:rsidRDefault="00000000">
      <w:pPr>
        <w:spacing w:before="60" w:after="80"/>
      </w:pPr>
      <w:proofErr w:type="gramStart"/>
      <w:r>
        <w:rPr>
          <w:b/>
          <w:bCs/>
          <w:color w:val="1F3864"/>
          <w:sz w:val="24"/>
          <w:szCs w:val="24"/>
        </w:rPr>
        <w:t>Requirement  →</w:t>
      </w:r>
      <w:proofErr w:type="gramEnd"/>
      <w:r>
        <w:rPr>
          <w:b/>
          <w:bCs/>
          <w:color w:val="1F3864"/>
          <w:sz w:val="24"/>
          <w:szCs w:val="24"/>
        </w:rPr>
        <w:t xml:space="preserve">  </w:t>
      </w:r>
      <w:proofErr w:type="gramStart"/>
      <w:r>
        <w:rPr>
          <w:b/>
          <w:bCs/>
          <w:color w:val="1F3864"/>
          <w:sz w:val="24"/>
          <w:szCs w:val="24"/>
        </w:rPr>
        <w:t>Understand  →</w:t>
      </w:r>
      <w:proofErr w:type="gramEnd"/>
      <w:r>
        <w:rPr>
          <w:b/>
          <w:bCs/>
          <w:color w:val="1F3864"/>
          <w:sz w:val="24"/>
          <w:szCs w:val="24"/>
        </w:rPr>
        <w:t xml:space="preserve">  </w:t>
      </w:r>
      <w:proofErr w:type="gramStart"/>
      <w:r>
        <w:rPr>
          <w:b/>
          <w:bCs/>
          <w:color w:val="1F3864"/>
          <w:sz w:val="24"/>
          <w:szCs w:val="24"/>
        </w:rPr>
        <w:t>Track  →</w:t>
      </w:r>
      <w:proofErr w:type="gramEnd"/>
      <w:r>
        <w:rPr>
          <w:b/>
          <w:bCs/>
          <w:color w:val="1F3864"/>
          <w:sz w:val="24"/>
          <w:szCs w:val="24"/>
        </w:rPr>
        <w:t xml:space="preserve">  </w:t>
      </w:r>
      <w:proofErr w:type="gramStart"/>
      <w:r>
        <w:rPr>
          <w:b/>
          <w:bCs/>
          <w:color w:val="1F3864"/>
          <w:sz w:val="24"/>
          <w:szCs w:val="24"/>
        </w:rPr>
        <w:t>Build  →</w:t>
      </w:r>
      <w:proofErr w:type="gramEnd"/>
      <w:r>
        <w:rPr>
          <w:b/>
          <w:bCs/>
          <w:color w:val="1F3864"/>
          <w:sz w:val="24"/>
          <w:szCs w:val="24"/>
        </w:rPr>
        <w:t xml:space="preserve">  </w:t>
      </w:r>
      <w:proofErr w:type="gramStart"/>
      <w:r>
        <w:rPr>
          <w:b/>
          <w:bCs/>
          <w:color w:val="1F3864"/>
          <w:sz w:val="24"/>
          <w:szCs w:val="24"/>
        </w:rPr>
        <w:t>Validate  →</w:t>
      </w:r>
      <w:proofErr w:type="gramEnd"/>
      <w:r>
        <w:rPr>
          <w:b/>
          <w:bCs/>
          <w:color w:val="1F3864"/>
          <w:sz w:val="24"/>
          <w:szCs w:val="24"/>
        </w:rPr>
        <w:t xml:space="preserve">  </w:t>
      </w:r>
      <w:proofErr w:type="gramStart"/>
      <w:r>
        <w:rPr>
          <w:b/>
          <w:bCs/>
          <w:color w:val="1F3864"/>
          <w:sz w:val="24"/>
          <w:szCs w:val="24"/>
        </w:rPr>
        <w:t>Deploy  →</w:t>
      </w:r>
      <w:proofErr w:type="gramEnd"/>
      <w:r>
        <w:rPr>
          <w:b/>
          <w:bCs/>
          <w:color w:val="1F3864"/>
          <w:sz w:val="24"/>
          <w:szCs w:val="24"/>
        </w:rPr>
        <w:t xml:space="preserve">  Maintain</w:t>
      </w:r>
    </w:p>
    <w:p w14:paraId="0E5B3AA2" w14:textId="77777777" w:rsidR="00C00A99" w:rsidRDefault="00000000">
      <w:pPr>
        <w:spacing w:before="60" w:after="60"/>
      </w:pPr>
      <w:r>
        <w:rPr>
          <w:b/>
          <w:bCs/>
          <w:color w:val="111111"/>
        </w:rPr>
        <w:t>Validation is one step in the lifecycle, not the entire process.</w:t>
      </w:r>
    </w:p>
    <w:p w14:paraId="5CE4FFAA" w14:textId="77777777" w:rsidR="00C00A99" w:rsidRDefault="00C00A99">
      <w:pPr>
        <w:pBdr>
          <w:bottom w:val="single" w:sz="2" w:space="1" w:color="CCCCCC"/>
        </w:pBdr>
        <w:spacing w:before="160" w:after="160"/>
      </w:pPr>
    </w:p>
    <w:p w14:paraId="5830FA0B" w14:textId="77777777" w:rsidR="00C00A99" w:rsidRDefault="00000000">
      <w:pPr>
        <w:spacing w:before="60" w:after="60"/>
      </w:pPr>
      <w:r>
        <w:rPr>
          <w:b/>
          <w:bCs/>
          <w:color w:val="111111"/>
        </w:rPr>
        <w:t>Requirement &amp; Understanding</w:t>
      </w:r>
    </w:p>
    <w:p w14:paraId="69F5574D" w14:textId="77777777" w:rsidR="00C00A99" w:rsidRDefault="00000000">
      <w:pPr>
        <w:spacing w:before="60" w:after="60"/>
      </w:pPr>
      <w:r>
        <w:rPr>
          <w:color w:val="111111"/>
        </w:rPr>
        <w:t>Every piece of work starts with understanding the requirement before any development begins.</w:t>
      </w:r>
    </w:p>
    <w:p w14:paraId="042326FA" w14:textId="77777777" w:rsidR="00C00A99" w:rsidRDefault="00000000">
      <w:pPr>
        <w:spacing w:before="60" w:after="60"/>
      </w:pPr>
      <w:r>
        <w:rPr>
          <w:color w:val="111111"/>
        </w:rPr>
        <w:t>Do not start coding immediately when a request comes in.</w:t>
      </w:r>
    </w:p>
    <w:p w14:paraId="539AFDEA" w14:textId="77777777" w:rsidR="00C00A99" w:rsidRDefault="00C00A99">
      <w:pPr>
        <w:spacing w:before="60"/>
      </w:pPr>
    </w:p>
    <w:p w14:paraId="7C0BE394" w14:textId="77777777" w:rsidR="00C00A99" w:rsidRDefault="00000000">
      <w:pPr>
        <w:spacing w:before="60" w:after="60"/>
      </w:pPr>
      <w:r>
        <w:rPr>
          <w:color w:val="111111"/>
        </w:rPr>
        <w:t>You must understand:</w:t>
      </w:r>
    </w:p>
    <w:p w14:paraId="6F26A258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The purpose of the dashboard or application</w:t>
      </w:r>
    </w:p>
    <w:p w14:paraId="382EF44B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The data source — Excel, database, API, SharePoint</w:t>
      </w:r>
    </w:p>
    <w:p w14:paraId="7C5EB17E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The update frequency — daily, weekly, on demand</w:t>
      </w:r>
    </w:p>
    <w:p w14:paraId="57CC1D37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The stakeholders — who uses it, who owns the data</w:t>
      </w:r>
    </w:p>
    <w:p w14:paraId="4C89BD4B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Whether the solution is business-critical or informational</w:t>
      </w:r>
    </w:p>
    <w:p w14:paraId="5B2FB8D1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Where it will be deployed — internal server, Azure, SharePoint</w:t>
      </w:r>
    </w:p>
    <w:p w14:paraId="50D20A35" w14:textId="77777777" w:rsidR="00C00A99" w:rsidRDefault="00C00A99">
      <w:pPr>
        <w:spacing w:before="60"/>
      </w:pPr>
    </w:p>
    <w:p w14:paraId="24DE7CC1" w14:textId="77777777" w:rsidR="00C00A99" w:rsidRDefault="00000000">
      <w:pPr>
        <w:spacing w:before="60" w:after="80"/>
      </w:pPr>
      <w:r>
        <w:rPr>
          <w:i/>
          <w:iCs/>
          <w:color w:val="444444"/>
        </w:rPr>
        <w:t>The objective is shared clarity, not detailed documentation.</w:t>
      </w:r>
    </w:p>
    <w:p w14:paraId="0664C85E" w14:textId="77777777" w:rsidR="00C00A99" w:rsidRDefault="00C00A99">
      <w:pPr>
        <w:pBdr>
          <w:bottom w:val="single" w:sz="2" w:space="1" w:color="CCCCCC"/>
        </w:pBdr>
        <w:spacing w:before="160" w:after="160"/>
      </w:pPr>
    </w:p>
    <w:p w14:paraId="63675FDD" w14:textId="77777777" w:rsidR="00C00A99" w:rsidRDefault="00000000">
      <w:pPr>
        <w:spacing w:before="60" w:after="60"/>
      </w:pPr>
      <w:r>
        <w:rPr>
          <w:b/>
          <w:bCs/>
          <w:color w:val="111111"/>
        </w:rPr>
        <w:t>Work Tracking (Mandatory)</w:t>
      </w:r>
    </w:p>
    <w:p w14:paraId="0FD59773" w14:textId="77777777" w:rsidR="00C00A99" w:rsidRDefault="00000000">
      <w:pPr>
        <w:spacing w:before="60" w:after="60"/>
      </w:pPr>
      <w:r>
        <w:rPr>
          <w:color w:val="111111"/>
        </w:rPr>
        <w:t>All work must be tracked and version-controlled.</w:t>
      </w:r>
    </w:p>
    <w:p w14:paraId="101FDB6A" w14:textId="77777777" w:rsidR="00C00A99" w:rsidRDefault="00C00A99">
      <w:pPr>
        <w:spacing w:before="60"/>
      </w:pPr>
    </w:p>
    <w:p w14:paraId="313133AC" w14:textId="77777777" w:rsidR="00C00A99" w:rsidRDefault="00000000">
      <w:pPr>
        <w:spacing w:before="60" w:after="60"/>
      </w:pPr>
      <w:r>
        <w:rPr>
          <w:color w:val="111111"/>
        </w:rPr>
        <w:t>Every change requires:</w:t>
      </w:r>
    </w:p>
    <w:p w14:paraId="47980FDF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 work item in Azure DevOps</w:t>
      </w:r>
    </w:p>
    <w:p w14:paraId="2FA5B54E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All changes checked into a repository</w:t>
      </w:r>
    </w:p>
    <w:p w14:paraId="03293C45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Commits and pull requests linked to the work item</w:t>
      </w:r>
    </w:p>
    <w:p w14:paraId="5FF9C8C1" w14:textId="77777777" w:rsidR="00C00A99" w:rsidRDefault="00C00A99">
      <w:pPr>
        <w:spacing w:before="80"/>
      </w:pPr>
    </w:p>
    <w:p w14:paraId="0C977BF8" w14:textId="77777777" w:rsidR="00C00A99" w:rsidRDefault="00000000">
      <w:pPr>
        <w:spacing w:before="60" w:after="60"/>
      </w:pPr>
      <w:r>
        <w:rPr>
          <w:b/>
          <w:bCs/>
          <w:color w:val="111111"/>
        </w:rPr>
        <w:lastRenderedPageBreak/>
        <w:t>Work Item Structure</w:t>
      </w:r>
    </w:p>
    <w:p w14:paraId="2A7B9A22" w14:textId="77777777" w:rsidR="00C00A99" w:rsidRDefault="00000000">
      <w:pPr>
        <w:spacing w:before="60" w:after="60"/>
      </w:pPr>
      <w:r>
        <w:rPr>
          <w:color w:val="111111"/>
        </w:rPr>
        <w:t>Use the correct work item type depending on the size of the work:</w:t>
      </w:r>
    </w:p>
    <w:p w14:paraId="62D4D74D" w14:textId="77777777" w:rsidR="00C00A99" w:rsidRDefault="00C00A99">
      <w:pPr>
        <w:spacing w:before="40"/>
      </w:pPr>
    </w:p>
    <w:p w14:paraId="1A5493B8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11111"/>
        </w:rPr>
        <w:t>Epic  —</w:t>
      </w:r>
      <w:proofErr w:type="gramEnd"/>
      <w:r>
        <w:rPr>
          <w:color w:val="111111"/>
        </w:rPr>
        <w:t xml:space="preserve">  Large body of work spanning multiple sprints.  Example: Build Audit Dashboard System</w:t>
      </w:r>
    </w:p>
    <w:p w14:paraId="39B3BF27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11111"/>
        </w:rPr>
        <w:t>Feature  —</w:t>
      </w:r>
      <w:proofErr w:type="gramEnd"/>
      <w:r>
        <w:rPr>
          <w:color w:val="111111"/>
        </w:rPr>
        <w:t xml:space="preserve">  Significant piece of functionality within an Epic.  Example: Excel Validation and HTML Generation</w:t>
      </w:r>
    </w:p>
    <w:p w14:paraId="3FB915AF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User </w:t>
      </w:r>
      <w:proofErr w:type="gramStart"/>
      <w:r>
        <w:rPr>
          <w:color w:val="111111"/>
        </w:rPr>
        <w:t>Story  —</w:t>
      </w:r>
      <w:proofErr w:type="gramEnd"/>
      <w:r>
        <w:rPr>
          <w:color w:val="111111"/>
        </w:rPr>
        <w:t xml:space="preserve">  A specific requirement from a user perspective.  Example: As a PMO user I want to see KPI cards so I can assess project health</w:t>
      </w:r>
    </w:p>
    <w:p w14:paraId="3A819E3C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11111"/>
        </w:rPr>
        <w:t>Task  —</w:t>
      </w:r>
      <w:proofErr w:type="gramEnd"/>
      <w:r>
        <w:rPr>
          <w:color w:val="111111"/>
        </w:rPr>
        <w:t xml:space="preserve">  A technical step to complete a User Story.  Example: Write Python script to read Excel and generate HTML</w:t>
      </w:r>
    </w:p>
    <w:p w14:paraId="19A03E76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111111"/>
        </w:rPr>
        <w:t>Bug  —</w:t>
      </w:r>
      <w:proofErr w:type="gramEnd"/>
      <w:r>
        <w:rPr>
          <w:color w:val="111111"/>
        </w:rPr>
        <w:t xml:space="preserve">  A defect found after deployment. Linked to the original User Story or Feature</w:t>
      </w:r>
    </w:p>
    <w:p w14:paraId="33890677" w14:textId="77777777" w:rsidR="00C00A99" w:rsidRDefault="00C00A99">
      <w:pPr>
        <w:spacing w:before="80"/>
      </w:pPr>
    </w:p>
    <w:p w14:paraId="2AC9D5A7" w14:textId="77777777" w:rsidR="00C00A99" w:rsidRDefault="00000000">
      <w:pPr>
        <w:spacing w:before="60" w:after="60"/>
      </w:pPr>
      <w:r>
        <w:rPr>
          <w:b/>
          <w:bCs/>
          <w:color w:val="111111"/>
        </w:rPr>
        <w:t>Acceptance Criteria</w:t>
      </w:r>
    </w:p>
    <w:p w14:paraId="1C163A04" w14:textId="77777777" w:rsidR="00C00A99" w:rsidRDefault="00000000">
      <w:pPr>
        <w:spacing w:before="60" w:after="60"/>
      </w:pPr>
      <w:r>
        <w:rPr>
          <w:color w:val="111111"/>
        </w:rPr>
        <w:t>Every User Story must have acceptance criteria defined before development starts.</w:t>
      </w:r>
    </w:p>
    <w:p w14:paraId="1BBC76D5" w14:textId="77777777" w:rsidR="00C00A99" w:rsidRDefault="00000000">
      <w:pPr>
        <w:spacing w:before="60" w:after="60"/>
      </w:pPr>
      <w:r>
        <w:rPr>
          <w:color w:val="111111"/>
        </w:rPr>
        <w:t>Acceptance criteria answer the question: how do we know this is done correctly?</w:t>
      </w:r>
    </w:p>
    <w:p w14:paraId="282798E1" w14:textId="77777777" w:rsidR="00C00A99" w:rsidRDefault="00C00A99">
      <w:pPr>
        <w:spacing w:before="40"/>
      </w:pPr>
    </w:p>
    <w:p w14:paraId="1220BEDE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Written in simple language — not technical</w:t>
      </w:r>
    </w:p>
    <w:p w14:paraId="0D46F6EF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Agreed between developer and stakeholder before build starts</w:t>
      </w:r>
    </w:p>
    <w:p w14:paraId="767BEFB6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Example: Dashboard loads without errors. All projects from Excel appear. KPI values match source data.</w:t>
      </w:r>
    </w:p>
    <w:p w14:paraId="0BA7FE80" w14:textId="77777777" w:rsidR="00C00A99" w:rsidRDefault="00C00A99">
      <w:pPr>
        <w:spacing w:before="80"/>
      </w:pPr>
    </w:p>
    <w:p w14:paraId="46DB1ED6" w14:textId="77777777" w:rsidR="00C00A99" w:rsidRDefault="00000000">
      <w:pPr>
        <w:spacing w:before="60" w:after="60"/>
      </w:pPr>
      <w:r>
        <w:rPr>
          <w:b/>
          <w:bCs/>
          <w:color w:val="111111"/>
        </w:rPr>
        <w:t>Definition of Done</w:t>
      </w:r>
    </w:p>
    <w:p w14:paraId="5F3AC345" w14:textId="77777777" w:rsidR="00C00A99" w:rsidRDefault="00000000">
      <w:pPr>
        <w:spacing w:before="60" w:after="60"/>
      </w:pPr>
      <w:r>
        <w:rPr>
          <w:color w:val="111111"/>
        </w:rPr>
        <w:t>A work item is only considered done when all of the following are true:</w:t>
      </w:r>
    </w:p>
    <w:p w14:paraId="6C620B80" w14:textId="77777777" w:rsidR="00C00A99" w:rsidRDefault="00C00A99">
      <w:pPr>
        <w:spacing w:before="40"/>
      </w:pPr>
    </w:p>
    <w:p w14:paraId="08601AC0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Code is checked into the repository</w:t>
      </w:r>
    </w:p>
    <w:p w14:paraId="69EEE4EE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Pull Request is raised and reviewed by at least one team member</w:t>
      </w:r>
    </w:p>
    <w:p w14:paraId="0CD16C9C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Acceptance criteria are met and verified</w:t>
      </w:r>
    </w:p>
    <w:p w14:paraId="59405099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Critical scenarios are validated — manually or automated</w:t>
      </w:r>
    </w:p>
    <w:p w14:paraId="1360D2B4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Work item is updated and closed in Azure DevOps</w:t>
      </w:r>
    </w:p>
    <w:p w14:paraId="0480040F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Stakeholders are notified if it is a deployment</w:t>
      </w:r>
    </w:p>
    <w:p w14:paraId="3E285D8F" w14:textId="77777777" w:rsidR="00C00A99" w:rsidRDefault="00C00A99">
      <w:pPr>
        <w:spacing w:before="60"/>
      </w:pPr>
    </w:p>
    <w:p w14:paraId="2D9A13F0" w14:textId="77777777" w:rsidR="00C00A99" w:rsidRDefault="00000000">
      <w:pPr>
        <w:spacing w:before="60" w:after="80"/>
      </w:pPr>
      <w:r>
        <w:rPr>
          <w:i/>
          <w:iCs/>
          <w:color w:val="444444"/>
        </w:rPr>
        <w:t>No work should be done without tracking. No story is done without meeting the Definition of Done.</w:t>
      </w:r>
    </w:p>
    <w:p w14:paraId="0AFBA1A0" w14:textId="77777777" w:rsidR="00C00A99" w:rsidRDefault="00C00A99">
      <w:pPr>
        <w:pBdr>
          <w:bottom w:val="single" w:sz="2" w:space="1" w:color="CCCCCC"/>
        </w:pBdr>
        <w:spacing w:before="160" w:after="160"/>
      </w:pPr>
    </w:p>
    <w:p w14:paraId="72743CE1" w14:textId="77777777" w:rsidR="00C00A99" w:rsidRDefault="00000000">
      <w:pPr>
        <w:spacing w:before="60" w:after="60"/>
      </w:pPr>
      <w:r>
        <w:rPr>
          <w:b/>
          <w:bCs/>
          <w:color w:val="111111"/>
        </w:rPr>
        <w:t>Build &amp; Review</w:t>
      </w:r>
    </w:p>
    <w:p w14:paraId="7050880F" w14:textId="77777777" w:rsidR="00C00A99" w:rsidRDefault="00000000">
      <w:pPr>
        <w:spacing w:before="60" w:after="60"/>
      </w:pPr>
      <w:r>
        <w:rPr>
          <w:color w:val="111111"/>
        </w:rPr>
        <w:t>Development begins only after tracking is in place.</w:t>
      </w:r>
    </w:p>
    <w:p w14:paraId="5C809F42" w14:textId="77777777" w:rsidR="00C00A99" w:rsidRDefault="00C00A99">
      <w:pPr>
        <w:spacing w:before="60"/>
      </w:pPr>
    </w:p>
    <w:p w14:paraId="4D6A91E6" w14:textId="77777777" w:rsidR="00C00A99" w:rsidRDefault="00000000">
      <w:pPr>
        <w:spacing w:before="60" w:after="60"/>
      </w:pPr>
      <w:r>
        <w:rPr>
          <w:color w:val="111111"/>
        </w:rPr>
        <w:t>During the build phase:</w:t>
      </w:r>
    </w:p>
    <w:p w14:paraId="0C6C061D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Follow standard repository and folder structure</w:t>
      </w:r>
    </w:p>
    <w:p w14:paraId="27334D0B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Raise a Pull Request when the change is ready</w:t>
      </w:r>
    </w:p>
    <w:p w14:paraId="761F75E9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Self-approval is not allowed</w:t>
      </w:r>
    </w:p>
    <w:p w14:paraId="2FFB6076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lastRenderedPageBreak/>
        <w:t>At least one team member must review the changes</w:t>
      </w:r>
    </w:p>
    <w:p w14:paraId="59B0493C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Review all AI-generated code — especially calculations and business logic</w:t>
      </w:r>
    </w:p>
    <w:p w14:paraId="5AF66FBE" w14:textId="77777777" w:rsidR="00C00A99" w:rsidRDefault="00C00A99">
      <w:pPr>
        <w:spacing w:before="60"/>
      </w:pPr>
    </w:p>
    <w:p w14:paraId="3B29A9E9" w14:textId="77777777" w:rsidR="00C00A99" w:rsidRDefault="00000000">
      <w:pPr>
        <w:spacing w:before="60" w:after="80"/>
      </w:pPr>
      <w:r>
        <w:rPr>
          <w:i/>
          <w:iCs/>
          <w:color w:val="444444"/>
        </w:rPr>
        <w:t>This ensures quality, visibility, and shared ownership.</w:t>
      </w:r>
    </w:p>
    <w:p w14:paraId="486819F9" w14:textId="77777777" w:rsidR="00C00A99" w:rsidRDefault="00C00A99">
      <w:pPr>
        <w:pBdr>
          <w:bottom w:val="single" w:sz="2" w:space="1" w:color="CCCCCC"/>
        </w:pBdr>
        <w:spacing w:before="160" w:after="160"/>
      </w:pPr>
    </w:p>
    <w:p w14:paraId="5CB9467D" w14:textId="77777777" w:rsidR="00C00A99" w:rsidRDefault="00000000">
      <w:pPr>
        <w:spacing w:before="60" w:after="60"/>
      </w:pPr>
      <w:r>
        <w:rPr>
          <w:b/>
          <w:bCs/>
          <w:color w:val="111111"/>
        </w:rPr>
        <w:t>Validation</w:t>
      </w:r>
    </w:p>
    <w:p w14:paraId="4AD20BDE" w14:textId="77777777" w:rsidR="00C00A99" w:rsidRDefault="00000000">
      <w:pPr>
        <w:spacing w:before="60" w:after="60"/>
      </w:pPr>
      <w:r>
        <w:rPr>
          <w:color w:val="111111"/>
        </w:rPr>
        <w:t>Validation is focused and purposeful.</w:t>
      </w:r>
    </w:p>
    <w:p w14:paraId="771E110C" w14:textId="77777777" w:rsidR="00C00A99" w:rsidRDefault="00C00A99">
      <w:pPr>
        <w:spacing w:before="60"/>
      </w:pPr>
    </w:p>
    <w:p w14:paraId="5780EB8D" w14:textId="77777777" w:rsidR="00C00A99" w:rsidRDefault="00000000">
      <w:pPr>
        <w:spacing w:before="60" w:after="60"/>
      </w:pPr>
      <w:r>
        <w:rPr>
          <w:color w:val="111111"/>
        </w:rPr>
        <w:t>Validate the following:</w:t>
      </w:r>
    </w:p>
    <w:p w14:paraId="07D9532C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Core logic or calculations — does it produce correct results?</w:t>
      </w:r>
    </w:p>
    <w:p w14:paraId="37587562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Key visuals and outputs — does it look and behave as expected?</w:t>
      </w:r>
    </w:p>
    <w:p w14:paraId="579C057F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Data correctness — is the right data being used accurately?</w:t>
      </w:r>
    </w:p>
    <w:p w14:paraId="178BAB43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Access and security — can only the right people see what they should?</w:t>
      </w:r>
    </w:p>
    <w:p w14:paraId="6435DFD0" w14:textId="77777777" w:rsidR="00C00A99" w:rsidRDefault="00C00A99">
      <w:pPr>
        <w:spacing w:before="60"/>
      </w:pPr>
    </w:p>
    <w:p w14:paraId="01D80A6E" w14:textId="77777777" w:rsidR="00C00A99" w:rsidRDefault="00000000">
      <w:pPr>
        <w:spacing w:before="60" w:after="80"/>
      </w:pPr>
      <w:r>
        <w:rPr>
          <w:i/>
          <w:iCs/>
          <w:color w:val="444444"/>
        </w:rPr>
        <w:t>The goal is "safe to release," not perfection.</w:t>
      </w:r>
    </w:p>
    <w:p w14:paraId="5814C599" w14:textId="77777777" w:rsidR="00C00A99" w:rsidRDefault="00C00A99">
      <w:pPr>
        <w:pBdr>
          <w:bottom w:val="single" w:sz="2" w:space="1" w:color="CCCCCC"/>
        </w:pBdr>
        <w:spacing w:before="160" w:after="160"/>
      </w:pPr>
    </w:p>
    <w:p w14:paraId="2FED5BCC" w14:textId="77777777" w:rsidR="00C00A99" w:rsidRDefault="00000000">
      <w:pPr>
        <w:spacing w:before="60" w:after="60"/>
      </w:pPr>
      <w:r>
        <w:rPr>
          <w:b/>
          <w:bCs/>
          <w:color w:val="111111"/>
        </w:rPr>
        <w:t>Deployment &amp; Ownership</w:t>
      </w:r>
    </w:p>
    <w:p w14:paraId="3FE76A17" w14:textId="77777777" w:rsidR="00C00A99" w:rsidRDefault="00000000">
      <w:pPr>
        <w:spacing w:before="60" w:after="60"/>
      </w:pPr>
      <w:r>
        <w:rPr>
          <w:color w:val="111111"/>
        </w:rPr>
        <w:t>Once validation is complete:</w:t>
      </w:r>
    </w:p>
    <w:p w14:paraId="2BDDCB0D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Deploy to the correct environment</w:t>
      </w:r>
    </w:p>
    <w:p w14:paraId="76C36B44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Notify relevant stakeholders</w:t>
      </w:r>
    </w:p>
    <w:p w14:paraId="41F6FCB9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Confirm team ownership of the solution</w:t>
      </w:r>
    </w:p>
    <w:p w14:paraId="3B4A2A23" w14:textId="77777777" w:rsidR="00C00A99" w:rsidRDefault="00C00A99">
      <w:pPr>
        <w:spacing w:before="60"/>
      </w:pPr>
    </w:p>
    <w:p w14:paraId="273F4DE5" w14:textId="77777777" w:rsidR="00C00A99" w:rsidRDefault="00000000">
      <w:pPr>
        <w:spacing w:before="60" w:after="80"/>
      </w:pPr>
      <w:r>
        <w:rPr>
          <w:i/>
          <w:iCs/>
          <w:color w:val="444444"/>
        </w:rPr>
        <w:t>All dashboards and applications are owned by the team, not individuals.</w:t>
      </w:r>
    </w:p>
    <w:p w14:paraId="429C011D" w14:textId="77777777" w:rsidR="00C00A99" w:rsidRDefault="00C00A99">
      <w:pPr>
        <w:pBdr>
          <w:bottom w:val="single" w:sz="2" w:space="1" w:color="CCCCCC"/>
        </w:pBdr>
        <w:spacing w:before="160" w:after="160"/>
      </w:pPr>
    </w:p>
    <w:p w14:paraId="75E394D7" w14:textId="77777777" w:rsidR="00C00A99" w:rsidRDefault="00000000">
      <w:pPr>
        <w:spacing w:before="60" w:after="60"/>
      </w:pPr>
      <w:r>
        <w:rPr>
          <w:b/>
          <w:bCs/>
          <w:color w:val="111111"/>
        </w:rPr>
        <w:t>Maintenance</w:t>
      </w:r>
    </w:p>
    <w:p w14:paraId="36D1FE1B" w14:textId="77777777" w:rsidR="00C00A99" w:rsidRDefault="00000000">
      <w:pPr>
        <w:spacing w:before="60" w:after="60"/>
      </w:pPr>
      <w:r>
        <w:rPr>
          <w:color w:val="111111"/>
        </w:rPr>
        <w:t>After deployment, the solution enters maintenance.</w:t>
      </w:r>
    </w:p>
    <w:p w14:paraId="310E3158" w14:textId="77777777" w:rsidR="00C00A99" w:rsidRDefault="00C00A99">
      <w:pPr>
        <w:spacing w:before="60"/>
      </w:pPr>
    </w:p>
    <w:p w14:paraId="0887C727" w14:textId="77777777" w:rsidR="00C00A99" w:rsidRDefault="00000000">
      <w:pPr>
        <w:spacing w:before="60" w:after="60"/>
      </w:pPr>
      <w:r>
        <w:rPr>
          <w:color w:val="111111"/>
        </w:rPr>
        <w:t>Maintenance includes:</w:t>
      </w:r>
    </w:p>
    <w:p w14:paraId="5BEFCFE6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Bug fixes</w:t>
      </w:r>
    </w:p>
    <w:p w14:paraId="1A079541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Vulnerability fixes</w:t>
      </w:r>
    </w:p>
    <w:p w14:paraId="2FF5AB44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Enhancements</w:t>
      </w:r>
    </w:p>
    <w:p w14:paraId="7EB82292" w14:textId="77777777" w:rsidR="00C00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Data source changes</w:t>
      </w:r>
    </w:p>
    <w:p w14:paraId="79133731" w14:textId="77777777" w:rsidR="00C00A99" w:rsidRDefault="00C00A99">
      <w:pPr>
        <w:spacing w:before="60"/>
      </w:pPr>
    </w:p>
    <w:p w14:paraId="71395240" w14:textId="77777777" w:rsidR="00C00A99" w:rsidRDefault="00000000">
      <w:pPr>
        <w:spacing w:before="60" w:after="60"/>
      </w:pPr>
      <w:r>
        <w:rPr>
          <w:color w:val="111111"/>
        </w:rPr>
        <w:t xml:space="preserve">All maintenance work follows the same lifecycle:  </w:t>
      </w:r>
      <w:r>
        <w:rPr>
          <w:b/>
          <w:bCs/>
          <w:color w:val="1F3864"/>
        </w:rPr>
        <w:t>Understand → Track → Build → Validate → Deploy</w:t>
      </w:r>
    </w:p>
    <w:p w14:paraId="3F156067" w14:textId="77777777" w:rsidR="00C00A99" w:rsidRDefault="00000000">
      <w:pPr>
        <w:spacing w:before="60" w:after="80"/>
      </w:pPr>
      <w:r>
        <w:rPr>
          <w:i/>
          <w:iCs/>
          <w:color w:val="444444"/>
        </w:rPr>
        <w:t>Shortcuts are not allowed, even for small changes.</w:t>
      </w:r>
    </w:p>
    <w:p w14:paraId="322032B3" w14:textId="77777777" w:rsidR="00C00A99" w:rsidRDefault="00C00A99">
      <w:pPr>
        <w:pBdr>
          <w:bottom w:val="single" w:sz="2" w:space="1" w:color="CCCCCC"/>
        </w:pBdr>
        <w:spacing w:before="160" w:after="160"/>
      </w:pPr>
    </w:p>
    <w:p w14:paraId="1845CA5B" w14:textId="77777777" w:rsidR="00C00A99" w:rsidRDefault="00000000">
      <w:pPr>
        <w:spacing w:before="60" w:after="60"/>
      </w:pPr>
      <w:r>
        <w:rPr>
          <w:b/>
          <w:bCs/>
          <w:color w:val="111111"/>
        </w:rPr>
        <w:t>One-Line Reminder</w:t>
      </w:r>
    </w:p>
    <w:p w14:paraId="4870C9EB" w14:textId="77777777" w:rsidR="00C00A99" w:rsidRDefault="00000000">
      <w:pPr>
        <w:spacing w:before="60" w:after="60"/>
      </w:pPr>
      <w:r>
        <w:rPr>
          <w:color w:val="111111"/>
        </w:rPr>
        <w:lastRenderedPageBreak/>
        <w:t>Follow the same simple process every time to keep dashboards and applications safe, scalable, and team-owned.</w:t>
      </w:r>
    </w:p>
    <w:p w14:paraId="29FF1370" w14:textId="77777777" w:rsidR="00C00A99" w:rsidRDefault="00000000">
      <w:r>
        <w:br w:type="page"/>
      </w:r>
    </w:p>
    <w:p w14:paraId="39998C13" w14:textId="77777777" w:rsidR="00C00A99" w:rsidRDefault="00000000">
      <w:pPr>
        <w:shd w:val="clear" w:color="auto" w:fill="1F3864"/>
        <w:spacing w:after="40"/>
      </w:pPr>
      <w:r>
        <w:rPr>
          <w:b/>
          <w:bCs/>
          <w:color w:val="FFFFFF"/>
          <w:sz w:val="28"/>
          <w:szCs w:val="28"/>
        </w:rPr>
        <w:lastRenderedPageBreak/>
        <w:t>Dashboard Implementation — Process Applied</w:t>
      </w:r>
    </w:p>
    <w:p w14:paraId="529F8D51" w14:textId="77777777" w:rsidR="00C00A99" w:rsidRDefault="00000000">
      <w:pPr>
        <w:spacing w:before="40" w:after="200"/>
      </w:pPr>
      <w:r>
        <w:rPr>
          <w:i/>
          <w:iCs/>
          <w:color w:val="555555"/>
          <w:sz w:val="20"/>
          <w:szCs w:val="20"/>
        </w:rPr>
        <w:t>Each section below confirms how the Generic Application Delivery Process is applied to each dashboard currently being worked on.</w:t>
      </w:r>
    </w:p>
    <w:p w14:paraId="4DFD4327" w14:textId="77777777" w:rsidR="00C00A99" w:rsidRDefault="00000000">
      <w:pPr>
        <w:spacing w:before="200" w:after="80"/>
      </w:pPr>
      <w:r>
        <w:rPr>
          <w:b/>
          <w:bCs/>
          <w:color w:val="1F3864"/>
          <w:sz w:val="26"/>
          <w:szCs w:val="26"/>
        </w:rPr>
        <w:t>1.  Audit Dashboard</w:t>
      </w:r>
    </w:p>
    <w:p w14:paraId="08060A22" w14:textId="77777777" w:rsidR="00C00A99" w:rsidRDefault="00C00A9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00A99" w14:paraId="6B73AB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BF8175" w14:textId="77777777" w:rsidR="00C00A99" w:rsidRDefault="00000000">
            <w:r>
              <w:rPr>
                <w:b/>
                <w:bCs/>
                <w:color w:val="1F3864"/>
                <w:sz w:val="20"/>
                <w:szCs w:val="20"/>
              </w:rPr>
              <w:t>Purpose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D64DCE" w14:textId="77777777" w:rsidR="00C00A99" w:rsidRDefault="00000000">
            <w:r>
              <w:rPr>
                <w:color w:val="222222"/>
                <w:sz w:val="20"/>
                <w:szCs w:val="20"/>
              </w:rPr>
              <w:t>Track and measure GitHub Copilot adoption initiative across all projects at ADM, ER, and manager levels</w:t>
            </w:r>
          </w:p>
        </w:tc>
      </w:tr>
      <w:tr w:rsidR="00C00A99" w14:paraId="58028B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8E15DD" w14:textId="77777777" w:rsidR="00C00A99" w:rsidRDefault="00000000">
            <w:r>
              <w:rPr>
                <w:b/>
                <w:bCs/>
                <w:color w:val="1F3864"/>
                <w:sz w:val="20"/>
                <w:szCs w:val="20"/>
              </w:rPr>
              <w:t>Stakeholders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E9AF9B" w14:textId="77777777" w:rsidR="00C00A99" w:rsidRDefault="00000000">
            <w:r>
              <w:rPr>
                <w:color w:val="222222"/>
                <w:sz w:val="20"/>
                <w:szCs w:val="20"/>
              </w:rPr>
              <w:t>PMO team, Delivery Managers, ADM, ER, Managers</w:t>
            </w:r>
          </w:p>
        </w:tc>
      </w:tr>
      <w:tr w:rsidR="00C00A99" w14:paraId="6C2294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AE7E32" w14:textId="77777777" w:rsidR="00C00A99" w:rsidRDefault="00000000">
            <w:r>
              <w:rPr>
                <w:b/>
                <w:bCs/>
                <w:color w:val="1F3864"/>
                <w:sz w:val="20"/>
                <w:szCs w:val="20"/>
              </w:rPr>
              <w:t>Data Source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2C360E" w14:textId="77777777" w:rsidR="00C00A99" w:rsidRDefault="00000000">
            <w:r>
              <w:rPr>
                <w:color w:val="222222"/>
                <w:sz w:val="20"/>
                <w:szCs w:val="20"/>
              </w:rPr>
              <w:t xml:space="preserve">Excel — </w:t>
            </w:r>
            <w:proofErr w:type="gramStart"/>
            <w:r>
              <w:rPr>
                <w:color w:val="222222"/>
                <w:sz w:val="20"/>
                <w:szCs w:val="20"/>
              </w:rPr>
              <w:t>audit_data.xlsx  (</w:t>
            </w:r>
            <w:proofErr w:type="gramEnd"/>
            <w:r>
              <w:rPr>
                <w:color w:val="222222"/>
                <w:sz w:val="20"/>
                <w:szCs w:val="20"/>
              </w:rPr>
              <w:t>Projects sheet + Ratings sheet)</w:t>
            </w:r>
          </w:p>
        </w:tc>
      </w:tr>
      <w:tr w:rsidR="00C00A99" w14:paraId="21BF01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A89F91" w14:textId="77777777" w:rsidR="00C00A99" w:rsidRDefault="00000000">
            <w:r>
              <w:rPr>
                <w:b/>
                <w:bCs/>
                <w:color w:val="1F3864"/>
                <w:sz w:val="20"/>
                <w:szCs w:val="20"/>
              </w:rPr>
              <w:t>Refresh Frequency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FE2ADC" w14:textId="77777777" w:rsidR="00C00A99" w:rsidRDefault="00000000">
            <w:r>
              <w:rPr>
                <w:color w:val="222222"/>
                <w:sz w:val="20"/>
                <w:szCs w:val="20"/>
              </w:rPr>
              <w:t>Daily — Python script generates HTML from updated Excel</w:t>
            </w:r>
          </w:p>
        </w:tc>
      </w:tr>
      <w:tr w:rsidR="00C00A99" w14:paraId="193A75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B130AE" w14:textId="77777777" w:rsidR="00C00A99" w:rsidRDefault="00000000">
            <w:r>
              <w:rPr>
                <w:b/>
                <w:bCs/>
                <w:color w:val="1F3864"/>
                <w:sz w:val="20"/>
                <w:szCs w:val="20"/>
              </w:rPr>
              <w:t>Deployed Location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A55855" w14:textId="77777777" w:rsidR="00C00A99" w:rsidRDefault="00000000">
            <w:r>
              <w:rPr>
                <w:color w:val="222222"/>
                <w:sz w:val="20"/>
                <w:szCs w:val="20"/>
              </w:rPr>
              <w:t>Internal server</w:t>
            </w:r>
          </w:p>
        </w:tc>
      </w:tr>
      <w:tr w:rsidR="00C00A99" w14:paraId="015081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BC25F7" w14:textId="77777777" w:rsidR="00C00A99" w:rsidRDefault="00000000">
            <w:r>
              <w:rPr>
                <w:b/>
                <w:bCs/>
                <w:color w:val="1F3864"/>
                <w:sz w:val="20"/>
                <w:szCs w:val="20"/>
              </w:rPr>
              <w:t>Work Item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097815" w14:textId="77777777" w:rsidR="00C00A99" w:rsidRDefault="00000000">
            <w:r>
              <w:rPr>
                <w:color w:val="222222"/>
                <w:sz w:val="20"/>
                <w:szCs w:val="20"/>
              </w:rPr>
              <w:t>To be created in Azure DevOps — Epic: Audit Dashboard System</w:t>
            </w:r>
          </w:p>
        </w:tc>
      </w:tr>
      <w:tr w:rsidR="00C00A99" w14:paraId="7428A0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770ECF" w14:textId="77777777" w:rsidR="00C00A99" w:rsidRDefault="00000000">
            <w:r>
              <w:rPr>
                <w:b/>
                <w:bCs/>
                <w:color w:val="1F3864"/>
                <w:sz w:val="20"/>
                <w:szCs w:val="20"/>
              </w:rPr>
              <w:t>Repo Checked In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7FCEAD" w14:textId="77777777" w:rsidR="00C00A99" w:rsidRDefault="00000000">
            <w:r>
              <w:rPr>
                <w:color w:val="222222"/>
                <w:sz w:val="20"/>
                <w:szCs w:val="20"/>
              </w:rPr>
              <w:t>Yes — Package/Audit/generate_audit_dashboard.py</w:t>
            </w:r>
          </w:p>
        </w:tc>
      </w:tr>
      <w:tr w:rsidR="00C00A99" w14:paraId="561287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8FC7D1" w14:textId="77777777" w:rsidR="00C00A99" w:rsidRDefault="00000000">
            <w:r>
              <w:rPr>
                <w:b/>
                <w:bCs/>
                <w:color w:val="1F3864"/>
                <w:sz w:val="20"/>
                <w:szCs w:val="20"/>
              </w:rPr>
              <w:t>PR / Review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F17B44" w14:textId="77777777" w:rsidR="00C00A99" w:rsidRDefault="00000000">
            <w:r>
              <w:rPr>
                <w:color w:val="222222"/>
                <w:sz w:val="20"/>
                <w:szCs w:val="20"/>
              </w:rPr>
              <w:t>Yes — peer review required, no self-approval</w:t>
            </w:r>
          </w:p>
        </w:tc>
      </w:tr>
      <w:tr w:rsidR="00C00A99" w14:paraId="6B719A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D65235" w14:textId="77777777" w:rsidR="00C00A99" w:rsidRDefault="00000000">
            <w:r>
              <w:rPr>
                <w:b/>
                <w:bCs/>
                <w:color w:val="1F3864"/>
                <w:sz w:val="20"/>
                <w:szCs w:val="20"/>
              </w:rPr>
              <w:t>Validation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1C7997" w14:textId="77777777" w:rsidR="00C00A99" w:rsidRDefault="00000000">
            <w:r>
              <w:rPr>
                <w:color w:val="222222"/>
                <w:sz w:val="20"/>
                <w:szCs w:val="20"/>
              </w:rPr>
              <w:t>KPI logic verified. HTML values checked against Excel. CSP and XSS fixes applied. Charts and tables render correctly.</w:t>
            </w:r>
          </w:p>
        </w:tc>
      </w:tr>
      <w:tr w:rsidR="00C00A99" w14:paraId="505B38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4E86EC" w14:textId="77777777" w:rsidR="00C00A99" w:rsidRDefault="00000000">
            <w:r>
              <w:rPr>
                <w:b/>
                <w:bCs/>
                <w:color w:val="1F3864"/>
                <w:sz w:val="20"/>
                <w:szCs w:val="20"/>
              </w:rPr>
              <w:t>Team Ownership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9ACA99" w14:textId="77777777" w:rsidR="00C00A99" w:rsidRDefault="00000000">
            <w:r>
              <w:rPr>
                <w:color w:val="222222"/>
                <w:sz w:val="20"/>
                <w:szCs w:val="20"/>
              </w:rPr>
              <w:t>EA Team</w:t>
            </w:r>
          </w:p>
        </w:tc>
      </w:tr>
      <w:tr w:rsidR="00C00A99" w14:paraId="26A86E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987A0A" w14:textId="77777777" w:rsidR="00C00A99" w:rsidRDefault="00000000">
            <w:r>
              <w:rPr>
                <w:b/>
                <w:bCs/>
                <w:color w:val="1F3864"/>
                <w:sz w:val="20"/>
                <w:szCs w:val="20"/>
              </w:rPr>
              <w:t>Last Refresh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8EADA5" w14:textId="77777777" w:rsidR="00C00A99" w:rsidRDefault="00000000">
            <w:r>
              <w:rPr>
                <w:color w:val="222222"/>
                <w:sz w:val="20"/>
                <w:szCs w:val="20"/>
              </w:rPr>
              <w:t>Daily automated run</w:t>
            </w:r>
          </w:p>
        </w:tc>
      </w:tr>
      <w:tr w:rsidR="00C00A99" w14:paraId="11A461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B282B5" w14:textId="77777777" w:rsidR="00C00A99" w:rsidRDefault="00000000">
            <w:r>
              <w:rPr>
                <w:b/>
                <w:bCs/>
                <w:color w:val="1F3864"/>
                <w:sz w:val="20"/>
                <w:szCs w:val="20"/>
              </w:rPr>
              <w:t>Maintenance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4D32D8" w14:textId="77777777" w:rsidR="00C00A99" w:rsidRDefault="00000000">
            <w:r>
              <w:rPr>
                <w:color w:val="222222"/>
                <w:sz w:val="20"/>
                <w:szCs w:val="20"/>
              </w:rPr>
              <w:t>Vulnerability fixes applied (CSP, XSS). Bug fixes tracked via work items. Enhancements follow same lifecycle.</w:t>
            </w:r>
          </w:p>
        </w:tc>
      </w:tr>
      <w:tr w:rsidR="00C00A99" w14:paraId="24D52C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31244F" w14:textId="77777777" w:rsidR="00C00A99" w:rsidRDefault="00000000">
            <w:r>
              <w:rPr>
                <w:b/>
                <w:bCs/>
                <w:color w:val="1F3864"/>
                <w:sz w:val="20"/>
                <w:szCs w:val="20"/>
              </w:rPr>
              <w:t>Process Applied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4ADB8A" w14:textId="77777777" w:rsidR="00C00A99" w:rsidRDefault="00000000">
            <w:r>
              <w:rPr>
                <w:color w:val="222222"/>
                <w:sz w:val="20"/>
                <w:szCs w:val="20"/>
              </w:rPr>
              <w:t>Yes — all steps confirmed applicable</w:t>
            </w:r>
          </w:p>
        </w:tc>
      </w:tr>
    </w:tbl>
    <w:p w14:paraId="2109BBBC" w14:textId="77777777" w:rsidR="00C00A99" w:rsidRDefault="00C00A99">
      <w:pPr>
        <w:spacing w:before="240"/>
      </w:pPr>
    </w:p>
    <w:p w14:paraId="7E24C232" w14:textId="77777777" w:rsidR="007C0E5E" w:rsidRDefault="007C0E5E">
      <w:pPr>
        <w:spacing w:before="240"/>
      </w:pPr>
    </w:p>
    <w:p w14:paraId="696533BD" w14:textId="77777777" w:rsidR="007C0E5E" w:rsidRDefault="007C0E5E">
      <w:pPr>
        <w:spacing w:before="240"/>
      </w:pPr>
    </w:p>
    <w:p w14:paraId="1A236264" w14:textId="77777777" w:rsidR="007C0E5E" w:rsidRDefault="007C0E5E">
      <w:pPr>
        <w:spacing w:before="240"/>
      </w:pPr>
    </w:p>
    <w:p w14:paraId="536A549A" w14:textId="77777777" w:rsidR="007C0E5E" w:rsidRDefault="007C0E5E">
      <w:pPr>
        <w:spacing w:before="240"/>
      </w:pPr>
    </w:p>
    <w:p w14:paraId="7841CE0A" w14:textId="77777777" w:rsidR="007C0E5E" w:rsidRDefault="007C0E5E">
      <w:pPr>
        <w:spacing w:before="240"/>
      </w:pPr>
    </w:p>
    <w:p w14:paraId="48FD6536" w14:textId="77777777" w:rsidR="007C0E5E" w:rsidRDefault="007C0E5E">
      <w:pPr>
        <w:spacing w:before="240"/>
      </w:pPr>
    </w:p>
    <w:p w14:paraId="4A615B8C" w14:textId="77777777" w:rsidR="007C0E5E" w:rsidRDefault="007C0E5E">
      <w:pPr>
        <w:spacing w:before="240"/>
      </w:pPr>
    </w:p>
    <w:p w14:paraId="282CF454" w14:textId="77777777" w:rsidR="007C0E5E" w:rsidRDefault="007C0E5E">
      <w:pPr>
        <w:spacing w:before="240"/>
      </w:pPr>
    </w:p>
    <w:p w14:paraId="0D73F06B" w14:textId="77777777" w:rsidR="00C00A99" w:rsidRDefault="00000000">
      <w:pPr>
        <w:spacing w:before="200" w:after="80"/>
      </w:pPr>
      <w:r>
        <w:rPr>
          <w:b/>
          <w:bCs/>
          <w:color w:val="1F3864"/>
          <w:sz w:val="26"/>
          <w:szCs w:val="26"/>
        </w:rPr>
        <w:lastRenderedPageBreak/>
        <w:t>2.  GitHub Copilot Adoption Dashboard</w:t>
      </w:r>
    </w:p>
    <w:p w14:paraId="33DAF989" w14:textId="77777777" w:rsidR="00C00A99" w:rsidRDefault="00C00A9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00A99" w14:paraId="1FEB85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A3CD3D" w14:textId="77777777" w:rsidR="00C00A99" w:rsidRDefault="00000000">
            <w:r>
              <w:rPr>
                <w:b/>
                <w:bCs/>
                <w:color w:val="1F3864"/>
                <w:sz w:val="20"/>
                <w:szCs w:val="20"/>
              </w:rPr>
              <w:t>Purpose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05A083" w14:textId="77777777" w:rsidR="00C00A99" w:rsidRDefault="00000000">
            <w:r>
              <w:rPr>
                <w:color w:val="222222"/>
                <w:sz w:val="20"/>
                <w:szCs w:val="20"/>
              </w:rPr>
              <w:t>Standardize and consistently measure GitHub Copilot adoption impact. Replaces manual Excel tracking by 35-40 managers.</w:t>
            </w:r>
          </w:p>
        </w:tc>
      </w:tr>
      <w:tr w:rsidR="00C00A99" w14:paraId="7409D8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5E032C" w14:textId="77777777" w:rsidR="00C00A99" w:rsidRDefault="00000000">
            <w:r>
              <w:rPr>
                <w:b/>
                <w:bCs/>
                <w:color w:val="1F3864"/>
                <w:sz w:val="20"/>
                <w:szCs w:val="20"/>
              </w:rPr>
              <w:t>Stakeholders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AC88D4" w14:textId="77777777" w:rsidR="00C00A99" w:rsidRDefault="00000000">
            <w:r>
              <w:rPr>
                <w:color w:val="222222"/>
                <w:sz w:val="20"/>
                <w:szCs w:val="20"/>
              </w:rPr>
              <w:t>All managers, ADM, ER, EA Team</w:t>
            </w:r>
          </w:p>
        </w:tc>
      </w:tr>
      <w:tr w:rsidR="00C00A99" w14:paraId="5A1FC7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BCC18B" w14:textId="77777777" w:rsidR="00C00A99" w:rsidRDefault="00000000">
            <w:r>
              <w:rPr>
                <w:b/>
                <w:bCs/>
                <w:color w:val="1F3864"/>
                <w:sz w:val="20"/>
                <w:szCs w:val="20"/>
              </w:rPr>
              <w:t>Data Source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59BFCC" w14:textId="77777777" w:rsidR="00C00A99" w:rsidRDefault="00000000">
            <w:r>
              <w:rPr>
                <w:color w:val="222222"/>
                <w:sz w:val="20"/>
                <w:szCs w:val="20"/>
              </w:rPr>
              <w:t xml:space="preserve">Excel — managers update their own </w:t>
            </w:r>
            <w:proofErr w:type="gramStart"/>
            <w:r>
              <w:rPr>
                <w:color w:val="222222"/>
                <w:sz w:val="20"/>
                <w:szCs w:val="20"/>
              </w:rPr>
              <w:t>rows,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team consolidates and generates dashboard</w:t>
            </w:r>
          </w:p>
        </w:tc>
      </w:tr>
      <w:tr w:rsidR="00C00A99" w14:paraId="2F715B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41FE3D" w14:textId="77777777" w:rsidR="00C00A99" w:rsidRDefault="00000000">
            <w:r>
              <w:rPr>
                <w:b/>
                <w:bCs/>
                <w:color w:val="1F3864"/>
                <w:sz w:val="20"/>
                <w:szCs w:val="20"/>
              </w:rPr>
              <w:t>Refresh Frequency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C3250E" w14:textId="77777777" w:rsidR="00C00A99" w:rsidRDefault="00000000">
            <w:r>
              <w:rPr>
                <w:color w:val="222222"/>
                <w:sz w:val="20"/>
                <w:szCs w:val="20"/>
              </w:rPr>
              <w:t>As updated by managers — team consolidates and regenerates</w:t>
            </w:r>
          </w:p>
        </w:tc>
      </w:tr>
      <w:tr w:rsidR="00C00A99" w14:paraId="4C9F5F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C01C08" w14:textId="77777777" w:rsidR="00C00A99" w:rsidRDefault="00000000">
            <w:r>
              <w:rPr>
                <w:b/>
                <w:bCs/>
                <w:color w:val="1F3864"/>
                <w:sz w:val="20"/>
                <w:szCs w:val="20"/>
              </w:rPr>
              <w:t>Deployed Location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002BDC" w14:textId="77777777" w:rsidR="00C00A99" w:rsidRDefault="00000000">
            <w:r>
              <w:rPr>
                <w:color w:val="222222"/>
                <w:sz w:val="20"/>
                <w:szCs w:val="20"/>
              </w:rPr>
              <w:t>Internal server</w:t>
            </w:r>
          </w:p>
        </w:tc>
      </w:tr>
      <w:tr w:rsidR="00C00A99" w14:paraId="79A6C8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17F8A6" w14:textId="77777777" w:rsidR="00C00A99" w:rsidRDefault="00000000">
            <w:r>
              <w:rPr>
                <w:b/>
                <w:bCs/>
                <w:color w:val="1F3864"/>
                <w:sz w:val="20"/>
                <w:szCs w:val="20"/>
              </w:rPr>
              <w:t>Work Item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AAAC74" w14:textId="77777777" w:rsidR="00C00A99" w:rsidRDefault="00000000">
            <w:r>
              <w:rPr>
                <w:color w:val="222222"/>
                <w:sz w:val="20"/>
                <w:szCs w:val="20"/>
              </w:rPr>
              <w:t>To be created in Azure DevOps — Epic: GitHub Copilot Adoption Dashboard</w:t>
            </w:r>
          </w:p>
        </w:tc>
      </w:tr>
      <w:tr w:rsidR="00C00A99" w14:paraId="267557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59CDED" w14:textId="77777777" w:rsidR="00C00A99" w:rsidRDefault="00000000">
            <w:r>
              <w:rPr>
                <w:b/>
                <w:bCs/>
                <w:color w:val="1F3864"/>
                <w:sz w:val="20"/>
                <w:szCs w:val="20"/>
              </w:rPr>
              <w:t>Repo Checked In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3DA87C" w14:textId="77777777" w:rsidR="00C00A99" w:rsidRDefault="00000000">
            <w:r>
              <w:rPr>
                <w:color w:val="222222"/>
                <w:sz w:val="20"/>
                <w:szCs w:val="20"/>
              </w:rPr>
              <w:t>To be confirmed by developer</w:t>
            </w:r>
          </w:p>
        </w:tc>
      </w:tr>
      <w:tr w:rsidR="00C00A99" w14:paraId="02C1BF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990B19" w14:textId="77777777" w:rsidR="00C00A99" w:rsidRDefault="00000000">
            <w:r>
              <w:rPr>
                <w:b/>
                <w:bCs/>
                <w:color w:val="1F3864"/>
                <w:sz w:val="20"/>
                <w:szCs w:val="20"/>
              </w:rPr>
              <w:t>PR / Review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4BB092" w14:textId="77777777" w:rsidR="00C00A99" w:rsidRDefault="00000000">
            <w:r>
              <w:rPr>
                <w:color w:val="222222"/>
                <w:sz w:val="20"/>
                <w:szCs w:val="20"/>
              </w:rPr>
              <w:t>Yes — peer review required, no self-approval</w:t>
            </w:r>
          </w:p>
        </w:tc>
      </w:tr>
      <w:tr w:rsidR="00C00A99" w14:paraId="306029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EA2733" w14:textId="77777777" w:rsidR="00C00A99" w:rsidRDefault="00000000">
            <w:r>
              <w:rPr>
                <w:b/>
                <w:bCs/>
                <w:color w:val="1F3864"/>
                <w:sz w:val="20"/>
                <w:szCs w:val="20"/>
              </w:rPr>
              <w:t>Validation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EEA5EB" w14:textId="77777777" w:rsidR="00C00A99" w:rsidRDefault="00000000">
            <w:r>
              <w:rPr>
                <w:color w:val="222222"/>
                <w:sz w:val="20"/>
                <w:szCs w:val="20"/>
              </w:rPr>
              <w:t>Manager inputs consolidate correctly. Key visuals render. Access restricted to relevant stakeholders.</w:t>
            </w:r>
          </w:p>
        </w:tc>
      </w:tr>
      <w:tr w:rsidR="00C00A99" w14:paraId="5FF54B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2F5F14" w14:textId="77777777" w:rsidR="00C00A99" w:rsidRDefault="00000000">
            <w:r>
              <w:rPr>
                <w:b/>
                <w:bCs/>
                <w:color w:val="1F3864"/>
                <w:sz w:val="20"/>
                <w:szCs w:val="20"/>
              </w:rPr>
              <w:t>Team Ownership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5F6D69" w14:textId="77777777" w:rsidR="00C00A99" w:rsidRDefault="00000000">
            <w:r>
              <w:rPr>
                <w:color w:val="222222"/>
                <w:sz w:val="20"/>
                <w:szCs w:val="20"/>
              </w:rPr>
              <w:t>EA Team</w:t>
            </w:r>
          </w:p>
        </w:tc>
      </w:tr>
      <w:tr w:rsidR="00C00A99" w14:paraId="3ED854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68198E" w14:textId="77777777" w:rsidR="00C00A99" w:rsidRDefault="00000000">
            <w:r>
              <w:rPr>
                <w:b/>
                <w:bCs/>
                <w:color w:val="1F3864"/>
                <w:sz w:val="20"/>
                <w:szCs w:val="20"/>
              </w:rPr>
              <w:t>Last Refresh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A952C0" w14:textId="77777777" w:rsidR="00C00A99" w:rsidRDefault="00000000">
            <w:r>
              <w:rPr>
                <w:color w:val="222222"/>
                <w:sz w:val="20"/>
                <w:szCs w:val="20"/>
              </w:rPr>
              <w:t>To be updated by developer</w:t>
            </w:r>
          </w:p>
        </w:tc>
      </w:tr>
      <w:tr w:rsidR="00C00A99" w14:paraId="18FD9A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2A1C21" w14:textId="77777777" w:rsidR="00C00A99" w:rsidRDefault="00000000">
            <w:r>
              <w:rPr>
                <w:b/>
                <w:bCs/>
                <w:color w:val="1F3864"/>
                <w:sz w:val="20"/>
                <w:szCs w:val="20"/>
              </w:rPr>
              <w:t>Maintenance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85E060" w14:textId="77777777" w:rsidR="00C00A99" w:rsidRDefault="00000000">
            <w:r>
              <w:rPr>
                <w:color w:val="222222"/>
                <w:sz w:val="20"/>
                <w:szCs w:val="20"/>
              </w:rPr>
              <w:t>Bug fixes, data source changes, and enhancements follow same lifecycle</w:t>
            </w:r>
          </w:p>
        </w:tc>
      </w:tr>
      <w:tr w:rsidR="00C00A99" w14:paraId="44429C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102E8C" w14:textId="77777777" w:rsidR="00C00A99" w:rsidRDefault="00000000">
            <w:r>
              <w:rPr>
                <w:b/>
                <w:bCs/>
                <w:color w:val="1F3864"/>
                <w:sz w:val="20"/>
                <w:szCs w:val="20"/>
              </w:rPr>
              <w:t>Process Applied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D6A347" w14:textId="77777777" w:rsidR="00C00A99" w:rsidRDefault="00000000">
            <w:r>
              <w:rPr>
                <w:color w:val="222222"/>
                <w:sz w:val="20"/>
                <w:szCs w:val="20"/>
              </w:rPr>
              <w:t>Yes — all steps confirmed applicable</w:t>
            </w:r>
          </w:p>
        </w:tc>
      </w:tr>
    </w:tbl>
    <w:p w14:paraId="4A72468E" w14:textId="77777777" w:rsidR="00C00A99" w:rsidRDefault="00C00A99">
      <w:pPr>
        <w:spacing w:before="240"/>
      </w:pPr>
    </w:p>
    <w:p w14:paraId="00A161A8" w14:textId="77777777" w:rsidR="007C0E5E" w:rsidRDefault="007C0E5E">
      <w:pPr>
        <w:spacing w:before="240"/>
      </w:pPr>
    </w:p>
    <w:p w14:paraId="1BC21B64" w14:textId="77777777" w:rsidR="007C0E5E" w:rsidRDefault="007C0E5E">
      <w:pPr>
        <w:spacing w:before="240"/>
      </w:pPr>
    </w:p>
    <w:p w14:paraId="501164EB" w14:textId="77777777" w:rsidR="007C0E5E" w:rsidRDefault="007C0E5E">
      <w:pPr>
        <w:spacing w:before="240"/>
      </w:pPr>
    </w:p>
    <w:p w14:paraId="70BA4CA9" w14:textId="77777777" w:rsidR="007C0E5E" w:rsidRDefault="007C0E5E">
      <w:pPr>
        <w:spacing w:before="240"/>
      </w:pPr>
    </w:p>
    <w:p w14:paraId="686A7643" w14:textId="77777777" w:rsidR="007C0E5E" w:rsidRDefault="007C0E5E">
      <w:pPr>
        <w:spacing w:before="240"/>
      </w:pPr>
    </w:p>
    <w:p w14:paraId="78C5BB4D" w14:textId="77777777" w:rsidR="007C0E5E" w:rsidRDefault="007C0E5E">
      <w:pPr>
        <w:spacing w:before="240"/>
      </w:pPr>
    </w:p>
    <w:p w14:paraId="67C9078C" w14:textId="77777777" w:rsidR="007C0E5E" w:rsidRDefault="007C0E5E">
      <w:pPr>
        <w:spacing w:before="240"/>
      </w:pPr>
    </w:p>
    <w:p w14:paraId="1FC51B58" w14:textId="77777777" w:rsidR="007C0E5E" w:rsidRDefault="007C0E5E">
      <w:pPr>
        <w:spacing w:before="240"/>
      </w:pPr>
    </w:p>
    <w:p w14:paraId="6E980056" w14:textId="52152A6A" w:rsidR="00C00A99" w:rsidRDefault="00C00A99" w:rsidP="007C0E5E">
      <w:pPr>
        <w:spacing w:before="200" w:after="80"/>
      </w:pPr>
    </w:p>
    <w:sectPr w:rsidR="00C00A9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61299"/>
    <w:multiLevelType w:val="hybridMultilevel"/>
    <w:tmpl w:val="2F145A12"/>
    <w:lvl w:ilvl="0" w:tplc="D368E472">
      <w:start w:val="1"/>
      <w:numFmt w:val="bullet"/>
      <w:lvlText w:val="●"/>
      <w:lvlJc w:val="left"/>
      <w:pPr>
        <w:ind w:left="720" w:hanging="360"/>
      </w:pPr>
    </w:lvl>
    <w:lvl w:ilvl="1" w:tplc="AD868B5E">
      <w:start w:val="1"/>
      <w:numFmt w:val="bullet"/>
      <w:lvlText w:val="○"/>
      <w:lvlJc w:val="left"/>
      <w:pPr>
        <w:ind w:left="1440" w:hanging="360"/>
      </w:pPr>
    </w:lvl>
    <w:lvl w:ilvl="2" w:tplc="3DA8B7A6">
      <w:start w:val="1"/>
      <w:numFmt w:val="bullet"/>
      <w:lvlText w:val="■"/>
      <w:lvlJc w:val="left"/>
      <w:pPr>
        <w:ind w:left="2160" w:hanging="360"/>
      </w:pPr>
    </w:lvl>
    <w:lvl w:ilvl="3" w:tplc="F3DC0344">
      <w:start w:val="1"/>
      <w:numFmt w:val="bullet"/>
      <w:lvlText w:val="●"/>
      <w:lvlJc w:val="left"/>
      <w:pPr>
        <w:ind w:left="2880" w:hanging="360"/>
      </w:pPr>
    </w:lvl>
    <w:lvl w:ilvl="4" w:tplc="94700864">
      <w:start w:val="1"/>
      <w:numFmt w:val="bullet"/>
      <w:lvlText w:val="○"/>
      <w:lvlJc w:val="left"/>
      <w:pPr>
        <w:ind w:left="3600" w:hanging="360"/>
      </w:pPr>
    </w:lvl>
    <w:lvl w:ilvl="5" w:tplc="346A1412">
      <w:start w:val="1"/>
      <w:numFmt w:val="bullet"/>
      <w:lvlText w:val="■"/>
      <w:lvlJc w:val="left"/>
      <w:pPr>
        <w:ind w:left="4320" w:hanging="360"/>
      </w:pPr>
    </w:lvl>
    <w:lvl w:ilvl="6" w:tplc="56CE8C80">
      <w:start w:val="1"/>
      <w:numFmt w:val="bullet"/>
      <w:lvlText w:val="●"/>
      <w:lvlJc w:val="left"/>
      <w:pPr>
        <w:ind w:left="5040" w:hanging="360"/>
      </w:pPr>
    </w:lvl>
    <w:lvl w:ilvl="7" w:tplc="8D068F98">
      <w:start w:val="1"/>
      <w:numFmt w:val="bullet"/>
      <w:lvlText w:val="●"/>
      <w:lvlJc w:val="left"/>
      <w:pPr>
        <w:ind w:left="5760" w:hanging="360"/>
      </w:pPr>
    </w:lvl>
    <w:lvl w:ilvl="8" w:tplc="4F70D0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420AC1"/>
    <w:multiLevelType w:val="hybridMultilevel"/>
    <w:tmpl w:val="834EE88C"/>
    <w:lvl w:ilvl="0" w:tplc="F0EAD86E">
      <w:start w:val="1"/>
      <w:numFmt w:val="bullet"/>
      <w:lvlText w:val="•"/>
      <w:lvlJc w:val="left"/>
      <w:pPr>
        <w:ind w:left="540" w:hanging="300"/>
      </w:pPr>
    </w:lvl>
    <w:lvl w:ilvl="1" w:tplc="6C88181C">
      <w:numFmt w:val="decimal"/>
      <w:lvlText w:val=""/>
      <w:lvlJc w:val="left"/>
    </w:lvl>
    <w:lvl w:ilvl="2" w:tplc="376C9072">
      <w:numFmt w:val="decimal"/>
      <w:lvlText w:val=""/>
      <w:lvlJc w:val="left"/>
    </w:lvl>
    <w:lvl w:ilvl="3" w:tplc="11008C96">
      <w:numFmt w:val="decimal"/>
      <w:lvlText w:val=""/>
      <w:lvlJc w:val="left"/>
    </w:lvl>
    <w:lvl w:ilvl="4" w:tplc="DC24105E">
      <w:numFmt w:val="decimal"/>
      <w:lvlText w:val=""/>
      <w:lvlJc w:val="left"/>
    </w:lvl>
    <w:lvl w:ilvl="5" w:tplc="216C9D54">
      <w:numFmt w:val="decimal"/>
      <w:lvlText w:val=""/>
      <w:lvlJc w:val="left"/>
    </w:lvl>
    <w:lvl w:ilvl="6" w:tplc="1CB839D0">
      <w:numFmt w:val="decimal"/>
      <w:lvlText w:val=""/>
      <w:lvlJc w:val="left"/>
    </w:lvl>
    <w:lvl w:ilvl="7" w:tplc="52842764">
      <w:numFmt w:val="decimal"/>
      <w:lvlText w:val=""/>
      <w:lvlJc w:val="left"/>
    </w:lvl>
    <w:lvl w:ilvl="8" w:tplc="79AAF402">
      <w:numFmt w:val="decimal"/>
      <w:lvlText w:val=""/>
      <w:lvlJc w:val="left"/>
    </w:lvl>
  </w:abstractNum>
  <w:num w:numId="1" w16cid:durableId="1374430136">
    <w:abstractNumId w:val="0"/>
    <w:lvlOverride w:ilvl="0">
      <w:startOverride w:val="1"/>
    </w:lvlOverride>
  </w:num>
  <w:num w:numId="2" w16cid:durableId="11492033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A99"/>
    <w:rsid w:val="001342E8"/>
    <w:rsid w:val="007C0E5E"/>
    <w:rsid w:val="008A5278"/>
    <w:rsid w:val="00C0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629E3"/>
  <w15:docId w15:val="{C74F40DF-C86D-4E4F-8373-3CE1827FF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955</Words>
  <Characters>5446</Characters>
  <Application>Microsoft Office Word</Application>
  <DocSecurity>0</DocSecurity>
  <Lines>45</Lines>
  <Paragraphs>12</Paragraphs>
  <ScaleCrop>false</ScaleCrop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Mahantesh Pujar</cp:lastModifiedBy>
  <cp:revision>2</cp:revision>
  <dcterms:created xsi:type="dcterms:W3CDTF">2026-04-22T10:20:00Z</dcterms:created>
  <dcterms:modified xsi:type="dcterms:W3CDTF">2026-04-22T10:20:00Z</dcterms:modified>
</cp:coreProperties>
</file>