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Todo App SDD Pilot</w:t>
      </w:r>
    </w:p>
    <w:p>
      <w:pPr>
        <w:jc w:val="center"/>
      </w:pPr>
      <w:r>
        <w:rPr>
          <w:b/>
          <w:color w:val="2F5597"/>
          <w:sz w:val="30"/>
        </w:rPr>
        <w:t>Lightweight Scrum + ADO Execution Guide</w:t>
      </w:r>
    </w:p>
    <w:p>
      <w:pPr>
        <w:jc w:val="center"/>
      </w:pPr>
      <w:r>
        <w:rPr>
          <w:i/>
          <w:color w:val="595959"/>
          <w:sz w:val="20"/>
        </w:rPr>
        <w:t>Consolidated direction after the manager + architect discussions</w:t>
      </w:r>
    </w:p>
    <w:tbl>
      <w:tblPr>
        <w:tblW w:type="auto" w:w="0"/>
        <w:jc w:val="center"/>
        <w:tblLook w:firstColumn="1" w:firstRow="1" w:lastColumn="0" w:lastRow="0" w:noHBand="0" w:noVBand="1" w:val="04A0"/>
      </w:tblPr>
      <w:tblGrid>
        <w:gridCol w:w="10080"/>
      </w:tblGrid>
      <w:tr>
        <w:tc>
          <w:tcPr>
            <w:tcW w:type="dxa" w:w="10080"/>
            <w:shd w:fill="EAF2F8"/>
            <w:tcMar>
              <w:top w:w="100" w:type="dxa"/>
              <w:start w:w="120" w:type="dxa"/>
              <w:bottom w:w="100" w:type="dxa"/>
              <w:end w:w="120" w:type="dxa"/>
            </w:tcMar>
          </w:tcPr>
          <w:p>
            <w:r>
              <w:rPr>
                <w:b/>
                <w:color w:val="17365D"/>
              </w:rPr>
              <w:t>Pilot direction</w:t>
            </w:r>
            <w:r>
              <w:br/>
              <w:t>The pilot is no longer about proving every edge case of a complex RLLOT application. The goal is to prove how a normal Scrum team can keep BA, ADO, QA and UAT processes as they are, while using Spec-Driven Development mainly inside the development phase. Keep it small, realistic, reviewable and repeatable.</w:t>
            </w:r>
          </w:p>
        </w:tc>
      </w:tr>
    </w:tbl>
    <w:p/>
    <w:p>
      <w:pPr>
        <w:pStyle w:val="Heading1"/>
      </w:pPr>
      <w:r>
        <w:t>1. What We Are Proving</w:t>
      </w:r>
    </w:p>
    <w:p>
      <w:r>
        <w:t>The pilot should answer one practical question: "If an existing Scrum team already works with ADO user stories and sprints, how can developers adopt Spec Kit/SDD without replacing the rest of the SDLC?"</w:t>
      </w:r>
    </w:p>
    <w:p>
      <w:pPr>
        <w:pStyle w:val="CodeBlock"/>
        <w:shd w:fill="F3F6F9"/>
      </w:pPr>
      <w:r>
        <w:t>BA / Product Owner</w:t>
        <w:br/>
        <w:t xml:space="preserve">        ↓</w:t>
        <w:br/>
        <w:t>ADO Feature + User Stories + Acceptance Criteria</w:t>
        <w:br/>
        <w:t xml:space="preserve">        ↓</w:t>
        <w:br/>
        <w:t>Sprint Planning / Grooming</w:t>
        <w:br/>
        <w:t xml:space="preserve">        ↓</w:t>
        <w:br/>
        <w:t>Developer receives approved story</w:t>
        <w:br/>
        <w:t xml:space="preserve">        ↓</w:t>
        <w:br/>
        <w:t>SDD / Spec Kit development flow</w:t>
        <w:br/>
        <w:t>(spec → clarify → plan → checklist → tasks → analyze → implement → converge)</w:t>
        <w:br/>
        <w:t xml:space="preserve">        ↓</w:t>
        <w:br/>
        <w:t>Normal QA / UAT</w:t>
        <w:br/>
        <w:t xml:space="preserve">        ↓</w:t>
        <w:br/>
        <w:t>ADO remains the tracking system</w:t>
      </w:r>
    </w:p>
    <w:p>
      <w:pPr>
        <w:pStyle w:val="ListBullet"/>
      </w:pPr>
      <w:r>
        <w:t>ADO remains the business/sprint tracking system.</w:t>
      </w:r>
    </w:p>
    <w:p>
      <w:pPr>
        <w:pStyle w:val="ListBullet"/>
      </w:pPr>
      <w:r>
        <w:t>BA/PO remains the source of the business requirement and acceptance criteria.</w:t>
      </w:r>
    </w:p>
    <w:p>
      <w:pPr>
        <w:pStyle w:val="ListBullet"/>
      </w:pPr>
      <w:r>
        <w:t>Project/architecture context feeds the constitution once; it is not recreated every sprint.</w:t>
      </w:r>
    </w:p>
    <w:p>
      <w:pPr>
        <w:pStyle w:val="ListBullet"/>
      </w:pPr>
      <w:r>
        <w:t>Spec Kit is used to make the development intent precise, create the technical plan/tasks, implement, and validate convergence.</w:t>
      </w:r>
    </w:p>
    <w:p>
      <w:pPr>
        <w:pStyle w:val="ListBullet"/>
      </w:pPr>
      <w:r>
        <w:t>The pilot should be small enough to finish quickly and cheap enough in tokens to repeat.</w:t>
      </w:r>
    </w:p>
    <w:p>
      <w:pPr>
        <w:pStyle w:val="Heading1"/>
      </w:pPr>
      <w:r>
        <w:t>2. What Changed from the RLLOT Pilot</w:t>
      </w:r>
    </w:p>
    <w:tbl>
      <w:tblPr>
        <w:tblStyle w:val="TableGrid"/>
        <w:tblW w:type="auto" w:w="0"/>
        <w:jc w:val="center"/>
        <w:tblLook w:firstColumn="1" w:firstRow="1" w:lastColumn="0" w:lastRow="0" w:noHBand="0" w:noVBand="1" w:val="04A0"/>
      </w:tblPr>
      <w:tblGrid>
        <w:gridCol w:w="5040"/>
        <w:gridCol w:w="5040"/>
      </w:tblGrid>
      <w:tr>
        <w:tc>
          <w:tcPr>
            <w:tcW w:type="dxa" w:w="4608"/>
            <w:shd w:fill="D9EAF7"/>
            <w:vAlign w:val="center"/>
          </w:tcPr>
          <w:p>
            <w:r>
              <w:rPr>
                <w:b/>
              </w:rPr>
              <w:t>Earlier RLLOT exploration</w:t>
            </w:r>
          </w:p>
        </w:tc>
        <w:tc>
          <w:tcPr>
            <w:tcW w:type="dxa" w:w="4608"/>
            <w:shd w:fill="D9EAF7"/>
            <w:vAlign w:val="center"/>
          </w:tcPr>
          <w:p>
            <w:r>
              <w:rPr>
                <w:b/>
              </w:rPr>
              <w:t>New Todo pilot</w:t>
            </w:r>
          </w:p>
        </w:tc>
      </w:tr>
      <w:tr>
        <w:tc>
          <w:tcPr>
            <w:tcW w:type="dxa" w:w="4608"/>
            <w:vAlign w:val="top"/>
            <w:tcMar>
              <w:top w:w="70" w:type="dxa"/>
              <w:start w:w="80" w:type="dxa"/>
              <w:bottom w:w="70" w:type="dxa"/>
              <w:end w:w="80" w:type="dxa"/>
            </w:tcMar>
          </w:tcPr>
          <w:p>
            <w:r>
              <w:t>Complex real dashboard and Excel behavior</w:t>
            </w:r>
          </w:p>
        </w:tc>
        <w:tc>
          <w:tcPr>
            <w:tcW w:type="dxa" w:w="4608"/>
            <w:vAlign w:val="top"/>
            <w:tcMar>
              <w:top w:w="70" w:type="dxa"/>
              <w:start w:w="80" w:type="dxa"/>
              <w:bottom w:w="70" w:type="dxa"/>
              <w:end w:w="80" w:type="dxa"/>
            </w:tcMar>
          </w:tcPr>
          <w:p>
            <w:r>
              <w:t>Simple known Todo application</w:t>
            </w:r>
          </w:p>
        </w:tc>
      </w:tr>
      <w:tr>
        <w:tc>
          <w:tcPr>
            <w:tcW w:type="dxa" w:w="4608"/>
            <w:vAlign w:val="top"/>
            <w:tcMar>
              <w:top w:w="70" w:type="dxa"/>
              <w:start w:w="80" w:type="dxa"/>
              <w:bottom w:w="70" w:type="dxa"/>
              <w:end w:w="80" w:type="dxa"/>
            </w:tcMar>
          </w:tcPr>
          <w:p>
            <w:r>
              <w:t>Deep exploration of project-specific edge cases</w:t>
            </w:r>
          </w:p>
        </w:tc>
        <w:tc>
          <w:tcPr>
            <w:tcW w:type="dxa" w:w="4608"/>
            <w:vAlign w:val="top"/>
            <w:tcMar>
              <w:top w:w="70" w:type="dxa"/>
              <w:start w:w="80" w:type="dxa"/>
              <w:bottom w:w="70" w:type="dxa"/>
              <w:end w:w="80" w:type="dxa"/>
            </w:tcMar>
          </w:tcPr>
          <w:p>
            <w:r>
              <w:t>Prove the repeatable Scrum + ADO + SDD process</w:t>
            </w:r>
          </w:p>
        </w:tc>
      </w:tr>
      <w:tr>
        <w:tc>
          <w:tcPr>
            <w:tcW w:type="dxa" w:w="4608"/>
            <w:vAlign w:val="top"/>
            <w:tcMar>
              <w:top w:w="70" w:type="dxa"/>
              <w:start w:w="80" w:type="dxa"/>
              <w:bottom w:w="70" w:type="dxa"/>
              <w:end w:w="80" w:type="dxa"/>
            </w:tcMar>
          </w:tcPr>
          <w:p>
            <w:r>
              <w:t>Large amount of analysis, artifacts and tokens</w:t>
            </w:r>
          </w:p>
        </w:tc>
        <w:tc>
          <w:tcPr>
            <w:tcW w:type="dxa" w:w="4608"/>
            <w:vAlign w:val="top"/>
            <w:tcMar>
              <w:top w:w="70" w:type="dxa"/>
              <w:start w:w="80" w:type="dxa"/>
              <w:bottom w:w="70" w:type="dxa"/>
              <w:end w:w="80" w:type="dxa"/>
            </w:tcMar>
          </w:tcPr>
          <w:p>
            <w:r>
              <w:t>Small bounded feature, only useful artifacts</w:t>
            </w:r>
          </w:p>
        </w:tc>
      </w:tr>
      <w:tr>
        <w:tc>
          <w:tcPr>
            <w:tcW w:type="dxa" w:w="4608"/>
            <w:vAlign w:val="top"/>
            <w:tcMar>
              <w:top w:w="70" w:type="dxa"/>
              <w:start w:w="80" w:type="dxa"/>
              <w:bottom w:w="70" w:type="dxa"/>
              <w:end w:w="80" w:type="dxa"/>
            </w:tcMar>
          </w:tcPr>
          <w:p>
            <w:r>
              <w:t>EA team tries to discover many scenarios up front</w:t>
            </w:r>
          </w:p>
        </w:tc>
        <w:tc>
          <w:tcPr>
            <w:tcW w:type="dxa" w:w="4608"/>
            <w:vAlign w:val="top"/>
            <w:tcMar>
              <w:top w:w="70" w:type="dxa"/>
              <w:start w:w="80" w:type="dxa"/>
              <w:bottom w:w="70" w:type="dxa"/>
              <w:end w:w="80" w:type="dxa"/>
            </w:tcMar>
          </w:tcPr>
          <w:p>
            <w:r>
              <w:t>Real project teams discover their own project-specific scenarios later</w:t>
            </w:r>
          </w:p>
        </w:tc>
      </w:tr>
      <w:tr>
        <w:tc>
          <w:tcPr>
            <w:tcW w:type="dxa" w:w="4608"/>
            <w:vAlign w:val="top"/>
            <w:tcMar>
              <w:top w:w="70" w:type="dxa"/>
              <w:start w:w="80" w:type="dxa"/>
              <w:bottom w:w="70" w:type="dxa"/>
              <w:end w:w="80" w:type="dxa"/>
            </w:tcMar>
          </w:tcPr>
          <w:p>
            <w:r>
              <w:t>Main question: does Spec Kit handle RLLOT correctly?</w:t>
            </w:r>
          </w:p>
        </w:tc>
        <w:tc>
          <w:tcPr>
            <w:tcW w:type="dxa" w:w="4608"/>
            <w:vAlign w:val="top"/>
            <w:tcMar>
              <w:top w:w="70" w:type="dxa"/>
              <w:start w:w="80" w:type="dxa"/>
              <w:bottom w:w="70" w:type="dxa"/>
              <w:end w:w="80" w:type="dxa"/>
            </w:tcMar>
          </w:tcPr>
          <w:p>
            <w:r>
              <w:t>Main question: how should a normal Scrum team use SDD in practice?</w:t>
            </w:r>
          </w:p>
        </w:tc>
      </w:tr>
    </w:tbl>
    <w:p/>
    <w:tbl>
      <w:tblPr>
        <w:tblW w:type="auto" w:w="0"/>
        <w:jc w:val="center"/>
        <w:tblLook w:firstColumn="1" w:firstRow="1" w:lastColumn="0" w:lastRow="0" w:noHBand="0" w:noVBand="1" w:val="04A0"/>
      </w:tblPr>
      <w:tblGrid>
        <w:gridCol w:w="10080"/>
      </w:tblGrid>
      <w:tr>
        <w:tc>
          <w:tcPr>
            <w:tcW w:type="dxa" w:w="10080"/>
            <w:shd w:fill="EAF2F8"/>
            <w:tcMar>
              <w:top w:w="100" w:type="dxa"/>
              <w:start w:w="120" w:type="dxa"/>
              <w:bottom w:w="100" w:type="dxa"/>
              <w:end w:w="120" w:type="dxa"/>
            </w:tcMar>
          </w:tcPr>
          <w:p>
            <w:r>
              <w:rPr>
                <w:b/>
                <w:color w:val="17365D"/>
              </w:rPr>
              <w:t>Decision</w:t>
            </w:r>
            <w:r>
              <w:br/>
              <w:t>Keep the RLLOT work as learning evidence. Do not continue expanding it just to prove SDD. Use the Todo app as the lightweight process proof.</w:t>
            </w:r>
          </w:p>
        </w:tc>
      </w:tr>
    </w:tbl>
    <w:p/>
    <w:p>
      <w:pPr>
        <w:pStyle w:val="Heading1"/>
      </w:pPr>
      <w:r>
        <w:t>3. Pilot Application and Scope</w:t>
      </w:r>
    </w:p>
    <w:p>
      <w:r>
        <w:t>Use the existing Todo application. The earlier pilot baseline is ASP.NET Core Web API + EF Core + SQL Server + React. Do not rebuild the app. Confirm the current repository first and preserve its existing architecture.</w:t>
      </w:r>
    </w:p>
    <w:p>
      <w:pPr>
        <w:pStyle w:val="Heading2"/>
      </w:pPr>
      <w:r>
        <w:t>Chosen pilot feature: Todo Lifecycle &amp; Expiration</w:t>
      </w:r>
    </w:p>
    <w:p>
      <w:r>
        <w:t>This is meaningful enough to touch domain logic, persistence, API behavior, UI filtering and tests, but it is still small enough to complete quickly.</w:t>
      </w:r>
    </w:p>
    <w:tbl>
      <w:tblPr>
        <w:tblStyle w:val="TableGrid"/>
        <w:tblW w:type="auto" w:w="0"/>
        <w:jc w:val="center"/>
        <w:tblLook w:firstColumn="1" w:firstRow="1" w:lastColumn="0" w:lastRow="0" w:noHBand="0" w:noVBand="1" w:val="04A0"/>
      </w:tblPr>
      <w:tblGrid>
        <w:gridCol w:w="5040"/>
        <w:gridCol w:w="5040"/>
      </w:tblGrid>
      <w:tr>
        <w:tc>
          <w:tcPr>
            <w:tcW w:type="dxa" w:w="4608"/>
            <w:shd w:fill="D9EAF7"/>
            <w:vAlign w:val="center"/>
          </w:tcPr>
          <w:p>
            <w:r>
              <w:rPr>
                <w:b/>
              </w:rPr>
              <w:t>In scope</w:t>
            </w:r>
          </w:p>
        </w:tc>
        <w:tc>
          <w:tcPr>
            <w:tcW w:type="dxa" w:w="4608"/>
            <w:shd w:fill="D9EAF7"/>
            <w:vAlign w:val="center"/>
          </w:tcPr>
          <w:p>
            <w:r>
              <w:rPr>
                <w:b/>
              </w:rPr>
              <w:t>Out of scope</w:t>
            </w:r>
          </w:p>
        </w:tc>
      </w:tr>
      <w:tr>
        <w:tc>
          <w:tcPr>
            <w:tcW w:type="dxa" w:w="4608"/>
            <w:vAlign w:val="top"/>
            <w:tcMar>
              <w:top w:w="70" w:type="dxa"/>
              <w:start w:w="80" w:type="dxa"/>
              <w:bottom w:w="70" w:type="dxa"/>
              <w:end w:w="80" w:type="dxa"/>
            </w:tcMar>
          </w:tcPr>
          <w:p>
            <w:r>
              <w:t>Auto-expire eligible Todo items after 30 days</w:t>
            </w:r>
          </w:p>
        </w:tc>
        <w:tc>
          <w:tcPr>
            <w:tcW w:type="dxa" w:w="4608"/>
            <w:vAlign w:val="top"/>
            <w:tcMar>
              <w:top w:w="70" w:type="dxa"/>
              <w:start w:w="80" w:type="dxa"/>
              <w:bottom w:w="70" w:type="dxa"/>
              <w:end w:w="80" w:type="dxa"/>
            </w:tcMar>
          </w:tcPr>
          <w:p>
            <w:r>
              <w:t>New authentication/authorization design</w:t>
            </w:r>
          </w:p>
        </w:tc>
      </w:tr>
      <w:tr>
        <w:tc>
          <w:tcPr>
            <w:tcW w:type="dxa" w:w="4608"/>
            <w:vAlign w:val="top"/>
            <w:tcMar>
              <w:top w:w="70" w:type="dxa"/>
              <w:start w:w="80" w:type="dxa"/>
              <w:bottom w:w="70" w:type="dxa"/>
              <w:end w:w="80" w:type="dxa"/>
            </w:tcMar>
          </w:tcPr>
          <w:p>
            <w:r>
              <w:t>Persist an Expired status/state</w:t>
            </w:r>
          </w:p>
        </w:tc>
        <w:tc>
          <w:tcPr>
            <w:tcW w:type="dxa" w:w="4608"/>
            <w:vAlign w:val="top"/>
            <w:tcMar>
              <w:top w:w="70" w:type="dxa"/>
              <w:start w:w="80" w:type="dxa"/>
              <w:bottom w:w="70" w:type="dxa"/>
              <w:end w:w="80" w:type="dxa"/>
            </w:tcMar>
          </w:tcPr>
          <w:p>
            <w:r>
              <w:t>Major UI redesign</w:t>
            </w:r>
          </w:p>
        </w:tc>
      </w:tr>
      <w:tr>
        <w:tc>
          <w:tcPr>
            <w:tcW w:type="dxa" w:w="4608"/>
            <w:vAlign w:val="top"/>
            <w:tcMar>
              <w:top w:w="70" w:type="dxa"/>
              <w:start w:w="80" w:type="dxa"/>
              <w:bottom w:w="70" w:type="dxa"/>
              <w:end w:w="80" w:type="dxa"/>
            </w:tcMar>
          </w:tcPr>
          <w:p>
            <w:r>
              <w:t>Show/filter expired Todo items</w:t>
            </w:r>
          </w:p>
        </w:tc>
        <w:tc>
          <w:tcPr>
            <w:tcW w:type="dxa" w:w="4608"/>
            <w:vAlign w:val="top"/>
            <w:tcMar>
              <w:top w:w="70" w:type="dxa"/>
              <w:start w:w="80" w:type="dxa"/>
              <w:bottom w:w="70" w:type="dxa"/>
              <w:end w:w="80" w:type="dxa"/>
            </w:tcMar>
          </w:tcPr>
          <w:p>
            <w:r>
              <w:t>Notifications, emails or background scheduling infrastructure unless the current architecture already requires it</w:t>
            </w:r>
          </w:p>
        </w:tc>
      </w:tr>
      <w:tr>
        <w:tc>
          <w:tcPr>
            <w:tcW w:type="dxa" w:w="4608"/>
            <w:vAlign w:val="top"/>
            <w:tcMar>
              <w:top w:w="70" w:type="dxa"/>
              <w:start w:w="80" w:type="dxa"/>
              <w:bottom w:w="70" w:type="dxa"/>
              <w:end w:w="80" w:type="dxa"/>
            </w:tcMar>
          </w:tcPr>
          <w:p>
            <w:r>
              <w:t>Preserve current CRUD behavior for non-expired items</w:t>
            </w:r>
          </w:p>
        </w:tc>
        <w:tc>
          <w:tcPr>
            <w:tcW w:type="dxa" w:w="4608"/>
            <w:vAlign w:val="top"/>
            <w:tcMar>
              <w:top w:w="70" w:type="dxa"/>
              <w:start w:w="80" w:type="dxa"/>
              <w:bottom w:w="70" w:type="dxa"/>
              <w:end w:w="80" w:type="dxa"/>
            </w:tcMar>
          </w:tcPr>
          <w:p>
            <w:r>
              <w:t>ADO REST/MCP integration</w:t>
            </w:r>
          </w:p>
        </w:tc>
      </w:tr>
      <w:tr>
        <w:tc>
          <w:tcPr>
            <w:tcW w:type="dxa" w:w="4608"/>
            <w:vAlign w:val="top"/>
            <w:tcMar>
              <w:top w:w="70" w:type="dxa"/>
              <w:start w:w="80" w:type="dxa"/>
              <w:bottom w:w="70" w:type="dxa"/>
              <w:end w:w="80" w:type="dxa"/>
            </w:tcMar>
          </w:tcPr>
          <w:p>
            <w:r>
              <w:t>Tests + SDD traceability</w:t>
            </w:r>
          </w:p>
        </w:tc>
        <w:tc>
          <w:tcPr>
            <w:tcW w:type="dxa" w:w="4608"/>
            <w:vAlign w:val="top"/>
            <w:tcMar>
              <w:top w:w="70" w:type="dxa"/>
              <w:start w:w="80" w:type="dxa"/>
              <w:bottom w:w="70" w:type="dxa"/>
              <w:end w:w="80" w:type="dxa"/>
            </w:tcMar>
          </w:tcPr>
          <w:p>
            <w:r>
              <w:t>Re-platforming or changing the existing architecture</w:t>
            </w:r>
          </w:p>
        </w:tc>
      </w:tr>
    </w:tbl>
    <w:p/>
    <w:p>
      <w:pPr>
        <w:pStyle w:val="Heading1"/>
      </w:pPr>
      <w:r>
        <w:t>4. Roles: Who Owns What</w:t>
      </w:r>
    </w:p>
    <w:tbl>
      <w:tblPr>
        <w:tblStyle w:val="TableGrid"/>
        <w:tblW w:type="auto" w:w="0"/>
        <w:jc w:val="center"/>
        <w:tblLook w:firstColumn="1" w:firstRow="1" w:lastColumn="0" w:lastRow="0" w:noHBand="0" w:noVBand="1" w:val="04A0"/>
      </w:tblPr>
      <w:tblGrid>
        <w:gridCol w:w="5040"/>
        <w:gridCol w:w="5040"/>
      </w:tblGrid>
      <w:tr>
        <w:tc>
          <w:tcPr>
            <w:tcW w:type="dxa" w:w="2592"/>
            <w:shd w:fill="D9EAF7"/>
            <w:vAlign w:val="center"/>
          </w:tcPr>
          <w:p>
            <w:r>
              <w:rPr>
                <w:b/>
              </w:rPr>
              <w:t>Role</w:t>
            </w:r>
          </w:p>
        </w:tc>
        <w:tc>
          <w:tcPr>
            <w:tcW w:type="dxa" w:w="6624"/>
            <w:shd w:fill="D9EAF7"/>
            <w:vAlign w:val="center"/>
          </w:tcPr>
          <w:p>
            <w:r>
              <w:rPr>
                <w:b/>
              </w:rPr>
              <w:t>Primary responsibility in this pilot</w:t>
            </w:r>
          </w:p>
        </w:tc>
      </w:tr>
      <w:tr>
        <w:tc>
          <w:tcPr>
            <w:tcW w:type="dxa" w:w="2592"/>
            <w:vAlign w:val="top"/>
            <w:tcMar>
              <w:top w:w="70" w:type="dxa"/>
              <w:start w:w="80" w:type="dxa"/>
              <w:bottom w:w="70" w:type="dxa"/>
              <w:end w:w="80" w:type="dxa"/>
            </w:tcMar>
          </w:tcPr>
          <w:p>
            <w:r>
              <w:t>BA / Product Owner</w:t>
            </w:r>
          </w:p>
        </w:tc>
        <w:tc>
          <w:tcPr>
            <w:tcW w:type="dxa" w:w="6624"/>
            <w:vAlign w:val="top"/>
            <w:tcMar>
              <w:top w:w="70" w:type="dxa"/>
              <w:start w:w="80" w:type="dxa"/>
              <w:bottom w:w="70" w:type="dxa"/>
              <w:end w:w="80" w:type="dxa"/>
            </w:tcMar>
          </w:tcPr>
          <w:p>
            <w:r>
              <w:t>Create/refine ADO User Stories and Acceptance Criteria. Decide business behavior when clarification is required.</w:t>
            </w:r>
          </w:p>
        </w:tc>
      </w:tr>
      <w:tr>
        <w:tc>
          <w:tcPr>
            <w:tcW w:type="dxa" w:w="2592"/>
            <w:vAlign w:val="top"/>
            <w:tcMar>
              <w:top w:w="70" w:type="dxa"/>
              <w:start w:w="80" w:type="dxa"/>
              <w:bottom w:w="70" w:type="dxa"/>
              <w:end w:w="80" w:type="dxa"/>
            </w:tcMar>
          </w:tcPr>
          <w:p>
            <w:r>
              <w:t>Architect / Tech Lead / EA</w:t>
            </w:r>
          </w:p>
        </w:tc>
        <w:tc>
          <w:tcPr>
            <w:tcW w:type="dxa" w:w="6624"/>
            <w:vAlign w:val="top"/>
            <w:tcMar>
              <w:top w:w="70" w:type="dxa"/>
              <w:start w:w="80" w:type="dxa"/>
              <w:bottom w:w="70" w:type="dxa"/>
              <w:end w:w="80" w:type="dxa"/>
            </w:tcMar>
          </w:tcPr>
          <w:p>
            <w:r>
              <w:t>Provide concise project context, project-wide constraints and constitution principles. Review architectural impact.</w:t>
            </w:r>
          </w:p>
        </w:tc>
      </w:tr>
      <w:tr>
        <w:tc>
          <w:tcPr>
            <w:tcW w:type="dxa" w:w="2592"/>
            <w:vAlign w:val="top"/>
            <w:tcMar>
              <w:top w:w="70" w:type="dxa"/>
              <w:start w:w="80" w:type="dxa"/>
              <w:bottom w:w="70" w:type="dxa"/>
              <w:end w:w="80" w:type="dxa"/>
            </w:tcMar>
          </w:tcPr>
          <w:p>
            <w:r>
              <w:t>Developer</w:t>
            </w:r>
          </w:p>
        </w:tc>
        <w:tc>
          <w:tcPr>
            <w:tcW w:type="dxa" w:w="6624"/>
            <w:vAlign w:val="top"/>
            <w:tcMar>
              <w:top w:w="70" w:type="dxa"/>
              <w:start w:w="80" w:type="dxa"/>
              <w:bottom w:w="70" w:type="dxa"/>
              <w:end w:w="80" w:type="dxa"/>
            </w:tcMar>
          </w:tcPr>
          <w:p>
            <w:r>
              <w:t>Use the approved ADO requirement + project context to generate/review the spec, then plan, tasks, implementation and convergence. Do not invent missing business rules.</w:t>
            </w:r>
          </w:p>
        </w:tc>
      </w:tr>
      <w:tr>
        <w:tc>
          <w:tcPr>
            <w:tcW w:type="dxa" w:w="2592"/>
            <w:vAlign w:val="top"/>
            <w:tcMar>
              <w:top w:w="70" w:type="dxa"/>
              <w:start w:w="80" w:type="dxa"/>
              <w:bottom w:w="70" w:type="dxa"/>
              <w:end w:w="80" w:type="dxa"/>
            </w:tcMar>
          </w:tcPr>
          <w:p>
            <w:r>
              <w:t>QA</w:t>
            </w:r>
          </w:p>
        </w:tc>
        <w:tc>
          <w:tcPr>
            <w:tcW w:type="dxa" w:w="6624"/>
            <w:vAlign w:val="top"/>
            <w:tcMar>
              <w:top w:w="70" w:type="dxa"/>
              <w:start w:w="80" w:type="dxa"/>
              <w:bottom w:w="70" w:type="dxa"/>
              <w:end w:w="80" w:type="dxa"/>
            </w:tcMar>
          </w:tcPr>
          <w:p>
            <w:r>
              <w:t>Continue validating the ADO acceptance criteria using the normal QA process. QA does not need to switch to Markdown as its primary tracking system.</w:t>
            </w:r>
          </w:p>
        </w:tc>
      </w:tr>
      <w:tr>
        <w:tc>
          <w:tcPr>
            <w:tcW w:type="dxa" w:w="2592"/>
            <w:vAlign w:val="top"/>
            <w:tcMar>
              <w:top w:w="70" w:type="dxa"/>
              <w:start w:w="80" w:type="dxa"/>
              <w:bottom w:w="70" w:type="dxa"/>
              <w:end w:w="80" w:type="dxa"/>
            </w:tcMar>
          </w:tcPr>
          <w:p>
            <w:r>
              <w:t>ADO</w:t>
            </w:r>
          </w:p>
        </w:tc>
        <w:tc>
          <w:tcPr>
            <w:tcW w:type="dxa" w:w="6624"/>
            <w:vAlign w:val="top"/>
            <w:tcMar>
              <w:top w:w="70" w:type="dxa"/>
              <w:start w:w="80" w:type="dxa"/>
              <w:bottom w:w="70" w:type="dxa"/>
              <w:end w:w="80" w:type="dxa"/>
            </w:tcMar>
          </w:tcPr>
          <w:p>
            <w:r>
              <w:t>Remain the source for sprint, ownership, status, acceptance criteria and delivery tracking.</w:t>
            </w:r>
          </w:p>
        </w:tc>
      </w:tr>
      <w:tr>
        <w:tc>
          <w:tcPr>
            <w:tcW w:type="dxa" w:w="2592"/>
            <w:vAlign w:val="top"/>
            <w:tcMar>
              <w:top w:w="70" w:type="dxa"/>
              <w:start w:w="80" w:type="dxa"/>
              <w:bottom w:w="70" w:type="dxa"/>
              <w:end w:w="80" w:type="dxa"/>
            </w:tcMar>
          </w:tcPr>
          <w:p>
            <w:r>
              <w:t>Spec Kit</w:t>
            </w:r>
          </w:p>
        </w:tc>
        <w:tc>
          <w:tcPr>
            <w:tcW w:type="dxa" w:w="6624"/>
            <w:vAlign w:val="top"/>
            <w:tcMar>
              <w:top w:w="70" w:type="dxa"/>
              <w:start w:w="80" w:type="dxa"/>
              <w:bottom w:w="70" w:type="dxa"/>
              <w:end w:w="80" w:type="dxa"/>
            </w:tcMar>
          </w:tcPr>
          <w:p>
            <w:r>
              <w:t>Act as the developer-side reasoning/execution layer between approved requirement and implementation.</w:t>
            </w:r>
          </w:p>
        </w:tc>
      </w:tr>
    </w:tbl>
    <w:p/>
    <w:p>
      <w:pPr>
        <w:pStyle w:val="SmallNote"/>
      </w:pPr>
      <w:r>
        <w:t>For the pilot, one person may simulate several roles, but the demonstration should clearly show how the responsibilities would work in a real multi-person Scrum team.</w:t>
      </w:r>
    </w:p>
    <w:p>
      <w:pPr>
        <w:pStyle w:val="Heading1"/>
      </w:pPr>
      <w:r>
        <w:t>5. Step 1 — Create the ADO Sprint Scope</w:t>
      </w:r>
    </w:p>
    <w:p>
      <w:r>
        <w:t>Create or reuse one small pilot iteration/sprint. Keep it simple:</w:t>
      </w:r>
    </w:p>
    <w:p>
      <w:pPr>
        <w:pStyle w:val="CodeBlock"/>
        <w:shd w:fill="F3F6F9"/>
      </w:pPr>
      <w:r>
        <w:t>Area / Team: SDD Experiment (or your existing pilot team)</w:t>
        <w:br/>
        <w:t>Iteration: SDD Pilot - Sprint 1</w:t>
        <w:br/>
        <w:br/>
        <w:t>Feature:</w:t>
        <w:br/>
        <w:t>Todo Lifecycle &amp; Expiration</w:t>
      </w:r>
    </w:p>
    <w:p>
      <w:r>
        <w:t>Create two User Stories under this Feature. These are business stories, not technical implementation tasks.</w:t>
      </w:r>
    </w:p>
    <w:p>
      <w:pPr>
        <w:pStyle w:val="Heading2"/>
      </w:pPr>
      <w:r>
        <w:t>US1 — Automatically Expire Stale Todo Items</w:t>
      </w:r>
    </w:p>
    <w:p>
      <w:pPr>
        <w:pStyle w:val="CodeBlock"/>
        <w:shd w:fill="F3F6F9"/>
      </w:pPr>
      <w:r>
        <w:t>User Story</w:t>
        <w:br/>
        <w:t>As a Todo user,</w:t>
        <w:br/>
        <w:t>I want stale incomplete Todo items to expire automatically after 30 days,</w:t>
        <w:br/>
        <w:t>so that my active Todo list remains relevant.</w:t>
        <w:br/>
        <w:br/>
        <w:t>Acceptance Criteria</w:t>
        <w:br/>
        <w:t>1. An incomplete Todo becomes Expired when 30 calendar days have passed from its creation date.</w:t>
        <w:br/>
        <w:t>2. Expiration changes the Todo state/status; it does not physically delete the Todo record.</w:t>
        <w:br/>
        <w:t>3. A Todo that is already Completed does not transition to Expired.</w:t>
        <w:br/>
        <w:t>4. Before the 30-day threshold, existing Todo behavior remains unchanged.</w:t>
        <w:br/>
        <w:t>5. The expired state is persisted and returned by the existing Todo API.</w:t>
      </w:r>
    </w:p>
    <w:p>
      <w:r>
        <w:t>Why this story was chosen:</w:t>
      </w:r>
    </w:p>
    <w:p>
      <w:pPr>
        <w:pStyle w:val="ListBullet"/>
      </w:pPr>
      <w:r>
        <w:t>It is a real business-visible behavior, not a one-field demo.</w:t>
      </w:r>
    </w:p>
    <w:p>
      <w:pPr>
        <w:pStyle w:val="ListBullet"/>
      </w:pPr>
      <w:r>
        <w:t>It exercises backend/domain logic, persistence and API behavior.</w:t>
      </w:r>
    </w:p>
    <w:p>
      <w:pPr>
        <w:pStyle w:val="ListBullet"/>
      </w:pPr>
      <w:r>
        <w:t>It is still small enough to implement and verify quickly.</w:t>
      </w:r>
    </w:p>
    <w:p>
      <w:pPr>
        <w:pStyle w:val="Heading2"/>
      </w:pPr>
      <w:r>
        <w:t>US2 — View and Filter Expired Todo Items</w:t>
      </w:r>
    </w:p>
    <w:p>
      <w:pPr>
        <w:pStyle w:val="CodeBlock"/>
        <w:shd w:fill="F3F6F9"/>
      </w:pPr>
      <w:r>
        <w:t>User Story</w:t>
        <w:br/>
        <w:t>As a Todo user,</w:t>
        <w:br/>
        <w:t>I want to view expired Todo items separately,</w:t>
        <w:br/>
        <w:t>so that expired items do not clutter my current work but remain available for reference.</w:t>
        <w:br/>
        <w:br/>
        <w:t>Acceptance Criteria</w:t>
        <w:br/>
        <w:t>1. The default active Todo view does not show Expired items.</w:t>
        <w:br/>
        <w:t>2. The UI provides an Expired filter/view.</w:t>
        <w:br/>
        <w:t>3. The Expired filter shows only Expired Todo items.</w:t>
        <w:br/>
        <w:t>4. The existing All / Active / Completed behavior must continue to work without regression.</w:t>
        <w:br/>
        <w:t>5. Expired items are visibly identified as Expired.</w:t>
      </w:r>
    </w:p>
    <w:p>
      <w:r>
        <w:t>Why this story was chosen:</w:t>
      </w:r>
    </w:p>
    <w:p>
      <w:pPr>
        <w:pStyle w:val="ListBullet"/>
      </w:pPr>
      <w:r>
        <w:t>It turns the backend rule into an independently visible user outcome.</w:t>
      </w:r>
    </w:p>
    <w:p>
      <w:pPr>
        <w:pStyle w:val="ListBullet"/>
      </w:pPr>
      <w:r>
        <w:t>It gives a natural frontend/API slice that can be assigned to another developer.</w:t>
      </w:r>
    </w:p>
    <w:p>
      <w:pPr>
        <w:pStyle w:val="ListBullet"/>
      </w:pPr>
      <w:r>
        <w:t>Together with US1 it demonstrates how one feature can contain independently testable user stories.</w:t>
      </w:r>
    </w:p>
    <w:p>
      <w:pPr>
        <w:pStyle w:val="Heading2"/>
      </w:pPr>
      <w:r>
        <w:t>What NOT to put in the ADO User Stories</w:t>
      </w:r>
    </w:p>
    <w:p>
      <w:pPr>
        <w:pStyle w:val="ListBullet"/>
      </w:pPr>
      <w:r>
        <w:t>Do not say: create EF migration, modify controller, create service, add React hook, or create SQL column.</w:t>
      </w:r>
    </w:p>
    <w:p>
      <w:pPr>
        <w:pStyle w:val="ListBullet"/>
      </w:pPr>
      <w:r>
        <w:t>Do not copy Spec Kit task IDs into the BA requirement.</w:t>
      </w:r>
    </w:p>
    <w:p>
      <w:pPr>
        <w:pStyle w:val="ListBullet"/>
      </w:pPr>
      <w:r>
        <w:t>Do not put architecture choices into the business acceptance criteria unless they are genuinely business/project constraints.</w:t>
      </w:r>
    </w:p>
    <w:p>
      <w:pPr>
        <w:pStyle w:val="Heading1"/>
      </w:pPr>
      <w:r>
        <w:t>6. Step 2 — Do a Lightweight Brownfield Project Discovery</w:t>
      </w:r>
    </w:p>
    <w:p>
      <w:r>
        <w:t>Because this is an existing Todo app, do not run a huge discovery exercise. Create one concise project context file (target: 1–2 pages, maximum about 3 pages).</w:t>
      </w:r>
    </w:p>
    <w:p>
      <w:r>
        <w:t>Create: `docs/ProjectContext.md`</w:t>
      </w:r>
    </w:p>
    <w:p>
      <w:pPr>
        <w:pStyle w:val="CodeBlock"/>
        <w:shd w:fill="F3F6F9"/>
      </w:pPr>
      <w:r>
        <w:t>Copilot prompt (before Spec Kit lifecycle commands)</w:t>
        <w:br/>
        <w:br/>
        <w:t>Inspect this existing Todo repository and create docs/ProjectContext.md.</w:t>
        <w:br/>
        <w:br/>
        <w:t>Keep it concise and evidence-based. Do not redesign the application.</w:t>
        <w:br/>
        <w:br/>
        <w:t>Capture only:</w:t>
        <w:br/>
        <w:t>- application purpose</w:t>
        <w:br/>
        <w:t>- backend and frontend stack</w:t>
        <w:br/>
        <w:t>- current solution/folder structure</w:t>
        <w:br/>
        <w:t>- current Todo entity/status fields</w:t>
        <w:br/>
        <w:t>- existing Todo API endpoints</w:t>
        <w:br/>
        <w:t>- database/persistence approach</w:t>
        <w:br/>
        <w:t>- current tests</w:t>
        <w:br/>
        <w:t>- important architecture/coding conventions</w:t>
        <w:br/>
        <w:t>- constraints such as no breaking API changes</w:t>
        <w:br/>
        <w:br/>
        <w:t>Target 1-2 pages. Cite concrete repository files where useful.</w:t>
        <w:br/>
        <w:t>Do not create a full project-discovery report.</w:t>
      </w:r>
    </w:p>
    <w:p>
      <w:pPr>
        <w:pStyle w:val="SmallNote"/>
      </w:pPr>
      <w:r>
        <w:t>Review it manually. Delete guesses. Keep only facts you can verify in the repository.</w:t>
      </w:r>
    </w:p>
    <w:p>
      <w:pPr>
        <w:pStyle w:val="Heading1"/>
      </w:pPr>
      <w:r>
        <w:t>7. Step 3 — Constitution: Once, Short, Project-Wide</w:t>
      </w:r>
    </w:p>
    <w:p>
      <w:r>
        <w:t>If the Todo repository already has `.specify/memory/constitution.md`, review/amend it instead of recreating it. The constitution is project-wide and should not be regenerated for every sprint.</w:t>
      </w:r>
    </w:p>
    <w:p>
      <w:r>
        <w:t>Suggested lightweight constitution principles:</w:t>
      </w:r>
    </w:p>
    <w:p>
      <w:pPr>
        <w:pStyle w:val="ListBullet"/>
      </w:pPr>
      <w:r>
        <w:t>Preserve existing architecture and backward compatibility unless an approved requirement explicitly changes them.</w:t>
      </w:r>
    </w:p>
    <w:p>
      <w:pPr>
        <w:pStyle w:val="ListBullet"/>
      </w:pPr>
      <w:r>
        <w:t>ADO/BA-approved User Stories and Acceptance Criteria are the authoritative business requirement source.</w:t>
      </w:r>
    </w:p>
    <w:p>
      <w:pPr>
        <w:pStyle w:val="ListBullet"/>
      </w:pPr>
      <w:r>
        <w:t>Missing business behavior must be clarified; developers/AI must not silently invent it.</w:t>
      </w:r>
    </w:p>
    <w:p>
      <w:pPr>
        <w:pStyle w:val="ListBullet"/>
      </w:pPr>
      <w:r>
        <w:t>Each feature should be small, independently testable and traceable to its source User Story.</w:t>
      </w:r>
    </w:p>
    <w:p>
      <w:pPr>
        <w:pStyle w:val="ListBullet"/>
      </w:pPr>
      <w:r>
        <w:t>Implementation must include appropriate tests and must be validated against the approved spec before completion.</w:t>
      </w:r>
    </w:p>
    <w:p>
      <w:pPr>
        <w:pStyle w:val="ListBullet"/>
      </w:pPr>
      <w:r>
        <w:t>Security, validation and error handling must follow the existing project conventions.</w:t>
      </w:r>
    </w:p>
    <w:p>
      <w:pPr>
        <w:pStyle w:val="CodeBlock"/>
        <w:shd w:fill="F3F6F9"/>
      </w:pPr>
      <w:r>
        <w:t>/speckit.constitution</w:t>
        <w:br/>
        <w:br/>
        <w:t>Create or amend the Todo project constitution using docs/ProjectContext.md and the project/team standards.</w:t>
        <w:br/>
        <w:br/>
        <w:t>Keep it short and project-wide.</w:t>
        <w:br/>
        <w:br/>
        <w:t>Principles:</w:t>
        <w:br/>
        <w:t>- preserve existing architecture and API compatibility unless explicitly approved otherwise</w:t>
        <w:br/>
        <w:t>- ADO/BA-approved User Stories and Acceptance Criteria are the authoritative business requirement source</w:t>
        <w:br/>
        <w:t>- do not invent missing business behavior; clarify it</w:t>
        <w:br/>
        <w:t>- deliver small independently testable feature slices</w:t>
        <w:br/>
        <w:t>- test important behavior and validate implementation against approved artifacts</w:t>
        <w:br/>
        <w:t>- follow existing security, validation and error-handling conventions</w:t>
        <w:br/>
        <w:br/>
        <w:t>Do not include Todo Expiration feature details in the constitution.</w:t>
      </w:r>
    </w:p>
    <w:p>
      <w:pPr>
        <w:pStyle w:val="Heading1"/>
      </w:pPr>
      <w:r>
        <w:t>8. Step 4 — Create a Small ADO Requirement Snapshot</w:t>
      </w:r>
    </w:p>
    <w:p>
      <w:r>
        <w:t>Do not build ADO integration yet. Manually copy the approved stories into one small repository file so Spec Kit has a stable, reviewable input.</w:t>
      </w:r>
    </w:p>
    <w:p>
      <w:r>
        <w:t>Create: `docs/ado/SDD-Pilot-Sprint-1.md`</w:t>
      </w:r>
    </w:p>
    <w:p>
      <w:pPr>
        <w:pStyle w:val="CodeBlock"/>
        <w:shd w:fill="F3F6F9"/>
      </w:pPr>
      <w:r>
        <w:t># SDD Pilot - Sprint 1</w:t>
        <w:br/>
        <w:t>Source system: Azure DevOps</w:t>
        <w:br/>
        <w:br/>
        <w:t>## Feature</w:t>
        <w:br/>
        <w:t>&lt;ADO Feature ID&gt; - Todo Lifecycle &amp; Expiration</w:t>
        <w:br/>
        <w:br/>
        <w:t>## User Story 1</w:t>
        <w:br/>
        <w:t>ADO ID: &lt;US1 ID&gt;</w:t>
        <w:br/>
        <w:t>Title: Automatically Expire Stale Todo Items</w:t>
        <w:br/>
        <w:t>Description: &lt;copy exact approved ADO description&gt;</w:t>
        <w:br/>
        <w:t>Acceptance Criteria:</w:t>
        <w:br/>
        <w:t>&lt;copy exact approved acceptance criteria&gt;</w:t>
        <w:br/>
        <w:br/>
        <w:t>## User Story 2</w:t>
        <w:br/>
        <w:t>ADO ID: &lt;US2 ID&gt;</w:t>
        <w:br/>
        <w:t>Title: View and Filter Expired Todo Items</w:t>
        <w:br/>
        <w:t>Description: &lt;copy exact approved ADO description&gt;</w:t>
        <w:br/>
        <w:t>Acceptance Criteria:</w:t>
        <w:br/>
        <w:t>&lt;copy exact approved acceptance criteria&gt;</w:t>
      </w:r>
    </w:p>
    <w:tbl>
      <w:tblPr>
        <w:tblW w:type="auto" w:w="0"/>
        <w:jc w:val="center"/>
        <w:tblLook w:firstColumn="1" w:firstRow="1" w:lastColumn="0" w:lastRow="0" w:noHBand="0" w:noVBand="1" w:val="04A0"/>
      </w:tblPr>
      <w:tblGrid>
        <w:gridCol w:w="10080"/>
      </w:tblGrid>
      <w:tr>
        <w:tc>
          <w:tcPr>
            <w:tcW w:type="dxa" w:w="10080"/>
            <w:shd w:fill="EAF2F8"/>
            <w:tcMar>
              <w:top w:w="100" w:type="dxa"/>
              <w:start w:w="120" w:type="dxa"/>
              <w:bottom w:w="100" w:type="dxa"/>
              <w:end w:w="120" w:type="dxa"/>
            </w:tcMar>
          </w:tcPr>
          <w:p>
            <w:r>
              <w:rPr>
                <w:b/>
                <w:color w:val="17365D"/>
              </w:rPr>
              <w:t>Important</w:t>
            </w:r>
            <w:r>
              <w:br/>
              <w:t>This file is a read-only snapshot for the pilot. ADO remains the source of truth. If BA changes the story, update ADO first and refresh this snapshot.</w:t>
            </w:r>
          </w:p>
        </w:tc>
      </w:tr>
    </w:tbl>
    <w:p/>
    <w:p>
      <w:pPr>
        <w:pStyle w:val="Heading1"/>
      </w:pPr>
      <w:r>
        <w:t>9. Step 5 — Generate the Feature Specification</w:t>
      </w:r>
    </w:p>
    <w:p>
      <w:r>
        <w:t>Create one feature specification covering both ADO stories because they belong to one bounded feature.</w:t>
      </w:r>
    </w:p>
    <w:p>
      <w:pPr>
        <w:pStyle w:val="CodeBlock"/>
        <w:shd w:fill="F3F6F9"/>
      </w:pPr>
      <w:r>
        <w:t>/speckit.specify</w:t>
        <w:br/>
        <w:br/>
        <w:t>Create one feature specification for Todo Lifecycle &amp; Expiration.</w:t>
        <w:br/>
        <w:br/>
        <w:t>Authoritative business requirement source:</w:t>
        <w:br/>
        <w:t>docs/ado/SDD-Pilot-Sprint-1.md</w:t>
        <w:br/>
        <w:br/>
        <w:t>Current system context:</w:t>
        <w:br/>
        <w:t>docs/ProjectContext.md</w:t>
        <w:br/>
        <w:br/>
        <w:t>Rules:</w:t>
        <w:br/>
        <w:t>- cover both ADO User Stories in one bounded feature</w:t>
        <w:br/>
        <w:t>- preserve the ADO User Story IDs for traceability</w:t>
        <w:br/>
        <w:t>- focus on WHAT and WHY, not .NET/EF/SQL/React implementation details</w:t>
        <w:br/>
        <w:t>- do not invent new business behavior</w:t>
        <w:br/>
        <w:t>- if a material business rule is missing or ambiguous, leave it for clarification rather than choosing silently</w:t>
        <w:br/>
        <w:t>- preserve existing Todo behavior outside this feature</w:t>
        <w:br/>
        <w:br/>
        <w:t>Generate prioritized user scenarios, functional requirements, edge cases, success criteria and acceptance scenarios.</w:t>
      </w:r>
    </w:p>
    <w:p>
      <w:r>
        <w:t>Manual review before moving on:</w:t>
      </w:r>
    </w:p>
    <w:p>
      <w:pPr>
        <w:pStyle w:val="ListBullet"/>
      </w:pPr>
      <w:r>
        <w:t>Can you point every major spec requirement back to US1 or US2?</w:t>
      </w:r>
    </w:p>
    <w:p>
      <w:pPr>
        <w:pStyle w:val="ListBullet"/>
      </w:pPr>
      <w:r>
        <w:t>Did the spec accidentally add a business rule that ADO never approved?</w:t>
      </w:r>
    </w:p>
    <w:p>
      <w:pPr>
        <w:pStyle w:val="ListBullet"/>
      </w:pPr>
      <w:r>
        <w:t>Did it accidentally add implementation details?</w:t>
      </w:r>
    </w:p>
    <w:p>
      <w:pPr>
        <w:pStyle w:val="ListBullet"/>
      </w:pPr>
      <w:r>
        <w:t>Are US1 and US2 independently understandable/testable?</w:t>
      </w:r>
    </w:p>
    <w:p>
      <w:pPr>
        <w:pStyle w:val="ListBullet"/>
      </w:pPr>
      <w:r>
        <w:t>Is anything outside the expiration feature creeping into scope?</w:t>
      </w:r>
    </w:p>
    <w:p>
      <w:pPr>
        <w:pStyle w:val="Heading1"/>
      </w:pPr>
      <w:r>
        <w:t>10. Step 6 — Clarify Only What Matters</w:t>
      </w:r>
    </w:p>
    <w:p>
      <w:r>
        <w:t>Run one focused clarification pass. Do not turn this into a long interrogation. Only resolve questions that materially change user behavior or acceptance.</w:t>
      </w:r>
    </w:p>
    <w:p>
      <w:pPr>
        <w:pStyle w:val="CodeBlock"/>
        <w:shd w:fill="F3F6F9"/>
      </w:pPr>
      <w:r>
        <w:t>/speckit.clarify</w:t>
        <w:br/>
        <w:br/>
        <w:t>Review the Todo Lifecycle &amp; Expiration spec against:</w:t>
        <w:br/>
        <w:t>- docs/ado/SDD-Pilot-Sprint-1.md</w:t>
        <w:br/>
        <w:t>- docs/ProjectContext.md</w:t>
        <w:br/>
        <w:br/>
        <w:t>Ask only material business-behavior questions that are still ambiguous.</w:t>
        <w:br/>
        <w:t>For each question, indicate whether BA/PO confirmation is required.</w:t>
        <w:br/>
        <w:t>Do not answer business questions on behalf of the BA.</w:t>
      </w:r>
    </w:p>
    <w:p>
      <w:r>
        <w:t>If a clarification changes business behavior:</w:t>
      </w:r>
    </w:p>
    <w:p>
      <w:pPr>
        <w:pStyle w:val="ListNumber"/>
      </w:pPr>
      <w:r>
        <w:t>Go back to the BA/PO decision.</w:t>
      </w:r>
    </w:p>
    <w:p>
      <w:pPr>
        <w:pStyle w:val="ListNumber"/>
      </w:pPr>
      <w:r>
        <w:t>Update the ADO User Story / Acceptance Criteria first.</w:t>
      </w:r>
    </w:p>
    <w:p>
      <w:pPr>
        <w:pStyle w:val="ListNumber"/>
      </w:pPr>
      <w:r>
        <w:t>Refresh `docs/ado/SDD-Pilot-Sprint-1.md`.</w:t>
      </w:r>
    </w:p>
    <w:p>
      <w:pPr>
        <w:pStyle w:val="ListNumber"/>
      </w:pPr>
      <w:r>
        <w:t>Run `/speckit.clarify` again with the approved answer.</w:t>
      </w:r>
    </w:p>
    <w:tbl>
      <w:tblPr>
        <w:tblW w:type="auto" w:w="0"/>
        <w:jc w:val="center"/>
        <w:tblLook w:firstColumn="1" w:firstRow="1" w:lastColumn="0" w:lastRow="0" w:noHBand="0" w:noVBand="1" w:val="04A0"/>
      </w:tblPr>
      <w:tblGrid>
        <w:gridCol w:w="10080"/>
      </w:tblGrid>
      <w:tr>
        <w:tc>
          <w:tcPr>
            <w:tcW w:type="dxa" w:w="10080"/>
            <w:shd w:fill="EAF2F8"/>
            <w:tcMar>
              <w:top w:w="100" w:type="dxa"/>
              <w:start w:w="120" w:type="dxa"/>
              <w:bottom w:w="100" w:type="dxa"/>
              <w:end w:w="120" w:type="dxa"/>
            </w:tcMar>
          </w:tcPr>
          <w:p>
            <w:r>
              <w:rPr>
                <w:b/>
                <w:color w:val="17365D"/>
              </w:rPr>
              <w:t>Traceability rule</w:t>
            </w:r>
            <w:r>
              <w:br/>
              <w:t>This is one of the main things the pilot must prove: the spec can expose a gap, but the official business requirement must stay aligned for BA, developer and QA.</w:t>
            </w:r>
          </w:p>
        </w:tc>
      </w:tr>
    </w:tbl>
    <w:p/>
    <w:p>
      <w:pPr>
        <w:pStyle w:val="Heading1"/>
      </w:pPr>
      <w:r>
        <w:t>11. Step 7 — Create the Technical Plan</w:t>
      </w:r>
    </w:p>
    <w:p>
      <w:r>
        <w:t>Now technical details are allowed. Preserve the current Todo architecture; do not redesign the application just because AI can.</w:t>
      </w:r>
    </w:p>
    <w:p>
      <w:pPr>
        <w:pStyle w:val="CodeBlock"/>
        <w:shd w:fill="F3F6F9"/>
      </w:pPr>
      <w:r>
        <w:t>/speckit.plan</w:t>
        <w:br/>
        <w:br/>
        <w:t>Use the approved Todo Lifecycle &amp; Expiration spec and docs/ProjectContext.md.</w:t>
        <w:br/>
        <w:br/>
        <w:t>Plan the change using the existing repository architecture and stack.</w:t>
        <w:br/>
        <w:br/>
        <w:t>Constraints:</w:t>
        <w:br/>
        <w:t>- preserve the existing ASP.NET Core / EF Core / SQL Server / React structure as confirmed by ProjectContext.md</w:t>
        <w:br/>
        <w:t>- avoid breaking existing Todo API behavior</w:t>
        <w:br/>
        <w:t>- use the existing persistence and migration approach</w:t>
        <w:br/>
        <w:t>- keep the implementation minimal for this pilot</w:t>
        <w:br/>
        <w:t>- include backend, persistence, API, frontend and test impact</w:t>
        <w:br/>
        <w:t>- do not introduce new infrastructure unless the requirement truly needs it</w:t>
        <w:br/>
        <w:br/>
        <w:t>Produce only the design artifacts needed to implement and test this bounded feature.</w:t>
      </w:r>
    </w:p>
    <w:p>
      <w:r>
        <w:t>Review for:</w:t>
      </w:r>
    </w:p>
    <w:p>
      <w:pPr>
        <w:pStyle w:val="ListBullet"/>
      </w:pPr>
      <w:r>
        <w:t>Architecture consistency with the real repository.</w:t>
      </w:r>
    </w:p>
    <w:p>
      <w:pPr>
        <w:pStyle w:val="ListBullet"/>
      </w:pPr>
      <w:r>
        <w:t>No unnecessary new frameworks/services/background infrastructure.</w:t>
      </w:r>
    </w:p>
    <w:p>
      <w:pPr>
        <w:pStyle w:val="ListBullet"/>
      </w:pPr>
      <w:r>
        <w:t>Clear data/status change for Expired.</w:t>
      </w:r>
    </w:p>
    <w:p>
      <w:pPr>
        <w:pStyle w:val="ListBullet"/>
      </w:pPr>
      <w:r>
        <w:t>Clear API/UI impact and regression-test approach.</w:t>
      </w:r>
    </w:p>
    <w:p>
      <w:pPr>
        <w:pStyle w:val="Heading1"/>
      </w:pPr>
      <w:r>
        <w:t>12. Step 8 — Requirement Quality Check (Lightweight)</w:t>
      </w:r>
    </w:p>
    <w:p>
      <w:r>
        <w:t>Because the manager asked to keep the pilot light, use one focused checklist rather than repeatedly generating broad checklists.</w:t>
      </w:r>
    </w:p>
    <w:p>
      <w:pPr>
        <w:pStyle w:val="CodeBlock"/>
        <w:shd w:fill="F3F6F9"/>
      </w:pPr>
      <w:r>
        <w:t>/speckit.checklist</w:t>
        <w:br/>
        <w:br/>
        <w:t>Focus only on:</w:t>
        <w:br/>
        <w:t>- coverage of ADO US1 and US2 acceptance criteria</w:t>
        <w:br/>
        <w:t>- ambiguity in the 30-day expiration rule</w:t>
        <w:br/>
        <w:t>- regression risk to existing All / Active / Completed behavior</w:t>
        <w:br/>
        <w:t>- accidental business rules that are not present in ADO</w:t>
        <w:br/>
        <w:t>- independent testability of each user story</w:t>
      </w:r>
    </w:p>
    <w:p>
      <w:pPr>
        <w:pStyle w:val="SmallNote"/>
      </w:pPr>
      <w:r>
        <w:t>If this comes back clean or only with minor non-blocking items, continue. If it exposes a real business gap, return to ADO/clarify.</w:t>
      </w:r>
    </w:p>
    <w:p>
      <w:pPr>
        <w:pStyle w:val="Heading1"/>
      </w:pPr>
      <w:r>
        <w:t>13. Step 9 — Generate Tasks and Model Team Work</w:t>
      </w:r>
    </w:p>
    <w:p>
      <w:pPr>
        <w:pStyle w:val="CodeBlock"/>
        <w:shd w:fill="F3F6F9"/>
      </w:pPr>
      <w:r>
        <w:t>/speckit.tasks</w:t>
        <w:br/>
        <w:br/>
        <w:t>Generate dependency-ordered tasks for the approved Todo Lifecycle &amp; Expiration feature.</w:t>
        <w:br/>
        <w:t>Include tests for the user-story acceptance behavior.</w:t>
        <w:br/>
        <w:t>Keep tasks grouped by User Story and mark parallel work where safe.</w:t>
      </w:r>
    </w:p>
    <w:p>
      <w:r>
        <w:t>Expected task structure:</w:t>
      </w:r>
    </w:p>
    <w:p>
      <w:pPr>
        <w:pStyle w:val="CodeBlock"/>
        <w:shd w:fill="F3F6F9"/>
      </w:pPr>
      <w:r>
        <w:t>Setup / Foundational</w:t>
        <w:br/>
        <w:t xml:space="preserve">        ↓</w:t>
        <w:br/>
        <w:t>US1 - Auto Expiration</w:t>
        <w:br/>
        <w:t xml:space="preserve">  backend/domain/persistence/API/tests</w:t>
        <w:br/>
        <w:t xml:space="preserve">        ↓</w:t>
        <w:br/>
        <w:t>US2 - Expired View</w:t>
        <w:br/>
        <w:t xml:space="preserve">  API query/filter + React UI + tests</w:t>
        <w:br/>
        <w:t xml:space="preserve">        ↓</w:t>
        <w:br/>
        <w:t>Polish / regression validation</w:t>
      </w:r>
    </w:p>
    <w:p>
      <w:r>
        <w:t>Spec Kit's current task template supports phases per user story and can mark parallel work. Use that to demonstrate team distribution, but do not copy every technical Spec Kit task into ADO for this pilot.</w:t>
      </w:r>
    </w:p>
    <w:p>
      <w:pPr>
        <w:pStyle w:val="Heading2"/>
      </w:pPr>
      <w:r>
        <w:t>How to represent multiple developers</w:t>
      </w:r>
    </w:p>
    <w:tbl>
      <w:tblPr>
        <w:tblStyle w:val="TableGrid"/>
        <w:tblW w:type="auto" w:w="0"/>
        <w:jc w:val="center"/>
        <w:tblLook w:firstColumn="1" w:firstRow="1" w:lastColumn="0" w:lastRow="0" w:noHBand="0" w:noVBand="1" w:val="04A0"/>
      </w:tblPr>
      <w:tblGrid>
        <w:gridCol w:w="5040"/>
        <w:gridCol w:w="5040"/>
      </w:tblGrid>
      <w:tr>
        <w:tc>
          <w:tcPr>
            <w:tcW w:type="dxa" w:w="2592"/>
            <w:shd w:fill="D9EAF7"/>
            <w:vAlign w:val="center"/>
          </w:tcPr>
          <w:p>
            <w:r>
              <w:rPr>
                <w:b/>
              </w:rPr>
              <w:t>Team member</w:t>
            </w:r>
          </w:p>
        </w:tc>
        <w:tc>
          <w:tcPr>
            <w:tcW w:type="dxa" w:w="6624"/>
            <w:shd w:fill="D9EAF7"/>
            <w:vAlign w:val="center"/>
          </w:tcPr>
          <w:p>
            <w:r>
              <w:rPr>
                <w:b/>
              </w:rPr>
              <w:t>Pilot allocation</w:t>
            </w:r>
          </w:p>
        </w:tc>
      </w:tr>
      <w:tr>
        <w:tc>
          <w:tcPr>
            <w:tcW w:type="dxa" w:w="2592"/>
            <w:vAlign w:val="top"/>
            <w:tcMar>
              <w:top w:w="70" w:type="dxa"/>
              <w:start w:w="80" w:type="dxa"/>
              <w:bottom w:w="70" w:type="dxa"/>
              <w:end w:w="80" w:type="dxa"/>
            </w:tcMar>
          </w:tcPr>
          <w:p>
            <w:r>
              <w:t>Developer A</w:t>
            </w:r>
          </w:p>
        </w:tc>
        <w:tc>
          <w:tcPr>
            <w:tcW w:type="dxa" w:w="6624"/>
            <w:vAlign w:val="top"/>
            <w:tcMar>
              <w:top w:w="70" w:type="dxa"/>
              <w:start w:w="80" w:type="dxa"/>
              <w:bottom w:w="70" w:type="dxa"/>
              <w:end w:w="80" w:type="dxa"/>
            </w:tcMar>
          </w:tcPr>
          <w:p>
            <w:r>
              <w:t>Foundational tasks + US1 backend/domain/persistence/API</w:t>
            </w:r>
          </w:p>
        </w:tc>
      </w:tr>
      <w:tr>
        <w:tc>
          <w:tcPr>
            <w:tcW w:type="dxa" w:w="2592"/>
            <w:vAlign w:val="top"/>
            <w:tcMar>
              <w:top w:w="70" w:type="dxa"/>
              <w:start w:w="80" w:type="dxa"/>
              <w:bottom w:w="70" w:type="dxa"/>
              <w:end w:w="80" w:type="dxa"/>
            </w:tcMar>
          </w:tcPr>
          <w:p>
            <w:r>
              <w:t>Developer B</w:t>
            </w:r>
          </w:p>
        </w:tc>
        <w:tc>
          <w:tcPr>
            <w:tcW w:type="dxa" w:w="6624"/>
            <w:vAlign w:val="top"/>
            <w:tcMar>
              <w:top w:w="70" w:type="dxa"/>
              <w:start w:w="80" w:type="dxa"/>
              <w:bottom w:w="70" w:type="dxa"/>
              <w:end w:w="80" w:type="dxa"/>
            </w:tcMar>
          </w:tcPr>
          <w:p>
            <w:r>
              <w:t>US2 frontend/filter work; can start against the approved API contract once foundational behavior is stable</w:t>
            </w:r>
          </w:p>
        </w:tc>
      </w:tr>
      <w:tr>
        <w:tc>
          <w:tcPr>
            <w:tcW w:type="dxa" w:w="2592"/>
            <w:vAlign w:val="top"/>
            <w:tcMar>
              <w:top w:w="70" w:type="dxa"/>
              <w:start w:w="80" w:type="dxa"/>
              <w:bottom w:w="70" w:type="dxa"/>
              <w:end w:w="80" w:type="dxa"/>
            </w:tcMar>
          </w:tcPr>
          <w:p>
            <w:r>
              <w:t>QA</w:t>
            </w:r>
          </w:p>
        </w:tc>
        <w:tc>
          <w:tcPr>
            <w:tcW w:type="dxa" w:w="6624"/>
            <w:vAlign w:val="top"/>
            <w:tcMar>
              <w:top w:w="70" w:type="dxa"/>
              <w:start w:w="80" w:type="dxa"/>
              <w:bottom w:w="70" w:type="dxa"/>
              <w:end w:w="80" w:type="dxa"/>
            </w:tcMar>
          </w:tcPr>
          <w:p>
            <w:r>
              <w:t>Prepare/execute tests from ADO acceptance criteria using the normal QA process</w:t>
            </w:r>
          </w:p>
        </w:tc>
      </w:tr>
      <w:tr>
        <w:tc>
          <w:tcPr>
            <w:tcW w:type="dxa" w:w="2592"/>
            <w:vAlign w:val="top"/>
            <w:tcMar>
              <w:top w:w="70" w:type="dxa"/>
              <w:start w:w="80" w:type="dxa"/>
              <w:bottom w:w="70" w:type="dxa"/>
              <w:end w:w="80" w:type="dxa"/>
            </w:tcMar>
          </w:tcPr>
          <w:p>
            <w:r>
              <w:t>Tech Lead</w:t>
            </w:r>
          </w:p>
        </w:tc>
        <w:tc>
          <w:tcPr>
            <w:tcW w:type="dxa" w:w="6624"/>
            <w:vAlign w:val="top"/>
            <w:tcMar>
              <w:top w:w="70" w:type="dxa"/>
              <w:start w:w="80" w:type="dxa"/>
              <w:bottom w:w="70" w:type="dxa"/>
              <w:end w:w="80" w:type="dxa"/>
            </w:tcMar>
          </w:tcPr>
          <w:p>
            <w:r>
              <w:t>Review spec/plan/analyze output and cross-story integration</w:t>
            </w:r>
          </w:p>
        </w:tc>
      </w:tr>
    </w:tbl>
    <w:p/>
    <w:p>
      <w:r>
        <w:t>If you are executing the pilot alone, simulate this split sequentially. The purpose is to show the team model, not to force real parallel work.</w:t>
      </w:r>
    </w:p>
    <w:p>
      <w:pPr>
        <w:pStyle w:val="Heading1"/>
      </w:pPr>
      <w:r>
        <w:t>14. Step 10 — Analyze Before Coding</w:t>
      </w:r>
    </w:p>
    <w:p>
      <w:pPr>
        <w:pStyle w:val="CodeBlock"/>
        <w:shd w:fill="F3F6F9"/>
      </w:pPr>
      <w:r>
        <w:t>/speckit.analyze</w:t>
      </w:r>
    </w:p>
    <w:p>
      <w:r>
        <w:t>Do not implement if Analyze reports a material inconsistency such as:</w:t>
      </w:r>
    </w:p>
    <w:p>
      <w:pPr>
        <w:pStyle w:val="ListBullet"/>
      </w:pPr>
      <w:r>
        <w:t>ADO acceptance criterion missing from the spec/tasks.</w:t>
      </w:r>
    </w:p>
    <w:p>
      <w:pPr>
        <w:pStyle w:val="ListBullet"/>
      </w:pPr>
      <w:r>
        <w:t>Plan contradicts the spec.</w:t>
      </w:r>
    </w:p>
    <w:p>
      <w:pPr>
        <w:pStyle w:val="ListBullet"/>
      </w:pPr>
      <w:r>
        <w:t>Task exists with no requirement.</w:t>
      </w:r>
    </w:p>
    <w:p>
      <w:pPr>
        <w:pStyle w:val="ListBullet"/>
      </w:pPr>
      <w:r>
        <w:t>US2 depends on behavior that US1/plan never defines.</w:t>
      </w:r>
    </w:p>
    <w:p>
      <w:pPr>
        <w:pStyle w:val="ListBullet"/>
      </w:pPr>
      <w:r>
        <w:t>A technical design silently changes the business meaning.</w:t>
      </w:r>
    </w:p>
    <w:p>
      <w:r>
        <w:t>Fix the issue at the owning artifact (spec/clarify, plan or tasks), then rerun Analyze. Keep this to one or two passes unless there is a genuine blocker.</w:t>
      </w:r>
    </w:p>
    <w:p>
      <w:pPr>
        <w:pStyle w:val="Heading1"/>
      </w:pPr>
      <w:r>
        <w:t>15. Step 11 — Implement in Small Story-Sized Runs</w:t>
      </w:r>
    </w:p>
    <w:p>
      <w:r>
        <w:t>For token control and easier review, do not ask the agent to rewrite the whole Todo app. Implement by story.</w:t>
      </w:r>
    </w:p>
    <w:p>
      <w:pPr>
        <w:pStyle w:val="CodeBlock"/>
        <w:shd w:fill="F3F6F9"/>
      </w:pPr>
      <w:r>
        <w:t>/speckit.implement</w:t>
        <w:br/>
        <w:br/>
        <w:t>Implement only the Foundational tasks and User Story 1 (Auto Expiration).</w:t>
        <w:br/>
        <w:t>Run the relevant tests.</w:t>
        <w:br/>
        <w:t>Stop after US1 is independently working.</w:t>
      </w:r>
    </w:p>
    <w:p>
      <w:r>
        <w:t>Review the diff, run the app/tests, then:</w:t>
      </w:r>
    </w:p>
    <w:p>
      <w:pPr>
        <w:pStyle w:val="CodeBlock"/>
        <w:shd w:fill="F3F6F9"/>
      </w:pPr>
      <w:r>
        <w:t>/speckit.implement</w:t>
        <w:br/>
        <w:br/>
        <w:t>Implement only User Story 2 (View and Filter Expired Todo Items).</w:t>
        <w:br/>
        <w:t>Preserve US1 behavior and existing Todo behavior.</w:t>
        <w:br/>
        <w:t>Run the relevant tests.</w:t>
      </w:r>
    </w:p>
    <w:p>
      <w:r>
        <w:t>Human review points:</w:t>
      </w:r>
    </w:p>
    <w:p>
      <w:pPr>
        <w:pStyle w:val="ListBullet"/>
      </w:pPr>
      <w:r>
        <w:t>Does the code match the approved plan rather than inventing a different architecture?</w:t>
      </w:r>
    </w:p>
    <w:p>
      <w:pPr>
        <w:pStyle w:val="ListBullet"/>
      </w:pPr>
      <w:r>
        <w:t>Does it satisfy ADO acceptance criteria?</w:t>
      </w:r>
    </w:p>
    <w:p>
      <w:pPr>
        <w:pStyle w:val="ListBullet"/>
      </w:pPr>
      <w:r>
        <w:t>Are existing Todo CRUD/filter behaviors still working?</w:t>
      </w:r>
    </w:p>
    <w:p>
      <w:pPr>
        <w:pStyle w:val="ListBullet"/>
      </w:pPr>
      <w:r>
        <w:t>Are migrations/data changes reasonable and reversible for the pilot?</w:t>
      </w:r>
    </w:p>
    <w:p>
      <w:pPr>
        <w:pStyle w:val="ListBullet"/>
      </w:pPr>
      <w:r>
        <w:t>Did the agent modify unrelated files?</w:t>
      </w:r>
    </w:p>
    <w:p>
      <w:pPr>
        <w:pStyle w:val="Heading1"/>
      </w:pPr>
      <w:r>
        <w:t>16. Step 12 — Converge</w:t>
      </w:r>
    </w:p>
    <w:p>
      <w:pPr>
        <w:pStyle w:val="CodeBlock"/>
        <w:shd w:fill="F3F6F9"/>
      </w:pPr>
      <w:r>
        <w:t>/speckit.converge</w:t>
      </w:r>
    </w:p>
    <w:p>
      <w:r>
        <w:t>If Converge appends missing tasks, implement only those tasks and run Converge again. Stop when it reports the feature is converged.</w:t>
      </w:r>
    </w:p>
    <w:tbl>
      <w:tblPr>
        <w:tblW w:type="auto" w:w="0"/>
        <w:jc w:val="center"/>
        <w:tblLook w:firstColumn="1" w:firstRow="1" w:lastColumn="0" w:lastRow="0" w:noHBand="0" w:noVBand="1" w:val="04A0"/>
      </w:tblPr>
      <w:tblGrid>
        <w:gridCol w:w="10080"/>
      </w:tblGrid>
      <w:tr>
        <w:tc>
          <w:tcPr>
            <w:tcW w:type="dxa" w:w="10080"/>
            <w:shd w:fill="EAF2F8"/>
            <w:tcMar>
              <w:top w:w="100" w:type="dxa"/>
              <w:start w:w="120" w:type="dxa"/>
              <w:bottom w:w="100" w:type="dxa"/>
              <w:end w:w="120" w:type="dxa"/>
            </w:tcMar>
          </w:tcPr>
          <w:p>
            <w:r>
              <w:rPr>
                <w:b/>
                <w:color w:val="17365D"/>
              </w:rPr>
              <w:t>Keep it practical</w:t>
            </w:r>
            <w:r>
              <w:br/>
              <w:t>Do not chase cosmetic/document-only findings forever. The pilot is successful when the approved business behavior, technical plan, tasks, tests and code agree.</w:t>
            </w:r>
          </w:p>
        </w:tc>
      </w:tr>
    </w:tbl>
    <w:p/>
    <w:p>
      <w:pPr>
        <w:pStyle w:val="Heading1"/>
      </w:pPr>
      <w:r>
        <w:t>17. Step 13 — Return to the Normal ADO / QA Flow</w:t>
      </w:r>
    </w:p>
    <w:p>
      <w:pPr/>
      <w:r/>
      <w:r>
        <w:t>1. Update the ADO User Story status using your normal team process.</w:t>
      </w:r>
    </w:p>
    <w:p>
      <w:pPr/>
      <w:r/>
      <w:r>
        <w:t>2. Link the branch/commit/PR if your project normally does that.</w:t>
      </w:r>
    </w:p>
    <w:p>
      <w:pPr/>
      <w:r/>
      <w:r>
        <w:t>3. QA validates US1 and US2 against the ADO Acceptance Criteria.</w:t>
      </w:r>
    </w:p>
    <w:p>
      <w:pPr/>
      <w:r/>
      <w:r>
        <w:t>4. Record any requirement defect back in ADO. If intended behavior changes, update the spec and downstream artifacts before changing code.</w:t>
      </w:r>
    </w:p>
    <w:p>
      <w:pPr/>
      <w:r/>
      <w:r>
        <w:t>5. Close the stories only after the normal acceptance process is complete.</w:t>
      </w:r>
    </w:p>
    <w:p>
      <w:r>
        <w:t>For this pilot, do not build automatic ADO synchronization. Manual status/traceability is enough to prove the process.</w:t>
      </w:r>
    </w:p>
    <w:p>
      <w:pPr>
        <w:pStyle w:val="Heading1"/>
      </w:pPr>
      <w:r>
        <w:t>18. Optional Change Experiment — Only After the Baseline Works</w:t>
      </w:r>
    </w:p>
    <w:p>
      <w:r>
        <w:t>If the manager wants to test requirement evolution, introduce one small BA change after the first feature is working. Example: "Expired Todo items can be restored to Active."</w:t>
      </w:r>
    </w:p>
    <w:p>
      <w:pPr>
        <w:pStyle w:val="CodeBlock"/>
        <w:shd w:fill="F3F6F9"/>
      </w:pPr>
      <w:r>
        <w:t>ADO change</w:t>
        <w:br/>
        <w:t xml:space="preserve">   ↓</w:t>
        <w:br/>
        <w:t>update Acceptance Criteria</w:t>
        <w:br/>
        <w:t xml:space="preserve">   ↓</w:t>
        <w:br/>
        <w:t>refresh ADO snapshot</w:t>
        <w:br/>
        <w:t xml:space="preserve">   ↓</w:t>
        <w:br/>
        <w:t>/speckit.clarify or /speckit.specify</w:t>
        <w:br/>
        <w:t xml:space="preserve">   ↓</w:t>
        <w:br/>
        <w:t>/speckit.plan</w:t>
        <w:br/>
        <w:t xml:space="preserve">   ↓</w:t>
        <w:br/>
        <w:t>/speckit.tasks</w:t>
        <w:br/>
        <w:t xml:space="preserve">   ↓</w:t>
        <w:br/>
        <w:t>/speckit.analyze</w:t>
        <w:br/>
        <w:t xml:space="preserve">   ↓</w:t>
        <w:br/>
        <w:t>/speckit.implement</w:t>
        <w:br/>
        <w:t xml:space="preserve">   ↓</w:t>
        <w:br/>
        <w:t>/speckit.converge</w:t>
      </w:r>
    </w:p>
    <w:p>
      <w:r>
        <w:t>Do not add this change to the initial pilot unless requested. The first goal is simply to prove the normal Scrum + SDD flow.</w:t>
      </w:r>
    </w:p>
    <w:p>
      <w:pPr>
        <w:pStyle w:val="Heading1"/>
      </w:pPr>
      <w:r>
        <w:t>19. Token / Time Control Rules</w:t>
      </w:r>
    </w:p>
    <w:p>
      <w:pPr>
        <w:pStyle w:val="ListBullet"/>
      </w:pPr>
      <w:r>
        <w:t>One bounded feature only.</w:t>
      </w:r>
    </w:p>
    <w:p>
      <w:pPr>
        <w:pStyle w:val="ListBullet"/>
      </w:pPr>
      <w:r>
        <w:t>Two ADO User Stories only for the first sprint.</w:t>
      </w:r>
    </w:p>
    <w:p>
      <w:pPr>
        <w:pStyle w:val="ListBullet"/>
      </w:pPr>
      <w:r>
        <w:t>ProjectContext.md: 1–2 pages, not a large discovery report.</w:t>
      </w:r>
    </w:p>
    <w:p>
      <w:pPr>
        <w:pStyle w:val="ListBullet"/>
      </w:pPr>
      <w:r>
        <w:t>Constitution: one-time, short, project-wide.</w:t>
      </w:r>
    </w:p>
    <w:p>
      <w:pPr>
        <w:pStyle w:val="ListBullet"/>
      </w:pPr>
      <w:r>
        <w:t>Reference repository files instead of pasting large contents into chat.</w:t>
      </w:r>
    </w:p>
    <w:p>
      <w:pPr>
        <w:pStyle w:val="ListBullet"/>
      </w:pPr>
      <w:r>
        <w:t>One focused clarify/checklist/analyze pass unless a real blocker appears.</w:t>
      </w:r>
    </w:p>
    <w:p>
      <w:pPr>
        <w:pStyle w:val="ListBullet"/>
      </w:pPr>
      <w:r>
        <w:t>Implement one user story at a time.</w:t>
      </w:r>
    </w:p>
    <w:p>
      <w:pPr>
        <w:pStyle w:val="ListBullet"/>
      </w:pPr>
      <w:r>
        <w:t>Do not add ADO API/MCP/integration work to this pilot.</w:t>
      </w:r>
    </w:p>
    <w:p>
      <w:pPr>
        <w:pStyle w:val="ListBullet"/>
      </w:pPr>
      <w:r>
        <w:t>Do not try to document every possible project-specific failure scenario.</w:t>
      </w:r>
    </w:p>
    <w:p>
      <w:pPr>
        <w:pStyle w:val="ListBullet"/>
      </w:pPr>
      <w:r>
        <w:t>Record rough time and token/credit usage by phase so you can discuss adoption cost.</w:t>
      </w:r>
    </w:p>
    <w:p>
      <w:pPr>
        <w:pStyle w:val="Heading1"/>
      </w:pPr>
      <w:r>
        <w:t>20. What NOT to Do in This Pilot</w:t>
      </w:r>
    </w:p>
    <w:p>
      <w:pPr>
        <w:pStyle w:val="ListBullet"/>
      </w:pPr>
      <w:r>
        <w:t>Do not continue the complex RLLOT implementation as the main proof.</w:t>
      </w:r>
    </w:p>
    <w:p>
      <w:pPr>
        <w:pStyle w:val="ListBullet"/>
      </w:pPr>
      <w:r>
        <w:t>Do not rebuild the Todo application from scratch.</w:t>
      </w:r>
    </w:p>
    <w:p>
      <w:pPr>
        <w:pStyle w:val="ListBullet"/>
      </w:pPr>
      <w:r>
        <w:t>Do not create a giant enterprise constitution.</w:t>
      </w:r>
    </w:p>
    <w:p>
      <w:pPr>
        <w:pStyle w:val="ListBullet"/>
      </w:pPr>
      <w:r>
        <w:t>Do not ask Copilot to generate requirements that the BA/ADO story does not support.</w:t>
      </w:r>
    </w:p>
    <w:p>
      <w:pPr>
        <w:pStyle w:val="ListBullet"/>
      </w:pPr>
      <w:r>
        <w:t>Do not sync every Spec Kit technical task into ADO.</w:t>
      </w:r>
    </w:p>
    <w:p>
      <w:pPr>
        <w:pStyle w:val="ListBullet"/>
      </w:pPr>
      <w:r>
        <w:t>Do not automate BA/QA/UAT processes.</w:t>
      </w:r>
    </w:p>
    <w:p>
      <w:pPr>
        <w:pStyle w:val="ListBullet"/>
      </w:pPr>
      <w:r>
        <w:t>Do not treat a successful code build as sufficient; still validate spec/plan/task/code alignment.</w:t>
      </w:r>
    </w:p>
    <w:p>
      <w:pPr>
        <w:pStyle w:val="ListBullet"/>
      </w:pPr>
      <w:r>
        <w:t>Do not spend weeks trying to anticipate every edge case another project might encounter.</w:t>
      </w:r>
    </w:p>
    <w:p>
      <w:pPr>
        <w:pStyle w:val="Heading1"/>
      </w:pPr>
      <w:r>
        <w:t>21. 10-Minute Manager Demo</w:t>
      </w:r>
    </w:p>
    <w:tbl>
      <w:tblPr>
        <w:tblStyle w:val="TableGrid"/>
        <w:tblW w:type="auto" w:w="0"/>
        <w:jc w:val="center"/>
        <w:tblLook w:firstColumn="1" w:firstRow="1" w:lastColumn="0" w:lastRow="0" w:noHBand="0" w:noVBand="1" w:val="04A0"/>
      </w:tblPr>
      <w:tblGrid>
        <w:gridCol w:w="5040"/>
        <w:gridCol w:w="5040"/>
      </w:tblGrid>
      <w:tr>
        <w:tc>
          <w:tcPr>
            <w:tcW w:type="dxa" w:w="1152"/>
            <w:shd w:fill="D9EAF7"/>
            <w:vAlign w:val="center"/>
          </w:tcPr>
          <w:p>
            <w:r>
              <w:rPr>
                <w:b/>
              </w:rPr>
              <w:t>Minute</w:t>
            </w:r>
          </w:p>
        </w:tc>
        <w:tc>
          <w:tcPr>
            <w:tcW w:type="dxa" w:w="8064"/>
            <w:shd w:fill="D9EAF7"/>
            <w:vAlign w:val="center"/>
          </w:tcPr>
          <w:p>
            <w:r>
              <w:rPr>
                <w:b/>
              </w:rPr>
              <w:t>Show</w:t>
            </w:r>
          </w:p>
        </w:tc>
      </w:tr>
      <w:tr>
        <w:tc>
          <w:tcPr>
            <w:tcW w:type="dxa" w:w="1152"/>
            <w:vAlign w:val="top"/>
            <w:tcMar>
              <w:top w:w="70" w:type="dxa"/>
              <w:start w:w="80" w:type="dxa"/>
              <w:bottom w:w="70" w:type="dxa"/>
              <w:end w:w="80" w:type="dxa"/>
            </w:tcMar>
          </w:tcPr>
          <w:p>
            <w:r>
              <w:t>0–1</w:t>
            </w:r>
          </w:p>
        </w:tc>
        <w:tc>
          <w:tcPr>
            <w:tcW w:type="dxa" w:w="8064"/>
            <w:vAlign w:val="top"/>
            <w:tcMar>
              <w:top w:w="70" w:type="dxa"/>
              <w:start w:w="80" w:type="dxa"/>
              <w:bottom w:w="70" w:type="dxa"/>
              <w:end w:w="80" w:type="dxa"/>
            </w:tcMar>
          </w:tcPr>
          <w:p>
            <w:r>
              <w:t>ADO Sprint + Feature + two User Stories. Explain BA/ADO stays unchanged.</w:t>
            </w:r>
          </w:p>
        </w:tc>
      </w:tr>
      <w:tr>
        <w:tc>
          <w:tcPr>
            <w:tcW w:type="dxa" w:w="1152"/>
            <w:vAlign w:val="top"/>
            <w:tcMar>
              <w:top w:w="70" w:type="dxa"/>
              <w:start w:w="80" w:type="dxa"/>
              <w:bottom w:w="70" w:type="dxa"/>
              <w:end w:w="80" w:type="dxa"/>
            </w:tcMar>
          </w:tcPr>
          <w:p>
            <w:r>
              <w:t>1–2</w:t>
            </w:r>
          </w:p>
        </w:tc>
        <w:tc>
          <w:tcPr>
            <w:tcW w:type="dxa" w:w="8064"/>
            <w:vAlign w:val="top"/>
            <w:tcMar>
              <w:top w:w="70" w:type="dxa"/>
              <w:start w:w="80" w:type="dxa"/>
              <w:bottom w:w="70" w:type="dxa"/>
              <w:end w:w="80" w:type="dxa"/>
            </w:tcMar>
          </w:tcPr>
          <w:p>
            <w:r>
              <w:t>Concise ProjectContext + project constitution. Explain these are project-level, not recreated every sprint.</w:t>
            </w:r>
          </w:p>
        </w:tc>
      </w:tr>
      <w:tr>
        <w:tc>
          <w:tcPr>
            <w:tcW w:type="dxa" w:w="1152"/>
            <w:vAlign w:val="top"/>
            <w:tcMar>
              <w:top w:w="70" w:type="dxa"/>
              <w:start w:w="80" w:type="dxa"/>
              <w:bottom w:w="70" w:type="dxa"/>
              <w:end w:w="80" w:type="dxa"/>
            </w:tcMar>
          </w:tcPr>
          <w:p>
            <w:r>
              <w:t>2–4</w:t>
            </w:r>
          </w:p>
        </w:tc>
        <w:tc>
          <w:tcPr>
            <w:tcW w:type="dxa" w:w="8064"/>
            <w:vAlign w:val="top"/>
            <w:tcMar>
              <w:top w:w="70" w:type="dxa"/>
              <w:start w:w="80" w:type="dxa"/>
              <w:bottom w:w="70" w:type="dxa"/>
              <w:end w:w="80" w:type="dxa"/>
            </w:tcMar>
          </w:tcPr>
          <w:p>
            <w:r>
              <w:t>spec.md and ADO IDs/acceptance criteria traceability.</w:t>
            </w:r>
          </w:p>
        </w:tc>
      </w:tr>
      <w:tr>
        <w:tc>
          <w:tcPr>
            <w:tcW w:type="dxa" w:w="1152"/>
            <w:vAlign w:val="top"/>
            <w:tcMar>
              <w:top w:w="70" w:type="dxa"/>
              <w:start w:w="80" w:type="dxa"/>
              <w:bottom w:w="70" w:type="dxa"/>
              <w:end w:w="80" w:type="dxa"/>
            </w:tcMar>
          </w:tcPr>
          <w:p>
            <w:r>
              <w:t>4–5</w:t>
            </w:r>
          </w:p>
        </w:tc>
        <w:tc>
          <w:tcPr>
            <w:tcW w:type="dxa" w:w="8064"/>
            <w:vAlign w:val="top"/>
            <w:tcMar>
              <w:top w:w="70" w:type="dxa"/>
              <w:start w:w="80" w:type="dxa"/>
              <w:bottom w:w="70" w:type="dxa"/>
              <w:end w:w="80" w:type="dxa"/>
            </w:tcMar>
          </w:tcPr>
          <w:p>
            <w:r>
              <w:t>One clarification example and how a business decision would go back to ADO.</w:t>
            </w:r>
          </w:p>
        </w:tc>
      </w:tr>
      <w:tr>
        <w:tc>
          <w:tcPr>
            <w:tcW w:type="dxa" w:w="1152"/>
            <w:vAlign w:val="top"/>
            <w:tcMar>
              <w:top w:w="70" w:type="dxa"/>
              <w:start w:w="80" w:type="dxa"/>
              <w:bottom w:w="70" w:type="dxa"/>
              <w:end w:w="80" w:type="dxa"/>
            </w:tcMar>
          </w:tcPr>
          <w:p>
            <w:r>
              <w:t>5–6</w:t>
            </w:r>
          </w:p>
        </w:tc>
        <w:tc>
          <w:tcPr>
            <w:tcW w:type="dxa" w:w="8064"/>
            <w:vAlign w:val="top"/>
            <w:tcMar>
              <w:top w:w="70" w:type="dxa"/>
              <w:start w:w="80" w:type="dxa"/>
              <w:bottom w:w="70" w:type="dxa"/>
              <w:end w:w="80" w:type="dxa"/>
            </w:tcMar>
          </w:tcPr>
          <w:p>
            <w:r>
              <w:t>plan.md + tasks.md grouped by US1/US2; show how two developers could split work.</w:t>
            </w:r>
          </w:p>
        </w:tc>
      </w:tr>
      <w:tr>
        <w:tc>
          <w:tcPr>
            <w:tcW w:type="dxa" w:w="1152"/>
            <w:vAlign w:val="top"/>
            <w:tcMar>
              <w:top w:w="70" w:type="dxa"/>
              <w:start w:w="80" w:type="dxa"/>
              <w:bottom w:w="70" w:type="dxa"/>
              <w:end w:w="80" w:type="dxa"/>
            </w:tcMar>
          </w:tcPr>
          <w:p>
            <w:r>
              <w:t>6–8</w:t>
            </w:r>
          </w:p>
        </w:tc>
        <w:tc>
          <w:tcPr>
            <w:tcW w:type="dxa" w:w="8064"/>
            <w:vAlign w:val="top"/>
            <w:tcMar>
              <w:top w:w="70" w:type="dxa"/>
              <w:start w:w="80" w:type="dxa"/>
              <w:bottom w:w="70" w:type="dxa"/>
              <w:end w:w="80" w:type="dxa"/>
            </w:tcMar>
          </w:tcPr>
          <w:p>
            <w:r>
              <w:t>Working Todo expiration behavior and Expired filter.</w:t>
            </w:r>
          </w:p>
        </w:tc>
      </w:tr>
      <w:tr>
        <w:tc>
          <w:tcPr>
            <w:tcW w:type="dxa" w:w="1152"/>
            <w:vAlign w:val="top"/>
            <w:tcMar>
              <w:top w:w="70" w:type="dxa"/>
              <w:start w:w="80" w:type="dxa"/>
              <w:bottom w:w="70" w:type="dxa"/>
              <w:end w:w="80" w:type="dxa"/>
            </w:tcMar>
          </w:tcPr>
          <w:p>
            <w:r>
              <w:t>8–9</w:t>
            </w:r>
          </w:p>
        </w:tc>
        <w:tc>
          <w:tcPr>
            <w:tcW w:type="dxa" w:w="8064"/>
            <w:vAlign w:val="top"/>
            <w:tcMar>
              <w:top w:w="70" w:type="dxa"/>
              <w:start w:w="80" w:type="dxa"/>
              <w:bottom w:w="70" w:type="dxa"/>
              <w:end w:w="80" w:type="dxa"/>
            </w:tcMar>
          </w:tcPr>
          <w:p>
            <w:r>
              <w:t>Analyze / Converge result and tests.</w:t>
            </w:r>
          </w:p>
        </w:tc>
      </w:tr>
      <w:tr>
        <w:tc>
          <w:tcPr>
            <w:tcW w:type="dxa" w:w="1152"/>
            <w:vAlign w:val="top"/>
            <w:tcMar>
              <w:top w:w="70" w:type="dxa"/>
              <w:start w:w="80" w:type="dxa"/>
              <w:bottom w:w="70" w:type="dxa"/>
              <w:end w:w="80" w:type="dxa"/>
            </w:tcMar>
          </w:tcPr>
          <w:p>
            <w:r>
              <w:t>9–10</w:t>
            </w:r>
          </w:p>
        </w:tc>
        <w:tc>
          <w:tcPr>
            <w:tcW w:type="dxa" w:w="8064"/>
            <w:vAlign w:val="top"/>
            <w:tcMar>
              <w:top w:w="70" w:type="dxa"/>
              <w:start w:w="80" w:type="dxa"/>
              <w:bottom w:w="70" w:type="dxa"/>
              <w:end w:w="80" w:type="dxa"/>
            </w:tcMar>
          </w:tcPr>
          <w:p>
            <w:r>
              <w:t>ADO status update + summary of time/tokens + recommendation for a real project pilot.</w:t>
            </w:r>
          </w:p>
        </w:tc>
      </w:tr>
    </w:tbl>
    <w:p/>
    <w:p>
      <w:pPr>
        <w:pStyle w:val="Heading1"/>
      </w:pPr>
      <w:r>
        <w:t>22. Pilot Success Criteria</w:t>
      </w:r>
    </w:p>
    <w:p>
      <w:pPr>
        <w:pStyle w:val="ListBullet"/>
      </w:pPr>
      <w:r>
        <w:t>The two ADO stories remain the authoritative business requirement source.</w:t>
      </w:r>
    </w:p>
    <w:p>
      <w:pPr>
        <w:pStyle w:val="ListBullet"/>
      </w:pPr>
      <w:r>
        <w:t>The generated spec is traceable to those stories and does not silently invent material business behavior.</w:t>
      </w:r>
    </w:p>
    <w:p>
      <w:pPr>
        <w:pStyle w:val="ListBullet"/>
      </w:pPr>
      <w:r>
        <w:t>The project constitution is reusable across the sprint rather than feature-specific.</w:t>
      </w:r>
    </w:p>
    <w:p>
      <w:pPr>
        <w:pStyle w:val="ListBullet"/>
      </w:pPr>
      <w:r>
        <w:t>Spec, plan and tasks are small enough for a developer/lead to review.</w:t>
      </w:r>
    </w:p>
    <w:p>
      <w:pPr>
        <w:pStyle w:val="ListBullet"/>
      </w:pPr>
      <w:r>
        <w:t>Two user stories can be mapped to independent developer work.</w:t>
      </w:r>
    </w:p>
    <w:p>
      <w:pPr>
        <w:pStyle w:val="ListBullet"/>
      </w:pPr>
      <w:r>
        <w:t>Analyze is clean before implementation.</w:t>
      </w:r>
    </w:p>
    <w:p>
      <w:pPr>
        <w:pStyle w:val="ListBullet"/>
      </w:pPr>
      <w:r>
        <w:t>The application satisfies US1 and US2 acceptance criteria and existing Todo behavior does not regress.</w:t>
      </w:r>
    </w:p>
    <w:p>
      <w:pPr>
        <w:pStyle w:val="ListBullet"/>
      </w:pPr>
      <w:r>
        <w:t>Converge reports no material implementation gaps.</w:t>
      </w:r>
    </w:p>
    <w:p>
      <w:pPr>
        <w:pStyle w:val="ListBullet"/>
      </w:pPr>
      <w:r>
        <w:t>QA/ADO process remains normal; no special tool adoption is required outside development.</w:t>
      </w:r>
    </w:p>
    <w:p>
      <w:pPr>
        <w:pStyle w:val="ListBullet"/>
      </w:pPr>
      <w:r>
        <w:t>The whole pilot is small enough to demonstrate quickly and repeat on another project.</w:t>
      </w:r>
    </w:p>
    <w:p>
      <w:pPr>
        <w:pStyle w:val="Heading1"/>
      </w:pPr>
      <w:r>
        <w:t>23. Evidence / Notes to Capture During Execution</w:t>
      </w:r>
    </w:p>
    <w:tbl>
      <w:tblPr>
        <w:tblStyle w:val="TableGrid"/>
        <w:tblW w:type="auto" w:w="0"/>
        <w:jc w:val="center"/>
        <w:tblLook w:firstColumn="1" w:firstRow="1" w:lastColumn="0" w:lastRow="0" w:noHBand="0" w:noVBand="1" w:val="04A0"/>
      </w:tblPr>
      <w:tblGrid>
        <w:gridCol w:w="5040"/>
        <w:gridCol w:w="5040"/>
      </w:tblGrid>
      <w:tr>
        <w:tc>
          <w:tcPr>
            <w:tcW w:type="dxa" w:w="2160"/>
            <w:shd w:fill="D9EAF7"/>
            <w:vAlign w:val="center"/>
          </w:tcPr>
          <w:p>
            <w:r>
              <w:rPr>
                <w:b/>
              </w:rPr>
              <w:t>Phase</w:t>
            </w:r>
          </w:p>
        </w:tc>
        <w:tc>
          <w:tcPr>
            <w:tcW w:type="dxa" w:w="7056"/>
            <w:shd w:fill="D9EAF7"/>
            <w:vAlign w:val="center"/>
          </w:tcPr>
          <w:p>
            <w:r>
              <w:rPr>
                <w:b/>
              </w:rPr>
              <w:t>Record only this</w:t>
            </w:r>
          </w:p>
        </w:tc>
      </w:tr>
      <w:tr>
        <w:tc>
          <w:tcPr>
            <w:tcW w:type="dxa" w:w="2160"/>
            <w:vAlign w:val="top"/>
            <w:tcMar>
              <w:top w:w="70" w:type="dxa"/>
              <w:start w:w="80" w:type="dxa"/>
              <w:bottom w:w="70" w:type="dxa"/>
              <w:end w:w="80" w:type="dxa"/>
            </w:tcMar>
          </w:tcPr>
          <w:p>
            <w:r>
              <w:t>ADO setup</w:t>
            </w:r>
          </w:p>
        </w:tc>
        <w:tc>
          <w:tcPr>
            <w:tcW w:type="dxa" w:w="7056"/>
            <w:vAlign w:val="top"/>
            <w:tcMar>
              <w:top w:w="70" w:type="dxa"/>
              <w:start w:w="80" w:type="dxa"/>
              <w:bottom w:w="70" w:type="dxa"/>
              <w:end w:w="80" w:type="dxa"/>
            </w:tcMar>
          </w:tcPr>
          <w:p>
            <w:r>
              <w:t>Story IDs + acceptance criteria</w:t>
            </w:r>
          </w:p>
        </w:tc>
      </w:tr>
      <w:tr>
        <w:tc>
          <w:tcPr>
            <w:tcW w:type="dxa" w:w="2160"/>
            <w:vAlign w:val="top"/>
            <w:tcMar>
              <w:top w:w="70" w:type="dxa"/>
              <w:start w:w="80" w:type="dxa"/>
              <w:bottom w:w="70" w:type="dxa"/>
              <w:end w:w="80" w:type="dxa"/>
            </w:tcMar>
          </w:tcPr>
          <w:p>
            <w:r>
              <w:t>Context / constitution</w:t>
            </w:r>
          </w:p>
        </w:tc>
        <w:tc>
          <w:tcPr>
            <w:tcW w:type="dxa" w:w="7056"/>
            <w:vAlign w:val="top"/>
            <w:tcMar>
              <w:top w:w="70" w:type="dxa"/>
              <w:start w:w="80" w:type="dxa"/>
              <w:bottom w:w="70" w:type="dxa"/>
              <w:end w:w="80" w:type="dxa"/>
            </w:tcMar>
          </w:tcPr>
          <w:p>
            <w:r>
              <w:t>What project source was used</w:t>
            </w:r>
          </w:p>
        </w:tc>
      </w:tr>
      <w:tr>
        <w:tc>
          <w:tcPr>
            <w:tcW w:type="dxa" w:w="2160"/>
            <w:vAlign w:val="top"/>
            <w:tcMar>
              <w:top w:w="70" w:type="dxa"/>
              <w:start w:w="80" w:type="dxa"/>
              <w:bottom w:w="70" w:type="dxa"/>
              <w:end w:w="80" w:type="dxa"/>
            </w:tcMar>
          </w:tcPr>
          <w:p>
            <w:r>
              <w:t>Specify</w:t>
            </w:r>
          </w:p>
        </w:tc>
        <w:tc>
          <w:tcPr>
            <w:tcW w:type="dxa" w:w="7056"/>
            <w:vAlign w:val="top"/>
            <w:tcMar>
              <w:top w:w="70" w:type="dxa"/>
              <w:start w:w="80" w:type="dxa"/>
              <w:bottom w:w="70" w:type="dxa"/>
              <w:end w:w="80" w:type="dxa"/>
            </w:tcMar>
          </w:tcPr>
          <w:p>
            <w:r>
              <w:t>Any wrong assumption caught</w:t>
            </w:r>
          </w:p>
        </w:tc>
      </w:tr>
      <w:tr>
        <w:tc>
          <w:tcPr>
            <w:tcW w:type="dxa" w:w="2160"/>
            <w:vAlign w:val="top"/>
            <w:tcMar>
              <w:top w:w="70" w:type="dxa"/>
              <w:start w:w="80" w:type="dxa"/>
              <w:bottom w:w="70" w:type="dxa"/>
              <w:end w:w="80" w:type="dxa"/>
            </w:tcMar>
          </w:tcPr>
          <w:p>
            <w:r>
              <w:t>Clarify</w:t>
            </w:r>
          </w:p>
        </w:tc>
        <w:tc>
          <w:tcPr>
            <w:tcW w:type="dxa" w:w="7056"/>
            <w:vAlign w:val="top"/>
            <w:tcMar>
              <w:top w:w="70" w:type="dxa"/>
              <w:start w:w="80" w:type="dxa"/>
              <w:bottom w:w="70" w:type="dxa"/>
              <w:end w:w="80" w:type="dxa"/>
            </w:tcMar>
          </w:tcPr>
          <w:p>
            <w:r>
              <w:t>Question + BA/PO decision + ADO update if needed</w:t>
            </w:r>
          </w:p>
        </w:tc>
      </w:tr>
      <w:tr>
        <w:tc>
          <w:tcPr>
            <w:tcW w:type="dxa" w:w="2160"/>
            <w:vAlign w:val="top"/>
            <w:tcMar>
              <w:top w:w="70" w:type="dxa"/>
              <w:start w:w="80" w:type="dxa"/>
              <w:bottom w:w="70" w:type="dxa"/>
              <w:end w:w="80" w:type="dxa"/>
            </w:tcMar>
          </w:tcPr>
          <w:p>
            <w:r>
              <w:t>Plan / tasks</w:t>
            </w:r>
          </w:p>
        </w:tc>
        <w:tc>
          <w:tcPr>
            <w:tcW w:type="dxa" w:w="7056"/>
            <w:vAlign w:val="top"/>
            <w:tcMar>
              <w:top w:w="70" w:type="dxa"/>
              <w:start w:w="80" w:type="dxa"/>
              <w:bottom w:w="70" w:type="dxa"/>
              <w:end w:w="80" w:type="dxa"/>
            </w:tcMar>
          </w:tcPr>
          <w:p>
            <w:r>
              <w:t>Any unnecessary architecture proposed and rejected</w:t>
            </w:r>
          </w:p>
        </w:tc>
      </w:tr>
      <w:tr>
        <w:tc>
          <w:tcPr>
            <w:tcW w:type="dxa" w:w="2160"/>
            <w:vAlign w:val="top"/>
            <w:tcMar>
              <w:top w:w="70" w:type="dxa"/>
              <w:start w:w="80" w:type="dxa"/>
              <w:bottom w:w="70" w:type="dxa"/>
              <w:end w:w="80" w:type="dxa"/>
            </w:tcMar>
          </w:tcPr>
          <w:p>
            <w:r>
              <w:t>Analyze</w:t>
            </w:r>
          </w:p>
        </w:tc>
        <w:tc>
          <w:tcPr>
            <w:tcW w:type="dxa" w:w="7056"/>
            <w:vAlign w:val="top"/>
            <w:tcMar>
              <w:top w:w="70" w:type="dxa"/>
              <w:start w:w="80" w:type="dxa"/>
              <w:bottom w:w="70" w:type="dxa"/>
              <w:end w:w="80" w:type="dxa"/>
            </w:tcMar>
          </w:tcPr>
          <w:p>
            <w:r>
              <w:t>Count of material issues found</w:t>
            </w:r>
          </w:p>
        </w:tc>
      </w:tr>
      <w:tr>
        <w:tc>
          <w:tcPr>
            <w:tcW w:type="dxa" w:w="2160"/>
            <w:vAlign w:val="top"/>
            <w:tcMar>
              <w:top w:w="70" w:type="dxa"/>
              <w:start w:w="80" w:type="dxa"/>
              <w:bottom w:w="70" w:type="dxa"/>
              <w:end w:w="80" w:type="dxa"/>
            </w:tcMar>
          </w:tcPr>
          <w:p>
            <w:r>
              <w:t>Implement</w:t>
            </w:r>
          </w:p>
        </w:tc>
        <w:tc>
          <w:tcPr>
            <w:tcW w:type="dxa" w:w="7056"/>
            <w:vAlign w:val="top"/>
            <w:tcMar>
              <w:top w:w="70" w:type="dxa"/>
              <w:start w:w="80" w:type="dxa"/>
              <w:bottom w:w="70" w:type="dxa"/>
              <w:end w:w="80" w:type="dxa"/>
            </w:tcMar>
          </w:tcPr>
          <w:p>
            <w:r>
              <w:t>Approx. time/credits + important correction</w:t>
            </w:r>
          </w:p>
        </w:tc>
      </w:tr>
      <w:tr>
        <w:tc>
          <w:tcPr>
            <w:tcW w:type="dxa" w:w="2160"/>
            <w:vAlign w:val="top"/>
            <w:tcMar>
              <w:top w:w="70" w:type="dxa"/>
              <w:start w:w="80" w:type="dxa"/>
              <w:bottom w:w="70" w:type="dxa"/>
              <w:end w:w="80" w:type="dxa"/>
            </w:tcMar>
          </w:tcPr>
          <w:p>
            <w:r>
              <w:t>Converge</w:t>
            </w:r>
          </w:p>
        </w:tc>
        <w:tc>
          <w:tcPr>
            <w:tcW w:type="dxa" w:w="7056"/>
            <w:vAlign w:val="top"/>
            <w:tcMar>
              <w:top w:w="70" w:type="dxa"/>
              <w:start w:w="80" w:type="dxa"/>
              <w:bottom w:w="70" w:type="dxa"/>
              <w:end w:w="80" w:type="dxa"/>
            </w:tcMar>
          </w:tcPr>
          <w:p>
            <w:r>
              <w:t>Gaps appended / final converged status</w:t>
            </w:r>
          </w:p>
        </w:tc>
      </w:tr>
      <w:tr>
        <w:tc>
          <w:tcPr>
            <w:tcW w:type="dxa" w:w="2160"/>
            <w:vAlign w:val="top"/>
            <w:tcMar>
              <w:top w:w="70" w:type="dxa"/>
              <w:start w:w="80" w:type="dxa"/>
              <w:bottom w:w="70" w:type="dxa"/>
              <w:end w:w="80" w:type="dxa"/>
            </w:tcMar>
          </w:tcPr>
          <w:p>
            <w:r>
              <w:t>QA</w:t>
            </w:r>
          </w:p>
        </w:tc>
        <w:tc>
          <w:tcPr>
            <w:tcW w:type="dxa" w:w="7056"/>
            <w:vAlign w:val="top"/>
            <w:tcMar>
              <w:top w:w="70" w:type="dxa"/>
              <w:start w:w="80" w:type="dxa"/>
              <w:bottom w:w="70" w:type="dxa"/>
              <w:end w:w="80" w:type="dxa"/>
            </w:tcMar>
          </w:tcPr>
          <w:p>
            <w:r>
              <w:t>Pass/fail against ADO acceptance criteria</w:t>
            </w:r>
          </w:p>
        </w:tc>
      </w:tr>
      <w:tr>
        <w:tc>
          <w:tcPr>
            <w:tcW w:type="dxa" w:w="2160"/>
            <w:vAlign w:val="top"/>
            <w:tcMar>
              <w:top w:w="70" w:type="dxa"/>
              <w:start w:w="80" w:type="dxa"/>
              <w:bottom w:w="70" w:type="dxa"/>
              <w:end w:w="80" w:type="dxa"/>
            </w:tcMar>
          </w:tcPr>
          <w:p>
            <w:r>
              <w:t>Overall</w:t>
            </w:r>
          </w:p>
        </w:tc>
        <w:tc>
          <w:tcPr>
            <w:tcW w:type="dxa" w:w="7056"/>
            <w:vAlign w:val="top"/>
            <w:tcMar>
              <w:top w:w="70" w:type="dxa"/>
              <w:start w:w="80" w:type="dxa"/>
              <w:bottom w:w="70" w:type="dxa"/>
              <w:end w:w="80" w:type="dxa"/>
            </w:tcMar>
          </w:tcPr>
          <w:p>
            <w:r>
              <w:t>What was useful, what was overhead, what guideline should project teams follow</w:t>
            </w:r>
          </w:p>
        </w:tc>
      </w:tr>
    </w:tbl>
    <w:p/>
    <w:p>
      <w:pPr>
        <w:pStyle w:val="Heading1"/>
      </w:pPr>
      <w:r>
        <w:t>24. Quick Execution Checklist</w:t>
      </w:r>
    </w:p>
    <w:p>
      <w:r>
        <w:rPr>
          <w:b/>
        </w:rPr>
        <w:t xml:space="preserve">☐ </w:t>
      </w:r>
      <w:r>
        <w:t>Create/reuse SDD pilot sprint in ADO.</w:t>
      </w:r>
    </w:p>
    <w:p>
      <w:r>
        <w:rPr>
          <w:b/>
        </w:rPr>
        <w:t xml:space="preserve">☐ </w:t>
      </w:r>
      <w:r>
        <w:t>Create Feature: Todo Lifecycle &amp; Expiration.</w:t>
      </w:r>
    </w:p>
    <w:p>
      <w:r>
        <w:rPr>
          <w:b/>
        </w:rPr>
        <w:t xml:space="preserve">☐ </w:t>
      </w:r>
      <w:r>
        <w:t>Create US1 and US2 with the acceptance criteria above.</w:t>
      </w:r>
    </w:p>
    <w:p>
      <w:r>
        <w:rPr>
          <w:b/>
        </w:rPr>
        <w:t xml:space="preserve">☐ </w:t>
      </w:r>
      <w:r>
        <w:t>Create concise docs/ProjectContext.md from the existing Todo repo.</w:t>
      </w:r>
    </w:p>
    <w:p>
      <w:r>
        <w:rPr>
          <w:b/>
        </w:rPr>
        <w:t xml:space="preserve">☐ </w:t>
      </w:r>
      <w:r>
        <w:t>Review/amend constitution once.</w:t>
      </w:r>
    </w:p>
    <w:p>
      <w:r>
        <w:rPr>
          <w:b/>
        </w:rPr>
        <w:t xml:space="preserve">☐ </w:t>
      </w:r>
      <w:r>
        <w:t>Create docs/ado/SDD-Pilot-Sprint-1.md snapshot.</w:t>
      </w:r>
    </w:p>
    <w:p>
      <w:r>
        <w:rPr>
          <w:b/>
        </w:rPr>
        <w:t xml:space="preserve">☐ </w:t>
      </w:r>
      <w:r>
        <w:t>Run /speckit.specify and review traceability.</w:t>
      </w:r>
    </w:p>
    <w:p>
      <w:r>
        <w:rPr>
          <w:b/>
        </w:rPr>
        <w:t xml:space="preserve">☐ </w:t>
      </w:r>
      <w:r>
        <w:t>Run one focused /speckit.clarify; update ADO first if business behavior changes.</w:t>
      </w:r>
    </w:p>
    <w:p>
      <w:r>
        <w:rPr>
          <w:b/>
        </w:rPr>
        <w:t xml:space="preserve">☐ </w:t>
      </w:r>
      <w:r>
        <w:t>Run /speckit.plan and keep the current architecture.</w:t>
      </w:r>
    </w:p>
    <w:p>
      <w:r>
        <w:rPr>
          <w:b/>
        </w:rPr>
        <w:t xml:space="preserve">☐ </w:t>
      </w:r>
      <w:r>
        <w:t>Run one focused /speckit.checklist.</w:t>
      </w:r>
    </w:p>
    <w:p>
      <w:r>
        <w:rPr>
          <w:b/>
        </w:rPr>
        <w:t xml:space="preserve">☐ </w:t>
      </w:r>
      <w:r>
        <w:t>Run /speckit.tasks and review US1/US2 grouping.</w:t>
      </w:r>
    </w:p>
    <w:p>
      <w:r>
        <w:rPr>
          <w:b/>
        </w:rPr>
        <w:t xml:space="preserve">☐ </w:t>
      </w:r>
      <w:r>
        <w:t>Run /speckit.analyze and fix material gaps.</w:t>
      </w:r>
    </w:p>
    <w:p>
      <w:r>
        <w:rPr>
          <w:b/>
        </w:rPr>
        <w:t xml:space="preserve">☐ </w:t>
      </w:r>
      <w:r>
        <w:t>Implement US1, test and review.</w:t>
      </w:r>
    </w:p>
    <w:p>
      <w:r>
        <w:rPr>
          <w:b/>
        </w:rPr>
        <w:t xml:space="preserve">☐ </w:t>
      </w:r>
      <w:r>
        <w:t>Implement US2, test and review.</w:t>
      </w:r>
    </w:p>
    <w:p>
      <w:r>
        <w:rPr>
          <w:b/>
        </w:rPr>
        <w:t xml:space="preserve">☐ </w:t>
      </w:r>
      <w:r>
        <w:t>Run /speckit.converge until no material gaps remain.</w:t>
      </w:r>
    </w:p>
    <w:p>
      <w:r>
        <w:rPr>
          <w:b/>
        </w:rPr>
        <w:t xml:space="preserve">☐ </w:t>
      </w:r>
      <w:r>
        <w:t>Return to normal ADO/QA completion.</w:t>
      </w:r>
    </w:p>
    <w:p>
      <w:r>
        <w:rPr>
          <w:b/>
        </w:rPr>
        <w:t xml:space="preserve">☐ </w:t>
      </w:r>
      <w:r>
        <w:t>Capture time/tokens and prepare the 10-minute demo.</w:t>
      </w:r>
    </w:p>
    <w:p>
      <w:pPr>
        <w:pStyle w:val="Heading1"/>
      </w:pPr>
      <w:r>
        <w:t>25. Source Basis for This Guide</w:t>
      </w:r>
    </w:p>
    <w:p>
      <w:r>
        <w:t>This guide consolidates the latest manager/architect direction with the existing Todo/Spec Kit pilot guidance. The execution model intentionally keeps the pilot lightweight and uses current GitHub Spec Kit lifecycle concepts.</w:t>
      </w:r>
    </w:p>
    <w:p>
      <w:pPr>
        <w:pStyle w:val="ListBullet"/>
      </w:pPr>
      <w:r>
        <w:t>Manager + architect discussion, Friday 21 Aug 2026: simplify the pilot, use the Todo app, keep BA/ADO/QA flow normal, use SDD mainly in development, model a real Scrum team, and avoid unnecessary token/time consumption.</w:t>
      </w:r>
    </w:p>
    <w:p>
      <w:pPr>
        <w:pStyle w:val="ListBullet"/>
      </w:pPr>
      <w:r>
        <w:t>Manager discussion, Thursday 20 Aug 2026: derive feature specifications from approved ADO/Jira user stories, keep ADO aligned when business clarification changes the requirement, and avoid tight integration initially.</w:t>
      </w:r>
    </w:p>
    <w:p>
      <w:pPr>
        <w:pStyle w:val="ListBullet"/>
      </w:pPr>
      <w:r>
        <w:t>Existing Todo Spec Kit pilot/handbook: brownfield ProjectContext, one feature at a time, review before coding, analyze before implementation, converge after implementation.</w:t>
      </w:r>
    </w:p>
    <w:p>
      <w:pPr>
        <w:pStyle w:val="ListBullet"/>
      </w:pPr>
      <w:r>
        <w:t>Current GitHub Spec Kit lifecycle: constitution → specify → clarify → plan → checklist → tasks → analyze → implement → converge; smaller features may use a shorter path, but this pilot keeps a light version of the quality gates to demonstrate the method.</w:t>
      </w:r>
    </w:p>
    <w:p/>
    <w:p>
      <w:pPr>
        <w:jc w:val="center"/>
      </w:pPr>
      <w:r>
        <w:rPr>
          <w:b/>
          <w:color w:val="17365D"/>
        </w:rPr>
        <w:t>Recommended pilot mantra: ADO owns the business commitment; Spec Kit makes the development precise; QA validates the same acceptance criteria.</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Updated 21 Aug 2026 | Practical pilot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57575"/>
        <w:sz w:val="16"/>
      </w:rPr>
      <w:t>Todo App SDD Pilot | Lightweight Scrum + 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216"/>
    </w:pPr>
    <w:rPr>
      <w:rFonts w:ascii="Consolas" w:hAnsi="Consolas"/>
      <w:sz w:val="18"/>
    </w:rPr>
  </w:style>
  <w:style w:type="paragraph" w:customStyle="1" w:styleId="SmallNote">
    <w:name w:val="Small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