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EF" w:rsidRPr="00DE220E" w:rsidRDefault="00513AEF" w:rsidP="00513A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b/>
          <w:bCs/>
          <w:color w:val="548DD4" w:themeColor="text2" w:themeTint="99"/>
        </w:rPr>
        <w:t>Instructions</w:t>
      </w:r>
      <w:r w:rsidRPr="00DE220E">
        <w:rPr>
          <w:rStyle w:val="eop"/>
          <w:rFonts w:asciiTheme="minorHAnsi" w:eastAsia="Cambria" w:hAnsiTheme="minorHAnsi" w:cstheme="minorHAnsi"/>
          <w:b/>
          <w:color w:val="548DD4" w:themeColor="text2" w:themeTint="99"/>
        </w:rPr>
        <w:t> 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513AEF" w:rsidRPr="00DE220E" w:rsidRDefault="00513AEF" w:rsidP="00513AEF">
      <w:pPr>
        <w:pStyle w:val="paragraph"/>
        <w:numPr>
          <w:ilvl w:val="0"/>
          <w:numId w:val="4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You need to solve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one programming problem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 in this challenge.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513AEF" w:rsidRPr="00DE220E" w:rsidRDefault="00513AEF" w:rsidP="00513AEF">
      <w:pPr>
        <w:pStyle w:val="paragraph"/>
        <w:numPr>
          <w:ilvl w:val="0"/>
          <w:numId w:val="4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The duration of this challenge is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120 Minutes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513AEF" w:rsidRPr="00DE220E" w:rsidRDefault="00513AEF" w:rsidP="00513AEF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Programming questions have a 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Compile and Run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 xml:space="preserve"> option where you can run your solution </w:t>
      </w:r>
      <w:r>
        <w:rPr>
          <w:rStyle w:val="normaltextrun"/>
          <w:rFonts w:asciiTheme="minorHAnsi" w:hAnsiTheme="minorHAnsi" w:cstheme="minorHAnsi"/>
          <w:sz w:val="22"/>
          <w:szCs w:val="22"/>
        </w:rPr>
        <w:t>against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 xml:space="preserve"> sample test cases before submitting it.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513AEF" w:rsidRPr="00DE220E" w:rsidRDefault="00513AEF" w:rsidP="00513AEF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Click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Evaluate 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button only if your code compiles successfully.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513AEF" w:rsidRPr="00DE220E" w:rsidRDefault="00513AEF" w:rsidP="00513AEF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Fonts w:asciiTheme="minorHAnsi" w:hAnsiTheme="minorHAnsi" w:cstheme="minorHAnsi"/>
        </w:rPr>
        <w:t>This challenge covers the following topic(s).</w:t>
      </w:r>
    </w:p>
    <w:p w:rsidR="00513AEF" w:rsidRPr="00513AEF" w:rsidRDefault="00513AEF" w:rsidP="00513AEF">
      <w:pPr>
        <w:pStyle w:val="ListParagraph"/>
        <w:numPr>
          <w:ilvl w:val="1"/>
          <w:numId w:val="5"/>
        </w:numPr>
        <w:spacing w:after="160" w:line="259" w:lineRule="auto"/>
        <w:rPr>
          <w:b/>
        </w:rPr>
      </w:pPr>
      <w:r w:rsidRPr="00513AEF">
        <w:rPr>
          <w:rFonts w:cstheme="minorHAnsi"/>
        </w:rPr>
        <w:t xml:space="preserve">Entity Framework </w:t>
      </w:r>
      <w:r w:rsidR="00991893">
        <w:rPr>
          <w:rFonts w:cstheme="minorHAnsi"/>
        </w:rPr>
        <w:t>Code First Approach</w:t>
      </w:r>
    </w:p>
    <w:p w:rsidR="00513AEF" w:rsidRPr="00513AEF" w:rsidRDefault="00513AEF" w:rsidP="00513AEF">
      <w:pPr>
        <w:pStyle w:val="ListParagraph"/>
        <w:numPr>
          <w:ilvl w:val="1"/>
          <w:numId w:val="5"/>
        </w:numPr>
        <w:spacing w:after="160" w:line="259" w:lineRule="auto"/>
        <w:rPr>
          <w:b/>
        </w:rPr>
      </w:pPr>
      <w:r>
        <w:rPr>
          <w:rFonts w:cstheme="minorHAnsi"/>
        </w:rPr>
        <w:t>Data Annotation Attributes</w:t>
      </w:r>
    </w:p>
    <w:p w:rsidR="00513AEF" w:rsidRPr="00513AEF" w:rsidRDefault="00513AEF" w:rsidP="00513AEF">
      <w:pPr>
        <w:pStyle w:val="ListParagraph"/>
        <w:numPr>
          <w:ilvl w:val="1"/>
          <w:numId w:val="5"/>
        </w:numPr>
        <w:spacing w:after="160" w:line="259" w:lineRule="auto"/>
        <w:rPr>
          <w:b/>
        </w:rPr>
      </w:pPr>
      <w:r w:rsidRPr="00513AEF">
        <w:rPr>
          <w:rFonts w:cstheme="minorHAnsi"/>
        </w:rPr>
        <w:t>CRUD Operations</w:t>
      </w:r>
    </w:p>
    <w:p w:rsidR="00F42BF3" w:rsidRPr="00513AEF" w:rsidRDefault="00F42BF3" w:rsidP="00F42BF3">
      <w:pPr>
        <w:spacing w:after="0"/>
        <w:rPr>
          <w:b/>
          <w:color w:val="548DD4" w:themeColor="text2" w:themeTint="99"/>
          <w:sz w:val="24"/>
          <w:szCs w:val="24"/>
        </w:rPr>
      </w:pPr>
      <w:r w:rsidRPr="00513AEF">
        <w:rPr>
          <w:b/>
          <w:color w:val="548DD4" w:themeColor="text2" w:themeTint="99"/>
          <w:sz w:val="24"/>
          <w:szCs w:val="24"/>
        </w:rPr>
        <w:t>Scenario:</w:t>
      </w:r>
    </w:p>
    <w:p w:rsidR="00F42BF3" w:rsidRDefault="00CD5F19" w:rsidP="00F42BF3">
      <w:pPr>
        <w:spacing w:after="0"/>
      </w:pPr>
      <w:r>
        <w:t xml:space="preserve">Arsenal </w:t>
      </w:r>
      <w:r w:rsidR="00513AEF">
        <w:t>Company’s</w:t>
      </w:r>
      <w:r w:rsidR="00F42BF3">
        <w:t xml:space="preserve"> HRM wants to have an offline application where the Employees can apply for leaves</w:t>
      </w:r>
      <w:r w:rsidR="0025385F">
        <w:t>.</w:t>
      </w:r>
      <w:r w:rsidR="00F42BF3">
        <w:t xml:space="preserve"> You are given the task to create the Employee Leave Tracker Application. Help the HRM department by developing the application.</w:t>
      </w:r>
    </w:p>
    <w:p w:rsidR="00F42BF3" w:rsidRDefault="00513AEF" w:rsidP="00513AEF">
      <w:pPr>
        <w:spacing w:line="240" w:lineRule="auto"/>
      </w:pPr>
      <w:r>
        <w:t xml:space="preserve">Using </w:t>
      </w:r>
      <w:r w:rsidRPr="003A5898">
        <w:rPr>
          <w:b/>
        </w:rPr>
        <w:t>C#</w:t>
      </w:r>
      <w:r>
        <w:t xml:space="preserve"> and </w:t>
      </w:r>
      <w:r>
        <w:rPr>
          <w:b/>
        </w:rPr>
        <w:t>Entity Framework</w:t>
      </w:r>
      <w:r w:rsidR="0050202C">
        <w:rPr>
          <w:b/>
        </w:rPr>
        <w:t xml:space="preserve"> Code First Approach</w:t>
      </w:r>
      <w:r>
        <w:t>, create the HRM Leave Tracker application.</w:t>
      </w:r>
    </w:p>
    <w:p w:rsidR="00F42BF3" w:rsidRPr="00513AEF" w:rsidRDefault="00531EC6" w:rsidP="00F42BF3">
      <w:pPr>
        <w:spacing w:after="0"/>
        <w:rPr>
          <w:b/>
          <w:color w:val="548DD4" w:themeColor="text2" w:themeTint="99"/>
          <w:sz w:val="24"/>
          <w:szCs w:val="24"/>
        </w:rPr>
      </w:pPr>
      <w:r w:rsidRPr="00513AEF">
        <w:rPr>
          <w:b/>
          <w:color w:val="548DD4" w:themeColor="text2" w:themeTint="99"/>
          <w:sz w:val="24"/>
          <w:szCs w:val="24"/>
        </w:rPr>
        <w:t>Functionalities:</w:t>
      </w:r>
    </w:p>
    <w:p w:rsidR="00531EC6" w:rsidRDefault="00531EC6" w:rsidP="00531EC6">
      <w:pPr>
        <w:pStyle w:val="ListParagraph"/>
        <w:numPr>
          <w:ilvl w:val="0"/>
          <w:numId w:val="1"/>
        </w:numPr>
        <w:spacing w:after="0"/>
      </w:pPr>
      <w:r>
        <w:t>An employee can apply leave</w:t>
      </w:r>
    </w:p>
    <w:p w:rsidR="00531EC6" w:rsidRDefault="00531EC6" w:rsidP="00531EC6">
      <w:pPr>
        <w:pStyle w:val="ListParagraph"/>
        <w:numPr>
          <w:ilvl w:val="0"/>
          <w:numId w:val="1"/>
        </w:numPr>
        <w:spacing w:after="0"/>
      </w:pPr>
      <w:r>
        <w:t>An employee can see his</w:t>
      </w:r>
      <w:r w:rsidR="0050202C">
        <w:t>/her</w:t>
      </w:r>
      <w:r>
        <w:t xml:space="preserve"> leave details by entering the employee id</w:t>
      </w:r>
    </w:p>
    <w:p w:rsidR="00531EC6" w:rsidRDefault="00531EC6" w:rsidP="00531EC6">
      <w:pPr>
        <w:pStyle w:val="ListParagraph"/>
        <w:numPr>
          <w:ilvl w:val="0"/>
          <w:numId w:val="1"/>
        </w:numPr>
        <w:spacing w:after="0"/>
      </w:pPr>
      <w:r>
        <w:t>An admin can see leave application made by all employees</w:t>
      </w:r>
    </w:p>
    <w:p w:rsidR="00531EC6" w:rsidRDefault="00531EC6" w:rsidP="00531EC6">
      <w:pPr>
        <w:spacing w:after="0"/>
      </w:pPr>
    </w:p>
    <w:p w:rsidR="00531EC6" w:rsidRPr="00513AEF" w:rsidRDefault="00531EC6" w:rsidP="00531EC6">
      <w:pPr>
        <w:spacing w:after="0"/>
        <w:rPr>
          <w:b/>
        </w:rPr>
      </w:pPr>
      <w:r>
        <w:t xml:space="preserve">1.  Create a Model class called </w:t>
      </w:r>
      <w:r w:rsidRPr="00531EC6">
        <w:rPr>
          <w:b/>
        </w:rPr>
        <w:t>LeaveModel</w:t>
      </w:r>
      <w:r>
        <w:t xml:space="preserve"> with the below public properties and rules</w:t>
      </w:r>
      <w:r w:rsidR="00E50811">
        <w:t xml:space="preserve"> </w:t>
      </w:r>
      <w:r w:rsidR="00E50811" w:rsidRPr="00513AEF">
        <w:rPr>
          <w:b/>
        </w:rPr>
        <w:t>[The constraints will be applied using Data Annotation Attributes on Model Class]</w:t>
      </w:r>
      <w:r w:rsidRPr="00513AEF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538"/>
        <w:gridCol w:w="2610"/>
        <w:gridCol w:w="4428"/>
      </w:tblGrid>
      <w:tr w:rsidR="00E50811" w:rsidTr="002535F6">
        <w:tc>
          <w:tcPr>
            <w:tcW w:w="2538" w:type="dxa"/>
          </w:tcPr>
          <w:p w:rsidR="00E50811" w:rsidRPr="002535F6" w:rsidRDefault="00E50811" w:rsidP="00531EC6">
            <w:pPr>
              <w:rPr>
                <w:b/>
              </w:rPr>
            </w:pPr>
            <w:r w:rsidRPr="002535F6">
              <w:rPr>
                <w:b/>
              </w:rPr>
              <w:t>Property  Name</w:t>
            </w:r>
          </w:p>
        </w:tc>
        <w:tc>
          <w:tcPr>
            <w:tcW w:w="2610" w:type="dxa"/>
          </w:tcPr>
          <w:p w:rsidR="00E50811" w:rsidRPr="002535F6" w:rsidRDefault="00E50811" w:rsidP="00531EC6">
            <w:pPr>
              <w:rPr>
                <w:b/>
              </w:rPr>
            </w:pPr>
            <w:r w:rsidRPr="002535F6">
              <w:rPr>
                <w:b/>
              </w:rPr>
              <w:t>Datatype</w:t>
            </w:r>
          </w:p>
        </w:tc>
        <w:tc>
          <w:tcPr>
            <w:tcW w:w="4428" w:type="dxa"/>
          </w:tcPr>
          <w:p w:rsidR="00E50811" w:rsidRPr="002535F6" w:rsidRDefault="00E50811" w:rsidP="00531EC6">
            <w:pPr>
              <w:rPr>
                <w:b/>
              </w:rPr>
            </w:pPr>
            <w:r w:rsidRPr="002535F6">
              <w:rPr>
                <w:b/>
              </w:rPr>
              <w:t>Constraint</w:t>
            </w:r>
          </w:p>
        </w:tc>
      </w:tr>
      <w:tr w:rsidR="00E50811" w:rsidTr="002535F6">
        <w:tc>
          <w:tcPr>
            <w:tcW w:w="2538" w:type="dxa"/>
          </w:tcPr>
          <w:p w:rsidR="00E50811" w:rsidRDefault="00513AEF" w:rsidP="00531EC6">
            <w:r>
              <w:t>Leave</w:t>
            </w:r>
            <w:r w:rsidR="00E50811" w:rsidRPr="00E50811">
              <w:t>Number</w:t>
            </w:r>
          </w:p>
        </w:tc>
        <w:tc>
          <w:tcPr>
            <w:tcW w:w="2610" w:type="dxa"/>
          </w:tcPr>
          <w:p w:rsidR="00E50811" w:rsidRDefault="00E50811" w:rsidP="00531EC6">
            <w:r>
              <w:t>integer</w:t>
            </w:r>
          </w:p>
        </w:tc>
        <w:tc>
          <w:tcPr>
            <w:tcW w:w="4428" w:type="dxa"/>
          </w:tcPr>
          <w:p w:rsidR="00E50811" w:rsidRDefault="002535F6" w:rsidP="002535F6">
            <w:r>
              <w:t>This is a required field. Make this field Primary Key and auto-generate its value in database.</w:t>
            </w:r>
          </w:p>
        </w:tc>
      </w:tr>
      <w:tr w:rsidR="00E50811" w:rsidTr="002535F6">
        <w:tc>
          <w:tcPr>
            <w:tcW w:w="2538" w:type="dxa"/>
          </w:tcPr>
          <w:p w:rsidR="00E50811" w:rsidRDefault="00513AEF" w:rsidP="00531EC6">
            <w:r>
              <w:t>Employee</w:t>
            </w:r>
            <w:r w:rsidR="00E50811" w:rsidRPr="00E50811">
              <w:t>Id</w:t>
            </w:r>
          </w:p>
        </w:tc>
        <w:tc>
          <w:tcPr>
            <w:tcW w:w="2610" w:type="dxa"/>
          </w:tcPr>
          <w:p w:rsidR="00E50811" w:rsidRDefault="00E50811" w:rsidP="00531EC6">
            <w:r>
              <w:t>string</w:t>
            </w:r>
          </w:p>
        </w:tc>
        <w:tc>
          <w:tcPr>
            <w:tcW w:w="4428" w:type="dxa"/>
          </w:tcPr>
          <w:p w:rsidR="00E50811" w:rsidRDefault="002535F6" w:rsidP="00531EC6">
            <w:r>
              <w:t>This is a required field</w:t>
            </w:r>
          </w:p>
        </w:tc>
      </w:tr>
      <w:tr w:rsidR="00E50811" w:rsidTr="002535F6">
        <w:tc>
          <w:tcPr>
            <w:tcW w:w="2538" w:type="dxa"/>
          </w:tcPr>
          <w:p w:rsidR="00E50811" w:rsidRDefault="00513AEF" w:rsidP="00531EC6">
            <w:r>
              <w:t>Employee</w:t>
            </w:r>
            <w:r w:rsidR="00E50811" w:rsidRPr="00E50811">
              <w:t>Name</w:t>
            </w:r>
          </w:p>
        </w:tc>
        <w:tc>
          <w:tcPr>
            <w:tcW w:w="2610" w:type="dxa"/>
          </w:tcPr>
          <w:p w:rsidR="00E50811" w:rsidRDefault="00E50811" w:rsidP="00531EC6">
            <w:r>
              <w:t>string</w:t>
            </w:r>
          </w:p>
        </w:tc>
        <w:tc>
          <w:tcPr>
            <w:tcW w:w="4428" w:type="dxa"/>
          </w:tcPr>
          <w:p w:rsidR="00E50811" w:rsidRDefault="002535F6" w:rsidP="00531EC6">
            <w:r>
              <w:t>This is a required field</w:t>
            </w:r>
          </w:p>
        </w:tc>
      </w:tr>
      <w:tr w:rsidR="00E50811" w:rsidTr="002535F6">
        <w:tc>
          <w:tcPr>
            <w:tcW w:w="2538" w:type="dxa"/>
          </w:tcPr>
          <w:p w:rsidR="00E50811" w:rsidRDefault="00E50811" w:rsidP="00531EC6">
            <w:r w:rsidRPr="00E50811">
              <w:t>FromDate</w:t>
            </w:r>
          </w:p>
        </w:tc>
        <w:tc>
          <w:tcPr>
            <w:tcW w:w="2610" w:type="dxa"/>
          </w:tcPr>
          <w:p w:rsidR="00E50811" w:rsidRDefault="00E50811" w:rsidP="00531EC6">
            <w:r>
              <w:t>DateTime</w:t>
            </w:r>
          </w:p>
        </w:tc>
        <w:tc>
          <w:tcPr>
            <w:tcW w:w="4428" w:type="dxa"/>
          </w:tcPr>
          <w:p w:rsidR="00E50811" w:rsidRDefault="002535F6" w:rsidP="00531EC6">
            <w:r>
              <w:t>This is a required field</w:t>
            </w:r>
          </w:p>
        </w:tc>
      </w:tr>
      <w:tr w:rsidR="00E50811" w:rsidTr="002535F6">
        <w:tc>
          <w:tcPr>
            <w:tcW w:w="2538" w:type="dxa"/>
          </w:tcPr>
          <w:p w:rsidR="00E50811" w:rsidRDefault="00E50811" w:rsidP="00531EC6">
            <w:r w:rsidRPr="00E50811">
              <w:t>ToDate</w:t>
            </w:r>
          </w:p>
        </w:tc>
        <w:tc>
          <w:tcPr>
            <w:tcW w:w="2610" w:type="dxa"/>
          </w:tcPr>
          <w:p w:rsidR="00E50811" w:rsidRDefault="00E50811" w:rsidP="00531EC6">
            <w:r>
              <w:t>DateTime</w:t>
            </w:r>
          </w:p>
        </w:tc>
        <w:tc>
          <w:tcPr>
            <w:tcW w:w="4428" w:type="dxa"/>
          </w:tcPr>
          <w:p w:rsidR="00E50811" w:rsidRDefault="002535F6" w:rsidP="00531EC6">
            <w:r>
              <w:t>This is a required field</w:t>
            </w:r>
          </w:p>
        </w:tc>
      </w:tr>
      <w:tr w:rsidR="00E50811" w:rsidTr="002535F6">
        <w:tc>
          <w:tcPr>
            <w:tcW w:w="2538" w:type="dxa"/>
          </w:tcPr>
          <w:p w:rsidR="00E50811" w:rsidRDefault="00E50811" w:rsidP="00531EC6">
            <w:r w:rsidRPr="00E50811">
              <w:t>LeaveType</w:t>
            </w:r>
          </w:p>
        </w:tc>
        <w:tc>
          <w:tcPr>
            <w:tcW w:w="2610" w:type="dxa"/>
          </w:tcPr>
          <w:p w:rsidR="00E50811" w:rsidRDefault="00E50811" w:rsidP="00531EC6">
            <w:r>
              <w:t>string</w:t>
            </w:r>
          </w:p>
        </w:tc>
        <w:tc>
          <w:tcPr>
            <w:tcW w:w="4428" w:type="dxa"/>
          </w:tcPr>
          <w:p w:rsidR="00E50811" w:rsidRDefault="002535F6" w:rsidP="00531EC6">
            <w:r>
              <w:t>This is a required field</w:t>
            </w:r>
          </w:p>
        </w:tc>
      </w:tr>
    </w:tbl>
    <w:p w:rsidR="00E50811" w:rsidRDefault="00E50811" w:rsidP="00531EC6">
      <w:pPr>
        <w:spacing w:after="0"/>
      </w:pPr>
    </w:p>
    <w:p w:rsidR="002535F6" w:rsidRDefault="002535F6" w:rsidP="00531EC6">
      <w:pPr>
        <w:spacing w:after="0"/>
        <w:rPr>
          <w:rFonts w:cstheme="minorHAnsi"/>
        </w:rPr>
      </w:pPr>
      <w:r>
        <w:t xml:space="preserve">LeaveModel entity should be mapped to </w:t>
      </w:r>
      <w:r w:rsidRPr="00513AEF">
        <w:rPr>
          <w:rFonts w:cstheme="minorHAnsi"/>
          <w:b/>
          <w:color w:val="A31515"/>
        </w:rPr>
        <w:t>tblLeave</w:t>
      </w:r>
      <w:r w:rsidR="00513AE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535F6">
        <w:rPr>
          <w:rFonts w:cstheme="minorHAnsi"/>
        </w:rPr>
        <w:t>Table using</w:t>
      </w:r>
      <w:r>
        <w:rPr>
          <w:rFonts w:cstheme="minorHAnsi"/>
        </w:rPr>
        <w:t xml:space="preserve"> Data Annotation attribute</w:t>
      </w:r>
      <w:r w:rsidR="00FA21A0">
        <w:rPr>
          <w:rFonts w:cstheme="minorHAnsi"/>
        </w:rPr>
        <w:t xml:space="preserve"> in Model class</w:t>
      </w:r>
      <w:r>
        <w:rPr>
          <w:rFonts w:cstheme="minorHAnsi"/>
        </w:rPr>
        <w:t>.</w:t>
      </w:r>
    </w:p>
    <w:p w:rsidR="002535F6" w:rsidRDefault="002535F6" w:rsidP="00531EC6">
      <w:pPr>
        <w:spacing w:after="0"/>
        <w:rPr>
          <w:rFonts w:cstheme="minorHAnsi"/>
        </w:rPr>
      </w:pPr>
    </w:p>
    <w:p w:rsidR="002535F6" w:rsidRDefault="002535F6" w:rsidP="002535F6">
      <w:pPr>
        <w:tabs>
          <w:tab w:val="left" w:pos="360"/>
        </w:tabs>
        <w:spacing w:after="0"/>
      </w:pPr>
      <w:r w:rsidRPr="002535F6">
        <w:rPr>
          <w:rFonts w:cstheme="minorHAnsi"/>
        </w:rPr>
        <w:t xml:space="preserve">2. </w:t>
      </w:r>
      <w:r>
        <w:t xml:space="preserve">Create a DbContext class called </w:t>
      </w:r>
      <w:r w:rsidRPr="002535F6">
        <w:rPr>
          <w:b/>
        </w:rPr>
        <w:t>EmployeeLeaveTracker</w:t>
      </w:r>
      <w:r w:rsidR="00FA21A0">
        <w:rPr>
          <w:b/>
        </w:rPr>
        <w:t xml:space="preserve"> </w:t>
      </w:r>
      <w:r>
        <w:t>to establish connection with SQLSERVER database. Also i</w:t>
      </w:r>
      <w:r w:rsidRPr="002535F6">
        <w:t>mplement</w:t>
      </w:r>
      <w:r>
        <w:t xml:space="preserve"> property for </w:t>
      </w:r>
      <w:r w:rsidRPr="0050202C">
        <w:rPr>
          <w:b/>
        </w:rPr>
        <w:t>‘Leaves'</w:t>
      </w:r>
      <w:r>
        <w:t xml:space="preserve"> with required </w:t>
      </w:r>
      <w:r w:rsidRPr="0050202C">
        <w:rPr>
          <w:b/>
        </w:rPr>
        <w:t>DbSet</w:t>
      </w:r>
      <w:r w:rsidRPr="002535F6">
        <w:t xml:space="preserve"> declaration</w:t>
      </w:r>
      <w:r>
        <w:t>.</w:t>
      </w:r>
    </w:p>
    <w:p w:rsidR="002535F6" w:rsidRDefault="002535F6" w:rsidP="002535F6">
      <w:pPr>
        <w:tabs>
          <w:tab w:val="left" w:pos="360"/>
        </w:tabs>
        <w:spacing w:after="0"/>
        <w:rPr>
          <w:b/>
        </w:rPr>
      </w:pPr>
      <w:r w:rsidRPr="002535F6">
        <w:rPr>
          <w:b/>
        </w:rPr>
        <w:t>Note: Use public accessor and virtual keyword while declaring DbSet.</w:t>
      </w:r>
    </w:p>
    <w:p w:rsidR="002535F6" w:rsidRDefault="002535F6" w:rsidP="002535F6">
      <w:pPr>
        <w:tabs>
          <w:tab w:val="left" w:pos="360"/>
        </w:tabs>
        <w:spacing w:after="0"/>
        <w:rPr>
          <w:b/>
        </w:rPr>
      </w:pPr>
    </w:p>
    <w:p w:rsidR="002535F6" w:rsidRPr="00A173E3" w:rsidRDefault="002535F6" w:rsidP="002535F6">
      <w:pPr>
        <w:rPr>
          <w:rFonts w:cstheme="minorHAnsi"/>
        </w:rPr>
      </w:pPr>
      <w:r w:rsidRPr="00A173E3">
        <w:rPr>
          <w:rFonts w:cstheme="minorHAnsi"/>
        </w:rPr>
        <w:t xml:space="preserve">Use Code first Approach to </w:t>
      </w:r>
      <w:r>
        <w:rPr>
          <w:rFonts w:cstheme="minorHAnsi"/>
        </w:rPr>
        <w:t>create a database</w:t>
      </w:r>
      <w:r w:rsidRPr="00A173E3">
        <w:rPr>
          <w:rFonts w:cstheme="minorHAnsi"/>
        </w:rPr>
        <w:t xml:space="preserve"> called</w:t>
      </w:r>
      <w:r w:rsidRPr="00A173E3">
        <w:rPr>
          <w:rFonts w:cstheme="minorHAnsi"/>
          <w:b/>
        </w:rPr>
        <w:t xml:space="preserve"> </w:t>
      </w:r>
      <w:r w:rsidR="002667A0" w:rsidRPr="002667A0">
        <w:rPr>
          <w:rFonts w:cstheme="minorHAnsi"/>
          <w:b/>
        </w:rPr>
        <w:t>EmployeeLeaveTrackerDb</w:t>
      </w:r>
      <w:r w:rsidR="002667A0">
        <w:rPr>
          <w:rFonts w:cstheme="minorHAnsi"/>
          <w:b/>
        </w:rPr>
        <w:t xml:space="preserve"> </w:t>
      </w:r>
      <w:r w:rsidRPr="00A173E3">
        <w:rPr>
          <w:rFonts w:cstheme="minorHAnsi"/>
        </w:rPr>
        <w:t>a</w:t>
      </w:r>
      <w:r>
        <w:rPr>
          <w:rFonts w:cstheme="minorHAnsi"/>
        </w:rPr>
        <w:t xml:space="preserve">nd store the </w:t>
      </w:r>
      <w:r w:rsidR="002667A0" w:rsidRPr="00513AEF">
        <w:rPr>
          <w:rFonts w:cstheme="minorHAnsi"/>
          <w:b/>
        </w:rPr>
        <w:t>tblLeave</w:t>
      </w:r>
      <w:r w:rsidR="002667A0">
        <w:rPr>
          <w:rFonts w:cstheme="minorHAnsi"/>
        </w:rPr>
        <w:t xml:space="preserve"> </w:t>
      </w:r>
      <w:r w:rsidR="00513AEF">
        <w:rPr>
          <w:rFonts w:cstheme="minorHAnsi"/>
        </w:rPr>
        <w:t>table</w:t>
      </w:r>
      <w:r w:rsidRPr="00A173E3">
        <w:rPr>
          <w:rFonts w:cstheme="minorHAnsi"/>
        </w:rPr>
        <w:t xml:space="preserve"> in this database.</w:t>
      </w:r>
    </w:p>
    <w:p w:rsidR="00513AEF" w:rsidRDefault="00513AEF" w:rsidP="002535F6">
      <w:pPr>
        <w:spacing w:after="0"/>
        <w:rPr>
          <w:rFonts w:cstheme="minorHAnsi"/>
          <w:b/>
        </w:rPr>
      </w:pPr>
    </w:p>
    <w:p w:rsidR="002535F6" w:rsidRPr="00A173E3" w:rsidRDefault="002535F6" w:rsidP="002535F6">
      <w:pPr>
        <w:spacing w:after="0"/>
        <w:rPr>
          <w:rFonts w:cstheme="minorHAnsi"/>
          <w:b/>
        </w:rPr>
      </w:pPr>
      <w:r w:rsidRPr="00A173E3">
        <w:rPr>
          <w:rFonts w:cstheme="minorHAnsi"/>
          <w:b/>
        </w:rPr>
        <w:t>App.Config snipet:</w:t>
      </w:r>
    </w:p>
    <w:p w:rsidR="002535F6" w:rsidRPr="00A173E3" w:rsidRDefault="002535F6" w:rsidP="002535F6">
      <w:pPr>
        <w:spacing w:after="0"/>
        <w:rPr>
          <w:rFonts w:cstheme="minorHAnsi"/>
        </w:rPr>
      </w:pPr>
      <w:r w:rsidRPr="00A173E3">
        <w:rPr>
          <w:rFonts w:cstheme="minorHAnsi"/>
        </w:rPr>
        <w:lastRenderedPageBreak/>
        <w:t>&lt;connectionStrings&gt;</w:t>
      </w:r>
    </w:p>
    <w:p w:rsidR="002535F6" w:rsidRPr="00A173E3" w:rsidRDefault="002535F6" w:rsidP="002535F6">
      <w:pPr>
        <w:spacing w:after="0"/>
        <w:rPr>
          <w:rFonts w:cstheme="minorHAnsi"/>
        </w:rPr>
      </w:pPr>
      <w:r w:rsidRPr="00A173E3">
        <w:rPr>
          <w:rFonts w:cstheme="minorHAnsi"/>
        </w:rPr>
        <w:t xml:space="preserve">    &lt;add name="</w:t>
      </w:r>
      <w:r w:rsidR="002667A0" w:rsidRPr="002667A0">
        <w:rPr>
          <w:rFonts w:cstheme="minorHAnsi"/>
        </w:rPr>
        <w:t>DbConnect</w:t>
      </w:r>
      <w:r w:rsidRPr="00A173E3">
        <w:rPr>
          <w:rFonts w:cstheme="minorHAnsi"/>
        </w:rPr>
        <w:t>" connectionString="xxxxxx xxxxxx xxxxx xxxxxx xxxxxx "   providerName="System.Data.SqlClient"/&gt;</w:t>
      </w:r>
    </w:p>
    <w:p w:rsidR="002667A0" w:rsidRDefault="002535F6" w:rsidP="002535F6">
      <w:pPr>
        <w:rPr>
          <w:rFonts w:cstheme="minorHAnsi"/>
        </w:rPr>
      </w:pPr>
      <w:r w:rsidRPr="00A173E3">
        <w:rPr>
          <w:rFonts w:cstheme="minorHAnsi"/>
        </w:rPr>
        <w:t xml:space="preserve">  &lt;/connectionStrings&gt;</w:t>
      </w:r>
    </w:p>
    <w:p w:rsidR="002667A0" w:rsidRDefault="002667A0" w:rsidP="009A2E4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4. </w:t>
      </w:r>
      <w:r w:rsidRPr="00A173E3">
        <w:rPr>
          <w:rFonts w:asciiTheme="minorHAnsi" w:hAnsiTheme="minorHAnsi" w:cstheme="minorHAnsi"/>
          <w:color w:val="000000"/>
          <w:sz w:val="22"/>
          <w:szCs w:val="22"/>
        </w:rPr>
        <w:t xml:space="preserve">Create a class </w:t>
      </w:r>
      <w:r w:rsidRPr="002667A0">
        <w:rPr>
          <w:rFonts w:asciiTheme="minorHAnsi" w:hAnsiTheme="minorHAnsi" w:cstheme="minorHAnsi"/>
          <w:b/>
          <w:color w:val="000000"/>
          <w:sz w:val="22"/>
          <w:szCs w:val="22"/>
        </w:rPr>
        <w:t>EmployeeLeaveRepository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with the following methods:</w:t>
      </w:r>
    </w:p>
    <w:tbl>
      <w:tblPr>
        <w:tblStyle w:val="TableGrid"/>
        <w:tblW w:w="0" w:type="auto"/>
        <w:tblInd w:w="360" w:type="dxa"/>
        <w:tblLook w:val="04A0"/>
      </w:tblPr>
      <w:tblGrid>
        <w:gridCol w:w="4428"/>
        <w:gridCol w:w="4788"/>
      </w:tblGrid>
      <w:tr w:rsidR="002667A0" w:rsidTr="009A2E43">
        <w:tc>
          <w:tcPr>
            <w:tcW w:w="4428" w:type="dxa"/>
          </w:tcPr>
          <w:p w:rsidR="002667A0" w:rsidRPr="002667A0" w:rsidRDefault="002667A0" w:rsidP="002667A0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2667A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Method Name</w:t>
            </w:r>
          </w:p>
        </w:tc>
        <w:tc>
          <w:tcPr>
            <w:tcW w:w="4788" w:type="dxa"/>
          </w:tcPr>
          <w:p w:rsidR="002667A0" w:rsidRPr="002667A0" w:rsidRDefault="002667A0" w:rsidP="002667A0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2667A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2667A0" w:rsidTr="009A2E43">
        <w:tc>
          <w:tcPr>
            <w:tcW w:w="4428" w:type="dxa"/>
          </w:tcPr>
          <w:p w:rsidR="002667A0" w:rsidRDefault="002667A0" w:rsidP="002667A0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67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 LeaveModel ApplyForLeave(LeaveModel leave)</w:t>
            </w:r>
          </w:p>
        </w:tc>
        <w:tc>
          <w:tcPr>
            <w:tcW w:w="4788" w:type="dxa"/>
          </w:tcPr>
          <w:p w:rsidR="002667A0" w:rsidRDefault="002667A0" w:rsidP="0082003F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This method will be used by an employee to insert data to Leave Table. </w:t>
            </w:r>
          </w:p>
        </w:tc>
      </w:tr>
      <w:tr w:rsidR="002667A0" w:rsidTr="009A2E43">
        <w:tc>
          <w:tcPr>
            <w:tcW w:w="4428" w:type="dxa"/>
          </w:tcPr>
          <w:p w:rsidR="002667A0" w:rsidRDefault="002667A0" w:rsidP="002667A0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67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 List&lt;LeaveModel&gt; DisplayEmployeeLeaveInfo(string employeeId)</w:t>
            </w:r>
          </w:p>
        </w:tc>
        <w:tc>
          <w:tcPr>
            <w:tcW w:w="4788" w:type="dxa"/>
          </w:tcPr>
          <w:p w:rsidR="002667A0" w:rsidRPr="002667A0" w:rsidRDefault="002667A0" w:rsidP="0082003F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This method will </w:t>
            </w:r>
            <w:r w:rsidR="009A2E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 used by an employee to display the leave details searched through his/her employee id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Display Employee Id, Empl</w:t>
            </w:r>
            <w:r w:rsidR="003F65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oyee Name, Start Date, End Date and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Leave Type as shown in sample input output.</w:t>
            </w:r>
            <w:r w:rsidR="00B1756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If the List returns no records display the message ‘</w:t>
            </w:r>
            <w:r w:rsidR="00B17564" w:rsidRPr="00B1756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Leave information found for your id</w:t>
            </w:r>
            <w:r w:rsidR="00B1756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’.</w:t>
            </w:r>
          </w:p>
        </w:tc>
      </w:tr>
      <w:tr w:rsidR="002667A0" w:rsidTr="009A2E43">
        <w:tc>
          <w:tcPr>
            <w:tcW w:w="4428" w:type="dxa"/>
          </w:tcPr>
          <w:p w:rsidR="002667A0" w:rsidRDefault="002667A0" w:rsidP="002667A0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667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 List&lt;LeaveModel&gt; DisplayEmployeeLeavesForAdmin()</w:t>
            </w:r>
          </w:p>
        </w:tc>
        <w:tc>
          <w:tcPr>
            <w:tcW w:w="4788" w:type="dxa"/>
          </w:tcPr>
          <w:p w:rsidR="002667A0" w:rsidRDefault="00B17564" w:rsidP="0082003F">
            <w:pPr>
              <w:pStyle w:val="NormalWeb"/>
              <w:tabs>
                <w:tab w:val="left" w:pos="36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This method will display leave details of all the employees for the admin.</w:t>
            </w:r>
            <w:r w:rsidR="00FA21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Display Leave Id,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A21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Employee Id, Empl</w:t>
            </w:r>
            <w:r w:rsidR="003F65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oyee Name, Start Date, End Date and</w:t>
            </w:r>
            <w:r w:rsidR="00FA21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Leave Type as shown in sample input output </w:t>
            </w:r>
            <w:r w:rsidR="009A2E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If the List returns no records display the message ‘</w:t>
            </w:r>
            <w:r w:rsidR="009A2E43" w:rsidRPr="009A2E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 employee has applied for leave</w:t>
            </w:r>
            <w:r w:rsidR="009A2E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’.</w:t>
            </w:r>
          </w:p>
        </w:tc>
      </w:tr>
    </w:tbl>
    <w:p w:rsidR="009A2E43" w:rsidRDefault="009A2E43" w:rsidP="009A2E43">
      <w:pPr>
        <w:tabs>
          <w:tab w:val="left" w:pos="360"/>
        </w:tabs>
        <w:spacing w:after="0"/>
      </w:pPr>
      <w:r>
        <w:t xml:space="preserve">5.  Class </w:t>
      </w:r>
      <w:r w:rsidRPr="009A2E43">
        <w:rPr>
          <w:b/>
        </w:rPr>
        <w:t>Program</w:t>
      </w:r>
    </w:p>
    <w:p w:rsidR="009A2E43" w:rsidRDefault="009A2E43" w:rsidP="009A2E43">
      <w:pPr>
        <w:tabs>
          <w:tab w:val="left" w:pos="360"/>
        </w:tabs>
        <w:spacing w:after="0"/>
      </w:pPr>
      <w:r w:rsidRPr="00780D7F">
        <w:t>Implement the Main method based on the Sample Input/Output given below.</w:t>
      </w:r>
    </w:p>
    <w:p w:rsidR="009A2E43" w:rsidRDefault="00076837" w:rsidP="009A2E43">
      <w:pPr>
        <w:tabs>
          <w:tab w:val="left" w:pos="360"/>
        </w:tabs>
        <w:spacing w:after="0"/>
      </w:pPr>
      <w:r>
        <w:rPr>
          <w:noProof/>
        </w:rPr>
        <w:drawing>
          <wp:inline distT="0" distB="0" distL="0" distR="0">
            <wp:extent cx="5788626" cy="3179805"/>
            <wp:effectExtent l="19050" t="0" r="25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083" cy="318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37" w:rsidRDefault="00076837" w:rsidP="009A2E43">
      <w:pPr>
        <w:tabs>
          <w:tab w:val="left" w:pos="360"/>
        </w:tabs>
        <w:spacing w:after="0"/>
      </w:pPr>
      <w:r>
        <w:rPr>
          <w:noProof/>
        </w:rPr>
        <w:lastRenderedPageBreak/>
        <w:drawing>
          <wp:inline distT="0" distB="0" distL="0" distR="0">
            <wp:extent cx="5895718" cy="258668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741" cy="258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837" w:rsidRDefault="00076837" w:rsidP="009A2E43">
      <w:pPr>
        <w:tabs>
          <w:tab w:val="left" w:pos="360"/>
        </w:tabs>
        <w:spacing w:after="0"/>
      </w:pPr>
      <w:r>
        <w:rPr>
          <w:noProof/>
        </w:rPr>
        <w:drawing>
          <wp:inline distT="0" distB="0" distL="0" distR="0">
            <wp:extent cx="5940348" cy="3056237"/>
            <wp:effectExtent l="19050" t="0" r="325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837" w:rsidSect="002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FBD"/>
    <w:multiLevelType w:val="hybridMultilevel"/>
    <w:tmpl w:val="984A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E02BC"/>
    <w:multiLevelType w:val="hybridMultilevel"/>
    <w:tmpl w:val="00C02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A71819"/>
    <w:multiLevelType w:val="hybridMultilevel"/>
    <w:tmpl w:val="3FE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33477"/>
    <w:multiLevelType w:val="multilevel"/>
    <w:tmpl w:val="047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F42BF3"/>
    <w:rsid w:val="00076837"/>
    <w:rsid w:val="0023787B"/>
    <w:rsid w:val="002535F6"/>
    <w:rsid w:val="0025385F"/>
    <w:rsid w:val="002667A0"/>
    <w:rsid w:val="003F65C0"/>
    <w:rsid w:val="0050202C"/>
    <w:rsid w:val="00513AEF"/>
    <w:rsid w:val="00531EC6"/>
    <w:rsid w:val="006E3A7B"/>
    <w:rsid w:val="0079113D"/>
    <w:rsid w:val="0082003F"/>
    <w:rsid w:val="00827F83"/>
    <w:rsid w:val="00991893"/>
    <w:rsid w:val="009A2E43"/>
    <w:rsid w:val="00B17564"/>
    <w:rsid w:val="00CD5F19"/>
    <w:rsid w:val="00E50811"/>
    <w:rsid w:val="00F42BF3"/>
    <w:rsid w:val="00FA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C6"/>
    <w:pPr>
      <w:ind w:left="720"/>
      <w:contextualSpacing/>
    </w:pPr>
  </w:style>
  <w:style w:type="table" w:styleId="TableGrid">
    <w:name w:val="Table Grid"/>
    <w:basedOn w:val="TableNormal"/>
    <w:uiPriority w:val="59"/>
    <w:rsid w:val="00E50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6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3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1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3AEF"/>
  </w:style>
  <w:style w:type="character" w:customStyle="1" w:styleId="eop">
    <w:name w:val="eop"/>
    <w:basedOn w:val="DefaultParagraphFont"/>
    <w:rsid w:val="00513A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8</cp:revision>
  <dcterms:created xsi:type="dcterms:W3CDTF">2020-05-28T10:07:00Z</dcterms:created>
  <dcterms:modified xsi:type="dcterms:W3CDTF">2020-08-19T17:51:00Z</dcterms:modified>
</cp:coreProperties>
</file>