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8"/>
        </w:rPr>
        <w:t>LOCAL-LANGUAGE LEGAL-RIGHTS EXPLAINER</w:t>
      </w:r>
    </w:p>
    <w:p>
      <w:pPr>
        <w:jc w:val="center"/>
      </w:pPr>
      <w:r>
        <w:rPr>
          <w:rFonts w:ascii="Aptos" w:hAnsi="Aptos"/>
          <w:b/>
          <w:sz w:val="30"/>
        </w:rPr>
        <w:t>Complete Capstone Project Documentation &amp; Execution Blueprint</w:t>
      </w:r>
    </w:p>
    <w:p/>
    <w:p>
      <w:pPr>
        <w:jc w:val="center"/>
      </w:pPr>
      <w:r>
        <w:rPr>
          <w:rFonts w:ascii="Aptos" w:hAnsi="Aptos"/>
          <w:b/>
          <w:sz w:val="21"/>
        </w:rPr>
        <w:t>Enterprise Data + ML + DL + RAG + Knowledge Graph + Agentic AI</w:t>
        <w:br/>
      </w:r>
      <w:r>
        <w:rPr>
          <w:rFonts w:ascii="Aptos" w:hAnsi="Aptos"/>
          <w:sz w:val="21"/>
        </w:rPr>
        <w:t>Target deployment: SAP HANA Cloud / HANA-native analytics architecture</w:t>
        <w:br/>
      </w:r>
      <w:r>
        <w:rPr>
          <w:rFonts w:ascii="Aptos" w:hAnsi="Aptos"/>
          <w:sz w:val="21"/>
        </w:rPr>
        <w:t>Team size: 3 members • Initial execution window: 20 days</w:t>
        <w:br/>
      </w:r>
    </w:p>
    <w:p/>
    <w:p>
      <w:pPr>
        <w:jc w:val="center"/>
      </w:pPr>
      <w:r>
        <w:rPr>
          <w:rFonts w:ascii="Aptos" w:hAnsi="Aptos"/>
          <w:i/>
          <w:sz w:val="21"/>
        </w:rPr>
        <w:t>Prepared as the working specification for implementation, testing, viva, report and demo.</w:t>
      </w:r>
    </w:p>
    <w:p>
      <w:r>
        <w:rPr>
          <w:rFonts w:ascii="Aptos" w:hAnsi="Aptos"/>
          <w:sz w:val="21"/>
        </w:rPr>
        <w:br w:type="page"/>
      </w:r>
    </w:p>
    <w:p>
      <w:pPr>
        <w:pStyle w:val="Heading1"/>
      </w:pPr>
      <w:r>
        <w:rPr>
          <w:rFonts w:ascii="Aptos" w:hAnsi="Aptos"/>
          <w:sz w:val="21"/>
        </w:rPr>
        <w:t>1. Executive Summary</w:t>
      </w:r>
    </w:p>
    <w:p>
      <w:r>
        <w:rPr>
          <w:rFonts w:ascii="Aptos" w:hAnsi="Aptos"/>
          <w:sz w:val="21"/>
        </w:rPr>
        <w:t>The Local-Language Legal-Rights Explainer is a decision-support and legal-information system for people who face common disputes such as unpaid wages, withheld rental deposits, termination issues or workplace harassment and cannot easily obtain professional legal help for a small dispute. A user describes the situation in plain Hindi, Kannada or code-mixed English. The system classifies the situation, retrieves relevant legal material and similar anonymized case outcomes, explains the information in plain language, and generates a customizable template notice or letter.</w:t>
      </w:r>
    </w:p>
    <w:p>
      <w:r>
        <w:rPr>
          <w:rFonts w:ascii="Aptos" w:hAnsi="Aptos"/>
          <w:sz w:val="21"/>
        </w:rPr>
        <w:t>The project is intentionally positioned as non-diagnostic legal guidance/information, not legal advice. The system must expose its sources, communicate uncertainty, avoid inventing law, and ask clarifying questions when important facts are missing.</w:t>
      </w:r>
    </w:p>
    <w:p>
      <w:pPr>
        <w:pStyle w:val="Heading1"/>
      </w:pPr>
      <w:r>
        <w:rPr>
          <w:rFonts w:ascii="Aptos" w:hAnsi="Aptos"/>
          <w:sz w:val="21"/>
        </w:rPr>
        <w:t>2. Problem Statement</w:t>
      </w:r>
    </w:p>
    <w:p>
      <w:r>
        <w:rPr>
          <w:rFonts w:ascii="Aptos" w:hAnsi="Aptos"/>
          <w:sz w:val="21"/>
        </w:rPr>
        <w:t>People frequently describe legal disputes in informal language rather than legal terminology. Language barriers, code-mixing, uncertainty about which law applies, difficulty finding relevant sections and the cost of professional legal assistance can prevent early action. The project addresses the information and drafting gap by connecting natural-language descriptions to structured legal categories, authoritative source material, related case outcomes, and actionable document templates.</w:t>
      </w:r>
    </w:p>
    <w:p>
      <w:pPr>
        <w:pStyle w:val="Heading1"/>
      </w:pPr>
      <w:r>
        <w:rPr>
          <w:rFonts w:ascii="Aptos" w:hAnsi="Aptos"/>
          <w:sz w:val="21"/>
        </w:rPr>
        <w:t>3. Target Users and MVP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rFonts w:ascii="Aptos" w:hAnsi="Aptos"/>
                <w:b/>
                <w:sz w:val="17"/>
              </w:rPr>
              <w:t>User / Need</w:t>
            </w:r>
          </w:p>
        </w:tc>
        <w:tc>
          <w:tcPr>
            <w:tcW w:type="dxa" w:w="5112"/>
            <w:shd w:fill="D9EAF7"/>
            <w:vAlign w:val="center"/>
          </w:tcPr>
          <w:p>
            <w:r>
              <w:rPr>
                <w:rFonts w:ascii="Aptos" w:hAnsi="Aptos"/>
                <w:b/>
                <w:sz w:val="17"/>
              </w:rPr>
              <w:t>MVP Response</w:t>
            </w:r>
          </w:p>
        </w:tc>
      </w:tr>
      <w:tr>
        <w:tc>
          <w:tcPr>
            <w:tcW w:type="dxa" w:w="5112"/>
            <w:vAlign w:val="center"/>
          </w:tcPr>
          <w:p>
            <w:r>
              <w:rPr>
                <w:rFonts w:ascii="Aptos" w:hAnsi="Aptos"/>
                <w:sz w:val="17"/>
              </w:rPr>
              <w:t>Tenant with deposit/rent dispute</w:t>
            </w:r>
          </w:p>
        </w:tc>
        <w:tc>
          <w:tcPr>
            <w:tcW w:type="dxa" w:w="5112"/>
            <w:vAlign w:val="center"/>
          </w:tcPr>
          <w:p>
            <w:r>
              <w:rPr>
                <w:rFonts w:ascii="Aptos" w:hAnsi="Aptos"/>
                <w:sz w:val="17"/>
              </w:rPr>
              <w:t>Classify dispute → retrieve applicable law → explain rights → draft notice</w:t>
            </w:r>
          </w:p>
        </w:tc>
      </w:tr>
      <w:tr>
        <w:tc>
          <w:tcPr>
            <w:tcW w:type="dxa" w:w="5112"/>
            <w:vAlign w:val="center"/>
          </w:tcPr>
          <w:p>
            <w:r>
              <w:rPr>
                <w:rFonts w:ascii="Aptos" w:hAnsi="Aptos"/>
                <w:sz w:val="17"/>
              </w:rPr>
              <w:t>Worker with unpaid wages</w:t>
            </w:r>
          </w:p>
        </w:tc>
        <w:tc>
          <w:tcPr>
            <w:tcW w:type="dxa" w:w="5112"/>
            <w:vAlign w:val="center"/>
          </w:tcPr>
          <w:p>
            <w:r>
              <w:rPr>
                <w:rFonts w:ascii="Aptos" w:hAnsi="Aptos"/>
                <w:sz w:val="17"/>
              </w:rPr>
              <w:t>Identify wage dispute → retrieve relevant provisions → explain options → draft letter</w:t>
            </w:r>
          </w:p>
        </w:tc>
      </w:tr>
      <w:tr>
        <w:tc>
          <w:tcPr>
            <w:tcW w:type="dxa" w:w="5112"/>
            <w:vAlign w:val="center"/>
          </w:tcPr>
          <w:p>
            <w:r>
              <w:rPr>
                <w:rFonts w:ascii="Aptos" w:hAnsi="Aptos"/>
                <w:sz w:val="17"/>
              </w:rPr>
              <w:t>Worker facing termination/harassment</w:t>
            </w:r>
          </w:p>
        </w:tc>
        <w:tc>
          <w:tcPr>
            <w:tcW w:type="dxa" w:w="5112"/>
            <w:vAlign w:val="center"/>
          </w:tcPr>
          <w:p>
            <w:r>
              <w:rPr>
                <w:rFonts w:ascii="Aptos" w:hAnsi="Aptos"/>
                <w:sz w:val="17"/>
              </w:rPr>
              <w:t>Classify issue → retrieve relevant material → provide sourced explanation</w:t>
            </w:r>
          </w:p>
        </w:tc>
      </w:tr>
      <w:tr>
        <w:tc>
          <w:tcPr>
            <w:tcW w:type="dxa" w:w="5112"/>
            <w:vAlign w:val="center"/>
          </w:tcPr>
          <w:p>
            <w:r>
              <w:rPr>
                <w:rFonts w:ascii="Aptos" w:hAnsi="Aptos"/>
                <w:sz w:val="17"/>
              </w:rPr>
              <w:t>User writing in Hindi/Kannada/code-mixed English</w:t>
            </w:r>
          </w:p>
        </w:tc>
        <w:tc>
          <w:tcPr>
            <w:tcW w:type="dxa" w:w="5112"/>
            <w:vAlign w:val="center"/>
          </w:tcPr>
          <w:p>
            <w:r>
              <w:rPr>
                <w:rFonts w:ascii="Aptos" w:hAnsi="Aptos"/>
                <w:sz w:val="17"/>
              </w:rPr>
              <w:t>Accept natural-language/code-mixed description and normalize it for downstream AI</w:t>
            </w:r>
          </w:p>
        </w:tc>
      </w:tr>
    </w:tbl>
    <w:p>
      <w:r>
        <w:rPr>
          <w:rFonts w:ascii="Aptos" w:hAnsi="Aptos"/>
          <w:sz w:val="21"/>
        </w:rPr>
        <w:t>Initial MVP categories: rent/deposit, wage, termination, harassment. Narrow the legal scope to one Indian state for the first complete version unless the team can validate a multi-state scope reliably.</w:t>
      </w:r>
    </w:p>
    <w:p>
      <w:pPr>
        <w:pStyle w:val="Heading1"/>
      </w:pPr>
      <w:r>
        <w:rPr>
          <w:rFonts w:ascii="Aptos" w:hAnsi="Aptos"/>
          <w:sz w:val="21"/>
        </w:rPr>
        <w:t>4. What the System Actually Does</w:t>
      </w:r>
    </w:p>
    <w:p>
      <w:r>
        <w:rPr>
          <w:rFonts w:ascii="Aptos" w:hAnsi="Aptos"/>
          <w:sz w:val="21"/>
        </w:rPr>
        <w:t>1. User describes the dispute in plain language.</w:t>
      </w:r>
    </w:p>
    <w:p>
      <w:r>
        <w:rPr>
          <w:rFonts w:ascii="Aptos" w:hAnsi="Aptos"/>
          <w:sz w:val="21"/>
        </w:rPr>
        <w:t>2. System extracts/normalizes relevant structured indicators and identifies the legal category.</w:t>
      </w:r>
    </w:p>
    <w:p>
      <w:r>
        <w:rPr>
          <w:rFonts w:ascii="Aptos" w:hAnsi="Aptos"/>
          <w:sz w:val="21"/>
        </w:rPr>
        <w:t>3. ML/PAL estimates a case-strength/precedent-category score from defined structured indicators; this is an experimental decision-support signal, not a legal conclusion.</w:t>
      </w:r>
    </w:p>
    <w:p>
      <w:r>
        <w:rPr>
          <w:rFonts w:ascii="Aptos" w:hAnsi="Aptos"/>
          <w:sz w:val="21"/>
        </w:rPr>
        <w:t>4. DL/embedding layer represents the user's situation and legal documents in a semantic vector space.</w:t>
      </w:r>
    </w:p>
    <w:p>
      <w:r>
        <w:rPr>
          <w:rFonts w:ascii="Aptos" w:hAnsi="Aptos"/>
          <w:sz w:val="21"/>
        </w:rPr>
        <w:t>5. Vector retrieval finds relevant law sections and similar past-case summaries.</w:t>
      </w:r>
    </w:p>
    <w:p>
      <w:r>
        <w:rPr>
          <w:rFonts w:ascii="Aptos" w:hAnsi="Aptos"/>
          <w:sz w:val="21"/>
        </w:rPr>
        <w:t>6. Knowledge Graph retrieval checks structured relationships such as category → law → authority → typical remedy.</w:t>
      </w:r>
    </w:p>
    <w:p>
      <w:r>
        <w:rPr>
          <w:rFonts w:ascii="Aptos" w:hAnsi="Aptos"/>
          <w:sz w:val="21"/>
        </w:rPr>
        <w:t>7. Agent combines classification, retrieval, graph context and confidence checks.</w:t>
      </w:r>
    </w:p>
    <w:p>
      <w:r>
        <w:rPr>
          <w:rFonts w:ascii="Aptos" w:hAnsi="Aptos"/>
          <w:sz w:val="21"/>
        </w:rPr>
        <w:t>8. If important information is missing or confidence is low, the agent asks a clarifying question instead of presenting a confident answer.</w:t>
      </w:r>
    </w:p>
    <w:p>
      <w:r>
        <w:rPr>
          <w:rFonts w:ascii="Aptos" w:hAnsi="Aptos"/>
          <w:sz w:val="21"/>
        </w:rPr>
        <w:t>9. System produces a plain-language, source-grounded explanation and a template letter/notice.</w:t>
      </w:r>
    </w:p>
    <w:p>
      <w:r>
        <w:rPr>
          <w:rFonts w:ascii="Aptos" w:hAnsi="Aptos"/>
          <w:sz w:val="21"/>
        </w:rPr>
        <w:t>10. Every test case is evaluated against domain-reviewed ground truth and logged.</w:t>
      </w:r>
    </w:p>
    <w:p>
      <w:pPr>
        <w:pStyle w:val="Heading1"/>
      </w:pPr>
      <w:r>
        <w:rPr>
          <w:rFonts w:ascii="Aptos" w:hAnsi="Aptos"/>
          <w:sz w:val="21"/>
        </w:rPr>
        <w:t>5. Architecture — Understand This Cold</w:t>
      </w:r>
    </w:p>
    <w:p>
      <w:r>
        <w:rPr>
          <w:rFonts w:ascii="Aptos" w:hAnsi="Aptos"/>
          <w:sz w:val="21"/>
        </w:rPr>
        <w:t>Three AI layers operate over a HANA Cloud data layer: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ptos" w:hAnsi="Aptos"/>
                <w:b/>
                <w:sz w:val="17"/>
              </w:rPr>
              <w:t>Layer</w:t>
            </w:r>
          </w:p>
        </w:tc>
        <w:tc>
          <w:tcPr>
            <w:tcW w:type="dxa" w:w="3408"/>
            <w:shd w:fill="D9EAF7"/>
            <w:vAlign w:val="center"/>
          </w:tcPr>
          <w:p>
            <w:r>
              <w:rPr>
                <w:rFonts w:ascii="Aptos" w:hAnsi="Aptos"/>
                <w:b/>
                <w:sz w:val="17"/>
              </w:rPr>
              <w:t>Responsibility</w:t>
            </w:r>
          </w:p>
        </w:tc>
        <w:tc>
          <w:tcPr>
            <w:tcW w:type="dxa" w:w="3408"/>
            <w:shd w:fill="D9EAF7"/>
            <w:vAlign w:val="center"/>
          </w:tcPr>
          <w:p>
            <w:r>
              <w:rPr>
                <w:rFonts w:ascii="Aptos" w:hAnsi="Aptos"/>
                <w:b/>
                <w:sz w:val="17"/>
              </w:rPr>
              <w:t>Implementation Focus</w:t>
            </w:r>
          </w:p>
        </w:tc>
      </w:tr>
      <w:tr>
        <w:tc>
          <w:tcPr>
            <w:tcW w:type="dxa" w:w="3408"/>
            <w:vAlign w:val="center"/>
          </w:tcPr>
          <w:p>
            <w:r>
              <w:rPr>
                <w:rFonts w:ascii="Aptos" w:hAnsi="Aptos"/>
                <w:sz w:val="17"/>
              </w:rPr>
              <w:t>ML</w:t>
            </w:r>
          </w:p>
        </w:tc>
        <w:tc>
          <w:tcPr>
            <w:tcW w:type="dxa" w:w="3408"/>
            <w:vAlign w:val="center"/>
          </w:tcPr>
          <w:p>
            <w:r>
              <w:rPr>
                <w:rFonts w:ascii="Aptos" w:hAnsi="Aptos"/>
                <w:sz w:val="17"/>
              </w:rPr>
              <w:t>Classify dispute category and score structured case indicators</w:t>
            </w:r>
          </w:p>
        </w:tc>
        <w:tc>
          <w:tcPr>
            <w:tcW w:type="dxa" w:w="3408"/>
            <w:vAlign w:val="center"/>
          </w:tcPr>
          <w:p>
            <w:r>
              <w:rPr>
                <w:rFonts w:ascii="Aptos" w:hAnsi="Aptos"/>
                <w:sz w:val="17"/>
              </w:rPr>
              <w:t>HANA PAL; structured features</w:t>
            </w:r>
          </w:p>
        </w:tc>
      </w:tr>
      <w:tr>
        <w:tc>
          <w:tcPr>
            <w:tcW w:type="dxa" w:w="3408"/>
            <w:vAlign w:val="center"/>
          </w:tcPr>
          <w:p>
            <w:r>
              <w:rPr>
                <w:rFonts w:ascii="Aptos" w:hAnsi="Aptos"/>
                <w:sz w:val="17"/>
              </w:rPr>
              <w:t>DL</w:t>
            </w:r>
          </w:p>
        </w:tc>
        <w:tc>
          <w:tcPr>
            <w:tcW w:type="dxa" w:w="3408"/>
            <w:vAlign w:val="center"/>
          </w:tcPr>
          <w:p>
            <w:r>
              <w:rPr>
                <w:rFonts w:ascii="Aptos" w:hAnsi="Aptos"/>
                <w:sz w:val="17"/>
              </w:rPr>
              <w:t>Understand code-mixed input and create semantic embeddings</w:t>
            </w:r>
          </w:p>
        </w:tc>
        <w:tc>
          <w:tcPr>
            <w:tcW w:type="dxa" w:w="3408"/>
            <w:vAlign w:val="center"/>
          </w:tcPr>
          <w:p>
            <w:r>
              <w:rPr>
                <w:rFonts w:ascii="Aptos" w:hAnsi="Aptos"/>
                <w:sz w:val="17"/>
              </w:rPr>
              <w:t>Small/fine-tuned language or embedding model</w:t>
            </w:r>
          </w:p>
        </w:tc>
      </w:tr>
      <w:tr>
        <w:tc>
          <w:tcPr>
            <w:tcW w:type="dxa" w:w="3408"/>
            <w:vAlign w:val="center"/>
          </w:tcPr>
          <w:p>
            <w:r>
              <w:rPr>
                <w:rFonts w:ascii="Aptos" w:hAnsi="Aptos"/>
                <w:sz w:val="17"/>
              </w:rPr>
              <w:t>Agentic AI</w:t>
            </w:r>
          </w:p>
        </w:tc>
        <w:tc>
          <w:tcPr>
            <w:tcW w:type="dxa" w:w="3408"/>
            <w:vAlign w:val="center"/>
          </w:tcPr>
          <w:p>
            <w:r>
              <w:rPr>
                <w:rFonts w:ascii="Aptos" w:hAnsi="Aptos"/>
                <w:sz w:val="17"/>
              </w:rPr>
              <w:t>Retrieve, reason over sources/graph, decide whether to clarify, and draft output</w:t>
            </w:r>
          </w:p>
        </w:tc>
        <w:tc>
          <w:tcPr>
            <w:tcW w:type="dxa" w:w="3408"/>
            <w:vAlign w:val="center"/>
          </w:tcPr>
          <w:p>
            <w:r>
              <w:rPr>
                <w:rFonts w:ascii="Aptos" w:hAnsi="Aptos"/>
                <w:sz w:val="17"/>
              </w:rPr>
              <w:t>Agent loop + HANA Vector Engine + Knowledge Graph</w:t>
            </w:r>
          </w:p>
        </w:tc>
      </w:tr>
    </w:tbl>
    <w:p>
      <w:r>
        <w:rPr>
          <w:rFonts w:ascii="Aptos" w:hAnsi="Aptos"/>
          <w:sz w:val="21"/>
        </w:rPr>
        <w:t>High-level flow:</w:t>
      </w:r>
    </w:p>
    <w:p>
      <w:r>
        <w:rPr>
          <w:rFonts w:ascii="Aptos" w:hAnsi="Aptos"/>
          <w:sz w:val="21"/>
        </w:rPr>
        <w:t>User text → normalization/feature extraction → ML category → embedding → HANA Vector retrieval + Knowledge Graph → confidence/grounding check → clarify OR answer → sourced explanation + template notice</w:t>
      </w:r>
    </w:p>
    <w:p>
      <w:pPr>
        <w:pStyle w:val="Heading1"/>
      </w:pPr>
      <w:r>
        <w:rPr>
          <w:rFonts w:ascii="Aptos" w:hAnsi="Aptos"/>
          <w:sz w:val="21"/>
        </w:rPr>
        <w:t>6. HANA Cloud Data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ptos" w:hAnsi="Aptos"/>
                <w:b/>
                <w:sz w:val="17"/>
              </w:rPr>
              <w:t>Data component</w:t>
            </w:r>
          </w:p>
        </w:tc>
        <w:tc>
          <w:tcPr>
            <w:tcW w:type="dxa" w:w="3408"/>
            <w:shd w:fill="D9EAF7"/>
            <w:vAlign w:val="center"/>
          </w:tcPr>
          <w:p>
            <w:r>
              <w:rPr>
                <w:rFonts w:ascii="Aptos" w:hAnsi="Aptos"/>
                <w:b/>
                <w:sz w:val="17"/>
              </w:rPr>
              <w:t>Purpose</w:t>
            </w:r>
          </w:p>
        </w:tc>
        <w:tc>
          <w:tcPr>
            <w:tcW w:type="dxa" w:w="3408"/>
            <w:shd w:fill="D9EAF7"/>
            <w:vAlign w:val="center"/>
          </w:tcPr>
          <w:p>
            <w:r>
              <w:rPr>
                <w:rFonts w:ascii="Aptos" w:hAnsi="Aptos"/>
                <w:b/>
                <w:sz w:val="17"/>
              </w:rPr>
              <w:t>Example fields / contents</w:t>
            </w:r>
          </w:p>
        </w:tc>
      </w:tr>
      <w:tr>
        <w:tc>
          <w:tcPr>
            <w:tcW w:type="dxa" w:w="3408"/>
            <w:vAlign w:val="center"/>
          </w:tcPr>
          <w:p>
            <w:r>
              <w:rPr>
                <w:rFonts w:ascii="Aptos" w:hAnsi="Aptos"/>
                <w:sz w:val="17"/>
              </w:rPr>
              <w:t>Relational tables</w:t>
            </w:r>
          </w:p>
        </w:tc>
        <w:tc>
          <w:tcPr>
            <w:tcW w:type="dxa" w:w="3408"/>
            <w:vAlign w:val="center"/>
          </w:tcPr>
          <w:p>
            <w:r>
              <w:rPr>
                <w:rFonts w:ascii="Aptos" w:hAnsi="Aptos"/>
                <w:sz w:val="17"/>
              </w:rPr>
              <w:t>Structured metadata and case features</w:t>
            </w:r>
          </w:p>
        </w:tc>
        <w:tc>
          <w:tcPr>
            <w:tcW w:type="dxa" w:w="3408"/>
            <w:vAlign w:val="center"/>
          </w:tcPr>
          <w:p>
            <w:r>
              <w:rPr>
                <w:rFonts w:ascii="Aptos" w:hAnsi="Aptos"/>
                <w:sz w:val="17"/>
              </w:rPr>
              <w:t>category_id, state, indicators, authority, remedy_type</w:t>
            </w:r>
          </w:p>
        </w:tc>
      </w:tr>
      <w:tr>
        <w:tc>
          <w:tcPr>
            <w:tcW w:type="dxa" w:w="3408"/>
            <w:vAlign w:val="center"/>
          </w:tcPr>
          <w:p>
            <w:r>
              <w:rPr>
                <w:rFonts w:ascii="Aptos" w:hAnsi="Aptos"/>
                <w:sz w:val="17"/>
              </w:rPr>
              <w:t>REAL_VECTOR columns</w:t>
            </w:r>
          </w:p>
        </w:tc>
        <w:tc>
          <w:tcPr>
            <w:tcW w:type="dxa" w:w="3408"/>
            <w:vAlign w:val="center"/>
          </w:tcPr>
          <w:p>
            <w:r>
              <w:rPr>
                <w:rFonts w:ascii="Aptos" w:hAnsi="Aptos"/>
                <w:sz w:val="17"/>
              </w:rPr>
              <w:t>Semantic retrieval</w:t>
            </w:r>
          </w:p>
        </w:tc>
        <w:tc>
          <w:tcPr>
            <w:tcW w:type="dxa" w:w="3408"/>
            <w:vAlign w:val="center"/>
          </w:tcPr>
          <w:p>
            <w:r>
              <w:rPr>
                <w:rFonts w:ascii="Aptos" w:hAnsi="Aptos"/>
                <w:sz w:val="17"/>
              </w:rPr>
              <w:t>embedded law chunks; embedded past-case summaries</w:t>
            </w:r>
          </w:p>
        </w:tc>
      </w:tr>
      <w:tr>
        <w:tc>
          <w:tcPr>
            <w:tcW w:type="dxa" w:w="3408"/>
            <w:vAlign w:val="center"/>
          </w:tcPr>
          <w:p>
            <w:r>
              <w:rPr>
                <w:rFonts w:ascii="Aptos" w:hAnsi="Aptos"/>
                <w:sz w:val="17"/>
              </w:rPr>
              <w:t>Knowledge Graph</w:t>
            </w:r>
          </w:p>
        </w:tc>
        <w:tc>
          <w:tcPr>
            <w:tcW w:type="dxa" w:w="3408"/>
            <w:vAlign w:val="center"/>
          </w:tcPr>
          <w:p>
            <w:r>
              <w:rPr>
                <w:rFonts w:ascii="Aptos" w:hAnsi="Aptos"/>
                <w:sz w:val="17"/>
              </w:rPr>
              <w:t>Explicit legal relationships</w:t>
            </w:r>
          </w:p>
        </w:tc>
        <w:tc>
          <w:tcPr>
            <w:tcW w:type="dxa" w:w="3408"/>
            <w:vAlign w:val="center"/>
          </w:tcPr>
          <w:p>
            <w:r>
              <w:rPr>
                <w:rFonts w:ascii="Aptos" w:hAnsi="Aptos"/>
                <w:sz w:val="17"/>
              </w:rPr>
              <w:t>category → applicable law → authority → typical remedy</w:t>
            </w:r>
          </w:p>
        </w:tc>
      </w:tr>
      <w:tr>
        <w:tc>
          <w:tcPr>
            <w:tcW w:type="dxa" w:w="3408"/>
            <w:vAlign w:val="center"/>
          </w:tcPr>
          <w:p>
            <w:r>
              <w:rPr>
                <w:rFonts w:ascii="Aptos" w:hAnsi="Aptos"/>
                <w:sz w:val="17"/>
              </w:rPr>
              <w:t>Evaluation tables/files</w:t>
            </w:r>
          </w:p>
        </w:tc>
        <w:tc>
          <w:tcPr>
            <w:tcW w:type="dxa" w:w="3408"/>
            <w:vAlign w:val="center"/>
          </w:tcPr>
          <w:p>
            <w:r>
              <w:rPr>
                <w:rFonts w:ascii="Aptos" w:hAnsi="Aptos"/>
                <w:sz w:val="17"/>
              </w:rPr>
              <w:t>Reproducible testing</w:t>
            </w:r>
          </w:p>
        </w:tc>
        <w:tc>
          <w:tcPr>
            <w:tcW w:type="dxa" w:w="3408"/>
            <w:vAlign w:val="center"/>
          </w:tcPr>
          <w:p>
            <w:r>
              <w:rPr>
                <w:rFonts w:ascii="Aptos" w:hAnsi="Aptos"/>
                <w:sz w:val="17"/>
              </w:rPr>
              <w:t>case_id, expected_category, retrieved_source, output_quality, failure_type</w:t>
            </w:r>
          </w:p>
        </w:tc>
      </w:tr>
    </w:tbl>
    <w:p>
      <w:r>
        <w:rPr>
          <w:rFonts w:ascii="Aptos" w:hAnsi="Aptos"/>
          <w:sz w:val="21"/>
        </w:rPr>
        <w:t>Suggested logical entities:</w:t>
      </w:r>
    </w:p>
    <w:p>
      <w:pPr>
        <w:pStyle w:val="ListBullet"/>
      </w:pPr>
      <w:r>
        <w:rPr>
          <w:rFonts w:ascii="Aptos" w:hAnsi="Aptos"/>
          <w:sz w:val="21"/>
        </w:rPr>
        <w:t>case_categories</w:t>
      </w:r>
    </w:p>
    <w:p>
      <w:pPr>
        <w:pStyle w:val="ListBullet"/>
      </w:pPr>
      <w:r>
        <w:rPr>
          <w:rFonts w:ascii="Aptos" w:hAnsi="Aptos"/>
          <w:sz w:val="21"/>
        </w:rPr>
        <w:t>law_metadata</w:t>
      </w:r>
    </w:p>
    <w:p>
      <w:pPr>
        <w:pStyle w:val="ListBullet"/>
      </w:pPr>
      <w:r>
        <w:rPr>
          <w:rFonts w:ascii="Aptos" w:hAnsi="Aptos"/>
          <w:sz w:val="21"/>
        </w:rPr>
        <w:t>law_chunks</w:t>
      </w:r>
    </w:p>
    <w:p>
      <w:pPr>
        <w:pStyle w:val="ListBullet"/>
      </w:pPr>
      <w:r>
        <w:rPr>
          <w:rFonts w:ascii="Aptos" w:hAnsi="Aptos"/>
          <w:sz w:val="21"/>
        </w:rPr>
        <w:t>case_summaries</w:t>
      </w:r>
    </w:p>
    <w:p>
      <w:pPr>
        <w:pStyle w:val="ListBullet"/>
      </w:pPr>
      <w:r>
        <w:rPr>
          <w:rFonts w:ascii="Aptos" w:hAnsi="Aptos"/>
          <w:sz w:val="21"/>
        </w:rPr>
        <w:t>case_features</w:t>
      </w:r>
    </w:p>
    <w:p>
      <w:pPr>
        <w:pStyle w:val="ListBullet"/>
      </w:pPr>
      <w:r>
        <w:rPr>
          <w:rFonts w:ascii="Aptos" w:hAnsi="Aptos"/>
          <w:sz w:val="21"/>
        </w:rPr>
        <w:t>authorities</w:t>
      </w:r>
    </w:p>
    <w:p>
      <w:pPr>
        <w:pStyle w:val="ListBullet"/>
      </w:pPr>
      <w:r>
        <w:rPr>
          <w:rFonts w:ascii="Aptos" w:hAnsi="Aptos"/>
          <w:sz w:val="21"/>
        </w:rPr>
        <w:t>remedies</w:t>
      </w:r>
    </w:p>
    <w:p>
      <w:pPr>
        <w:pStyle w:val="ListBullet"/>
      </w:pPr>
      <w:r>
        <w:rPr>
          <w:rFonts w:ascii="Aptos" w:hAnsi="Aptos"/>
          <w:sz w:val="21"/>
        </w:rPr>
        <w:t>kg_relationships</w:t>
      </w:r>
    </w:p>
    <w:p>
      <w:pPr>
        <w:pStyle w:val="ListBullet"/>
      </w:pPr>
      <w:r>
        <w:rPr>
          <w:rFonts w:ascii="Aptos" w:hAnsi="Aptos"/>
          <w:sz w:val="21"/>
        </w:rPr>
        <w:t>evaluation_cases</w:t>
      </w:r>
    </w:p>
    <w:p>
      <w:pPr>
        <w:pStyle w:val="ListBullet"/>
      </w:pPr>
      <w:r>
        <w:rPr>
          <w:rFonts w:ascii="Aptos" w:hAnsi="Aptos"/>
          <w:sz w:val="21"/>
        </w:rPr>
        <w:t>evaluation_results</w:t>
      </w:r>
    </w:p>
    <w:p>
      <w:pPr>
        <w:pStyle w:val="Heading1"/>
      </w:pPr>
      <w:r>
        <w:rPr>
          <w:rFonts w:ascii="Aptos" w:hAnsi="Aptos"/>
          <w:sz w:val="21"/>
        </w:rPr>
        <w:t>7. Proposed Repository Structure</w:t>
      </w:r>
    </w:p>
    <w:p>
      <w:r>
        <w:rPr>
          <w:rFonts w:ascii="Aptos" w:hAnsi="Aptos"/>
          <w:sz w:val="21"/>
        </w:rPr>
        <w:t>legal-rights-explainer/</w:t>
        <w:br/>
        <w:t>├── backend/</w:t>
        <w:br/>
        <w:t>│   ├── api/</w:t>
        <w:br/>
        <w:t>│   ├── services/</w:t>
        <w:br/>
        <w:t>│   └── models/</w:t>
        <w:br/>
        <w:t>├── ml/</w:t>
        <w:br/>
        <w:t>│   ├── preprocessing/</w:t>
        <w:br/>
        <w:t>│   ├── training/</w:t>
        <w:br/>
        <w:t>│   ├── evaluation/</w:t>
        <w:br/>
        <w:t>│   └── models/</w:t>
        <w:br/>
        <w:t>├── dl/</w:t>
        <w:br/>
        <w:t>│   ├── preprocessing/</w:t>
        <w:br/>
        <w:t>│   ├── embeddings/</w:t>
        <w:br/>
        <w:t>│   └── inference/</w:t>
        <w:br/>
        <w:t>├── rag/</w:t>
        <w:br/>
        <w:t>│   ├── ingestion/</w:t>
        <w:br/>
        <w:t>│   ├── retrieval/</w:t>
        <w:br/>
        <w:t>│   └── prompting/</w:t>
        <w:br/>
        <w:t>├── knowledge_graph/</w:t>
        <w:br/>
        <w:t>│   ├── schema/</w:t>
        <w:br/>
        <w:t>│   ├── ingestion/</w:t>
        <w:br/>
        <w:t>│   └── queries/</w:t>
        <w:br/>
        <w:t>├── frontend/</w:t>
        <w:br/>
        <w:t>├── data/</w:t>
        <w:br/>
        <w:t>│   ├── raw/</w:t>
        <w:br/>
        <w:t>│   ├── processed/</w:t>
        <w:br/>
        <w:t>│   └── samples/</w:t>
        <w:br/>
        <w:t>├── tests/</w:t>
        <w:br/>
        <w:t>├── docs/</w:t>
        <w:br/>
        <w:t>├── scripts/</w:t>
        <w:br/>
        <w:t>├── .gitignore</w:t>
        <w:br/>
        <w:t>├── README.md</w:t>
        <w:br/>
        <w:t>└── requirements.txt</w:t>
        <w:br/>
      </w:r>
    </w:p>
    <w:p>
      <w:pPr>
        <w:pStyle w:val="Heading1"/>
      </w:pPr>
      <w:r>
        <w:rPr>
          <w:rFonts w:ascii="Aptos" w:hAnsi="Aptos"/>
          <w:sz w:val="21"/>
        </w:rPr>
        <w:t>8. Team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ptos" w:hAnsi="Aptos"/>
                <w:b/>
                <w:sz w:val="17"/>
              </w:rPr>
              <w:t>Role</w:t>
            </w:r>
          </w:p>
        </w:tc>
        <w:tc>
          <w:tcPr>
            <w:tcW w:type="dxa" w:w="3408"/>
            <w:shd w:fill="D9EAF7"/>
            <w:vAlign w:val="center"/>
          </w:tcPr>
          <w:p>
            <w:r>
              <w:rPr>
                <w:rFonts w:ascii="Aptos" w:hAnsi="Aptos"/>
                <w:b/>
                <w:sz w:val="17"/>
              </w:rPr>
              <w:t>Primary ownership</w:t>
            </w:r>
          </w:p>
        </w:tc>
        <w:tc>
          <w:tcPr>
            <w:tcW w:type="dxa" w:w="3408"/>
            <w:shd w:fill="D9EAF7"/>
            <w:vAlign w:val="center"/>
          </w:tcPr>
          <w:p>
            <w:r>
              <w:rPr>
                <w:rFonts w:ascii="Aptos" w:hAnsi="Aptos"/>
                <w:b/>
                <w:sz w:val="17"/>
              </w:rPr>
              <w:t>Concrete outputs</w:t>
            </w:r>
          </w:p>
        </w:tc>
      </w:tr>
      <w:tr>
        <w:tc>
          <w:tcPr>
            <w:tcW w:type="dxa" w:w="3408"/>
            <w:vAlign w:val="center"/>
          </w:tcPr>
          <w:p>
            <w:r>
              <w:rPr>
                <w:rFonts w:ascii="Aptos" w:hAnsi="Aptos"/>
                <w:sz w:val="17"/>
              </w:rPr>
              <w:t>You — Engineering / Integration</w:t>
            </w:r>
          </w:p>
        </w:tc>
        <w:tc>
          <w:tcPr>
            <w:tcW w:type="dxa" w:w="3408"/>
            <w:vAlign w:val="center"/>
          </w:tcPr>
          <w:p>
            <w:r>
              <w:rPr>
                <w:rFonts w:ascii="Aptos" w:hAnsi="Aptos"/>
                <w:sz w:val="17"/>
              </w:rPr>
              <w:t>HANA, ML/DL, agent logic, backend, integration</w:t>
            </w:r>
          </w:p>
        </w:tc>
        <w:tc>
          <w:tcPr>
            <w:tcW w:type="dxa" w:w="3408"/>
            <w:vAlign w:val="center"/>
          </w:tcPr>
          <w:p>
            <w:r>
              <w:rPr>
                <w:rFonts w:ascii="Aptos" w:hAnsi="Aptos"/>
                <w:sz w:val="17"/>
              </w:rPr>
              <w:t>Schema, models, retrieval, agent loop, APIs, integration build</w:t>
            </w:r>
          </w:p>
        </w:tc>
      </w:tr>
      <w:tr>
        <w:tc>
          <w:tcPr>
            <w:tcW w:type="dxa" w:w="3408"/>
            <w:vAlign w:val="center"/>
          </w:tcPr>
          <w:p>
            <w:r>
              <w:rPr>
                <w:rFonts w:ascii="Aptos" w:hAnsi="Aptos"/>
                <w:sz w:val="17"/>
              </w:rPr>
              <w:t>Teammate A — Domain &amp; Data Lead</w:t>
            </w:r>
          </w:p>
        </w:tc>
        <w:tc>
          <w:tcPr>
            <w:tcW w:type="dxa" w:w="3408"/>
            <w:vAlign w:val="center"/>
          </w:tcPr>
          <w:p>
            <w:r>
              <w:rPr>
                <w:rFonts w:ascii="Aptos" w:hAnsi="Aptos"/>
                <w:sz w:val="17"/>
              </w:rPr>
              <w:t>Legal content, scenarios, ground truth</w:t>
            </w:r>
          </w:p>
        </w:tc>
        <w:tc>
          <w:tcPr>
            <w:tcW w:type="dxa" w:w="3408"/>
            <w:vAlign w:val="center"/>
          </w:tcPr>
          <w:p>
            <w:r>
              <w:rPr>
                <w:rFonts w:ascii="Aptos" w:hAnsi="Aptos"/>
                <w:sz w:val="17"/>
              </w:rPr>
              <w:t>15–20+ reviewed disputes, law content, explanations, letter templates</w:t>
            </w:r>
          </w:p>
        </w:tc>
      </w:tr>
      <w:tr>
        <w:tc>
          <w:tcPr>
            <w:tcW w:type="dxa" w:w="3408"/>
            <w:vAlign w:val="center"/>
          </w:tcPr>
          <w:p>
            <w:r>
              <w:rPr>
                <w:rFonts w:ascii="Aptos" w:hAnsi="Aptos"/>
                <w:sz w:val="17"/>
              </w:rPr>
              <w:t>Teammate B — Evaluation / UX / Documentation</w:t>
            </w:r>
          </w:p>
        </w:tc>
        <w:tc>
          <w:tcPr>
            <w:tcW w:type="dxa" w:w="3408"/>
            <w:vAlign w:val="center"/>
          </w:tcPr>
          <w:p>
            <w:r>
              <w:rPr>
                <w:rFonts w:ascii="Aptos" w:hAnsi="Aptos"/>
                <w:sz w:val="17"/>
              </w:rPr>
              <w:t>Conversation flow, testing, report, demo</w:t>
            </w:r>
          </w:p>
        </w:tc>
        <w:tc>
          <w:tcPr>
            <w:tcW w:type="dxa" w:w="3408"/>
            <w:vAlign w:val="center"/>
          </w:tcPr>
          <w:p>
            <w:r>
              <w:rPr>
                <w:rFonts w:ascii="Aptos" w:hAnsi="Aptos"/>
                <w:sz w:val="17"/>
              </w:rPr>
              <w:t>Test spreadsheet, failure log, demo script, report/slides</w:t>
            </w:r>
          </w:p>
        </w:tc>
      </w:tr>
    </w:tbl>
    <w:p>
      <w:r>
        <w:rPr>
          <w:rFonts w:ascii="Aptos" w:hAnsi="Aptos"/>
          <w:sz w:val="21"/>
        </w:rPr>
        <w:t>If a teammate wants to learn coding, the highest-leverage 20-day skill is basic Python + pandas so they can help with data cleaning and evaluation under guidance. Do not assign them a complex model or backend module merely to make the work appear evenly divided.</w:t>
      </w:r>
    </w:p>
    <w:p>
      <w:pPr>
        <w:pStyle w:val="Heading1"/>
      </w:pPr>
      <w:r>
        <w:rPr>
          <w:rFonts w:ascii="Aptos" w:hAnsi="Aptos"/>
          <w:sz w:val="21"/>
        </w:rPr>
        <w:t>9. GitHub Collaboration Rules</w:t>
      </w:r>
    </w:p>
    <w:p>
      <w:r>
        <w:rPr>
          <w:rFonts w:ascii="Aptos" w:hAnsi="Aptos"/>
          <w:sz w:val="21"/>
        </w:rPr>
        <w:t>1. Never directly push to main.</w:t>
      </w:r>
    </w:p>
    <w:p>
      <w:r>
        <w:rPr>
          <w:rFonts w:ascii="Aptos" w:hAnsi="Aptos"/>
          <w:sz w:val="21"/>
        </w:rPr>
        <w:t>2. One meaningful task = one feature/fix branch.</w:t>
      </w:r>
    </w:p>
    <w:p>
      <w:r>
        <w:rPr>
          <w:rFonts w:ascii="Aptos" w:hAnsi="Aptos"/>
          <w:sz w:val="21"/>
        </w:rPr>
        <w:t>3. Start new work from an updated main branch.</w:t>
      </w:r>
    </w:p>
    <w:p>
      <w:r>
        <w:rPr>
          <w:rFonts w:ascii="Aptos" w:hAnsi="Aptos"/>
          <w:sz w:val="21"/>
        </w:rPr>
        <w:t>4. Before committing, inspect git status and git diff.</w:t>
      </w:r>
    </w:p>
    <w:p>
      <w:r>
        <w:rPr>
          <w:rFonts w:ascii="Aptos" w:hAnsi="Aptos"/>
          <w:sz w:val="21"/>
        </w:rPr>
        <w:t>5. Stage only files that belong to the task; git add . is acceptable only after checking what changed.</w:t>
      </w:r>
    </w:p>
    <w:p>
      <w:r>
        <w:rPr>
          <w:rFonts w:ascii="Aptos" w:hAnsi="Aptos"/>
          <w:sz w:val="21"/>
        </w:rPr>
        <w:t>6. Every feature enters main through a Pull Request.</w:t>
      </w:r>
    </w:p>
    <w:p>
      <w:r>
        <w:rPr>
          <w:rFonts w:ascii="Aptos" w:hAnsi="Aptos"/>
          <w:sz w:val="21"/>
        </w:rPr>
        <w:t>7. At least one teammate reviews a PR before merge.</w:t>
      </w:r>
    </w:p>
    <w:p>
      <w:r>
        <w:rPr>
          <w:rFonts w:ascii="Aptos" w:hAnsi="Aptos"/>
          <w:sz w:val="21"/>
        </w:rPr>
        <w:t>8. Keep main runnable and stable.</w:t>
      </w:r>
    </w:p>
    <w:p>
      <w:r>
        <w:rPr>
          <w:rFonts w:ascii="Aptos" w:hAnsi="Aptos"/>
          <w:sz w:val="21"/>
        </w:rPr>
        <w:t>9. Do not have multiple people unnecessarily edit the same core file.</w:t>
      </w:r>
    </w:p>
    <w:p>
      <w:r>
        <w:rPr>
          <w:rFonts w:ascii="Aptos" w:hAnsi="Aptos"/>
          <w:sz w:val="21"/>
        </w:rPr>
        <w:t>10. Delete merged branches and update the task board.</w:t>
      </w:r>
    </w:p>
    <w:p>
      <w:pPr>
        <w:pStyle w:val="Heading1"/>
      </w:pPr>
      <w:r>
        <w:rPr>
          <w:rFonts w:ascii="Aptos" w:hAnsi="Aptos"/>
          <w:sz w:val="21"/>
        </w:rPr>
        <w:t>10. Git Daily Workflow — Commands</w:t>
      </w:r>
    </w:p>
    <w:p>
      <w:r>
        <w:rPr>
          <w:rFonts w:ascii="Aptos" w:hAnsi="Aptos"/>
          <w:sz w:val="21"/>
        </w:rPr>
        <w:t>Start a task:</w:t>
      </w:r>
    </w:p>
    <w:p>
      <w:pPr/>
      <w:r>
        <w:rPr>
          <w:rFonts w:ascii="Aptos" w:hAnsi="Aptos"/>
          <w:sz w:val="21"/>
        </w:rPr>
        <w:t>git switch main</w:t>
        <w:br/>
        <w:t>git pull</w:t>
        <w:br/>
        <w:t>git switch -c feature/legal-classifier</w:t>
      </w:r>
    </w:p>
    <w:p>
      <w:r>
        <w:rPr>
          <w:rFonts w:ascii="Aptos" w:hAnsi="Aptos"/>
          <w:sz w:val="21"/>
        </w:rPr>
        <w:t>Work, then inspect:</w:t>
      </w:r>
    </w:p>
    <w:p>
      <w:pPr/>
      <w:r>
        <w:rPr>
          <w:rFonts w:ascii="Aptos" w:hAnsi="Aptos"/>
          <w:sz w:val="21"/>
        </w:rPr>
        <w:t>git status</w:t>
        <w:br/>
        <w:t>git diff</w:t>
      </w:r>
    </w:p>
    <w:p>
      <w:r>
        <w:rPr>
          <w:rFonts w:ascii="Aptos" w:hAnsi="Aptos"/>
          <w:sz w:val="21"/>
        </w:rPr>
        <w:t>Stage only relevant files:</w:t>
      </w:r>
    </w:p>
    <w:p>
      <w:pPr/>
      <w:r>
        <w:rPr>
          <w:rFonts w:ascii="Aptos" w:hAnsi="Aptos"/>
          <w:sz w:val="21"/>
        </w:rPr>
        <w:t>git add ml/classifier.py ml/preprocessing.py</w:t>
        <w:br/>
        <w:t>git status</w:t>
      </w:r>
    </w:p>
    <w:p>
      <w:r>
        <w:rPr>
          <w:rFonts w:ascii="Aptos" w:hAnsi="Aptos"/>
          <w:sz w:val="21"/>
        </w:rPr>
        <w:t>Commit and push:</w:t>
      </w:r>
    </w:p>
    <w:p>
      <w:pPr/>
      <w:r>
        <w:rPr>
          <w:rFonts w:ascii="Aptos" w:hAnsi="Aptos"/>
          <w:sz w:val="21"/>
        </w:rPr>
        <w:t>git commit -m "feat: add legal situation classifier"</w:t>
        <w:br/>
        <w:t>git push -u origin feature/legal-classifier</w:t>
      </w:r>
    </w:p>
    <w:p>
      <w:r>
        <w:rPr>
          <w:rFonts w:ascii="Aptos" w:hAnsi="Aptos"/>
          <w:sz w:val="21"/>
        </w:rPr>
        <w:t>Then open a Pull Request → review → test → merge → delete the branch.</w:t>
      </w:r>
    </w:p>
    <w:p>
      <w:r>
        <w:rPr>
          <w:rFonts w:ascii="Aptos" w:hAnsi="Aptos"/>
          <w:sz w:val="21"/>
        </w:rPr>
        <w:t>Useful commit prefixes: feat:, fix:, test:, docs:, refactor:, chore:</w:t>
      </w:r>
    </w:p>
    <w:p>
      <w:pPr>
        <w:pStyle w:val="Heading1"/>
      </w:pPr>
      <w:r>
        <w:rPr>
          <w:rFonts w:ascii="Aptos" w:hAnsi="Aptos"/>
          <w:sz w:val="21"/>
        </w:rPr>
        <w:t>11. Avoiding Same-File Conflicts</w:t>
      </w:r>
    </w:p>
    <w:p>
      <w:r>
        <w:rPr>
          <w:rFonts w:ascii="Aptos" w:hAnsi="Aptos"/>
          <w:sz w:val="21"/>
        </w:rPr>
        <w:t>Use module ownership. For example, the engineering lead owns backend/agent integration; the ML owner works mainly inside ml/; the domain lead edits source spreadsheets/content rather than application code; evaluation changes go into tests/evaluation artifacts. When two people must change the same file, communicate first and keep changes small.</w:t>
      </w:r>
    </w:p>
    <w:p>
      <w:r>
        <w:rPr>
          <w:rFonts w:ascii="Aptos" w:hAnsi="Aptos"/>
          <w:sz w:val="21"/>
        </w:rPr>
        <w:t>Conflict recovery principle: fetch/update → resolve the conflicting sections intentionally → run tests → stage → commit → push. Never blindly accept an entire side of a conflict without reviewing the result.</w:t>
      </w:r>
    </w:p>
    <w:p>
      <w:pPr>
        <w:pStyle w:val="Heading1"/>
      </w:pPr>
      <w:r>
        <w:rPr>
          <w:rFonts w:ascii="Aptos" w:hAnsi="Aptos"/>
          <w:sz w:val="21"/>
        </w:rPr>
        <w:t>12. GitHub Project Board</w:t>
      </w:r>
    </w:p>
    <w:p>
      <w:r>
        <w:rPr>
          <w:rFonts w:ascii="Aptos" w:hAnsi="Aptos"/>
          <w:sz w:val="21"/>
        </w:rPr>
        <w:t>Use a Kanban board with:</w:t>
      </w:r>
    </w:p>
    <w:p>
      <w:pPr>
        <w:pStyle w:val="ListBullet"/>
      </w:pPr>
      <w:r>
        <w:rPr>
          <w:rFonts w:ascii="Aptos" w:hAnsi="Aptos"/>
          <w:sz w:val="21"/>
        </w:rPr>
        <w:t>BACKLOG</w:t>
      </w:r>
    </w:p>
    <w:p>
      <w:pPr>
        <w:pStyle w:val="ListBullet"/>
      </w:pPr>
      <w:r>
        <w:rPr>
          <w:rFonts w:ascii="Aptos" w:hAnsi="Aptos"/>
          <w:sz w:val="21"/>
        </w:rPr>
        <w:t>TODO</w:t>
      </w:r>
    </w:p>
    <w:p>
      <w:pPr>
        <w:pStyle w:val="ListBullet"/>
      </w:pPr>
      <w:r>
        <w:rPr>
          <w:rFonts w:ascii="Aptos" w:hAnsi="Aptos"/>
          <w:sz w:val="21"/>
        </w:rPr>
        <w:t>IN PROGRESS</w:t>
      </w:r>
    </w:p>
    <w:p>
      <w:pPr>
        <w:pStyle w:val="ListBullet"/>
      </w:pPr>
      <w:r>
        <w:rPr>
          <w:rFonts w:ascii="Aptos" w:hAnsi="Aptos"/>
          <w:sz w:val="21"/>
        </w:rPr>
        <w:t>CODE REVIEW</w:t>
      </w:r>
    </w:p>
    <w:p>
      <w:pPr>
        <w:pStyle w:val="ListBullet"/>
      </w:pPr>
      <w:r>
        <w:rPr>
          <w:rFonts w:ascii="Aptos" w:hAnsi="Aptos"/>
          <w:sz w:val="21"/>
        </w:rPr>
        <w:t>TESTING</w:t>
      </w:r>
    </w:p>
    <w:p>
      <w:pPr>
        <w:pStyle w:val="ListBullet"/>
      </w:pPr>
      <w:r>
        <w:rPr>
          <w:rFonts w:ascii="Aptos" w:hAnsi="Aptos"/>
          <w:sz w:val="21"/>
        </w:rPr>
        <w:t>DONE</w:t>
      </w:r>
    </w:p>
    <w:p>
      <w:r>
        <w:rPr>
          <w:rFonts w:ascii="Aptos" w:hAnsi="Aptos"/>
          <w:sz w:val="21"/>
        </w:rPr>
        <w:t>Create one Issue for every meaningful deliverable. Each issue should contain: goal, scope, acceptance criteria, owner, dependencies and test evidence.</w:t>
      </w:r>
    </w:p>
    <w:p>
      <w:pPr>
        <w:pStyle w:val="Heading1"/>
      </w:pPr>
      <w:r>
        <w:rPr>
          <w:rFonts w:ascii="Aptos" w:hAnsi="Aptos"/>
          <w:sz w:val="21"/>
        </w:rPr>
        <w:t>13. Initial Issue Backlog</w:t>
      </w:r>
    </w:p>
    <w:p>
      <w:r>
        <w:rPr>
          <w:rFonts w:ascii="Aptos" w:hAnsi="Aptos"/>
          <w:sz w:val="21"/>
        </w:rPr>
        <w:t>#1 — Project architecture and scope freeze</w:t>
      </w:r>
    </w:p>
    <w:p>
      <w:r>
        <w:rPr>
          <w:rFonts w:ascii="Aptos" w:hAnsi="Aptos"/>
          <w:sz w:val="21"/>
        </w:rPr>
        <w:t>#2 — HANA Cloud environment/schema</w:t>
      </w:r>
    </w:p>
    <w:p>
      <w:r>
        <w:rPr>
          <w:rFonts w:ascii="Aptos" w:hAnsi="Aptos"/>
          <w:sz w:val="21"/>
        </w:rPr>
        <w:t>#3 — Legal category taxonomy</w:t>
      </w:r>
    </w:p>
    <w:p>
      <w:r>
        <w:rPr>
          <w:rFonts w:ascii="Aptos" w:hAnsi="Aptos"/>
          <w:sz w:val="21"/>
        </w:rPr>
        <w:t>#4 — Scenario/test-case dataset</w:t>
      </w:r>
    </w:p>
    <w:p>
      <w:r>
        <w:rPr>
          <w:rFonts w:ascii="Aptos" w:hAnsi="Aptos"/>
          <w:sz w:val="21"/>
        </w:rPr>
        <w:t>#5 — Law-source ingestion</w:t>
      </w:r>
    </w:p>
    <w:p>
      <w:r>
        <w:rPr>
          <w:rFonts w:ascii="Aptos" w:hAnsi="Aptos"/>
          <w:sz w:val="21"/>
        </w:rPr>
        <w:t>#6 — Code-mixed preprocessing</w:t>
      </w:r>
    </w:p>
    <w:p>
      <w:r>
        <w:rPr>
          <w:rFonts w:ascii="Aptos" w:hAnsi="Aptos"/>
          <w:sz w:val="21"/>
        </w:rPr>
        <w:t>#7 — PAL dispute classifier</w:t>
      </w:r>
    </w:p>
    <w:p>
      <w:r>
        <w:rPr>
          <w:rFonts w:ascii="Aptos" w:hAnsi="Aptos"/>
          <w:sz w:val="21"/>
        </w:rPr>
        <w:t>#8 — Structured case-strength baseline</w:t>
      </w:r>
    </w:p>
    <w:p>
      <w:r>
        <w:rPr>
          <w:rFonts w:ascii="Aptos" w:hAnsi="Aptos"/>
          <w:sz w:val="21"/>
        </w:rPr>
        <w:t>#9 — Embedding pipeline</w:t>
      </w:r>
    </w:p>
    <w:p>
      <w:r>
        <w:rPr>
          <w:rFonts w:ascii="Aptos" w:hAnsi="Aptos"/>
          <w:sz w:val="21"/>
        </w:rPr>
        <w:t>#10 — Vector retrieval</w:t>
      </w:r>
    </w:p>
    <w:p>
      <w:r>
        <w:rPr>
          <w:rFonts w:ascii="Aptos" w:hAnsi="Aptos"/>
          <w:sz w:val="21"/>
        </w:rPr>
        <w:t>#11 — Knowledge Graph schema</w:t>
      </w:r>
    </w:p>
    <w:p>
      <w:r>
        <w:rPr>
          <w:rFonts w:ascii="Aptos" w:hAnsi="Aptos"/>
          <w:sz w:val="21"/>
        </w:rPr>
        <w:t>#12 — Knowledge Graph ingestion</w:t>
      </w:r>
    </w:p>
    <w:p>
      <w:r>
        <w:rPr>
          <w:rFonts w:ascii="Aptos" w:hAnsi="Aptos"/>
          <w:sz w:val="21"/>
        </w:rPr>
        <w:t>#13 — Agent orchestration</w:t>
      </w:r>
    </w:p>
    <w:p>
      <w:r>
        <w:rPr>
          <w:rFonts w:ascii="Aptos" w:hAnsi="Aptos"/>
          <w:sz w:val="21"/>
        </w:rPr>
        <w:t>#14 — Confidence/clarification logic</w:t>
      </w:r>
    </w:p>
    <w:p>
      <w:r>
        <w:rPr>
          <w:rFonts w:ascii="Aptos" w:hAnsi="Aptos"/>
          <w:sz w:val="21"/>
        </w:rPr>
        <w:t>#15 — Plain-language explanation generation</w:t>
      </w:r>
    </w:p>
    <w:p>
      <w:r>
        <w:rPr>
          <w:rFonts w:ascii="Aptos" w:hAnsi="Aptos"/>
          <w:sz w:val="21"/>
        </w:rPr>
        <w:t>#16 — Template notice/letter generation</w:t>
      </w:r>
    </w:p>
    <w:p>
      <w:r>
        <w:rPr>
          <w:rFonts w:ascii="Aptos" w:hAnsi="Aptos"/>
          <w:sz w:val="21"/>
        </w:rPr>
        <w:t>#17 — Backend API</w:t>
      </w:r>
    </w:p>
    <w:p>
      <w:r>
        <w:rPr>
          <w:rFonts w:ascii="Aptos" w:hAnsi="Aptos"/>
          <w:sz w:val="21"/>
        </w:rPr>
        <w:t>#18 — Frontend conversation flow</w:t>
      </w:r>
    </w:p>
    <w:p>
      <w:r>
        <w:rPr>
          <w:rFonts w:ascii="Aptos" w:hAnsi="Aptos"/>
          <w:sz w:val="21"/>
        </w:rPr>
        <w:t>#19 — Evaluation harness</w:t>
      </w:r>
    </w:p>
    <w:p>
      <w:r>
        <w:rPr>
          <w:rFonts w:ascii="Aptos" w:hAnsi="Aptos"/>
          <w:sz w:val="21"/>
        </w:rPr>
        <w:t>#20 — Ungrounded LLM baseline</w:t>
      </w:r>
    </w:p>
    <w:p>
      <w:r>
        <w:rPr>
          <w:rFonts w:ascii="Aptos" w:hAnsi="Aptos"/>
          <w:sz w:val="21"/>
        </w:rPr>
        <w:t>#21 — Security/privacy review</w:t>
      </w:r>
    </w:p>
    <w:p>
      <w:r>
        <w:rPr>
          <w:rFonts w:ascii="Aptos" w:hAnsi="Aptos"/>
          <w:sz w:val="21"/>
        </w:rPr>
        <w:t>#22 — Integration testing</w:t>
      </w:r>
    </w:p>
    <w:p>
      <w:r>
        <w:rPr>
          <w:rFonts w:ascii="Aptos" w:hAnsi="Aptos"/>
          <w:sz w:val="21"/>
        </w:rPr>
        <w:t>#23 — Final demo/report</w:t>
      </w:r>
    </w:p>
    <w:p>
      <w:pPr>
        <w:pStyle w:val="Heading1"/>
      </w:pPr>
      <w:r>
        <w:rPr>
          <w:rFonts w:ascii="Aptos" w:hAnsi="Aptos"/>
          <w:sz w:val="21"/>
        </w:rPr>
        <w:t>14. Data Strategy</w:t>
      </w:r>
    </w:p>
    <w:p>
      <w:r>
        <w:rPr>
          <w:rFonts w:ascii="Aptos" w:hAnsi="Aptos"/>
          <w:sz w:val="21"/>
        </w:rPr>
        <w:t>Potential sources mentioned for the project include ILDC and Indian Kanoon excerpts. Use only material whose collection and use comply with the applicable dataset/site terms, licenses, copyright rules and institutional requirements. Keep provenance for every document/chunk.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ptos" w:hAnsi="Aptos"/>
                <w:b/>
                <w:sz w:val="17"/>
              </w:rPr>
              <w:t>Data type</w:t>
            </w:r>
          </w:p>
        </w:tc>
        <w:tc>
          <w:tcPr>
            <w:tcW w:type="dxa" w:w="3408"/>
            <w:shd w:fill="D9EAF7"/>
            <w:vAlign w:val="center"/>
          </w:tcPr>
          <w:p>
            <w:r>
              <w:rPr>
                <w:rFonts w:ascii="Aptos" w:hAnsi="Aptos"/>
                <w:b/>
                <w:sz w:val="17"/>
              </w:rPr>
              <w:t>Minimum initial target</w:t>
            </w:r>
          </w:p>
        </w:tc>
        <w:tc>
          <w:tcPr>
            <w:tcW w:type="dxa" w:w="3408"/>
            <w:shd w:fill="D9EAF7"/>
            <w:vAlign w:val="center"/>
          </w:tcPr>
          <w:p>
            <w:r>
              <w:rPr>
                <w:rFonts w:ascii="Aptos" w:hAnsi="Aptos"/>
                <w:b/>
                <w:sz w:val="17"/>
              </w:rPr>
              <w:t>Quality control</w:t>
            </w:r>
          </w:p>
        </w:tc>
      </w:tr>
      <w:tr>
        <w:tc>
          <w:tcPr>
            <w:tcW w:type="dxa" w:w="3408"/>
            <w:vAlign w:val="center"/>
          </w:tcPr>
          <w:p>
            <w:r>
              <w:rPr>
                <w:rFonts w:ascii="Aptos" w:hAnsi="Aptos"/>
                <w:sz w:val="17"/>
              </w:rPr>
              <w:t>Dispute scenarios</w:t>
            </w:r>
          </w:p>
        </w:tc>
        <w:tc>
          <w:tcPr>
            <w:tcW w:type="dxa" w:w="3408"/>
            <w:vAlign w:val="center"/>
          </w:tcPr>
          <w:p>
            <w:r>
              <w:rPr>
                <w:rFonts w:ascii="Aptos" w:hAnsi="Aptos"/>
                <w:sz w:val="17"/>
              </w:rPr>
              <w:t>15–20 reviewed scenarios, then expand</w:t>
            </w:r>
          </w:p>
        </w:tc>
        <w:tc>
          <w:tcPr>
            <w:tcW w:type="dxa" w:w="3408"/>
            <w:vAlign w:val="center"/>
          </w:tcPr>
          <w:p>
            <w:r>
              <w:rPr>
                <w:rFonts w:ascii="Aptos" w:hAnsi="Aptos"/>
                <w:sz w:val="17"/>
              </w:rPr>
              <w:t>Domain lead verifies facts and expected category</w:t>
            </w:r>
          </w:p>
        </w:tc>
      </w:tr>
      <w:tr>
        <w:tc>
          <w:tcPr>
            <w:tcW w:type="dxa" w:w="3408"/>
            <w:vAlign w:val="center"/>
          </w:tcPr>
          <w:p>
            <w:r>
              <w:rPr>
                <w:rFonts w:ascii="Aptos" w:hAnsi="Aptos"/>
                <w:sz w:val="17"/>
              </w:rPr>
              <w:t>Law text</w:t>
            </w:r>
          </w:p>
        </w:tc>
        <w:tc>
          <w:tcPr>
            <w:tcW w:type="dxa" w:w="3408"/>
            <w:vAlign w:val="center"/>
          </w:tcPr>
          <w:p>
            <w:r>
              <w:rPr>
                <w:rFonts w:ascii="Aptos" w:hAnsi="Aptos"/>
                <w:sz w:val="17"/>
              </w:rPr>
              <w:t>3 categories first: rent, wages, termination</w:t>
            </w:r>
          </w:p>
        </w:tc>
        <w:tc>
          <w:tcPr>
            <w:tcW w:type="dxa" w:w="3408"/>
            <w:vAlign w:val="center"/>
          </w:tcPr>
          <w:p>
            <w:r>
              <w:rPr>
                <w:rFonts w:ascii="Aptos" w:hAnsi="Aptos"/>
                <w:sz w:val="17"/>
              </w:rPr>
              <w:t>Record source, section, date/version/state</w:t>
            </w:r>
          </w:p>
        </w:tc>
      </w:tr>
      <w:tr>
        <w:tc>
          <w:tcPr>
            <w:tcW w:type="dxa" w:w="3408"/>
            <w:vAlign w:val="center"/>
          </w:tcPr>
          <w:p>
            <w:r>
              <w:rPr>
                <w:rFonts w:ascii="Aptos" w:hAnsi="Aptos"/>
                <w:sz w:val="17"/>
              </w:rPr>
              <w:t>Case summaries</w:t>
            </w:r>
          </w:p>
        </w:tc>
        <w:tc>
          <w:tcPr>
            <w:tcW w:type="dxa" w:w="3408"/>
            <w:vAlign w:val="center"/>
          </w:tcPr>
          <w:p>
            <w:r>
              <w:rPr>
                <w:rFonts w:ascii="Aptos" w:hAnsi="Aptos"/>
                <w:sz w:val="17"/>
              </w:rPr>
              <w:t>Small curated set for MVP</w:t>
            </w:r>
          </w:p>
        </w:tc>
        <w:tc>
          <w:tcPr>
            <w:tcW w:type="dxa" w:w="3408"/>
            <w:vAlign w:val="center"/>
          </w:tcPr>
          <w:p>
            <w:r>
              <w:rPr>
                <w:rFonts w:ascii="Aptos" w:hAnsi="Aptos"/>
                <w:sz w:val="17"/>
              </w:rPr>
              <w:t>Anonymize; record source and outcome metadata</w:t>
            </w:r>
          </w:p>
        </w:tc>
      </w:tr>
      <w:tr>
        <w:tc>
          <w:tcPr>
            <w:tcW w:type="dxa" w:w="3408"/>
            <w:vAlign w:val="center"/>
          </w:tcPr>
          <w:p>
            <w:r>
              <w:rPr>
                <w:rFonts w:ascii="Aptos" w:hAnsi="Aptos"/>
                <w:sz w:val="17"/>
              </w:rPr>
              <w:t>Ground-truth explanations</w:t>
            </w:r>
          </w:p>
        </w:tc>
        <w:tc>
          <w:tcPr>
            <w:tcW w:type="dxa" w:w="3408"/>
            <w:vAlign w:val="center"/>
          </w:tcPr>
          <w:p>
            <w:r>
              <w:rPr>
                <w:rFonts w:ascii="Aptos" w:hAnsi="Aptos"/>
                <w:sz w:val="17"/>
              </w:rPr>
              <w:t>One per test scenario</w:t>
            </w:r>
          </w:p>
        </w:tc>
        <w:tc>
          <w:tcPr>
            <w:tcW w:type="dxa" w:w="3408"/>
            <w:vAlign w:val="center"/>
          </w:tcPr>
          <w:p>
            <w:r>
              <w:rPr>
                <w:rFonts w:ascii="Aptos" w:hAnsi="Aptos"/>
                <w:sz w:val="17"/>
              </w:rPr>
              <w:t>Domain lead reviews against source material</w:t>
            </w:r>
          </w:p>
        </w:tc>
      </w:tr>
      <w:tr>
        <w:tc>
          <w:tcPr>
            <w:tcW w:type="dxa" w:w="3408"/>
            <w:vAlign w:val="center"/>
          </w:tcPr>
          <w:p>
            <w:r>
              <w:rPr>
                <w:rFonts w:ascii="Aptos" w:hAnsi="Aptos"/>
                <w:sz w:val="17"/>
              </w:rPr>
              <w:t>Letter templates</w:t>
            </w:r>
          </w:p>
        </w:tc>
        <w:tc>
          <w:tcPr>
            <w:tcW w:type="dxa" w:w="3408"/>
            <w:vAlign w:val="center"/>
          </w:tcPr>
          <w:p>
            <w:r>
              <w:rPr>
                <w:rFonts w:ascii="Aptos" w:hAnsi="Aptos"/>
                <w:sz w:val="17"/>
              </w:rPr>
              <w:t>At least one per category</w:t>
            </w:r>
          </w:p>
        </w:tc>
        <w:tc>
          <w:tcPr>
            <w:tcW w:type="dxa" w:w="3408"/>
            <w:vAlign w:val="center"/>
          </w:tcPr>
          <w:p>
            <w:r>
              <w:rPr>
                <w:rFonts w:ascii="Aptos" w:hAnsi="Aptos"/>
                <w:sz w:val="17"/>
              </w:rPr>
              <w:t>Clearly mark placeholders and non-legal-advice boundary</w:t>
            </w:r>
          </w:p>
        </w:tc>
      </w:tr>
    </w:tbl>
    <w:p>
      <w:pPr>
        <w:pStyle w:val="Heading1"/>
      </w:pPr>
      <w:r>
        <w:rPr>
          <w:rFonts w:ascii="Aptos" w:hAnsi="Aptos"/>
          <w:sz w:val="21"/>
        </w:rPr>
        <w:t>15. ML Design</w:t>
      </w:r>
    </w:p>
    <w:p>
      <w:r>
        <w:rPr>
          <w:rFonts w:ascii="Aptos" w:hAnsi="Aptos"/>
          <w:sz w:val="21"/>
        </w:rPr>
        <w:t>The ML component is intended to classify a dispute into a predefined category from structured indicators extracted from the user's description. A second experimental output can score predefined case-strength indicators such as presence of a written agreement, number of days overdue and availability of evidence. These outputs must be presented as model estimates and not as legal determinations.</w:t>
      </w:r>
    </w:p>
    <w:p>
      <w:r>
        <w:rPr>
          <w:rFonts w:ascii="Aptos" w:hAnsi="Aptos"/>
          <w:sz w:val="21"/>
        </w:rPr>
        <w:t>Evaluation: use a held-out test set and report accuracy plus per-class precision, recall and F1 where appropriate. Record confusion cases rather than reporting only a single aggregate number.</w:t>
      </w:r>
    </w:p>
    <w:p>
      <w:pPr>
        <w:pStyle w:val="Heading1"/>
      </w:pPr>
      <w:r>
        <w:rPr>
          <w:rFonts w:ascii="Aptos" w:hAnsi="Aptos"/>
          <w:sz w:val="21"/>
        </w:rPr>
        <w:t>16. DL / Embedding Design</w:t>
      </w:r>
    </w:p>
    <w:p>
      <w:r>
        <w:rPr>
          <w:rFonts w:ascii="Aptos" w:hAnsi="Aptos"/>
          <w:sz w:val="21"/>
        </w:rPr>
        <w:t>The DL layer handles language understanding for Hindi, Kannada and code-mixed English and generates embeddings for retrieval. The core retrieval idea is to encode the user situation and document chunks into vectors and rank candidates using cosine similarity or another explicitly justified vector metric.</w:t>
      </w:r>
    </w:p>
    <w:p>
      <w:r>
        <w:rPr>
          <w:rFonts w:ascii="Aptos" w:hAnsi="Aptos"/>
          <w:sz w:val="21"/>
        </w:rPr>
        <w:t>Viva expectation: be able to explain at a high level that embeddings map semantically related text to nearby points in a vector space, and cosine similarity compares the angle between vectors rather than raw text overlap.</w:t>
      </w:r>
    </w:p>
    <w:p>
      <w:pPr>
        <w:pStyle w:val="Heading1"/>
      </w:pPr>
      <w:r>
        <w:rPr>
          <w:rFonts w:ascii="Aptos" w:hAnsi="Aptos"/>
          <w:sz w:val="21"/>
        </w:rPr>
        <w:t>17. RAG and Retrieval</w:t>
      </w:r>
    </w:p>
    <w:p>
      <w:r>
        <w:rPr>
          <w:rFonts w:ascii="Aptos" w:hAnsi="Aptos"/>
          <w:sz w:val="21"/>
        </w:rPr>
        <w:t>Pipeline:</w:t>
      </w:r>
    </w:p>
    <w:p>
      <w:pPr>
        <w:pStyle w:val="ListNumber"/>
      </w:pPr>
      <w:r>
        <w:rPr>
          <w:rFonts w:ascii="Aptos" w:hAnsi="Aptos"/>
          <w:sz w:val="21"/>
        </w:rPr>
        <w:t>Collect and provenance-tag legal source material.</w:t>
      </w:r>
    </w:p>
    <w:p>
      <w:pPr>
        <w:pStyle w:val="ListNumber"/>
      </w:pPr>
      <w:r>
        <w:rPr>
          <w:rFonts w:ascii="Aptos" w:hAnsi="Aptos"/>
          <w:sz w:val="21"/>
        </w:rPr>
        <w:t>Chunk documents without losing section/context boundaries.</w:t>
      </w:r>
    </w:p>
    <w:p>
      <w:pPr>
        <w:pStyle w:val="ListNumber"/>
      </w:pPr>
      <w:r>
        <w:rPr>
          <w:rFonts w:ascii="Aptos" w:hAnsi="Aptos"/>
          <w:sz w:val="21"/>
        </w:rPr>
        <w:t>Generate embeddings.</w:t>
      </w:r>
    </w:p>
    <w:p>
      <w:pPr>
        <w:pStyle w:val="ListNumber"/>
      </w:pPr>
      <w:r>
        <w:rPr>
          <w:rFonts w:ascii="Aptos" w:hAnsi="Aptos"/>
          <w:sz w:val="21"/>
        </w:rPr>
        <w:t>Store embeddings in HANA REAL_VECTOR columns.</w:t>
      </w:r>
    </w:p>
    <w:p>
      <w:pPr>
        <w:pStyle w:val="ListNumber"/>
      </w:pPr>
      <w:r>
        <w:rPr>
          <w:rFonts w:ascii="Aptos" w:hAnsi="Aptos"/>
          <w:sz w:val="21"/>
        </w:rPr>
        <w:t>Embed the user's situation.</w:t>
      </w:r>
    </w:p>
    <w:p>
      <w:pPr>
        <w:pStyle w:val="ListNumber"/>
      </w:pPr>
      <w:r>
        <w:rPr>
          <w:rFonts w:ascii="Aptos" w:hAnsi="Aptos"/>
          <w:sz w:val="21"/>
        </w:rPr>
        <w:t>Retrieve top candidate law chunks and similar case summaries.</w:t>
      </w:r>
    </w:p>
    <w:p>
      <w:pPr>
        <w:pStyle w:val="ListNumber"/>
      </w:pPr>
      <w:r>
        <w:rPr>
          <w:rFonts w:ascii="Aptos" w:hAnsi="Aptos"/>
          <w:sz w:val="21"/>
        </w:rPr>
        <w:t>Apply metadata/state/category filtering where appropriate.</w:t>
      </w:r>
    </w:p>
    <w:p>
      <w:pPr>
        <w:pStyle w:val="ListNumber"/>
      </w:pPr>
      <w:r>
        <w:rPr>
          <w:rFonts w:ascii="Aptos" w:hAnsi="Aptos"/>
          <w:sz w:val="21"/>
        </w:rPr>
        <w:t>Pass retrieved evidence to the agent.</w:t>
      </w:r>
    </w:p>
    <w:p>
      <w:pPr>
        <w:pStyle w:val="ListNumber"/>
      </w:pPr>
      <w:r>
        <w:rPr>
          <w:rFonts w:ascii="Aptos" w:hAnsi="Aptos"/>
          <w:sz w:val="21"/>
        </w:rPr>
        <w:t>Retain source identifiers so the answer can cite what was retrieved.</w:t>
      </w:r>
    </w:p>
    <w:p>
      <w:pPr>
        <w:pStyle w:val="Heading1"/>
      </w:pPr>
      <w:r>
        <w:rPr>
          <w:rFonts w:ascii="Aptos" w:hAnsi="Aptos"/>
          <w:sz w:val="21"/>
        </w:rPr>
        <w:t>18. Knowledge Graph</w:t>
      </w:r>
    </w:p>
    <w:p>
      <w:r>
        <w:rPr>
          <w:rFonts w:ascii="Aptos" w:hAnsi="Aptos"/>
          <w:sz w:val="21"/>
        </w:rPr>
        <w:t>Minimum graph concept:</w:t>
      </w:r>
    </w:p>
    <w:p>
      <w:r>
        <w:rPr>
          <w:rFonts w:ascii="Aptos" w:hAnsi="Aptos"/>
          <w:sz w:val="21"/>
        </w:rPr>
        <w:t>Dispute Category → Applicable Law → Authority → Typical Remedy</w:t>
      </w:r>
    </w:p>
    <w:p>
      <w:r>
        <w:rPr>
          <w:rFonts w:ascii="Aptos" w:hAnsi="Aptos"/>
          <w:sz w:val="21"/>
        </w:rPr>
        <w:t>Possible additional edges: State → Law, Law → Section, Category → Required Evidence, Authority → Procedure. Keep the graph deliberately small and explainable for the capstone.</w:t>
      </w:r>
    </w:p>
    <w:p>
      <w:pPr>
        <w:pStyle w:val="Heading1"/>
      </w:pPr>
      <w:r>
        <w:rPr>
          <w:rFonts w:ascii="Aptos" w:hAnsi="Aptos"/>
          <w:sz w:val="21"/>
        </w:rPr>
        <w:t>19. Agentic Decision Loop</w:t>
      </w:r>
    </w:p>
    <w:p>
      <w:r>
        <w:rPr>
          <w:rFonts w:ascii="Aptos" w:hAnsi="Aptos"/>
          <w:sz w:val="21"/>
        </w:rPr>
        <w:t>The agent should follow a controlled sequence rather than unrestricted autonomous reasoning:</w:t>
      </w:r>
    </w:p>
    <w:p>
      <w:pPr>
        <w:pStyle w:val="ListNumber"/>
      </w:pPr>
      <w:r>
        <w:rPr>
          <w:rFonts w:ascii="Aptos" w:hAnsi="Aptos"/>
          <w:sz w:val="21"/>
        </w:rPr>
        <w:t>Parse the user's situation.</w:t>
      </w:r>
    </w:p>
    <w:p>
      <w:pPr>
        <w:pStyle w:val="ListNumber"/>
      </w:pPr>
      <w:r>
        <w:rPr>
          <w:rFonts w:ascii="Aptos" w:hAnsi="Aptos"/>
          <w:sz w:val="21"/>
        </w:rPr>
        <w:t>Check whether essential facts are present.</w:t>
      </w:r>
    </w:p>
    <w:p>
      <w:pPr>
        <w:pStyle w:val="ListNumber"/>
      </w:pPr>
      <w:r>
        <w:rPr>
          <w:rFonts w:ascii="Aptos" w:hAnsi="Aptos"/>
          <w:sz w:val="21"/>
        </w:rPr>
        <w:t>Classify the category.</w:t>
      </w:r>
    </w:p>
    <w:p>
      <w:pPr>
        <w:pStyle w:val="ListNumber"/>
      </w:pPr>
      <w:r>
        <w:rPr>
          <w:rFonts w:ascii="Aptos" w:hAnsi="Aptos"/>
          <w:sz w:val="21"/>
        </w:rPr>
        <w:t>Generate an embedding.</w:t>
      </w:r>
    </w:p>
    <w:p>
      <w:pPr>
        <w:pStyle w:val="ListNumber"/>
      </w:pPr>
      <w:r>
        <w:rPr>
          <w:rFonts w:ascii="Aptos" w:hAnsi="Aptos"/>
          <w:sz w:val="21"/>
        </w:rPr>
        <w:t>Retrieve relevant legal sources and similar cases.</w:t>
      </w:r>
    </w:p>
    <w:p>
      <w:pPr>
        <w:pStyle w:val="ListNumber"/>
      </w:pPr>
      <w:r>
        <w:rPr>
          <w:rFonts w:ascii="Aptos" w:hAnsi="Aptos"/>
          <w:sz w:val="21"/>
        </w:rPr>
        <w:t>Query the Knowledge Graph for applicable law/authority relationships.</w:t>
      </w:r>
    </w:p>
    <w:p>
      <w:pPr>
        <w:pStyle w:val="ListNumber"/>
      </w:pPr>
      <w:r>
        <w:rPr>
          <w:rFonts w:ascii="Aptos" w:hAnsi="Aptos"/>
          <w:sz w:val="21"/>
        </w:rPr>
        <w:t>Check retrieval confidence and source coverage.</w:t>
      </w:r>
    </w:p>
    <w:p>
      <w:pPr>
        <w:pStyle w:val="ListNumber"/>
      </w:pPr>
      <w:r>
        <w:rPr>
          <w:rFonts w:ascii="Aptos" w:hAnsi="Aptos"/>
          <w:sz w:val="21"/>
        </w:rPr>
        <w:t>If essential facts or confidence are insufficient, ask a targeted clarifying question.</w:t>
      </w:r>
    </w:p>
    <w:p>
      <w:pPr>
        <w:pStyle w:val="ListNumber"/>
      </w:pPr>
      <w:r>
        <w:rPr>
          <w:rFonts w:ascii="Aptos" w:hAnsi="Aptos"/>
          <w:sz w:val="21"/>
        </w:rPr>
        <w:t>Otherwise draft a source-grounded plain-language explanation.</w:t>
      </w:r>
    </w:p>
    <w:p>
      <w:pPr>
        <w:pStyle w:val="ListNumber"/>
      </w:pPr>
      <w:r>
        <w:rPr>
          <w:rFonts w:ascii="Aptos" w:hAnsi="Aptos"/>
          <w:sz w:val="21"/>
        </w:rPr>
        <w:t>Generate a category-specific template letter/notice with placeholders.</w:t>
      </w:r>
    </w:p>
    <w:p>
      <w:pPr>
        <w:pStyle w:val="ListNumber"/>
      </w:pPr>
      <w:r>
        <w:rPr>
          <w:rFonts w:ascii="Aptos" w:hAnsi="Aptos"/>
          <w:sz w:val="21"/>
        </w:rPr>
        <w:t>Show sources, uncertainty and the non-legal-advice boundary.</w:t>
      </w:r>
    </w:p>
    <w:p>
      <w:pPr>
        <w:pStyle w:val="Heading1"/>
      </w:pPr>
      <w:r>
        <w:rPr>
          <w:rFonts w:ascii="Aptos" w:hAnsi="Aptos"/>
          <w:sz w:val="21"/>
        </w:rPr>
        <w:t>20. Safety, Accuracy and Legal Boundaries</w:t>
      </w:r>
    </w:p>
    <w:p>
      <w:pPr>
        <w:pStyle w:val="ListBullet"/>
      </w:pPr>
      <w:r>
        <w:rPr>
          <w:rFonts w:ascii="Aptos" w:hAnsi="Aptos"/>
          <w:sz w:val="21"/>
        </w:rPr>
        <w:t>The product provides legal information/guidance and drafting assistance, not legal advice or representation.</w:t>
      </w:r>
    </w:p>
    <w:p>
      <w:pPr>
        <w:pStyle w:val="ListBullet"/>
      </w:pPr>
      <w:r>
        <w:rPr>
          <w:rFonts w:ascii="Aptos" w:hAnsi="Aptos"/>
          <w:sz w:val="21"/>
        </w:rPr>
        <w:t>Do not claim a case will win or that a person definitely has a legal right without appropriate source support.</w:t>
      </w:r>
    </w:p>
    <w:p>
      <w:pPr>
        <w:pStyle w:val="ListBullet"/>
      </w:pPr>
      <w:r>
        <w:rPr>
          <w:rFonts w:ascii="Aptos" w:hAnsi="Aptos"/>
          <w:sz w:val="21"/>
        </w:rPr>
        <w:t>Do not fabricate statutes, sections, cases, authorities or precedents.</w:t>
      </w:r>
    </w:p>
    <w:p>
      <w:pPr>
        <w:pStyle w:val="ListBullet"/>
      </w:pPr>
      <w:r>
        <w:rPr>
          <w:rFonts w:ascii="Aptos" w:hAnsi="Aptos"/>
          <w:sz w:val="21"/>
        </w:rPr>
        <w:t>State-specific applicability must be explicit.</w:t>
      </w:r>
    </w:p>
    <w:p>
      <w:pPr>
        <w:pStyle w:val="ListBullet"/>
      </w:pPr>
      <w:r>
        <w:rPr>
          <w:rFonts w:ascii="Aptos" w:hAnsi="Aptos"/>
          <w:sz w:val="21"/>
        </w:rPr>
        <w:t>Show source provenance and relevant dates/version where possible.</w:t>
      </w:r>
    </w:p>
    <w:p>
      <w:pPr>
        <w:pStyle w:val="ListBullet"/>
      </w:pPr>
      <w:r>
        <w:rPr>
          <w:rFonts w:ascii="Aptos" w:hAnsi="Aptos"/>
          <w:sz w:val="21"/>
        </w:rPr>
        <w:t>Handle missing facts by asking clarifying questions.</w:t>
      </w:r>
    </w:p>
    <w:p>
      <w:pPr>
        <w:pStyle w:val="ListBullet"/>
      </w:pPr>
      <w:r>
        <w:rPr>
          <w:rFonts w:ascii="Aptos" w:hAnsi="Aptos"/>
          <w:sz w:val="21"/>
        </w:rPr>
        <w:t>Protect personal information; minimize collection and anonymize test cases.</w:t>
      </w:r>
    </w:p>
    <w:p>
      <w:pPr>
        <w:pStyle w:val="ListBullet"/>
      </w:pPr>
      <w:r>
        <w:rPr>
          <w:rFonts w:ascii="Aptos" w:hAnsi="Aptos"/>
          <w:sz w:val="21"/>
        </w:rPr>
        <w:t>Use realistic/anonymized cases rather than unnecessary personally identifiable information.</w:t>
      </w:r>
    </w:p>
    <w:p>
      <w:pPr>
        <w:pStyle w:val="ListBullet"/>
      </w:pPr>
      <w:r>
        <w:rPr>
          <w:rFonts w:ascii="Aptos" w:hAnsi="Aptos"/>
          <w:sz w:val="21"/>
        </w:rPr>
        <w:t>Include an escalation message recommending qualified legal help for high-risk, urgent or complex matters.</w:t>
      </w:r>
    </w:p>
    <w:p>
      <w:pPr>
        <w:pStyle w:val="Heading1"/>
      </w:pPr>
      <w:r>
        <w:rPr>
          <w:rFonts w:ascii="Aptos" w:hAnsi="Aptos"/>
          <w:sz w:val="21"/>
        </w:rPr>
        <w:t>21. Evaluation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rFonts w:ascii="Aptos" w:hAnsi="Aptos"/>
                <w:b/>
                <w:sz w:val="17"/>
              </w:rPr>
              <w:t>Component</w:t>
            </w:r>
          </w:p>
        </w:tc>
        <w:tc>
          <w:tcPr>
            <w:tcW w:type="dxa" w:w="3408"/>
            <w:shd w:fill="D9EAF7"/>
            <w:vAlign w:val="center"/>
          </w:tcPr>
          <w:p>
            <w:r>
              <w:rPr>
                <w:rFonts w:ascii="Aptos" w:hAnsi="Aptos"/>
                <w:b/>
                <w:sz w:val="17"/>
              </w:rPr>
              <w:t>Metric / test</w:t>
            </w:r>
          </w:p>
        </w:tc>
        <w:tc>
          <w:tcPr>
            <w:tcW w:type="dxa" w:w="3408"/>
            <w:shd w:fill="D9EAF7"/>
            <w:vAlign w:val="center"/>
          </w:tcPr>
          <w:p>
            <w:r>
              <w:rPr>
                <w:rFonts w:ascii="Aptos" w:hAnsi="Aptos"/>
                <w:b/>
                <w:sz w:val="17"/>
              </w:rPr>
              <w:t>Evidence to retain</w:t>
            </w:r>
          </w:p>
        </w:tc>
      </w:tr>
      <w:tr>
        <w:tc>
          <w:tcPr>
            <w:tcW w:type="dxa" w:w="3408"/>
            <w:vAlign w:val="center"/>
          </w:tcPr>
          <w:p>
            <w:r>
              <w:rPr>
                <w:rFonts w:ascii="Aptos" w:hAnsi="Aptos"/>
                <w:sz w:val="17"/>
              </w:rPr>
              <w:t>Category classifier</w:t>
            </w:r>
          </w:p>
        </w:tc>
        <w:tc>
          <w:tcPr>
            <w:tcW w:type="dxa" w:w="3408"/>
            <w:vAlign w:val="center"/>
          </w:tcPr>
          <w:p>
            <w:r>
              <w:rPr>
                <w:rFonts w:ascii="Aptos" w:hAnsi="Aptos"/>
                <w:sz w:val="17"/>
              </w:rPr>
              <w:t>Accuracy, precision, recall, F1; confusion matrix</w:t>
            </w:r>
          </w:p>
        </w:tc>
        <w:tc>
          <w:tcPr>
            <w:tcW w:type="dxa" w:w="3408"/>
            <w:vAlign w:val="center"/>
          </w:tcPr>
          <w:p>
            <w:r>
              <w:rPr>
                <w:rFonts w:ascii="Aptos" w:hAnsi="Aptos"/>
                <w:sz w:val="17"/>
              </w:rPr>
              <w:t>Test-set predictions</w:t>
            </w:r>
          </w:p>
        </w:tc>
      </w:tr>
      <w:tr>
        <w:tc>
          <w:tcPr>
            <w:tcW w:type="dxa" w:w="3408"/>
            <w:vAlign w:val="center"/>
          </w:tcPr>
          <w:p>
            <w:r>
              <w:rPr>
                <w:rFonts w:ascii="Aptos" w:hAnsi="Aptos"/>
                <w:sz w:val="17"/>
              </w:rPr>
              <w:t>Case-strength model</w:t>
            </w:r>
          </w:p>
        </w:tc>
        <w:tc>
          <w:tcPr>
            <w:tcW w:type="dxa" w:w="3408"/>
            <w:vAlign w:val="center"/>
          </w:tcPr>
          <w:p>
            <w:r>
              <w:rPr>
                <w:rFonts w:ascii="Aptos" w:hAnsi="Aptos"/>
                <w:sz w:val="17"/>
              </w:rPr>
              <w:t>Appropriate classification/regression metric depending on formulation</w:t>
            </w:r>
          </w:p>
        </w:tc>
        <w:tc>
          <w:tcPr>
            <w:tcW w:type="dxa" w:w="3408"/>
            <w:vAlign w:val="center"/>
          </w:tcPr>
          <w:p>
            <w:r>
              <w:rPr>
                <w:rFonts w:ascii="Aptos" w:hAnsi="Aptos"/>
                <w:sz w:val="17"/>
              </w:rPr>
              <w:t>Predictions + ground truth</w:t>
            </w:r>
          </w:p>
        </w:tc>
      </w:tr>
      <w:tr>
        <w:tc>
          <w:tcPr>
            <w:tcW w:type="dxa" w:w="3408"/>
            <w:vAlign w:val="center"/>
          </w:tcPr>
          <w:p>
            <w:r>
              <w:rPr>
                <w:rFonts w:ascii="Aptos" w:hAnsi="Aptos"/>
                <w:sz w:val="17"/>
              </w:rPr>
              <w:t>Retrieval</w:t>
            </w:r>
          </w:p>
        </w:tc>
        <w:tc>
          <w:tcPr>
            <w:tcW w:type="dxa" w:w="3408"/>
            <w:vAlign w:val="center"/>
          </w:tcPr>
          <w:p>
            <w:r>
              <w:rPr>
                <w:rFonts w:ascii="Aptos" w:hAnsi="Aptos"/>
                <w:sz w:val="17"/>
              </w:rPr>
              <w:t>Top-k relevance / source hit rate</w:t>
            </w:r>
          </w:p>
        </w:tc>
        <w:tc>
          <w:tcPr>
            <w:tcW w:type="dxa" w:w="3408"/>
            <w:vAlign w:val="center"/>
          </w:tcPr>
          <w:p>
            <w:r>
              <w:rPr>
                <w:rFonts w:ascii="Aptos" w:hAnsi="Aptos"/>
                <w:sz w:val="17"/>
              </w:rPr>
              <w:t>Retrieved IDs + domain review</w:t>
            </w:r>
          </w:p>
        </w:tc>
      </w:tr>
      <w:tr>
        <w:tc>
          <w:tcPr>
            <w:tcW w:type="dxa" w:w="3408"/>
            <w:vAlign w:val="center"/>
          </w:tcPr>
          <w:p>
            <w:r>
              <w:rPr>
                <w:rFonts w:ascii="Aptos" w:hAnsi="Aptos"/>
                <w:sz w:val="17"/>
              </w:rPr>
              <w:t>Grounding</w:t>
            </w:r>
          </w:p>
        </w:tc>
        <w:tc>
          <w:tcPr>
            <w:tcW w:type="dxa" w:w="3408"/>
            <w:vAlign w:val="center"/>
          </w:tcPr>
          <w:p>
            <w:r>
              <w:rPr>
                <w:rFonts w:ascii="Aptos" w:hAnsi="Aptos"/>
                <w:sz w:val="17"/>
              </w:rPr>
              <w:t>Unsupported-claim rate / citation coverage</w:t>
            </w:r>
          </w:p>
        </w:tc>
        <w:tc>
          <w:tcPr>
            <w:tcW w:type="dxa" w:w="3408"/>
            <w:vAlign w:val="center"/>
          </w:tcPr>
          <w:p>
            <w:r>
              <w:rPr>
                <w:rFonts w:ascii="Aptos" w:hAnsi="Aptos"/>
                <w:sz w:val="17"/>
              </w:rPr>
              <w:t>Output audit</w:t>
            </w:r>
          </w:p>
        </w:tc>
      </w:tr>
      <w:tr>
        <w:tc>
          <w:tcPr>
            <w:tcW w:type="dxa" w:w="3408"/>
            <w:vAlign w:val="center"/>
          </w:tcPr>
          <w:p>
            <w:r>
              <w:rPr>
                <w:rFonts w:ascii="Aptos" w:hAnsi="Aptos"/>
                <w:sz w:val="17"/>
              </w:rPr>
              <w:t>Agent</w:t>
            </w:r>
          </w:p>
        </w:tc>
        <w:tc>
          <w:tcPr>
            <w:tcW w:type="dxa" w:w="3408"/>
            <w:vAlign w:val="center"/>
          </w:tcPr>
          <w:p>
            <w:r>
              <w:rPr>
                <w:rFonts w:ascii="Aptos" w:hAnsi="Aptos"/>
                <w:sz w:val="17"/>
              </w:rPr>
              <w:t>Correct action: answer vs clarify</w:t>
            </w:r>
          </w:p>
        </w:tc>
        <w:tc>
          <w:tcPr>
            <w:tcW w:type="dxa" w:w="3408"/>
            <w:vAlign w:val="center"/>
          </w:tcPr>
          <w:p>
            <w:r>
              <w:rPr>
                <w:rFonts w:ascii="Aptos" w:hAnsi="Aptos"/>
                <w:sz w:val="17"/>
              </w:rPr>
              <w:t>Decision log</w:t>
            </w:r>
          </w:p>
        </w:tc>
      </w:tr>
      <w:tr>
        <w:tc>
          <w:tcPr>
            <w:tcW w:type="dxa" w:w="3408"/>
            <w:vAlign w:val="center"/>
          </w:tcPr>
          <w:p>
            <w:r>
              <w:rPr>
                <w:rFonts w:ascii="Aptos" w:hAnsi="Aptos"/>
                <w:sz w:val="17"/>
              </w:rPr>
              <w:t>Letter generation</w:t>
            </w:r>
          </w:p>
        </w:tc>
        <w:tc>
          <w:tcPr>
            <w:tcW w:type="dxa" w:w="3408"/>
            <w:vAlign w:val="center"/>
          </w:tcPr>
          <w:p>
            <w:r>
              <w:rPr>
                <w:rFonts w:ascii="Aptos" w:hAnsi="Aptos"/>
                <w:sz w:val="17"/>
              </w:rPr>
              <w:t>Completeness, factual consistency, placeholders</w:t>
            </w:r>
          </w:p>
        </w:tc>
        <w:tc>
          <w:tcPr>
            <w:tcW w:type="dxa" w:w="3408"/>
            <w:vAlign w:val="center"/>
          </w:tcPr>
          <w:p>
            <w:r>
              <w:rPr>
                <w:rFonts w:ascii="Aptos" w:hAnsi="Aptos"/>
                <w:sz w:val="17"/>
              </w:rPr>
              <w:t>Domain review</w:t>
            </w:r>
          </w:p>
        </w:tc>
      </w:tr>
      <w:tr>
        <w:tc>
          <w:tcPr>
            <w:tcW w:type="dxa" w:w="3408"/>
            <w:vAlign w:val="center"/>
          </w:tcPr>
          <w:p>
            <w:r>
              <w:rPr>
                <w:rFonts w:ascii="Aptos" w:hAnsi="Aptos"/>
                <w:sz w:val="17"/>
              </w:rPr>
              <w:t>End-to-end</w:t>
            </w:r>
          </w:p>
        </w:tc>
        <w:tc>
          <w:tcPr>
            <w:tcW w:type="dxa" w:w="3408"/>
            <w:vAlign w:val="center"/>
          </w:tcPr>
          <w:p>
            <w:r>
              <w:rPr>
                <w:rFonts w:ascii="Aptos" w:hAnsi="Aptos"/>
                <w:sz w:val="17"/>
              </w:rPr>
              <w:t>Task success on curated scenarios</w:t>
            </w:r>
          </w:p>
        </w:tc>
        <w:tc>
          <w:tcPr>
            <w:tcW w:type="dxa" w:w="3408"/>
            <w:vAlign w:val="center"/>
          </w:tcPr>
          <w:p>
            <w:r>
              <w:rPr>
                <w:rFonts w:ascii="Aptos" w:hAnsi="Aptos"/>
                <w:sz w:val="17"/>
              </w:rPr>
              <w:t>Scenario-level scorecard</w:t>
            </w:r>
          </w:p>
        </w:tc>
      </w:tr>
    </w:tbl>
    <w:p>
      <w:r>
        <w:rPr>
          <w:rFonts w:ascii="Aptos" w:hAnsi="Aptos"/>
          <w:sz w:val="21"/>
        </w:rPr>
        <w:t>The headline comparison should be a controlled side-by-side test: the same user questions answered by an ungrounded LLM baseline versus the HANA-grounded pipeline. Do not cherry-pick examples; evaluate the predefined test set.</w:t>
      </w:r>
    </w:p>
    <w:p>
      <w:pPr>
        <w:pStyle w:val="Heading1"/>
      </w:pPr>
      <w:r>
        <w:rPr>
          <w:rFonts w:ascii="Aptos" w:hAnsi="Aptos"/>
          <w:sz w:val="21"/>
        </w:rPr>
        <w:t>22. 20-Day Execution Plan</w:t>
      </w:r>
    </w:p>
    <w:p>
      <w:pPr>
        <w:pStyle w:val="Heading2"/>
      </w:pPr>
      <w:r>
        <w:rPr>
          <w:rFonts w:ascii="Aptos" w:hAnsi="Aptos"/>
          <w:sz w:val="21"/>
        </w:rPr>
        <w:t>Days 1–3 — Foundation</w:t>
      </w:r>
    </w:p>
    <w:p>
      <w:r>
        <w:rPr>
          <w:rFonts w:ascii="Aptos" w:hAnsi="Aptos"/>
          <w:sz w:val="21"/>
        </w:rPr>
        <w:t>You: provision HANA Cloud/trial and AI environment; schema, vector and graph design. A: 15–20 scenarios + correct outcomes; start law text for rent/wages/termination. B: conversation flow + test tracking.</w:t>
      </w:r>
    </w:p>
    <w:p>
      <w:pPr>
        <w:pStyle w:val="Heading2"/>
      </w:pPr>
      <w:r>
        <w:rPr>
          <w:rFonts w:ascii="Aptos" w:hAnsi="Aptos"/>
          <w:sz w:val="21"/>
        </w:rPr>
        <w:t>Days 4–7 — ML baseline + data</w:t>
      </w:r>
    </w:p>
    <w:p>
      <w:r>
        <w:rPr>
          <w:rFonts w:ascii="Aptos" w:hAnsi="Aptos"/>
          <w:sz w:val="21"/>
        </w:rPr>
        <w:t>You: load data and build PAL category classifier. A: expand legal content and plain-language explanations. B: test classifier on new scenarios and log accuracy.</w:t>
      </w:r>
    </w:p>
    <w:p>
      <w:pPr>
        <w:pStyle w:val="Heading2"/>
      </w:pPr>
      <w:r>
        <w:rPr>
          <w:rFonts w:ascii="Aptos" w:hAnsi="Aptos"/>
          <w:sz w:val="21"/>
        </w:rPr>
        <w:t>Days 8–12 — DL + embeddings</w:t>
      </w:r>
    </w:p>
    <w:p>
      <w:r>
        <w:rPr>
          <w:rFonts w:ascii="Aptos" w:hAnsi="Aptos"/>
          <w:sz w:val="21"/>
        </w:rPr>
        <w:t>You: select/fine-tune embedding model, create embeddings, implement vector retrieval. A: validate retrieved law sections. B: log retrieval accuracy and failures.</w:t>
      </w:r>
    </w:p>
    <w:p>
      <w:pPr>
        <w:pStyle w:val="Heading2"/>
      </w:pPr>
      <w:r>
        <w:rPr>
          <w:rFonts w:ascii="Aptos" w:hAnsi="Aptos"/>
          <w:sz w:val="21"/>
        </w:rPr>
        <w:t>Days 13–16 — Knowledge Graph + agent</w:t>
      </w:r>
    </w:p>
    <w:p>
      <w:r>
        <w:rPr>
          <w:rFonts w:ascii="Aptos" w:hAnsi="Aptos"/>
          <w:sz w:val="21"/>
        </w:rPr>
        <w:t>You: graph, agent loop, confidence and clarification logic. A: letter templates. B: end-to-end testing and failure categorization.</w:t>
      </w:r>
    </w:p>
    <w:p>
      <w:pPr>
        <w:pStyle w:val="Heading2"/>
      </w:pPr>
      <w:r>
        <w:rPr>
          <w:rFonts w:ascii="Aptos" w:hAnsi="Aptos"/>
          <w:sz w:val="21"/>
        </w:rPr>
        <w:t>Days 17–19 — Integration + comparison</w:t>
      </w:r>
    </w:p>
    <w:p>
      <w:r>
        <w:rPr>
          <w:rFonts w:ascii="Aptos" w:hAnsi="Aptos"/>
          <w:sz w:val="21"/>
        </w:rPr>
        <w:t>You: ungrounded LLM baseline and integrated system. All: side-by-side evaluation. B: report/demo script.</w:t>
      </w:r>
    </w:p>
    <w:p>
      <w:pPr>
        <w:pStyle w:val="Heading2"/>
      </w:pPr>
      <w:r>
        <w:rPr>
          <w:rFonts w:ascii="Aptos" w:hAnsi="Aptos"/>
          <w:sz w:val="21"/>
        </w:rPr>
        <w:t>Day 20 — Report + rehearsal</w:t>
      </w:r>
    </w:p>
    <w:p>
      <w:r>
        <w:rPr>
          <w:rFonts w:ascii="Aptos" w:hAnsi="Aptos"/>
          <w:sz w:val="21"/>
        </w:rPr>
        <w:t>All: rehearse architecture, metrics, limitations and each person's contribution.</w:t>
      </w:r>
    </w:p>
    <w:p>
      <w:pPr>
        <w:pStyle w:val="Heading1"/>
      </w:pPr>
      <w:r>
        <w:rPr>
          <w:rFonts w:ascii="Aptos" w:hAnsi="Aptos"/>
          <w:sz w:val="21"/>
        </w:rPr>
        <w:t>23. Scope Decision — State Coverage</w:t>
      </w:r>
    </w:p>
    <w:p>
      <w:r>
        <w:rPr>
          <w:rFonts w:ascii="Aptos" w:hAnsi="Aptos"/>
          <w:sz w:val="21"/>
        </w:rPr>
        <w:t>Before implementation, the team must choose between one-state depth and shallow multi-state coverage. For a 20-day capstone, the safer engineering scope is one state done carefully: legal sources, applicability, authority metadata and evaluation should all be internally consistent. Expand only if the team can validate the additional states.</w:t>
      </w:r>
    </w:p>
    <w:p>
      <w:pPr>
        <w:pStyle w:val="Heading1"/>
      </w:pPr>
      <w:r>
        <w:rPr>
          <w:rFonts w:ascii="Aptos" w:hAnsi="Aptos"/>
          <w:sz w:val="21"/>
        </w:rPr>
        <w:t>24. Suggested Demo Story</w:t>
      </w:r>
    </w:p>
    <w:p>
      <w:pPr>
        <w:pStyle w:val="ListNumber"/>
      </w:pPr>
      <w:r>
        <w:rPr>
          <w:rFonts w:ascii="Aptos" w:hAnsi="Aptos"/>
          <w:sz w:val="21"/>
        </w:rPr>
        <w:t>Enter a realistic code-mixed dispute in Kannada/Hindi/English.</w:t>
      </w:r>
    </w:p>
    <w:p>
      <w:pPr>
        <w:pStyle w:val="ListNumber"/>
      </w:pPr>
      <w:r>
        <w:rPr>
          <w:rFonts w:ascii="Aptos" w:hAnsi="Aptos"/>
          <w:sz w:val="21"/>
        </w:rPr>
        <w:t>Show the system identifying the category.</w:t>
      </w:r>
    </w:p>
    <w:p>
      <w:pPr>
        <w:pStyle w:val="ListNumber"/>
      </w:pPr>
      <w:r>
        <w:rPr>
          <w:rFonts w:ascii="Aptos" w:hAnsi="Aptos"/>
          <w:sz w:val="21"/>
        </w:rPr>
        <w:t>Show structured indicators and model output with appropriate caveats.</w:t>
      </w:r>
    </w:p>
    <w:p>
      <w:pPr>
        <w:pStyle w:val="ListNumber"/>
      </w:pPr>
      <w:r>
        <w:rPr>
          <w:rFonts w:ascii="Aptos" w:hAnsi="Aptos"/>
          <w:sz w:val="21"/>
        </w:rPr>
        <w:t>Show retrieved law sections with source metadata.</w:t>
      </w:r>
    </w:p>
    <w:p>
      <w:pPr>
        <w:pStyle w:val="ListNumber"/>
      </w:pPr>
      <w:r>
        <w:rPr>
          <w:rFonts w:ascii="Aptos" w:hAnsi="Aptos"/>
          <w:sz w:val="21"/>
        </w:rPr>
        <w:t>Show Knowledge Graph relationships.</w:t>
      </w:r>
    </w:p>
    <w:p>
      <w:pPr>
        <w:pStyle w:val="ListNumber"/>
      </w:pPr>
      <w:r>
        <w:rPr>
          <w:rFonts w:ascii="Aptos" w:hAnsi="Aptos"/>
          <w:sz w:val="21"/>
        </w:rPr>
        <w:t>Show a confidence/clarification question if information is intentionally omitted.</w:t>
      </w:r>
    </w:p>
    <w:p>
      <w:pPr>
        <w:pStyle w:val="ListNumber"/>
      </w:pPr>
      <w:r>
        <w:rPr>
          <w:rFonts w:ascii="Aptos" w:hAnsi="Aptos"/>
          <w:sz w:val="21"/>
        </w:rPr>
        <w:t>Show the final plain-language explanation.</w:t>
      </w:r>
    </w:p>
    <w:p>
      <w:pPr>
        <w:pStyle w:val="ListNumber"/>
      </w:pPr>
      <w:r>
        <w:rPr>
          <w:rFonts w:ascii="Aptos" w:hAnsi="Aptos"/>
          <w:sz w:val="21"/>
        </w:rPr>
        <w:t>Generate the template notice.</w:t>
      </w:r>
    </w:p>
    <w:p>
      <w:pPr>
        <w:pStyle w:val="ListNumber"/>
      </w:pPr>
      <w:r>
        <w:rPr>
          <w:rFonts w:ascii="Aptos" w:hAnsi="Aptos"/>
          <w:sz w:val="21"/>
        </w:rPr>
        <w:t>Compare the grounded response with the ungrounded baseline.</w:t>
      </w:r>
    </w:p>
    <w:p>
      <w:pPr>
        <w:pStyle w:val="ListNumber"/>
      </w:pPr>
      <w:r>
        <w:rPr>
          <w:rFonts w:ascii="Aptos" w:hAnsi="Aptos"/>
          <w:sz w:val="21"/>
        </w:rPr>
        <w:t>Finish with evaluation metrics, limitations and safety boundary.</w:t>
      </w:r>
    </w:p>
    <w:p>
      <w:pPr>
        <w:pStyle w:val="Heading1"/>
      </w:pPr>
      <w:r>
        <w:rPr>
          <w:rFonts w:ascii="Aptos" w:hAnsi="Aptos"/>
          <w:sz w:val="21"/>
        </w:rPr>
        <w:t>25. Viva Preparation — Questions Every Member Should Handle</w:t>
      </w:r>
    </w:p>
    <w:p>
      <w:pPr>
        <w:pStyle w:val="ListBullet"/>
      </w:pPr>
      <w:r>
        <w:rPr>
          <w:rFonts w:ascii="Aptos" w:hAnsi="Aptos"/>
          <w:sz w:val="21"/>
        </w:rPr>
        <w:t>Why HANA PAL instead of a plain sklearn implementation?</w:t>
      </w:r>
    </w:p>
    <w:p>
      <w:pPr>
        <w:pStyle w:val="ListBullet"/>
      </w:pPr>
      <w:r>
        <w:rPr>
          <w:rFonts w:ascii="Aptos" w:hAnsi="Aptos"/>
          <w:sz w:val="21"/>
        </w:rPr>
        <w:t>What is an embedding, and why is cosine similarity useful?</w:t>
      </w:r>
    </w:p>
    <w:p>
      <w:pPr>
        <w:pStyle w:val="ListBullet"/>
      </w:pPr>
      <w:r>
        <w:rPr>
          <w:rFonts w:ascii="Aptos" w:hAnsi="Aptos"/>
          <w:sz w:val="21"/>
        </w:rPr>
        <w:t>How is code-mixed input handled?</w:t>
      </w:r>
    </w:p>
    <w:p>
      <w:pPr>
        <w:pStyle w:val="ListBullet"/>
      </w:pPr>
      <w:r>
        <w:rPr>
          <w:rFonts w:ascii="Aptos" w:hAnsi="Aptos"/>
          <w:sz w:val="21"/>
        </w:rPr>
        <w:t>How are legal chunks created and sourced?</w:t>
      </w:r>
    </w:p>
    <w:p>
      <w:pPr>
        <w:pStyle w:val="ListBullet"/>
      </w:pPr>
      <w:r>
        <w:rPr>
          <w:rFonts w:ascii="Aptos" w:hAnsi="Aptos"/>
          <w:sz w:val="21"/>
        </w:rPr>
        <w:t>How does vector retrieval differ from keyword search?</w:t>
      </w:r>
    </w:p>
    <w:p>
      <w:pPr>
        <w:pStyle w:val="ListBullet"/>
      </w:pPr>
      <w:r>
        <w:rPr>
          <w:rFonts w:ascii="Aptos" w:hAnsi="Aptos"/>
          <w:sz w:val="21"/>
        </w:rPr>
        <w:t>Why is a Knowledge Graph needed in addition to vector retrieval?</w:t>
      </w:r>
    </w:p>
    <w:p>
      <w:pPr>
        <w:pStyle w:val="ListBullet"/>
      </w:pPr>
      <w:r>
        <w:rPr>
          <w:rFonts w:ascii="Aptos" w:hAnsi="Aptos"/>
          <w:sz w:val="21"/>
        </w:rPr>
        <w:t>How does the agent decide whether to answer or ask a follow-up?</w:t>
      </w:r>
    </w:p>
    <w:p>
      <w:pPr>
        <w:pStyle w:val="ListBullet"/>
      </w:pPr>
      <w:r>
        <w:rPr>
          <w:rFonts w:ascii="Aptos" w:hAnsi="Aptos"/>
          <w:sz w:val="21"/>
        </w:rPr>
        <w:t>What happens when retrieval returns the wrong law?</w:t>
      </w:r>
    </w:p>
    <w:p>
      <w:pPr>
        <w:pStyle w:val="ListBullet"/>
      </w:pPr>
      <w:r>
        <w:rPr>
          <w:rFonts w:ascii="Aptos" w:hAnsi="Aptos"/>
          <w:sz w:val="21"/>
        </w:rPr>
        <w:t>How did you measure classifier performance?</w:t>
      </w:r>
    </w:p>
    <w:p>
      <w:pPr>
        <w:pStyle w:val="ListBullet"/>
      </w:pPr>
      <w:r>
        <w:rPr>
          <w:rFonts w:ascii="Aptos" w:hAnsi="Aptos"/>
          <w:sz w:val="21"/>
        </w:rPr>
        <w:t>How did you evaluate retrieval quality?</w:t>
      </w:r>
    </w:p>
    <w:p>
      <w:pPr>
        <w:pStyle w:val="ListBullet"/>
      </w:pPr>
      <w:r>
        <w:rPr>
          <w:rFonts w:ascii="Aptos" w:hAnsi="Aptos"/>
          <w:sz w:val="21"/>
        </w:rPr>
        <w:t>How did you prevent hallucinated legal claims?</w:t>
      </w:r>
    </w:p>
    <w:p>
      <w:pPr>
        <w:pStyle w:val="ListBullet"/>
      </w:pPr>
      <w:r>
        <w:rPr>
          <w:rFonts w:ascii="Aptos" w:hAnsi="Aptos"/>
          <w:sz w:val="21"/>
        </w:rPr>
        <w:t>How does the system handle state-specific law?</w:t>
      </w:r>
    </w:p>
    <w:p>
      <w:pPr>
        <w:pStyle w:val="ListBullet"/>
      </w:pPr>
      <w:r>
        <w:rPr>
          <w:rFonts w:ascii="Aptos" w:hAnsi="Aptos"/>
          <w:sz w:val="21"/>
        </w:rPr>
        <w:t>Why is the output legal information rather than legal advice?</w:t>
      </w:r>
    </w:p>
    <w:p>
      <w:pPr>
        <w:pStyle w:val="ListBullet"/>
      </w:pPr>
      <w:r>
        <w:rPr>
          <w:rFonts w:ascii="Aptos" w:hAnsi="Aptos"/>
          <w:sz w:val="21"/>
        </w:rPr>
        <w:t>What is your ungrounded baseline and why did you compare against it?</w:t>
      </w:r>
    </w:p>
    <w:p>
      <w:pPr>
        <w:pStyle w:val="ListBullet"/>
      </w:pPr>
      <w:r>
        <w:rPr>
          <w:rFonts w:ascii="Aptos" w:hAnsi="Aptos"/>
          <w:sz w:val="21"/>
        </w:rPr>
        <w:t>What are the major limitations of the prototype?</w:t>
      </w:r>
    </w:p>
    <w:p>
      <w:pPr>
        <w:pStyle w:val="Heading1"/>
      </w:pPr>
      <w:r>
        <w:rPr>
          <w:rFonts w:ascii="Aptos" w:hAnsi="Aptos"/>
          <w:sz w:val="21"/>
        </w:rPr>
        <w:t>26. Definition of Done</w:t>
      </w:r>
    </w:p>
    <w:p>
      <w:pPr>
        <w:pStyle w:val="ListBullet"/>
      </w:pPr>
      <w:r>
        <w:rPr>
          <w:rFonts w:ascii="Aptos" w:hAnsi="Aptos"/>
          <w:sz w:val="21"/>
        </w:rPr>
        <w:t>User can submit a dispute in supported local/code-mixed language.</w:t>
      </w:r>
    </w:p>
    <w:p>
      <w:pPr>
        <w:pStyle w:val="ListBullet"/>
      </w:pPr>
      <w:r>
        <w:rPr>
          <w:rFonts w:ascii="Aptos" w:hAnsi="Aptos"/>
          <w:sz w:val="21"/>
        </w:rPr>
        <w:t>System returns a legal category with evaluation evidence.</w:t>
      </w:r>
    </w:p>
    <w:p>
      <w:pPr>
        <w:pStyle w:val="ListBullet"/>
      </w:pPr>
      <w:r>
        <w:rPr>
          <w:rFonts w:ascii="Aptos" w:hAnsi="Aptos"/>
          <w:sz w:val="21"/>
        </w:rPr>
        <w:t>Relevant law sources can be retrieved from HANA Vector Engine.</w:t>
      </w:r>
    </w:p>
    <w:p>
      <w:pPr>
        <w:pStyle w:val="ListBullet"/>
      </w:pPr>
      <w:r>
        <w:rPr>
          <w:rFonts w:ascii="Aptos" w:hAnsi="Aptos"/>
          <w:sz w:val="21"/>
        </w:rPr>
        <w:t>Knowledge Graph returns applicable relationships.</w:t>
      </w:r>
    </w:p>
    <w:p>
      <w:pPr>
        <w:pStyle w:val="ListBullet"/>
      </w:pPr>
      <w:r>
        <w:rPr>
          <w:rFonts w:ascii="Aptos" w:hAnsi="Aptos"/>
          <w:sz w:val="21"/>
        </w:rPr>
        <w:t>Agent can ask a clarifying question when required.</w:t>
      </w:r>
    </w:p>
    <w:p>
      <w:pPr>
        <w:pStyle w:val="ListBullet"/>
      </w:pPr>
      <w:r>
        <w:rPr>
          <w:rFonts w:ascii="Aptos" w:hAnsi="Aptos"/>
          <w:sz w:val="21"/>
        </w:rPr>
        <w:t>Final explanation includes source grounding and uncertainty.</w:t>
      </w:r>
    </w:p>
    <w:p>
      <w:pPr>
        <w:pStyle w:val="ListBullet"/>
      </w:pPr>
      <w:r>
        <w:rPr>
          <w:rFonts w:ascii="Aptos" w:hAnsi="Aptos"/>
          <w:sz w:val="21"/>
        </w:rPr>
        <w:t>Template notice/letter is generated with editable placeholders.</w:t>
      </w:r>
    </w:p>
    <w:p>
      <w:pPr>
        <w:pStyle w:val="ListBullet"/>
      </w:pPr>
      <w:r>
        <w:rPr>
          <w:rFonts w:ascii="Aptos" w:hAnsi="Aptos"/>
          <w:sz w:val="21"/>
        </w:rPr>
        <w:t>End-to-end test suite contains documented scenarios.</w:t>
      </w:r>
    </w:p>
    <w:p>
      <w:pPr>
        <w:pStyle w:val="ListBullet"/>
      </w:pPr>
      <w:r>
        <w:rPr>
          <w:rFonts w:ascii="Aptos" w:hAnsi="Aptos"/>
          <w:sz w:val="21"/>
        </w:rPr>
        <w:t>Ungrounded baseline comparison is complete.</w:t>
      </w:r>
    </w:p>
    <w:p>
      <w:pPr>
        <w:pStyle w:val="ListBullet"/>
      </w:pPr>
      <w:r>
        <w:rPr>
          <w:rFonts w:ascii="Aptos" w:hAnsi="Aptos"/>
          <w:sz w:val="21"/>
        </w:rPr>
        <w:t>GitHub history shows meaningful branches, commits and PRs.</w:t>
      </w:r>
    </w:p>
    <w:p>
      <w:pPr>
        <w:pStyle w:val="ListBullet"/>
      </w:pPr>
      <w:r>
        <w:rPr>
          <w:rFonts w:ascii="Aptos" w:hAnsi="Aptos"/>
          <w:sz w:val="21"/>
        </w:rPr>
        <w:t>README/setup instructions allow another team member to run the project.</w:t>
      </w:r>
    </w:p>
    <w:p>
      <w:pPr>
        <w:pStyle w:val="ListBullet"/>
      </w:pPr>
      <w:r>
        <w:rPr>
          <w:rFonts w:ascii="Aptos" w:hAnsi="Aptos"/>
          <w:sz w:val="21"/>
        </w:rPr>
        <w:t>All team members can explain their assigned contribution.</w:t>
      </w:r>
    </w:p>
    <w:p>
      <w:pPr>
        <w:pStyle w:val="Heading1"/>
      </w:pPr>
      <w:r>
        <w:rPr>
          <w:rFonts w:ascii="Aptos" w:hAnsi="Aptos"/>
          <w:sz w:val="21"/>
        </w:rPr>
        <w:t>27. Final Pre-Submission Checklist</w:t>
      </w:r>
    </w:p>
    <w:p>
      <w:r>
        <w:rPr>
          <w:rFonts w:ascii="Aptos" w:hAnsi="Aptos"/>
          <w:sz w:val="21"/>
        </w:rPr>
        <w:t>□ Scope frozen and state coverage documented</w:t>
      </w:r>
    </w:p>
    <w:p>
      <w:r>
        <w:rPr>
          <w:rFonts w:ascii="Aptos" w:hAnsi="Aptos"/>
          <w:sz w:val="21"/>
        </w:rPr>
        <w:t>□ Dataset provenance recorded</w:t>
      </w:r>
    </w:p>
    <w:p>
      <w:r>
        <w:rPr>
          <w:rFonts w:ascii="Aptos" w:hAnsi="Aptos"/>
          <w:sz w:val="21"/>
        </w:rPr>
        <w:t>□ No unauthorized/copyright-inappropriate source material</w:t>
      </w:r>
    </w:p>
    <w:p>
      <w:r>
        <w:rPr>
          <w:rFonts w:ascii="Aptos" w:hAnsi="Aptos"/>
          <w:sz w:val="21"/>
        </w:rPr>
        <w:t>□ Test cases and ground truth reviewed</w:t>
      </w:r>
    </w:p>
    <w:p>
      <w:r>
        <w:rPr>
          <w:rFonts w:ascii="Aptos" w:hAnsi="Aptos"/>
          <w:sz w:val="21"/>
        </w:rPr>
        <w:t>□ ML metrics calculated</w:t>
      </w:r>
    </w:p>
    <w:p>
      <w:r>
        <w:rPr>
          <w:rFonts w:ascii="Aptos" w:hAnsi="Aptos"/>
          <w:sz w:val="21"/>
        </w:rPr>
        <w:t>□ Retrieval evaluation completed</w:t>
      </w:r>
    </w:p>
    <w:p>
      <w:r>
        <w:rPr>
          <w:rFonts w:ascii="Aptos" w:hAnsi="Aptos"/>
          <w:sz w:val="21"/>
        </w:rPr>
        <w:t>□ Agent clarification behavior tested</w:t>
      </w:r>
    </w:p>
    <w:p>
      <w:r>
        <w:rPr>
          <w:rFonts w:ascii="Aptos" w:hAnsi="Aptos"/>
          <w:sz w:val="21"/>
        </w:rPr>
        <w:t>□ Ungrounded baseline comparison completed</w:t>
      </w:r>
    </w:p>
    <w:p>
      <w:r>
        <w:rPr>
          <w:rFonts w:ascii="Aptos" w:hAnsi="Aptos"/>
          <w:sz w:val="21"/>
        </w:rPr>
        <w:t>□ Source citations/provenance visible in demo</w:t>
      </w:r>
    </w:p>
    <w:p>
      <w:r>
        <w:rPr>
          <w:rFonts w:ascii="Aptos" w:hAnsi="Aptos"/>
          <w:sz w:val="21"/>
        </w:rPr>
        <w:t>□ Privacy/anonymization checked</w:t>
      </w:r>
    </w:p>
    <w:p>
      <w:r>
        <w:rPr>
          <w:rFonts w:ascii="Aptos" w:hAnsi="Aptos"/>
          <w:sz w:val="21"/>
        </w:rPr>
        <w:t>□ Legal-information disclaimer included</w:t>
      </w:r>
    </w:p>
    <w:p>
      <w:r>
        <w:rPr>
          <w:rFonts w:ascii="Aptos" w:hAnsi="Aptos"/>
          <w:sz w:val="21"/>
        </w:rPr>
        <w:t>□ No direct commits to main</w:t>
      </w:r>
    </w:p>
    <w:p>
      <w:r>
        <w:rPr>
          <w:rFonts w:ascii="Aptos" w:hAnsi="Aptos"/>
          <w:sz w:val="21"/>
        </w:rPr>
        <w:t>□ README complete</w:t>
      </w:r>
    </w:p>
    <w:p>
      <w:r>
        <w:rPr>
          <w:rFonts w:ascii="Aptos" w:hAnsi="Aptos"/>
          <w:sz w:val="21"/>
        </w:rPr>
        <w:t>□ Report complete</w:t>
      </w:r>
    </w:p>
    <w:p>
      <w:r>
        <w:rPr>
          <w:rFonts w:ascii="Aptos" w:hAnsi="Aptos"/>
          <w:sz w:val="21"/>
        </w:rPr>
        <w:t>□ Demo rehearsed</w:t>
      </w:r>
    </w:p>
    <w:p>
      <w:r>
        <w:rPr>
          <w:rFonts w:ascii="Aptos" w:hAnsi="Aptos"/>
          <w:sz w:val="21"/>
        </w:rPr>
        <w:t>□ Viva questions rehearsed</w:t>
      </w:r>
    </w:p>
    <w:p>
      <w:pPr>
        <w:pStyle w:val="Heading1"/>
      </w:pPr>
      <w:r>
        <w:rPr>
          <w:rFonts w:ascii="Aptos" w:hAnsi="Aptos"/>
          <w:sz w:val="21"/>
        </w:rPr>
        <w:t>28. Immediate Next Steps — Start Here</w:t>
      </w:r>
    </w:p>
    <w:p>
      <w:r>
        <w:rPr>
          <w:rFonts w:ascii="Aptos" w:hAnsi="Aptos"/>
          <w:sz w:val="21"/>
        </w:rPr>
        <w:t>1. Create the GitHub repository and add the repository structure.</w:t>
      </w:r>
    </w:p>
    <w:p>
      <w:r>
        <w:rPr>
          <w:rFonts w:ascii="Aptos" w:hAnsi="Aptos"/>
          <w:sz w:val="21"/>
        </w:rPr>
        <w:t>2. Create GitHub Project columns: Backlog, Todo, In Progress, Review, Testing, Done.</w:t>
      </w:r>
    </w:p>
    <w:p>
      <w:r>
        <w:rPr>
          <w:rFonts w:ascii="Aptos" w:hAnsi="Aptos"/>
          <w:sz w:val="21"/>
        </w:rPr>
        <w:t>3. Create the first 15–20 Issues from the backlog and assign owners.</w:t>
      </w:r>
    </w:p>
    <w:p>
      <w:r>
        <w:rPr>
          <w:rFonts w:ascii="Aptos" w:hAnsi="Aptos"/>
          <w:sz w:val="21"/>
        </w:rPr>
        <w:t>4. Decide the first target Indian state and freeze it for the MVP.</w:t>
      </w:r>
    </w:p>
    <w:p>
      <w:r>
        <w:rPr>
          <w:rFonts w:ascii="Aptos" w:hAnsi="Aptos"/>
          <w:sz w:val="21"/>
        </w:rPr>
        <w:t>5. Teammate A begins the reviewed legal scenarios and source inventory.</w:t>
      </w:r>
    </w:p>
    <w:p>
      <w:r>
        <w:rPr>
          <w:rFonts w:ascii="Aptos" w:hAnsi="Aptos"/>
          <w:sz w:val="21"/>
        </w:rPr>
        <w:t>6. Teammate B creates the evaluation spreadsheet and conversation flow.</w:t>
      </w:r>
    </w:p>
    <w:p>
      <w:r>
        <w:rPr>
          <w:rFonts w:ascii="Aptos" w:hAnsi="Aptos"/>
          <w:sz w:val="21"/>
        </w:rPr>
        <w:t>7. You provision the HANA environment and implement the first schema.</w:t>
      </w:r>
    </w:p>
    <w:p>
      <w:r>
        <w:rPr>
          <w:rFonts w:ascii="Aptos" w:hAnsi="Aptos"/>
          <w:sz w:val="21"/>
        </w:rPr>
        <w:t>8. Agree on branch naming and Pull Request rules before anyone starts coding.</w:t>
      </w:r>
    </w:p>
    <w:p>
      <w:r>
        <w:rPr>
          <w:rFonts w:ascii="Aptos" w:hAnsi="Aptos"/>
          <w:sz w:val="21"/>
        </w:rPr>
        <w:t>9. Do not build the full agent first. Get one complete category working end-to-end.</w:t>
      </w:r>
    </w:p>
    <w:p>
      <w:r>
        <w:rPr>
          <w:rFonts w:ascii="Aptos" w:hAnsi="Aptos"/>
          <w:sz w:val="21"/>
        </w:rPr>
        <w:t>10. Use that single vertical slice as the template for the remaining categories.</w:t>
      </w:r>
    </w:p>
    <w:p>
      <w:pPr>
        <w:pStyle w:val="Heading1"/>
      </w:pPr>
      <w:r>
        <w:rPr>
          <w:rFonts w:ascii="Aptos" w:hAnsi="Aptos"/>
          <w:sz w:val="21"/>
        </w:rPr>
        <w:t>29. Project Principle</w:t>
      </w:r>
    </w:p>
    <w:p>
      <w:r>
        <w:rPr>
          <w:rFonts w:ascii="Aptos" w:hAnsi="Aptos"/>
          <w:b/>
          <w:sz w:val="21"/>
        </w:rPr>
        <w:t xml:space="preserve">Build one complete, defensible vertical slice before expanding breadth. </w:t>
      </w:r>
      <w:r>
        <w:rPr>
          <w:rFonts w:ascii="Aptos" w:hAnsi="Aptos"/>
          <w:sz w:val="21"/>
        </w:rPr>
        <w:t>For this project, a small number of legally well-sourced categories with measurable retrieval and grounding quality is more useful for a capstone than a large number of loosely validated categories.</w:t>
      </w:r>
    </w:p>
    <w:p>
      <w:r>
        <w:rPr>
          <w:rFonts w:ascii="Aptos" w:hAnsi="Aptos"/>
          <w:sz w:val="21"/>
        </w:rPr>
        <w:br w:type="page"/>
      </w:r>
    </w:p>
    <w:p>
      <w:pPr>
        <w:pStyle w:val="Heading1"/>
      </w:pPr>
      <w:r>
        <w:rPr>
          <w:rFonts w:ascii="Aptos" w:hAnsi="Aptos"/>
          <w:sz w:val="21"/>
        </w:rPr>
        <w:t>30. Engineering Quality: Build It, Do Not Vibe-Code It</w:t>
      </w:r>
    </w:p>
    <w:p>
      <w:r>
        <w:rPr>
          <w:rFonts w:ascii="Aptos" w:hAnsi="Aptos"/>
          <w:sz w:val="21"/>
        </w:rPr>
        <w:t>This project must be implemented as an engineering project, not as a prompt-generated prototype. AI coding assistants may be used as helpers for explanations, boilerplate, debugging suggestions or test ideas, but every important design decision and implementation must be understood, reviewed, tested and reproducible by the team.</w:t>
      </w:r>
    </w:p>
    <w:p>
      <w:pPr>
        <w:pStyle w:val="ListBullet"/>
      </w:pPr>
      <w:r>
        <w:rPr>
          <w:rFonts w:ascii="Aptos" w:hAnsi="Aptos"/>
          <w:sz w:val="21"/>
        </w:rPr>
        <w:t>No copy-paste development where the team cannot explain the code in the viva.</w:t>
      </w:r>
    </w:p>
    <w:p>
      <w:pPr>
        <w:pStyle w:val="ListBullet"/>
      </w:pPr>
      <w:r>
        <w:rPr>
          <w:rFonts w:ascii="Aptos" w:hAnsi="Aptos"/>
          <w:sz w:val="21"/>
        </w:rPr>
        <w:t>No accepting generated code without reading the relevant files, checking dependencies and running tests.</w:t>
      </w:r>
    </w:p>
    <w:p>
      <w:pPr>
        <w:pStyle w:val="ListBullet"/>
      </w:pPr>
      <w:r>
        <w:rPr>
          <w:rFonts w:ascii="Aptos" w:hAnsi="Aptos"/>
          <w:sz w:val="21"/>
        </w:rPr>
        <w:t>Every AI-assisted change must be reviewed by a team member and validated against an acceptance criterion.</w:t>
      </w:r>
    </w:p>
    <w:p>
      <w:pPr>
        <w:pStyle w:val="ListBullet"/>
      </w:pPr>
      <w:r>
        <w:rPr>
          <w:rFonts w:ascii="Aptos" w:hAnsi="Aptos"/>
          <w:sz w:val="21"/>
        </w:rPr>
        <w:t>Do not generate the whole application in one prompt. Build small, testable modules and integrate them incrementally.</w:t>
      </w:r>
    </w:p>
    <w:p>
      <w:pPr>
        <w:pStyle w:val="ListBullet"/>
      </w:pPr>
      <w:r>
        <w:rPr>
          <w:rFonts w:ascii="Aptos" w:hAnsi="Aptos"/>
          <w:sz w:val="21"/>
        </w:rPr>
        <w:t>Keep architecture, data schema, model choice, prompts, retrieval logic and evaluation decisions documented by the team.</w:t>
      </w:r>
    </w:p>
    <w:p>
      <w:pPr>
        <w:pStyle w:val="ListBullet"/>
      </w:pPr>
      <w:r>
        <w:rPr>
          <w:rFonts w:ascii="Aptos" w:hAnsi="Aptos"/>
          <w:sz w:val="21"/>
        </w:rPr>
        <w:t>Prefer a working vertical slice over a large amount of generated code.</w:t>
      </w:r>
    </w:p>
    <w:p>
      <w:pPr>
        <w:pStyle w:val="ListBullet"/>
      </w:pPr>
      <w:r>
        <w:rPr>
          <w:rFonts w:ascii="Aptos" w:hAnsi="Aptos"/>
          <w:sz w:val="21"/>
        </w:rPr>
        <w:t>Do not claim an AI/ML component exists merely because a library or API was imported; demonstrate training/inference, inputs, outputs and metrics.</w:t>
      </w:r>
    </w:p>
    <w:p>
      <w:pPr>
        <w:pStyle w:val="ListBullet"/>
      </w:pPr>
      <w:r>
        <w:rPr>
          <w:rFonts w:ascii="Aptos" w:hAnsi="Aptos"/>
          <w:sz w:val="21"/>
        </w:rPr>
        <w:t>Do not use fabricated datasets, fabricated legal sections, fabricated case outcomes or invented evaluation numbers.</w:t>
      </w:r>
    </w:p>
    <w:p>
      <w:pPr>
        <w:pStyle w:val="ListBullet"/>
      </w:pPr>
      <w:r>
        <w:rPr>
          <w:rFonts w:ascii="Aptos" w:hAnsi="Aptos"/>
          <w:sz w:val="21"/>
        </w:rPr>
        <w:t>If an AI assistant suggests a solution, the team must be able to explain why that solution was selected and what alternatives were rejected.</w:t>
      </w:r>
    </w:p>
    <w:p>
      <w:pPr>
        <w:pStyle w:val="Heading1"/>
      </w:pPr>
      <w:r>
        <w:rPr>
          <w:rFonts w:ascii="Aptos" w:hAnsi="Aptos"/>
          <w:sz w:val="21"/>
        </w:rPr>
        <w:t>31. Definition of Done for Every Feature</w:t>
      </w:r>
    </w:p>
    <w:p>
      <w:pPr>
        <w:pStyle w:val="ListNumber"/>
      </w:pPr>
      <w:r>
        <w:rPr>
          <w:rFonts w:ascii="Aptos" w:hAnsi="Aptos"/>
          <w:sz w:val="21"/>
        </w:rPr>
        <w:t>Issue has a clear objective, owner, inputs, outputs and acceptance criteria.</w:t>
      </w:r>
    </w:p>
    <w:p>
      <w:pPr>
        <w:pStyle w:val="ListNumber"/>
      </w:pPr>
      <w:r>
        <w:rPr>
          <w:rFonts w:ascii="Aptos" w:hAnsi="Aptos"/>
          <w:sz w:val="21"/>
        </w:rPr>
        <w:t>Implementation is limited to the required scope; unrelated refactoring is avoided.</w:t>
      </w:r>
    </w:p>
    <w:p>
      <w:pPr>
        <w:pStyle w:val="ListNumber"/>
      </w:pPr>
      <w:r>
        <w:rPr>
          <w:rFonts w:ascii="Aptos" w:hAnsi="Aptos"/>
          <w:sz w:val="21"/>
        </w:rPr>
        <w:t>Code is readable and modular enough for another team member to inspect.</w:t>
      </w:r>
    </w:p>
    <w:p>
      <w:pPr>
        <w:pStyle w:val="ListNumber"/>
      </w:pPr>
      <w:r>
        <w:rPr>
          <w:rFonts w:ascii="Aptos" w:hAnsi="Aptos"/>
          <w:sz w:val="21"/>
        </w:rPr>
        <w:t>Unit or component tests exist where practical.</w:t>
      </w:r>
    </w:p>
    <w:p>
      <w:pPr>
        <w:pStyle w:val="ListNumber"/>
      </w:pPr>
      <w:r>
        <w:rPr>
          <w:rFonts w:ascii="Aptos" w:hAnsi="Aptos"/>
          <w:sz w:val="21"/>
        </w:rPr>
        <w:t>At least one realistic test scenario has been executed.</w:t>
      </w:r>
    </w:p>
    <w:p>
      <w:pPr>
        <w:pStyle w:val="ListNumber"/>
      </w:pPr>
      <w:r>
        <w:rPr>
          <w:rFonts w:ascii="Aptos" w:hAnsi="Aptos"/>
          <w:sz w:val="21"/>
        </w:rPr>
        <w:t>Failure behaviour has been tested, not only the happy path.</w:t>
      </w:r>
    </w:p>
    <w:p>
      <w:pPr>
        <w:pStyle w:val="ListNumber"/>
      </w:pPr>
      <w:r>
        <w:rPr>
          <w:rFonts w:ascii="Aptos" w:hAnsi="Aptos"/>
          <w:sz w:val="21"/>
        </w:rPr>
        <w:t>Relevant logs/evidence are retained.</w:t>
      </w:r>
    </w:p>
    <w:p>
      <w:pPr>
        <w:pStyle w:val="ListNumber"/>
      </w:pPr>
      <w:r>
        <w:rPr>
          <w:rFonts w:ascii="Aptos" w:hAnsi="Aptos"/>
          <w:sz w:val="21"/>
        </w:rPr>
        <w:t>Source provenance is retained for legal information and datasets.</w:t>
      </w:r>
    </w:p>
    <w:p>
      <w:pPr>
        <w:pStyle w:val="ListNumber"/>
      </w:pPr>
      <w:r>
        <w:rPr>
          <w:rFonts w:ascii="Aptos" w:hAnsi="Aptos"/>
          <w:sz w:val="21"/>
        </w:rPr>
        <w:t>Documentation/README is updated if setup or behaviour changes.</w:t>
      </w:r>
    </w:p>
    <w:p>
      <w:pPr>
        <w:pStyle w:val="ListNumber"/>
      </w:pPr>
      <w:r>
        <w:rPr>
          <w:rFonts w:ascii="Aptos" w:hAnsi="Aptos"/>
          <w:sz w:val="21"/>
        </w:rPr>
        <w:t>The feature is reviewed through a Pull Request before entering main.</w:t>
      </w:r>
    </w:p>
    <w:p>
      <w:pPr>
        <w:pStyle w:val="ListNumber"/>
      </w:pPr>
      <w:r>
        <w:rPr>
          <w:rFonts w:ascii="Aptos" w:hAnsi="Aptos"/>
          <w:sz w:val="21"/>
        </w:rPr>
        <w:t>The author can explain the implementation, limitations and test evidence without relying on the AI coding tool.</w:t>
      </w:r>
    </w:p>
    <w:p>
      <w:pPr>
        <w:pStyle w:val="Heading1"/>
      </w:pPr>
      <w:r>
        <w:rPr>
          <w:rFonts w:ascii="Aptos" w:hAnsi="Aptos"/>
          <w:sz w:val="21"/>
        </w:rPr>
        <w:t>32. GitHub Team Workflow and Conflict Prevention</w:t>
      </w:r>
    </w:p>
    <w:p>
      <w:r>
        <w:rPr>
          <w:rFonts w:ascii="Aptos" w:hAnsi="Aptos"/>
          <w:sz w:val="21"/>
        </w:rPr>
        <w:t>Use temporary task/feature branches rather than permanent personal branches. main is the stable integration branch; a feature branch is a temporary workspace for one meaningful task.</w:t>
      </w:r>
    </w:p>
    <w:p>
      <w:r>
        <w:rPr>
          <w:rFonts w:ascii="Aptos" w:hAnsi="Aptos"/>
          <w:sz w:val="21"/>
        </w:rPr>
        <w:t>Recommended flow:</w:t>
      </w:r>
    </w:p>
    <w:p>
      <w:pPr>
        <w:pStyle w:val="ListNumber"/>
      </w:pPr>
      <w:r>
        <w:rPr>
          <w:rFonts w:ascii="Aptos" w:hAnsi="Aptos"/>
          <w:sz w:val="21"/>
        </w:rPr>
        <w:t>git switch main</w:t>
      </w:r>
    </w:p>
    <w:p>
      <w:pPr>
        <w:pStyle w:val="ListNumber"/>
      </w:pPr>
      <w:r>
        <w:rPr>
          <w:rFonts w:ascii="Aptos" w:hAnsi="Aptos"/>
          <w:sz w:val="21"/>
        </w:rPr>
        <w:t>git pull</w:t>
      </w:r>
    </w:p>
    <w:p>
      <w:pPr>
        <w:pStyle w:val="ListNumber"/>
      </w:pPr>
      <w:r>
        <w:rPr>
          <w:rFonts w:ascii="Aptos" w:hAnsi="Aptos"/>
          <w:sz w:val="21"/>
        </w:rPr>
        <w:t>git switch -c feature/&lt;meaningful-task&gt;</w:t>
      </w:r>
    </w:p>
    <w:p>
      <w:pPr>
        <w:pStyle w:val="ListNumber"/>
      </w:pPr>
      <w:r>
        <w:rPr>
          <w:rFonts w:ascii="Aptos" w:hAnsi="Aptos"/>
          <w:sz w:val="21"/>
        </w:rPr>
        <w:t>Implement one coherent feature and commit logical checkpoints.</w:t>
      </w:r>
    </w:p>
    <w:p>
      <w:pPr>
        <w:pStyle w:val="ListNumber"/>
      </w:pPr>
      <w:r>
        <w:rPr>
          <w:rFonts w:ascii="Aptos" w:hAnsi="Aptos"/>
          <w:sz w:val="21"/>
        </w:rPr>
        <w:t>Run tests and inspect git status and git diff.</w:t>
      </w:r>
    </w:p>
    <w:p>
      <w:pPr>
        <w:pStyle w:val="ListNumber"/>
      </w:pPr>
      <w:r>
        <w:rPr>
          <w:rFonts w:ascii="Aptos" w:hAnsi="Aptos"/>
          <w:sz w:val="21"/>
        </w:rPr>
        <w:t>Stage only the intended files; use git add &lt;file&gt; when precision is needed.</w:t>
      </w:r>
    </w:p>
    <w:p>
      <w:pPr>
        <w:pStyle w:val="ListNumber"/>
      </w:pPr>
      <w:r>
        <w:rPr>
          <w:rFonts w:ascii="Aptos" w:hAnsi="Aptos"/>
          <w:sz w:val="21"/>
        </w:rPr>
        <w:t>Commit with a meaningful message, for example: feat: add wage dispute classifier.</w:t>
      </w:r>
    </w:p>
    <w:p>
      <w:pPr>
        <w:pStyle w:val="ListNumber"/>
      </w:pPr>
      <w:r>
        <w:rPr>
          <w:rFonts w:ascii="Aptos" w:hAnsi="Aptos"/>
          <w:sz w:val="21"/>
        </w:rPr>
        <w:t>Push the feature branch: git push -u origin feature/&lt;meaningful-task&gt;.</w:t>
      </w:r>
    </w:p>
    <w:p>
      <w:pPr>
        <w:pStyle w:val="ListNumber"/>
      </w:pPr>
      <w:r>
        <w:rPr>
          <w:rFonts w:ascii="Aptos" w:hAnsi="Aptos"/>
          <w:sz w:val="21"/>
        </w:rPr>
        <w:t>Open a Pull Request. Another teammate reviews the code and test evidence.</w:t>
      </w:r>
    </w:p>
    <w:p>
      <w:pPr>
        <w:pStyle w:val="ListNumber"/>
      </w:pPr>
      <w:r>
        <w:rPr>
          <w:rFonts w:ascii="Aptos" w:hAnsi="Aptos"/>
          <w:sz w:val="21"/>
        </w:rPr>
        <w:t>After approval and testing, merge into main.</w:t>
      </w:r>
    </w:p>
    <w:p>
      <w:pPr>
        <w:pStyle w:val="ListNumber"/>
      </w:pPr>
      <w:r>
        <w:rPr>
          <w:rFonts w:ascii="Aptos" w:hAnsi="Aptos"/>
          <w:sz w:val="21"/>
        </w:rPr>
        <w:t>Delete the completed feature branch if it is no longer needed.</w:t>
      </w:r>
    </w:p>
    <w:p>
      <w:pPr>
        <w:pStyle w:val="ListNumber"/>
      </w:pPr>
      <w:r>
        <w:rPr>
          <w:rFonts w:ascii="Aptos" w:hAnsi="Aptos"/>
          <w:sz w:val="21"/>
        </w:rPr>
        <w:t>For the next task, update main and create a fresh feature branch.</w:t>
      </w:r>
    </w:p>
    <w:p>
      <w:r>
        <w:rPr>
          <w:rFonts w:ascii="Aptos" w:hAnsi="Aptos"/>
          <w:sz w:val="21"/>
        </w:rPr>
        <w:t>Important: git pull updates the branch you are currently on; it does not automatically switch branches. If work is still in progress on a feature branch, do not throw it away. Save/commit the work, update main separately, then bring the required main changes into the feature branch using the team's agreed merge workflow.</w:t>
      </w:r>
    </w:p>
    <w:p>
      <w:pPr>
        <w:pStyle w:val="ListBullet"/>
      </w:pPr>
      <w:r>
        <w:rPr>
          <w:rFonts w:ascii="Aptos" w:hAnsi="Aptos"/>
          <w:sz w:val="21"/>
        </w:rPr>
        <w:t>Never directly push to main.</w:t>
      </w:r>
    </w:p>
    <w:p>
      <w:pPr>
        <w:pStyle w:val="ListBullet"/>
      </w:pPr>
      <w:r>
        <w:rPr>
          <w:rFonts w:ascii="Aptos" w:hAnsi="Aptos"/>
          <w:sz w:val="21"/>
        </w:rPr>
        <w:t>One meaningful task = one branch.</w:t>
      </w:r>
    </w:p>
    <w:p>
      <w:pPr>
        <w:pStyle w:val="ListBullet"/>
      </w:pPr>
      <w:r>
        <w:rPr>
          <w:rFonts w:ascii="Aptos" w:hAnsi="Aptos"/>
          <w:sz w:val="21"/>
        </w:rPr>
        <w:t>Do not create branches merely for every tiny file change.</w:t>
      </w:r>
    </w:p>
    <w:p>
      <w:pPr>
        <w:pStyle w:val="ListBullet"/>
      </w:pPr>
      <w:r>
        <w:rPr>
          <w:rFonts w:ascii="Aptos" w:hAnsi="Aptos"/>
          <w:sz w:val="21"/>
        </w:rPr>
        <w:t>Avoid having two people edit the same core file at the same time.</w:t>
      </w:r>
    </w:p>
    <w:p>
      <w:pPr>
        <w:pStyle w:val="ListBullet"/>
      </w:pPr>
      <w:r>
        <w:rPr>
          <w:rFonts w:ascii="Aptos" w:hAnsi="Aptos"/>
          <w:sz w:val="21"/>
        </w:rPr>
        <w:t>Assign ownership of high-conflict files such as database/schema definitions, central API routes and orchestration code.</w:t>
      </w:r>
    </w:p>
    <w:p>
      <w:pPr>
        <w:pStyle w:val="ListBullet"/>
      </w:pPr>
      <w:r>
        <w:rPr>
          <w:rFonts w:ascii="Aptos" w:hAnsi="Aptos"/>
          <w:sz w:val="21"/>
        </w:rPr>
        <w:t>If a conflict occurs, stop and resolve it deliberately; do not blindly choose 'ours' or 'theirs'. Run tests after resolution.</w:t>
      </w:r>
    </w:p>
    <w:p>
      <w:pPr>
        <w:pStyle w:val="ListBullet"/>
      </w:pPr>
      <w:r>
        <w:rPr>
          <w:rFonts w:ascii="Aptos" w:hAnsi="Aptos"/>
          <w:sz w:val="21"/>
        </w:rPr>
        <w:t>Before opening a PR, make sure the branch is based on an appropriately updated main and that tests pass.</w:t>
      </w:r>
    </w:p>
    <w:p>
      <w:pPr>
        <w:pStyle w:val="Heading1"/>
      </w:pPr>
      <w:r>
        <w:rPr>
          <w:rFonts w:ascii="Aptos" w:hAnsi="Aptos"/>
          <w:sz w:val="21"/>
        </w:rPr>
        <w:t>33. Push Only What You Intend to Push</w:t>
      </w:r>
    </w:p>
    <w:p>
      <w:r>
        <w:rPr>
          <w:rFonts w:ascii="Aptos" w:hAnsi="Aptos"/>
          <w:sz w:val="21"/>
        </w:rPr>
        <w:t>The team should understand the difference between working-tree changes, staging and commits.</w:t>
      </w:r>
    </w:p>
    <w:p>
      <w:pPr>
        <w:pStyle w:val="ListBullet"/>
      </w:pPr>
      <w:r>
        <w:rPr>
          <w:rFonts w:ascii="Aptos" w:hAnsi="Aptos"/>
          <w:sz w:val="21"/>
        </w:rPr>
        <w:t>git status — see changed, staged and untracked files.</w:t>
      </w:r>
    </w:p>
    <w:p>
      <w:pPr>
        <w:pStyle w:val="ListBullet"/>
      </w:pPr>
      <w:r>
        <w:rPr>
          <w:rFonts w:ascii="Aptos" w:hAnsi="Aptos"/>
          <w:sz w:val="21"/>
        </w:rPr>
        <w:t>git diff — inspect unstaged changes.</w:t>
      </w:r>
    </w:p>
    <w:p>
      <w:pPr>
        <w:pStyle w:val="ListBullet"/>
      </w:pPr>
      <w:r>
        <w:rPr>
          <w:rFonts w:ascii="Aptos" w:hAnsi="Aptos"/>
          <w:sz w:val="21"/>
        </w:rPr>
        <w:t>git diff --staged — inspect what will enter the commit.</w:t>
      </w:r>
    </w:p>
    <w:p>
      <w:pPr>
        <w:pStyle w:val="ListBullet"/>
      </w:pPr>
      <w:r>
        <w:rPr>
          <w:rFonts w:ascii="Aptos" w:hAnsi="Aptos"/>
          <w:sz w:val="21"/>
        </w:rPr>
        <w:t>git add file.py — stage one specific file.</w:t>
      </w:r>
    </w:p>
    <w:p>
      <w:pPr>
        <w:pStyle w:val="ListBullet"/>
      </w:pPr>
      <w:r>
        <w:rPr>
          <w:rFonts w:ascii="Aptos" w:hAnsi="Aptos"/>
          <w:sz w:val="21"/>
        </w:rPr>
        <w:t>git add folder/ — stage a specific folder.</w:t>
      </w:r>
    </w:p>
    <w:p>
      <w:pPr>
        <w:pStyle w:val="ListBullet"/>
      </w:pPr>
      <w:r>
        <w:rPr>
          <w:rFonts w:ascii="Aptos" w:hAnsi="Aptos"/>
          <w:sz w:val="21"/>
        </w:rPr>
        <w:t>git add . — stage all eligible changes in the current directory; use only after reviewing status/diff.</w:t>
      </w:r>
    </w:p>
    <w:p>
      <w:pPr>
        <w:pStyle w:val="ListBullet"/>
      </w:pPr>
      <w:r>
        <w:rPr>
          <w:rFonts w:ascii="Aptos" w:hAnsi="Aptos"/>
          <w:sz w:val="21"/>
        </w:rPr>
        <w:t>git restore &lt;file&gt; — discard unstaged changes only when you are certain they are unwanted.</w:t>
      </w:r>
    </w:p>
    <w:p>
      <w:pPr>
        <w:pStyle w:val="ListBullet"/>
      </w:pPr>
      <w:r>
        <w:rPr>
          <w:rFonts w:ascii="Aptos" w:hAnsi="Aptos"/>
          <w:sz w:val="21"/>
        </w:rPr>
        <w:t>git commit -m "..." — create a local checkpoint.</w:t>
      </w:r>
    </w:p>
    <w:p>
      <w:pPr>
        <w:pStyle w:val="ListBullet"/>
      </w:pPr>
      <w:r>
        <w:rPr>
          <w:rFonts w:ascii="Aptos" w:hAnsi="Aptos"/>
          <w:sz w:val="21"/>
        </w:rPr>
        <w:t>git push — send the committed branch to GitHub.</w:t>
      </w:r>
    </w:p>
    <w:p>
      <w:r>
        <w:rPr>
          <w:rFonts w:ascii="Aptos" w:hAnsi="Aptos"/>
          <w:sz w:val="21"/>
        </w:rPr>
        <w:t>Never use git add . as a substitute for understanding what changed. Generated files, secrets, local databases, model weights, virtual environments and temporary outputs should be excluded through .gitignore.</w:t>
      </w:r>
    </w:p>
    <w:p>
      <w:pPr>
        <w:pStyle w:val="Heading1"/>
      </w:pPr>
      <w:r>
        <w:rPr>
          <w:rFonts w:ascii="Aptos" w:hAnsi="Aptos"/>
          <w:sz w:val="21"/>
        </w:rPr>
        <w:t>34. Problems We Should Expect During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Aptos" w:hAnsi="Aptos"/>
                <w:sz w:val="17"/>
              </w:rPr>
              <w:t>Problem</w:t>
            </w:r>
          </w:p>
        </w:tc>
        <w:tc>
          <w:tcPr>
            <w:tcW w:type="dxa" w:w="2556"/>
            <w:vAlign w:val="center"/>
          </w:tcPr>
          <w:p>
            <w:r>
              <w:rPr>
                <w:rFonts w:ascii="Aptos" w:hAnsi="Aptos"/>
                <w:sz w:val="17"/>
              </w:rPr>
              <w:t>Likely Cause</w:t>
            </w:r>
          </w:p>
        </w:tc>
        <w:tc>
          <w:tcPr>
            <w:tcW w:type="dxa" w:w="2556"/>
            <w:vAlign w:val="center"/>
          </w:tcPr>
          <w:p>
            <w:r>
              <w:rPr>
                <w:rFonts w:ascii="Aptos" w:hAnsi="Aptos"/>
                <w:sz w:val="17"/>
              </w:rPr>
              <w:t>Prevention / Fix</w:t>
            </w:r>
          </w:p>
        </w:tc>
        <w:tc>
          <w:tcPr>
            <w:tcW w:type="dxa" w:w="2556"/>
            <w:vAlign w:val="center"/>
          </w:tcPr>
          <w:p>
            <w:r>
              <w:rPr>
                <w:rFonts w:ascii="Aptos" w:hAnsi="Aptos"/>
                <w:sz w:val="17"/>
              </w:rPr>
              <w:t>Evidence to Keep</w:t>
            </w:r>
          </w:p>
        </w:tc>
      </w:tr>
      <w:tr>
        <w:tc>
          <w:tcPr>
            <w:tcW w:type="dxa" w:w="2556"/>
            <w:vAlign w:val="center"/>
          </w:tcPr>
          <w:p>
            <w:r>
              <w:rPr>
                <w:rFonts w:ascii="Aptos" w:hAnsi="Aptos"/>
                <w:sz w:val="17"/>
              </w:rPr>
              <w:t>Wrong legal section retrieved</w:t>
            </w:r>
          </w:p>
        </w:tc>
        <w:tc>
          <w:tcPr>
            <w:tcW w:type="dxa" w:w="2556"/>
            <w:vAlign w:val="center"/>
          </w:tcPr>
          <w:p>
            <w:r>
              <w:rPr>
                <w:rFonts w:ascii="Aptos" w:hAnsi="Aptos"/>
                <w:sz w:val="17"/>
              </w:rPr>
              <w:t>Poor chunking, weak embeddings or missing metadata filters</w:t>
            </w:r>
          </w:p>
        </w:tc>
        <w:tc>
          <w:tcPr>
            <w:tcW w:type="dxa" w:w="2556"/>
            <w:vAlign w:val="center"/>
          </w:tcPr>
          <w:p>
            <w:r>
              <w:rPr>
                <w:rFonts w:ascii="Aptos" w:hAnsi="Aptos"/>
                <w:sz w:val="17"/>
              </w:rPr>
              <w:t>Keep section boundaries, state/year metadata, top-k review and retrieval tests</w:t>
            </w:r>
          </w:p>
        </w:tc>
        <w:tc>
          <w:tcPr>
            <w:tcW w:type="dxa" w:w="2556"/>
            <w:vAlign w:val="center"/>
          </w:tcPr>
          <w:p>
            <w:r>
              <w:rPr>
                <w:rFonts w:ascii="Aptos" w:hAnsi="Aptos"/>
                <w:sz w:val="17"/>
              </w:rPr>
              <w:t>Query + retrieved IDs + reviewer decision</w:t>
            </w:r>
          </w:p>
        </w:tc>
      </w:tr>
      <w:tr>
        <w:tc>
          <w:tcPr>
            <w:tcW w:type="dxa" w:w="2556"/>
            <w:vAlign w:val="center"/>
          </w:tcPr>
          <w:p>
            <w:r>
              <w:rPr>
                <w:rFonts w:ascii="Aptos" w:hAnsi="Aptos"/>
                <w:sz w:val="17"/>
              </w:rPr>
              <w:t>Hallucinated law/case</w:t>
            </w:r>
          </w:p>
        </w:tc>
        <w:tc>
          <w:tcPr>
            <w:tcW w:type="dxa" w:w="2556"/>
            <w:vAlign w:val="center"/>
          </w:tcPr>
          <w:p>
            <w:r>
              <w:rPr>
                <w:rFonts w:ascii="Aptos" w:hAnsi="Aptos"/>
                <w:sz w:val="17"/>
              </w:rPr>
              <w:t>LLM answers without sufficient grounding</w:t>
            </w:r>
          </w:p>
        </w:tc>
        <w:tc>
          <w:tcPr>
            <w:tcW w:type="dxa" w:w="2556"/>
            <w:vAlign w:val="center"/>
          </w:tcPr>
          <w:p>
            <w:r>
              <w:rPr>
                <w:rFonts w:ascii="Aptos" w:hAnsi="Aptos"/>
                <w:sz w:val="17"/>
              </w:rPr>
              <w:t>Require source-backed claims; reject unsupported answers; show citations</w:t>
            </w:r>
          </w:p>
        </w:tc>
        <w:tc>
          <w:tcPr>
            <w:tcW w:type="dxa" w:w="2556"/>
            <w:vAlign w:val="center"/>
          </w:tcPr>
          <w:p>
            <w:r>
              <w:rPr>
                <w:rFonts w:ascii="Aptos" w:hAnsi="Aptos"/>
                <w:sz w:val="17"/>
              </w:rPr>
              <w:t>Grounding audit</w:t>
            </w:r>
          </w:p>
        </w:tc>
      </w:tr>
      <w:tr>
        <w:tc>
          <w:tcPr>
            <w:tcW w:type="dxa" w:w="2556"/>
            <w:vAlign w:val="center"/>
          </w:tcPr>
          <w:p>
            <w:r>
              <w:rPr>
                <w:rFonts w:ascii="Aptos" w:hAnsi="Aptos"/>
                <w:sz w:val="17"/>
              </w:rPr>
              <w:t>Wrong state applicability</w:t>
            </w:r>
          </w:p>
        </w:tc>
        <w:tc>
          <w:tcPr>
            <w:tcW w:type="dxa" w:w="2556"/>
            <w:vAlign w:val="center"/>
          </w:tcPr>
          <w:p>
            <w:r>
              <w:rPr>
                <w:rFonts w:ascii="Aptos" w:hAnsi="Aptos"/>
                <w:sz w:val="17"/>
              </w:rPr>
              <w:t>State not captured or filtered</w:t>
            </w:r>
          </w:p>
        </w:tc>
        <w:tc>
          <w:tcPr>
            <w:tcW w:type="dxa" w:w="2556"/>
            <w:vAlign w:val="center"/>
          </w:tcPr>
          <w:p>
            <w:r>
              <w:rPr>
                <w:rFonts w:ascii="Aptos" w:hAnsi="Aptos"/>
                <w:sz w:val="17"/>
              </w:rPr>
              <w:t>Make state a required field where applicable and test cross-state cases</w:t>
            </w:r>
          </w:p>
        </w:tc>
        <w:tc>
          <w:tcPr>
            <w:tcW w:type="dxa" w:w="2556"/>
            <w:vAlign w:val="center"/>
          </w:tcPr>
          <w:p>
            <w:r>
              <w:rPr>
                <w:rFonts w:ascii="Aptos" w:hAnsi="Aptos"/>
                <w:sz w:val="17"/>
              </w:rPr>
              <w:t>State test cases</w:t>
            </w:r>
          </w:p>
        </w:tc>
      </w:tr>
      <w:tr>
        <w:tc>
          <w:tcPr>
            <w:tcW w:type="dxa" w:w="2556"/>
            <w:vAlign w:val="center"/>
          </w:tcPr>
          <w:p>
            <w:r>
              <w:rPr>
                <w:rFonts w:ascii="Aptos" w:hAnsi="Aptos"/>
                <w:sz w:val="17"/>
              </w:rPr>
              <w:t>Code-mixed input misunderstood</w:t>
            </w:r>
          </w:p>
        </w:tc>
        <w:tc>
          <w:tcPr>
            <w:tcW w:type="dxa" w:w="2556"/>
            <w:vAlign w:val="center"/>
          </w:tcPr>
          <w:p>
            <w:r>
              <w:rPr>
                <w:rFonts w:ascii="Aptos" w:hAnsi="Aptos"/>
                <w:sz w:val="17"/>
              </w:rPr>
              <w:t>Language normalization or embedding weakness</w:t>
            </w:r>
          </w:p>
        </w:tc>
        <w:tc>
          <w:tcPr>
            <w:tcW w:type="dxa" w:w="2556"/>
            <w:vAlign w:val="center"/>
          </w:tcPr>
          <w:p>
            <w:r>
              <w:rPr>
                <w:rFonts w:ascii="Aptos" w:hAnsi="Aptos"/>
                <w:sz w:val="17"/>
              </w:rPr>
              <w:t>Create Hindi/Kannada/code-mixed test cases and compare failure modes</w:t>
            </w:r>
          </w:p>
        </w:tc>
        <w:tc>
          <w:tcPr>
            <w:tcW w:type="dxa" w:w="2556"/>
            <w:vAlign w:val="center"/>
          </w:tcPr>
          <w:p>
            <w:r>
              <w:rPr>
                <w:rFonts w:ascii="Aptos" w:hAnsi="Aptos"/>
                <w:sz w:val="17"/>
              </w:rPr>
              <w:t>Language test set</w:t>
            </w:r>
          </w:p>
        </w:tc>
      </w:tr>
      <w:tr>
        <w:tc>
          <w:tcPr>
            <w:tcW w:type="dxa" w:w="2556"/>
            <w:vAlign w:val="center"/>
          </w:tcPr>
          <w:p>
            <w:r>
              <w:rPr>
                <w:rFonts w:ascii="Aptos" w:hAnsi="Aptos"/>
                <w:sz w:val="17"/>
              </w:rPr>
              <w:t>Classifier overfits</w:t>
            </w:r>
          </w:p>
        </w:tc>
        <w:tc>
          <w:tcPr>
            <w:tcW w:type="dxa" w:w="2556"/>
            <w:vAlign w:val="center"/>
          </w:tcPr>
          <w:p>
            <w:r>
              <w:rPr>
                <w:rFonts w:ascii="Aptos" w:hAnsi="Aptos"/>
                <w:sz w:val="17"/>
              </w:rPr>
              <w:t>Tiny or repetitive training data</w:t>
            </w:r>
          </w:p>
        </w:tc>
        <w:tc>
          <w:tcPr>
            <w:tcW w:type="dxa" w:w="2556"/>
            <w:vAlign w:val="center"/>
          </w:tcPr>
          <w:p>
            <w:r>
              <w:rPr>
                <w:rFonts w:ascii="Aptos" w:hAnsi="Aptos"/>
                <w:sz w:val="17"/>
              </w:rPr>
              <w:t>Use held-out data, confusion matrix and careful feature design</w:t>
            </w:r>
          </w:p>
        </w:tc>
        <w:tc>
          <w:tcPr>
            <w:tcW w:type="dxa" w:w="2556"/>
            <w:vAlign w:val="center"/>
          </w:tcPr>
          <w:p>
            <w:r>
              <w:rPr>
                <w:rFonts w:ascii="Aptos" w:hAnsi="Aptos"/>
                <w:sz w:val="17"/>
              </w:rPr>
              <w:t>Train/test split + metrics</w:t>
            </w:r>
          </w:p>
        </w:tc>
      </w:tr>
      <w:tr>
        <w:tc>
          <w:tcPr>
            <w:tcW w:type="dxa" w:w="2556"/>
            <w:vAlign w:val="center"/>
          </w:tcPr>
          <w:p>
            <w:r>
              <w:rPr>
                <w:rFonts w:ascii="Aptos" w:hAnsi="Aptos"/>
                <w:sz w:val="17"/>
              </w:rPr>
              <w:t>Case-strength score misused</w:t>
            </w:r>
          </w:p>
        </w:tc>
        <w:tc>
          <w:tcPr>
            <w:tcW w:type="dxa" w:w="2556"/>
            <w:vAlign w:val="center"/>
          </w:tcPr>
          <w:p>
            <w:r>
              <w:rPr>
                <w:rFonts w:ascii="Aptos" w:hAnsi="Aptos"/>
                <w:sz w:val="17"/>
              </w:rPr>
              <w:t>Model treated as legal conclusion</w:t>
            </w:r>
          </w:p>
        </w:tc>
        <w:tc>
          <w:tcPr>
            <w:tcW w:type="dxa" w:w="2556"/>
            <w:vAlign w:val="center"/>
          </w:tcPr>
          <w:p>
            <w:r>
              <w:rPr>
                <w:rFonts w:ascii="Aptos" w:hAnsi="Aptos"/>
                <w:sz w:val="17"/>
              </w:rPr>
              <w:t>Label it experimental decision-support only; never present as a legal verdict</w:t>
            </w:r>
          </w:p>
        </w:tc>
        <w:tc>
          <w:tcPr>
            <w:tcW w:type="dxa" w:w="2556"/>
            <w:vAlign w:val="center"/>
          </w:tcPr>
          <w:p>
            <w:r>
              <w:rPr>
                <w:rFonts w:ascii="Aptos" w:hAnsi="Aptos"/>
                <w:sz w:val="17"/>
              </w:rPr>
              <w:t>UI wording + tests</w:t>
            </w:r>
          </w:p>
        </w:tc>
      </w:tr>
      <w:tr>
        <w:tc>
          <w:tcPr>
            <w:tcW w:type="dxa" w:w="2556"/>
            <w:vAlign w:val="center"/>
          </w:tcPr>
          <w:p>
            <w:r>
              <w:rPr>
                <w:rFonts w:ascii="Aptos" w:hAnsi="Aptos"/>
                <w:sz w:val="17"/>
              </w:rPr>
              <w:t>Retrieval is semantically similar but legally irrelevant</w:t>
            </w:r>
          </w:p>
        </w:tc>
        <w:tc>
          <w:tcPr>
            <w:tcW w:type="dxa" w:w="2556"/>
            <w:vAlign w:val="center"/>
          </w:tcPr>
          <w:p>
            <w:r>
              <w:rPr>
                <w:rFonts w:ascii="Aptos" w:hAnsi="Aptos"/>
                <w:sz w:val="17"/>
              </w:rPr>
              <w:t>Similarity alone ignores legal metadata</w:t>
            </w:r>
          </w:p>
        </w:tc>
        <w:tc>
          <w:tcPr>
            <w:tcW w:type="dxa" w:w="2556"/>
            <w:vAlign w:val="center"/>
          </w:tcPr>
          <w:p>
            <w:r>
              <w:rPr>
                <w:rFonts w:ascii="Aptos" w:hAnsi="Aptos"/>
                <w:sz w:val="17"/>
              </w:rPr>
              <w:t>Combine vector similarity with category/state/date/source filters</w:t>
            </w:r>
          </w:p>
        </w:tc>
        <w:tc>
          <w:tcPr>
            <w:tcW w:type="dxa" w:w="2556"/>
            <w:vAlign w:val="center"/>
          </w:tcPr>
          <w:p>
            <w:r>
              <w:rPr>
                <w:rFonts w:ascii="Aptos" w:hAnsi="Aptos"/>
                <w:sz w:val="17"/>
              </w:rPr>
              <w:t>Retrieval evaluation</w:t>
            </w:r>
          </w:p>
        </w:tc>
      </w:tr>
      <w:tr>
        <w:tc>
          <w:tcPr>
            <w:tcW w:type="dxa" w:w="2556"/>
            <w:vAlign w:val="center"/>
          </w:tcPr>
          <w:p>
            <w:r>
              <w:rPr>
                <w:rFonts w:ascii="Aptos" w:hAnsi="Aptos"/>
                <w:sz w:val="17"/>
              </w:rPr>
              <w:t>Agent gives an answer when it should clarify</w:t>
            </w:r>
          </w:p>
        </w:tc>
        <w:tc>
          <w:tcPr>
            <w:tcW w:type="dxa" w:w="2556"/>
            <w:vAlign w:val="center"/>
          </w:tcPr>
          <w:p>
            <w:r>
              <w:rPr>
                <w:rFonts w:ascii="Aptos" w:hAnsi="Aptos"/>
                <w:sz w:val="17"/>
              </w:rPr>
              <w:t>Missing confidence/required-fact logic</w:t>
            </w:r>
          </w:p>
        </w:tc>
        <w:tc>
          <w:tcPr>
            <w:tcW w:type="dxa" w:w="2556"/>
            <w:vAlign w:val="center"/>
          </w:tcPr>
          <w:p>
            <w:r>
              <w:rPr>
                <w:rFonts w:ascii="Aptos" w:hAnsi="Aptos"/>
                <w:sz w:val="17"/>
              </w:rPr>
              <w:t>Define mandatory facts and explicit thresholds/rules</w:t>
            </w:r>
          </w:p>
        </w:tc>
        <w:tc>
          <w:tcPr>
            <w:tcW w:type="dxa" w:w="2556"/>
            <w:vAlign w:val="center"/>
          </w:tcPr>
          <w:p>
            <w:r>
              <w:rPr>
                <w:rFonts w:ascii="Aptos" w:hAnsi="Aptos"/>
                <w:sz w:val="17"/>
              </w:rPr>
              <w:t>Answer-vs-clarify test log</w:t>
            </w:r>
          </w:p>
        </w:tc>
      </w:tr>
      <w:tr>
        <w:tc>
          <w:tcPr>
            <w:tcW w:type="dxa" w:w="2556"/>
            <w:vAlign w:val="center"/>
          </w:tcPr>
          <w:p>
            <w:r>
              <w:rPr>
                <w:rFonts w:ascii="Aptos" w:hAnsi="Aptos"/>
                <w:sz w:val="17"/>
              </w:rPr>
              <w:t>Agent loops or calls tools unnecessarily</w:t>
            </w:r>
          </w:p>
        </w:tc>
        <w:tc>
          <w:tcPr>
            <w:tcW w:type="dxa" w:w="2556"/>
            <w:vAlign w:val="center"/>
          </w:tcPr>
          <w:p>
            <w:r>
              <w:rPr>
                <w:rFonts w:ascii="Aptos" w:hAnsi="Aptos"/>
                <w:sz w:val="17"/>
              </w:rPr>
              <w:t>Uncontrolled agent orchestration</w:t>
            </w:r>
          </w:p>
        </w:tc>
        <w:tc>
          <w:tcPr>
            <w:tcW w:type="dxa" w:w="2556"/>
            <w:vAlign w:val="center"/>
          </w:tcPr>
          <w:p>
            <w:r>
              <w:rPr>
                <w:rFonts w:ascii="Aptos" w:hAnsi="Aptos"/>
                <w:sz w:val="17"/>
              </w:rPr>
              <w:t>Use a finite workflow/state machine and tool-call limits</w:t>
            </w:r>
          </w:p>
        </w:tc>
        <w:tc>
          <w:tcPr>
            <w:tcW w:type="dxa" w:w="2556"/>
            <w:vAlign w:val="center"/>
          </w:tcPr>
          <w:p>
            <w:r>
              <w:rPr>
                <w:rFonts w:ascii="Aptos" w:hAnsi="Aptos"/>
                <w:sz w:val="17"/>
              </w:rPr>
              <w:t>Execution trace</w:t>
            </w:r>
          </w:p>
        </w:tc>
      </w:tr>
      <w:tr>
        <w:tc>
          <w:tcPr>
            <w:tcW w:type="dxa" w:w="2556"/>
            <w:vAlign w:val="center"/>
          </w:tcPr>
          <w:p>
            <w:r>
              <w:rPr>
                <w:rFonts w:ascii="Aptos" w:hAnsi="Aptos"/>
                <w:sz w:val="17"/>
              </w:rPr>
              <w:t>Prompt injection / malicious user text</w:t>
            </w:r>
          </w:p>
        </w:tc>
        <w:tc>
          <w:tcPr>
            <w:tcW w:type="dxa" w:w="2556"/>
            <w:vAlign w:val="center"/>
          </w:tcPr>
          <w:p>
            <w:r>
              <w:rPr>
                <w:rFonts w:ascii="Aptos" w:hAnsi="Aptos"/>
                <w:sz w:val="17"/>
              </w:rPr>
              <w:t>User content treated as instructions</w:t>
            </w:r>
          </w:p>
        </w:tc>
        <w:tc>
          <w:tcPr>
            <w:tcW w:type="dxa" w:w="2556"/>
            <w:vAlign w:val="center"/>
          </w:tcPr>
          <w:p>
            <w:r>
              <w:rPr>
                <w:rFonts w:ascii="Aptos" w:hAnsi="Aptos"/>
                <w:sz w:val="17"/>
              </w:rPr>
              <w:t>Separate system rules, retrieved evidence and user text; validate tool inputs</w:t>
            </w:r>
          </w:p>
        </w:tc>
        <w:tc>
          <w:tcPr>
            <w:tcW w:type="dxa" w:w="2556"/>
            <w:vAlign w:val="center"/>
          </w:tcPr>
          <w:p>
            <w:r>
              <w:rPr>
                <w:rFonts w:ascii="Aptos" w:hAnsi="Aptos"/>
                <w:sz w:val="17"/>
              </w:rPr>
              <w:t>Security test cases</w:t>
            </w:r>
          </w:p>
        </w:tc>
      </w:tr>
      <w:tr>
        <w:tc>
          <w:tcPr>
            <w:tcW w:type="dxa" w:w="2556"/>
            <w:vAlign w:val="center"/>
          </w:tcPr>
          <w:p>
            <w:r>
              <w:rPr>
                <w:rFonts w:ascii="Aptos" w:hAnsi="Aptos"/>
                <w:sz w:val="17"/>
              </w:rPr>
              <w:t>Sensitive personal data enters logs</w:t>
            </w:r>
          </w:p>
        </w:tc>
        <w:tc>
          <w:tcPr>
            <w:tcW w:type="dxa" w:w="2556"/>
            <w:vAlign w:val="center"/>
          </w:tcPr>
          <w:p>
            <w:r>
              <w:rPr>
                <w:rFonts w:ascii="Aptos" w:hAnsi="Aptos"/>
                <w:sz w:val="17"/>
              </w:rPr>
              <w:t>Raw user text logged</w:t>
            </w:r>
          </w:p>
        </w:tc>
        <w:tc>
          <w:tcPr>
            <w:tcW w:type="dxa" w:w="2556"/>
            <w:vAlign w:val="center"/>
          </w:tcPr>
          <w:p>
            <w:r>
              <w:rPr>
                <w:rFonts w:ascii="Aptos" w:hAnsi="Aptos"/>
                <w:sz w:val="17"/>
              </w:rPr>
              <w:t>Minimize collection, redact/anonymize and control logs</w:t>
            </w:r>
          </w:p>
        </w:tc>
        <w:tc>
          <w:tcPr>
            <w:tcW w:type="dxa" w:w="2556"/>
            <w:vAlign w:val="center"/>
          </w:tcPr>
          <w:p>
            <w:r>
              <w:rPr>
                <w:rFonts w:ascii="Aptos" w:hAnsi="Aptos"/>
                <w:sz w:val="17"/>
              </w:rPr>
              <w:t>Privacy checklist</w:t>
            </w:r>
          </w:p>
        </w:tc>
      </w:tr>
      <w:tr>
        <w:tc>
          <w:tcPr>
            <w:tcW w:type="dxa" w:w="2556"/>
            <w:vAlign w:val="center"/>
          </w:tcPr>
          <w:p>
            <w:r>
              <w:rPr>
                <w:rFonts w:ascii="Aptos" w:hAnsi="Aptos"/>
                <w:sz w:val="17"/>
              </w:rPr>
              <w:t>Source/license problem</w:t>
            </w:r>
          </w:p>
        </w:tc>
        <w:tc>
          <w:tcPr>
            <w:tcW w:type="dxa" w:w="2556"/>
            <w:vAlign w:val="center"/>
          </w:tcPr>
          <w:p>
            <w:r>
              <w:rPr>
                <w:rFonts w:ascii="Aptos" w:hAnsi="Aptos"/>
                <w:sz w:val="17"/>
              </w:rPr>
              <w:t>Dataset/site terms ignored</w:t>
            </w:r>
          </w:p>
        </w:tc>
        <w:tc>
          <w:tcPr>
            <w:tcW w:type="dxa" w:w="2556"/>
            <w:vAlign w:val="center"/>
          </w:tcPr>
          <w:p>
            <w:r>
              <w:rPr>
                <w:rFonts w:ascii="Aptos" w:hAnsi="Aptos"/>
                <w:sz w:val="17"/>
              </w:rPr>
              <w:t>Record source, license/terms and provenance before ingestion</w:t>
            </w:r>
          </w:p>
        </w:tc>
        <w:tc>
          <w:tcPr>
            <w:tcW w:type="dxa" w:w="2556"/>
            <w:vAlign w:val="center"/>
          </w:tcPr>
          <w:p>
            <w:r>
              <w:rPr>
                <w:rFonts w:ascii="Aptos" w:hAnsi="Aptos"/>
                <w:sz w:val="17"/>
              </w:rPr>
              <w:t>Source register</w:t>
            </w:r>
          </w:p>
        </w:tc>
      </w:tr>
      <w:tr>
        <w:tc>
          <w:tcPr>
            <w:tcW w:type="dxa" w:w="2556"/>
            <w:vAlign w:val="center"/>
          </w:tcPr>
          <w:p>
            <w:r>
              <w:rPr>
                <w:rFonts w:ascii="Aptos" w:hAnsi="Aptos"/>
                <w:sz w:val="17"/>
              </w:rPr>
              <w:t>Duplicate or inconsistent legal chunks</w:t>
            </w:r>
          </w:p>
        </w:tc>
        <w:tc>
          <w:tcPr>
            <w:tcW w:type="dxa" w:w="2556"/>
            <w:vAlign w:val="center"/>
          </w:tcPr>
          <w:p>
            <w:r>
              <w:rPr>
                <w:rFonts w:ascii="Aptos" w:hAnsi="Aptos"/>
                <w:sz w:val="17"/>
              </w:rPr>
              <w:t>Repeated ingestion</w:t>
            </w:r>
          </w:p>
        </w:tc>
        <w:tc>
          <w:tcPr>
            <w:tcW w:type="dxa" w:w="2556"/>
            <w:vAlign w:val="center"/>
          </w:tcPr>
          <w:p>
            <w:r>
              <w:rPr>
                <w:rFonts w:ascii="Aptos" w:hAnsi="Aptos"/>
                <w:sz w:val="17"/>
              </w:rPr>
              <w:t>Use stable source IDs, hashes and ingestion checks</w:t>
            </w:r>
          </w:p>
        </w:tc>
        <w:tc>
          <w:tcPr>
            <w:tcW w:type="dxa" w:w="2556"/>
            <w:vAlign w:val="center"/>
          </w:tcPr>
          <w:p>
            <w:r>
              <w:rPr>
                <w:rFonts w:ascii="Aptos" w:hAnsi="Aptos"/>
                <w:sz w:val="17"/>
              </w:rPr>
              <w:t>Ingestion report</w:t>
            </w:r>
          </w:p>
        </w:tc>
      </w:tr>
      <w:tr>
        <w:tc>
          <w:tcPr>
            <w:tcW w:type="dxa" w:w="2556"/>
            <w:vAlign w:val="center"/>
          </w:tcPr>
          <w:p>
            <w:r>
              <w:rPr>
                <w:rFonts w:ascii="Aptos" w:hAnsi="Aptos"/>
                <w:sz w:val="17"/>
              </w:rPr>
              <w:t>Database/schema changes break teammate work</w:t>
            </w:r>
          </w:p>
        </w:tc>
        <w:tc>
          <w:tcPr>
            <w:tcW w:type="dxa" w:w="2556"/>
            <w:vAlign w:val="center"/>
          </w:tcPr>
          <w:p>
            <w:r>
              <w:rPr>
                <w:rFonts w:ascii="Aptos" w:hAnsi="Aptos"/>
                <w:sz w:val="17"/>
              </w:rPr>
              <w:t>Uncoordinated schema edits</w:t>
            </w:r>
          </w:p>
        </w:tc>
        <w:tc>
          <w:tcPr>
            <w:tcW w:type="dxa" w:w="2556"/>
            <w:vAlign w:val="center"/>
          </w:tcPr>
          <w:p>
            <w:r>
              <w:rPr>
                <w:rFonts w:ascii="Aptos" w:hAnsi="Aptos"/>
                <w:sz w:val="17"/>
              </w:rPr>
              <w:t>Schema ownership, migration scripts and PR review</w:t>
            </w:r>
          </w:p>
        </w:tc>
        <w:tc>
          <w:tcPr>
            <w:tcW w:type="dxa" w:w="2556"/>
            <w:vAlign w:val="center"/>
          </w:tcPr>
          <w:p>
            <w:r>
              <w:rPr>
                <w:rFonts w:ascii="Aptos" w:hAnsi="Aptos"/>
                <w:sz w:val="17"/>
              </w:rPr>
              <w:t>Migration history</w:t>
            </w:r>
          </w:p>
        </w:tc>
      </w:tr>
      <w:tr>
        <w:tc>
          <w:tcPr>
            <w:tcW w:type="dxa" w:w="2556"/>
            <w:vAlign w:val="center"/>
          </w:tcPr>
          <w:p>
            <w:r>
              <w:rPr>
                <w:rFonts w:ascii="Aptos" w:hAnsi="Aptos"/>
                <w:sz w:val="17"/>
              </w:rPr>
              <w:t>Git merge conflict</w:t>
            </w:r>
          </w:p>
        </w:tc>
        <w:tc>
          <w:tcPr>
            <w:tcW w:type="dxa" w:w="2556"/>
            <w:vAlign w:val="center"/>
          </w:tcPr>
          <w:p>
            <w:r>
              <w:rPr>
                <w:rFonts w:ascii="Aptos" w:hAnsi="Aptos"/>
                <w:sz w:val="17"/>
              </w:rPr>
              <w:t>Same file edited by multiple branches</w:t>
            </w:r>
          </w:p>
        </w:tc>
        <w:tc>
          <w:tcPr>
            <w:tcW w:type="dxa" w:w="2556"/>
            <w:vAlign w:val="center"/>
          </w:tcPr>
          <w:p>
            <w:r>
              <w:rPr>
                <w:rFonts w:ascii="Aptos" w:hAnsi="Aptos"/>
                <w:sz w:val="17"/>
              </w:rPr>
              <w:t>Module ownership, short-lived branches and frequent integration</w:t>
            </w:r>
          </w:p>
        </w:tc>
        <w:tc>
          <w:tcPr>
            <w:tcW w:type="dxa" w:w="2556"/>
            <w:vAlign w:val="center"/>
          </w:tcPr>
          <w:p>
            <w:r>
              <w:rPr>
                <w:rFonts w:ascii="Aptos" w:hAnsi="Aptos"/>
                <w:sz w:val="17"/>
              </w:rPr>
              <w:t>Conflict resolution commit + tests</w:t>
            </w:r>
          </w:p>
        </w:tc>
      </w:tr>
      <w:tr>
        <w:tc>
          <w:tcPr>
            <w:tcW w:type="dxa" w:w="2556"/>
            <w:vAlign w:val="center"/>
          </w:tcPr>
          <w:p>
            <w:r>
              <w:rPr>
                <w:rFonts w:ascii="Aptos" w:hAnsi="Aptos"/>
                <w:sz w:val="17"/>
              </w:rPr>
              <w:t>Works on one laptop only</w:t>
            </w:r>
          </w:p>
        </w:tc>
        <w:tc>
          <w:tcPr>
            <w:tcW w:type="dxa" w:w="2556"/>
            <w:vAlign w:val="center"/>
          </w:tcPr>
          <w:p>
            <w:r>
              <w:rPr>
                <w:rFonts w:ascii="Aptos" w:hAnsi="Aptos"/>
                <w:sz w:val="17"/>
              </w:rPr>
              <w:t>Hidden paths/dependencies/env variables</w:t>
            </w:r>
          </w:p>
        </w:tc>
        <w:tc>
          <w:tcPr>
            <w:tcW w:type="dxa" w:w="2556"/>
            <w:vAlign w:val="center"/>
          </w:tcPr>
          <w:p>
            <w:r>
              <w:rPr>
                <w:rFonts w:ascii="Aptos" w:hAnsi="Aptos"/>
                <w:sz w:val="17"/>
              </w:rPr>
              <w:t>README, environment file template, setup script and reproducible seed data</w:t>
            </w:r>
          </w:p>
        </w:tc>
        <w:tc>
          <w:tcPr>
            <w:tcW w:type="dxa" w:w="2556"/>
            <w:vAlign w:val="center"/>
          </w:tcPr>
          <w:p>
            <w:r>
              <w:rPr>
                <w:rFonts w:ascii="Aptos" w:hAnsi="Aptos"/>
                <w:sz w:val="17"/>
              </w:rPr>
              <w:t>Fresh-machine setup test</w:t>
            </w:r>
          </w:p>
        </w:tc>
      </w:tr>
      <w:tr>
        <w:tc>
          <w:tcPr>
            <w:tcW w:type="dxa" w:w="2556"/>
            <w:vAlign w:val="center"/>
          </w:tcPr>
          <w:p>
            <w:r>
              <w:rPr>
                <w:rFonts w:ascii="Aptos" w:hAnsi="Aptos"/>
                <w:sz w:val="17"/>
              </w:rPr>
              <w:t>Model works but demo is slow</w:t>
            </w:r>
          </w:p>
        </w:tc>
        <w:tc>
          <w:tcPr>
            <w:tcW w:type="dxa" w:w="2556"/>
            <w:vAlign w:val="center"/>
          </w:tcPr>
          <w:p>
            <w:r>
              <w:rPr>
                <w:rFonts w:ascii="Aptos" w:hAnsi="Aptos"/>
                <w:sz w:val="17"/>
              </w:rPr>
              <w:t>Large model or excessive retrieval/tool calls</w:t>
            </w:r>
          </w:p>
        </w:tc>
        <w:tc>
          <w:tcPr>
            <w:tcW w:type="dxa" w:w="2556"/>
            <w:vAlign w:val="center"/>
          </w:tcPr>
          <w:p>
            <w:r>
              <w:rPr>
                <w:rFonts w:ascii="Aptos" w:hAnsi="Aptos"/>
                <w:sz w:val="17"/>
              </w:rPr>
              <w:t>Cache embeddings, reduce top-k, use smaller model and measure latency</w:t>
            </w:r>
          </w:p>
        </w:tc>
        <w:tc>
          <w:tcPr>
            <w:tcW w:type="dxa" w:w="2556"/>
            <w:vAlign w:val="center"/>
          </w:tcPr>
          <w:p>
            <w:r>
              <w:rPr>
                <w:rFonts w:ascii="Aptos" w:hAnsi="Aptos"/>
                <w:sz w:val="17"/>
              </w:rPr>
              <w:t>Latency log</w:t>
            </w:r>
          </w:p>
        </w:tc>
      </w:tr>
      <w:tr>
        <w:tc>
          <w:tcPr>
            <w:tcW w:type="dxa" w:w="2556"/>
            <w:vAlign w:val="center"/>
          </w:tcPr>
          <w:p>
            <w:r>
              <w:rPr>
                <w:rFonts w:ascii="Aptos" w:hAnsi="Aptos"/>
                <w:sz w:val="17"/>
              </w:rPr>
              <w:t>HANA service quota/connectivity failure</w:t>
            </w:r>
          </w:p>
        </w:tc>
        <w:tc>
          <w:tcPr>
            <w:tcW w:type="dxa" w:w="2556"/>
            <w:vAlign w:val="center"/>
          </w:tcPr>
          <w:p>
            <w:r>
              <w:rPr>
                <w:rFonts w:ascii="Aptos" w:hAnsi="Aptos"/>
                <w:sz w:val="17"/>
              </w:rPr>
              <w:t>Trial limits, expired session or configuration</w:t>
            </w:r>
          </w:p>
        </w:tc>
        <w:tc>
          <w:tcPr>
            <w:tcW w:type="dxa" w:w="2556"/>
            <w:vAlign w:val="center"/>
          </w:tcPr>
          <w:p>
            <w:r>
              <w:rPr>
                <w:rFonts w:ascii="Aptos" w:hAnsi="Aptos"/>
                <w:sz w:val="17"/>
              </w:rPr>
              <w:t>Keep local mock/sample data and a minimal offline fallback for development</w:t>
            </w:r>
          </w:p>
        </w:tc>
        <w:tc>
          <w:tcPr>
            <w:tcW w:type="dxa" w:w="2556"/>
            <w:vAlign w:val="center"/>
          </w:tcPr>
          <w:p>
            <w:r>
              <w:rPr>
                <w:rFonts w:ascii="Aptos" w:hAnsi="Aptos"/>
                <w:sz w:val="17"/>
              </w:rPr>
              <w:t>Environment checklist</w:t>
            </w:r>
          </w:p>
        </w:tc>
      </w:tr>
      <w:tr>
        <w:tc>
          <w:tcPr>
            <w:tcW w:type="dxa" w:w="2556"/>
            <w:vAlign w:val="center"/>
          </w:tcPr>
          <w:p>
            <w:r>
              <w:rPr>
                <w:rFonts w:ascii="Aptos" w:hAnsi="Aptos"/>
                <w:sz w:val="17"/>
              </w:rPr>
              <w:t>No measurable improvement over baseline</w:t>
            </w:r>
          </w:p>
        </w:tc>
        <w:tc>
          <w:tcPr>
            <w:tcW w:type="dxa" w:w="2556"/>
            <w:vAlign w:val="center"/>
          </w:tcPr>
          <w:p>
            <w:r>
              <w:rPr>
                <w:rFonts w:ascii="Aptos" w:hAnsi="Aptos"/>
                <w:sz w:val="17"/>
              </w:rPr>
              <w:t>Complex architecture without evidence</w:t>
            </w:r>
          </w:p>
        </w:tc>
        <w:tc>
          <w:tcPr>
            <w:tcW w:type="dxa" w:w="2556"/>
            <w:vAlign w:val="center"/>
          </w:tcPr>
          <w:p>
            <w:r>
              <w:rPr>
                <w:rFonts w:ascii="Aptos" w:hAnsi="Aptos"/>
                <w:sz w:val="17"/>
              </w:rPr>
              <w:t>Run same fixed test set against baseline and proposed pipeline</w:t>
            </w:r>
          </w:p>
        </w:tc>
        <w:tc>
          <w:tcPr>
            <w:tcW w:type="dxa" w:w="2556"/>
            <w:vAlign w:val="center"/>
          </w:tcPr>
          <w:p>
            <w:r>
              <w:rPr>
                <w:rFonts w:ascii="Aptos" w:hAnsi="Aptos"/>
                <w:sz w:val="17"/>
              </w:rPr>
              <w:t>Side-by-side metrics</w:t>
            </w:r>
          </w:p>
        </w:tc>
      </w:tr>
      <w:tr>
        <w:tc>
          <w:tcPr>
            <w:tcW w:type="dxa" w:w="2556"/>
            <w:vAlign w:val="center"/>
          </w:tcPr>
          <w:p>
            <w:r>
              <w:rPr>
                <w:rFonts w:ascii="Aptos" w:hAnsi="Aptos"/>
                <w:sz w:val="17"/>
              </w:rPr>
              <w:t>Generated code has unused/dead paths</w:t>
            </w:r>
          </w:p>
        </w:tc>
        <w:tc>
          <w:tcPr>
            <w:tcW w:type="dxa" w:w="2556"/>
            <w:vAlign w:val="center"/>
          </w:tcPr>
          <w:p>
            <w:r>
              <w:rPr>
                <w:rFonts w:ascii="Aptos" w:hAnsi="Aptos"/>
                <w:sz w:val="17"/>
              </w:rPr>
              <w:t>AI-generated broad implementation</w:t>
            </w:r>
          </w:p>
        </w:tc>
        <w:tc>
          <w:tcPr>
            <w:tcW w:type="dxa" w:w="2556"/>
            <w:vAlign w:val="center"/>
          </w:tcPr>
          <w:p>
            <w:r>
              <w:rPr>
                <w:rFonts w:ascii="Aptos" w:hAnsi="Aptos"/>
                <w:sz w:val="17"/>
              </w:rPr>
              <w:t>Code review, linting, tests and removal of unnecessary code</w:t>
            </w:r>
          </w:p>
        </w:tc>
        <w:tc>
          <w:tcPr>
            <w:tcW w:type="dxa" w:w="2556"/>
            <w:vAlign w:val="center"/>
          </w:tcPr>
          <w:p>
            <w:r>
              <w:rPr>
                <w:rFonts w:ascii="Aptos" w:hAnsi="Aptos"/>
                <w:sz w:val="17"/>
              </w:rPr>
              <w:t>PR review</w:t>
            </w:r>
          </w:p>
        </w:tc>
      </w:tr>
      <w:tr>
        <w:tc>
          <w:tcPr>
            <w:tcW w:type="dxa" w:w="2556"/>
            <w:vAlign w:val="center"/>
          </w:tcPr>
          <w:p>
            <w:r>
              <w:rPr>
                <w:rFonts w:ascii="Aptos" w:hAnsi="Aptos"/>
                <w:sz w:val="17"/>
              </w:rPr>
              <w:t>Team member cannot explain their own module</w:t>
            </w:r>
          </w:p>
        </w:tc>
        <w:tc>
          <w:tcPr>
            <w:tcW w:type="dxa" w:w="2556"/>
            <w:vAlign w:val="center"/>
          </w:tcPr>
          <w:p>
            <w:r>
              <w:rPr>
                <w:rFonts w:ascii="Aptos" w:hAnsi="Aptos"/>
                <w:sz w:val="17"/>
              </w:rPr>
              <w:t>Vibe coding / copy-paste implementation</w:t>
            </w:r>
          </w:p>
        </w:tc>
        <w:tc>
          <w:tcPr>
            <w:tcW w:type="dxa" w:w="2556"/>
            <w:vAlign w:val="center"/>
          </w:tcPr>
          <w:p>
            <w:r>
              <w:rPr>
                <w:rFonts w:ascii="Aptos" w:hAnsi="Aptos"/>
                <w:sz w:val="17"/>
              </w:rPr>
              <w:t>Require walkthrough before merge and document design decisions</w:t>
            </w:r>
          </w:p>
        </w:tc>
        <w:tc>
          <w:tcPr>
            <w:tcW w:type="dxa" w:w="2556"/>
            <w:vAlign w:val="center"/>
          </w:tcPr>
          <w:p>
            <w:r>
              <w:rPr>
                <w:rFonts w:ascii="Aptos" w:hAnsi="Aptos"/>
                <w:sz w:val="17"/>
              </w:rPr>
              <w:t>Contribution/viva checklist</w:t>
            </w:r>
          </w:p>
        </w:tc>
      </w:tr>
    </w:tbl>
    <w:p>
      <w:pPr>
        <w:pStyle w:val="Heading1"/>
      </w:pPr>
      <w:r>
        <w:rPr>
          <w:rFonts w:ascii="Aptos" w:hAnsi="Aptos"/>
          <w:sz w:val="21"/>
        </w:rPr>
        <w:t>35. Anti-Vibe-Coding Development Rules</w:t>
      </w:r>
    </w:p>
    <w:p>
      <w:pPr>
        <w:pStyle w:val="ListNumber"/>
      </w:pPr>
      <w:r>
        <w:rPr>
          <w:rFonts w:ascii="Aptos" w:hAnsi="Aptos"/>
          <w:sz w:val="21"/>
        </w:rPr>
        <w:t>Start from an issue, not from a giant prompt.</w:t>
      </w:r>
    </w:p>
    <w:p>
      <w:pPr>
        <w:pStyle w:val="ListNumber"/>
      </w:pPr>
      <w:r>
        <w:rPr>
          <w:rFonts w:ascii="Aptos" w:hAnsi="Aptos"/>
          <w:sz w:val="21"/>
        </w:rPr>
        <w:t>Write the expected input, output and acceptance test before implementing.</w:t>
      </w:r>
    </w:p>
    <w:p>
      <w:pPr>
        <w:pStyle w:val="ListNumber"/>
      </w:pPr>
      <w:r>
        <w:rPr>
          <w:rFonts w:ascii="Aptos" w:hAnsi="Aptos"/>
          <w:sz w:val="21"/>
        </w:rPr>
        <w:t>Design the data flow on paper/diagram before coding the feature.</w:t>
      </w:r>
    </w:p>
    <w:p>
      <w:pPr>
        <w:pStyle w:val="ListNumber"/>
      </w:pPr>
      <w:r>
        <w:rPr>
          <w:rFonts w:ascii="Aptos" w:hAnsi="Aptos"/>
          <w:sz w:val="21"/>
        </w:rPr>
        <w:t>Implement the smallest working version manually or with controlled assistance.</w:t>
      </w:r>
    </w:p>
    <w:p>
      <w:pPr>
        <w:pStyle w:val="ListNumber"/>
      </w:pPr>
      <w:r>
        <w:rPr>
          <w:rFonts w:ascii="Aptos" w:hAnsi="Aptos"/>
          <w:sz w:val="21"/>
        </w:rPr>
        <w:t>Use AI assistance for bounded tasks: explaining an error, suggesting tests, generating repetitive boilerplate, or reviewing a function.</w:t>
      </w:r>
    </w:p>
    <w:p>
      <w:pPr>
        <w:pStyle w:val="ListNumber"/>
      </w:pPr>
      <w:r>
        <w:rPr>
          <w:rFonts w:ascii="Aptos" w:hAnsi="Aptos"/>
          <w:sz w:val="21"/>
        </w:rPr>
        <w:t>Read every generated function before merging it.</w:t>
      </w:r>
    </w:p>
    <w:p>
      <w:pPr>
        <w:pStyle w:val="ListNumber"/>
      </w:pPr>
      <w:r>
        <w:rPr>
          <w:rFonts w:ascii="Aptos" w:hAnsi="Aptos"/>
          <w:sz w:val="21"/>
        </w:rPr>
        <w:t>Run the code and inspect actual outputs; never accept 'it should work'.</w:t>
      </w:r>
    </w:p>
    <w:p>
      <w:pPr>
        <w:pStyle w:val="ListNumber"/>
      </w:pPr>
      <w:r>
        <w:rPr>
          <w:rFonts w:ascii="Aptos" w:hAnsi="Aptos"/>
          <w:sz w:val="21"/>
        </w:rPr>
        <w:t>Keep commits small enough that the team can explain what changed.</w:t>
      </w:r>
    </w:p>
    <w:p>
      <w:pPr>
        <w:pStyle w:val="ListNumber"/>
      </w:pPr>
      <w:r>
        <w:rPr>
          <w:rFonts w:ascii="Aptos" w:hAnsi="Aptos"/>
          <w:sz w:val="21"/>
        </w:rPr>
        <w:t>Record important design decisions in docs/decisions or the project report.</w:t>
      </w:r>
    </w:p>
    <w:p>
      <w:pPr>
        <w:pStyle w:val="ListNumber"/>
      </w:pPr>
      <w:r>
        <w:rPr>
          <w:rFonts w:ascii="Aptos" w:hAnsi="Aptos"/>
          <w:sz w:val="21"/>
        </w:rPr>
        <w:t>For every ML/DL claim, retain data split, training configuration, model version and evaluation output.</w:t>
      </w:r>
    </w:p>
    <w:p>
      <w:pPr>
        <w:pStyle w:val="ListNumber"/>
      </w:pPr>
      <w:r>
        <w:rPr>
          <w:rFonts w:ascii="Aptos" w:hAnsi="Aptos"/>
          <w:sz w:val="21"/>
        </w:rPr>
        <w:t>For every RAG claim, retain source ID, chunk, retrieval score/ranking and reviewer judgement.</w:t>
      </w:r>
    </w:p>
    <w:p>
      <w:pPr>
        <w:pStyle w:val="ListNumber"/>
      </w:pPr>
      <w:r>
        <w:rPr>
          <w:rFonts w:ascii="Aptos" w:hAnsi="Aptos"/>
          <w:sz w:val="21"/>
        </w:rPr>
        <w:t>For every agent claim, retain the execution path: classification → retrieval → graph → answer/clarification → letter.</w:t>
      </w:r>
    </w:p>
    <w:p>
      <w:pPr>
        <w:pStyle w:val="ListNumber"/>
      </w:pPr>
      <w:r>
        <w:rPr>
          <w:rFonts w:ascii="Aptos" w:hAnsi="Aptos"/>
          <w:sz w:val="21"/>
        </w:rPr>
        <w:t>Use realistic failure tests, including ambiguous, incomplete, multilingual and adversarial inputs.</w:t>
      </w:r>
    </w:p>
    <w:p>
      <w:pPr>
        <w:pStyle w:val="ListNumber"/>
      </w:pPr>
      <w:r>
        <w:rPr>
          <w:rFonts w:ascii="Aptos" w:hAnsi="Aptos"/>
          <w:sz w:val="21"/>
        </w:rPr>
        <w:t>At the end of each feature, the author should be able to explain the code without opening the AI assistant.</w:t>
      </w:r>
    </w:p>
    <w:p>
      <w:pPr>
        <w:pStyle w:val="Heading1"/>
      </w:pPr>
      <w:r>
        <w:rPr>
          <w:rFonts w:ascii="Aptos" w:hAnsi="Aptos"/>
          <w:sz w:val="21"/>
        </w:rPr>
        <w:t>36. Development Evidence Required for a Strong Capstone</w:t>
      </w:r>
    </w:p>
    <w:p>
      <w:pPr>
        <w:pStyle w:val="ListBullet"/>
      </w:pPr>
      <w:r>
        <w:rPr>
          <w:rFonts w:ascii="Aptos" w:hAnsi="Aptos"/>
          <w:sz w:val="21"/>
        </w:rPr>
        <w:t>Architecture diagram and data-flow diagram.</w:t>
      </w:r>
    </w:p>
    <w:p>
      <w:pPr>
        <w:pStyle w:val="ListBullet"/>
      </w:pPr>
      <w:r>
        <w:rPr>
          <w:rFonts w:ascii="Aptos" w:hAnsi="Aptos"/>
          <w:sz w:val="21"/>
        </w:rPr>
        <w:t>ER/schema diagram for HANA data.</w:t>
      </w:r>
    </w:p>
    <w:p>
      <w:pPr>
        <w:pStyle w:val="ListBullet"/>
      </w:pPr>
      <w:r>
        <w:rPr>
          <w:rFonts w:ascii="Aptos" w:hAnsi="Aptos"/>
          <w:sz w:val="21"/>
        </w:rPr>
        <w:t>Knowledge Graph schema and sample relationships.</w:t>
      </w:r>
    </w:p>
    <w:p>
      <w:pPr>
        <w:pStyle w:val="ListBullet"/>
      </w:pPr>
      <w:r>
        <w:rPr>
          <w:rFonts w:ascii="Aptos" w:hAnsi="Aptos"/>
          <w:sz w:val="21"/>
        </w:rPr>
        <w:t>Source/provenance register.</w:t>
      </w:r>
    </w:p>
    <w:p>
      <w:pPr>
        <w:pStyle w:val="ListBullet"/>
      </w:pPr>
      <w:r>
        <w:rPr>
          <w:rFonts w:ascii="Aptos" w:hAnsi="Aptos"/>
          <w:sz w:val="21"/>
        </w:rPr>
        <w:t>Dataset creation and cleaning notes.</w:t>
      </w:r>
    </w:p>
    <w:p>
      <w:pPr>
        <w:pStyle w:val="ListBullet"/>
      </w:pPr>
      <w:r>
        <w:rPr>
          <w:rFonts w:ascii="Aptos" w:hAnsi="Aptos"/>
          <w:sz w:val="21"/>
        </w:rPr>
        <w:t>ML training and evaluation records.</w:t>
      </w:r>
    </w:p>
    <w:p>
      <w:pPr>
        <w:pStyle w:val="ListBullet"/>
      </w:pPr>
      <w:r>
        <w:rPr>
          <w:rFonts w:ascii="Aptos" w:hAnsi="Aptos"/>
          <w:sz w:val="21"/>
        </w:rPr>
        <w:t>Embedding model and retrieval configuration.</w:t>
      </w:r>
    </w:p>
    <w:p>
      <w:pPr>
        <w:pStyle w:val="ListBullet"/>
      </w:pPr>
      <w:r>
        <w:rPr>
          <w:rFonts w:ascii="Aptos" w:hAnsi="Aptos"/>
          <w:sz w:val="21"/>
        </w:rPr>
        <w:t>Retrieval evaluation table.</w:t>
      </w:r>
    </w:p>
    <w:p>
      <w:pPr>
        <w:pStyle w:val="ListBullet"/>
      </w:pPr>
      <w:r>
        <w:rPr>
          <w:rFonts w:ascii="Aptos" w:hAnsi="Aptos"/>
          <w:sz w:val="21"/>
        </w:rPr>
        <w:t>Agent decision/execution traces.</w:t>
      </w:r>
    </w:p>
    <w:p>
      <w:pPr>
        <w:pStyle w:val="ListBullet"/>
      </w:pPr>
      <w:r>
        <w:rPr>
          <w:rFonts w:ascii="Aptos" w:hAnsi="Aptos"/>
          <w:sz w:val="21"/>
        </w:rPr>
        <w:t>Failure-case log with fixes.</w:t>
      </w:r>
    </w:p>
    <w:p>
      <w:pPr>
        <w:pStyle w:val="ListBullet"/>
      </w:pPr>
      <w:r>
        <w:rPr>
          <w:rFonts w:ascii="Aptos" w:hAnsi="Aptos"/>
          <w:sz w:val="21"/>
        </w:rPr>
        <w:t>Baseline-vs-grounded comparison.</w:t>
      </w:r>
    </w:p>
    <w:p>
      <w:pPr>
        <w:pStyle w:val="ListBullet"/>
      </w:pPr>
      <w:r>
        <w:rPr>
          <w:rFonts w:ascii="Aptos" w:hAnsi="Aptos"/>
          <w:sz w:val="21"/>
        </w:rPr>
        <w:t>GitHub issues, branches, commits and PRs showing incremental development.</w:t>
      </w:r>
    </w:p>
    <w:p>
      <w:pPr>
        <w:pStyle w:val="ListBullet"/>
      </w:pPr>
      <w:r>
        <w:rPr>
          <w:rFonts w:ascii="Aptos" w:hAnsi="Aptos"/>
          <w:sz w:val="21"/>
        </w:rPr>
        <w:t>Screenshots or logs of important tests.</w:t>
      </w:r>
    </w:p>
    <w:p>
      <w:pPr>
        <w:pStyle w:val="ListBullet"/>
      </w:pPr>
      <w:r>
        <w:rPr>
          <w:rFonts w:ascii="Aptos" w:hAnsi="Aptos"/>
          <w:sz w:val="21"/>
        </w:rPr>
        <w:t>Final limitations and known failure modes.</w:t>
      </w:r>
    </w:p>
    <w:p>
      <w:pPr>
        <w:pStyle w:val="Heading1"/>
      </w:pPr>
      <w:r>
        <w:rPr>
          <w:rFonts w:ascii="Aptos" w:hAnsi="Aptos"/>
          <w:sz w:val="21"/>
        </w:rPr>
        <w:t>37. Recovery Plans for Common Project Failures</w:t>
      </w:r>
    </w:p>
    <w:p>
      <w:pPr>
        <w:pStyle w:val="ListBullet"/>
      </w:pPr>
      <w:r>
        <w:rPr>
          <w:rFonts w:ascii="Aptos" w:hAnsi="Aptos"/>
          <w:sz w:val="21"/>
        </w:rPr>
        <w:t>If HANA is temporarily unavailable: continue feature development against a local interface/mock dataset with the same schema contract, then reconnect to HANA for integration testing.</w:t>
      </w:r>
    </w:p>
    <w:p>
      <w:pPr>
        <w:pStyle w:val="ListBullet"/>
      </w:pPr>
      <w:r>
        <w:rPr>
          <w:rFonts w:ascii="Aptos" w:hAnsi="Aptos"/>
          <w:sz w:val="21"/>
        </w:rPr>
        <w:t>If the chosen embedding model performs poorly on code-mixed language: test an alternative small embedding model and document the comparison rather than silently changing models.</w:t>
      </w:r>
    </w:p>
    <w:p>
      <w:pPr>
        <w:pStyle w:val="ListBullet"/>
      </w:pPr>
      <w:r>
        <w:rPr>
          <w:rFonts w:ascii="Aptos" w:hAnsi="Aptos"/>
          <w:sz w:val="21"/>
        </w:rPr>
        <w:t>If the classifier has too little data: reduce the number of categories, improve the reviewed dataset and present the classifier as a bounded baseline rather than inventing performance.</w:t>
      </w:r>
    </w:p>
    <w:p>
      <w:pPr>
        <w:pStyle w:val="ListBullet"/>
      </w:pPr>
      <w:r>
        <w:rPr>
          <w:rFonts w:ascii="Aptos" w:hAnsi="Aptos"/>
          <w:sz w:val="21"/>
        </w:rPr>
        <w:t>If the Knowledge Graph becomes too large: keep only relationships that directly support explainability and agent decisions.</w:t>
      </w:r>
    </w:p>
    <w:p>
      <w:pPr>
        <w:pStyle w:val="ListBullet"/>
      </w:pPr>
      <w:r>
        <w:rPr>
          <w:rFonts w:ascii="Aptos" w:hAnsi="Aptos"/>
          <w:sz w:val="21"/>
        </w:rPr>
        <w:t>If the full agent cannot be stabilized in time: use a controlled deterministic orchestration pipeline with explicit tool calls and a smaller number of decision points.</w:t>
      </w:r>
    </w:p>
    <w:p>
      <w:pPr>
        <w:pStyle w:val="ListBullet"/>
      </w:pPr>
      <w:r>
        <w:rPr>
          <w:rFonts w:ascii="Aptos" w:hAnsi="Aptos"/>
          <w:sz w:val="21"/>
        </w:rPr>
        <w:t>If legal validation is incomplete: reduce jurisdiction/category scope rather than presenting unverified legal claims.</w:t>
      </w:r>
    </w:p>
    <w:p>
      <w:pPr>
        <w:pStyle w:val="ListBullet"/>
      </w:pPr>
      <w:r>
        <w:rPr>
          <w:rFonts w:ascii="Aptos" w:hAnsi="Aptos"/>
          <w:sz w:val="21"/>
        </w:rPr>
        <w:t>If the UI consumes too much time: keep a simple but functional conversation interface and prioritize correctness, retrieval evidence and evaluation.</w:t>
      </w:r>
    </w:p>
    <w:p>
      <w:pPr>
        <w:pStyle w:val="Heading1"/>
      </w:pPr>
      <w:r>
        <w:rPr>
          <w:rFonts w:ascii="Aptos" w:hAnsi="Aptos"/>
          <w:sz w:val="21"/>
        </w:rPr>
        <w:t>38. Final Anti-Vibe-Code Gate Before Submission</w:t>
      </w:r>
    </w:p>
    <w:p>
      <w:r>
        <w:rPr>
          <w:rFonts w:ascii="Aptos" w:hAnsi="Aptos"/>
          <w:sz w:val="21"/>
        </w:rPr>
        <w:t>The project is not ready for submission unless all three team members can independently explain the system at a high level and explain their own contribution at implementation level.</w:t>
      </w:r>
    </w:p>
    <w:p>
      <w:pPr>
        <w:pStyle w:val="ListBullet"/>
      </w:pPr>
      <w:r>
        <w:rPr>
          <w:rFonts w:ascii="Aptos" w:hAnsi="Aptos"/>
          <w:sz w:val="21"/>
        </w:rPr>
        <w:t>Can we explain why each major technology is present?</w:t>
      </w:r>
    </w:p>
    <w:p>
      <w:pPr>
        <w:pStyle w:val="ListBullet"/>
      </w:pPr>
      <w:r>
        <w:rPr>
          <w:rFonts w:ascii="Aptos" w:hAnsi="Aptos"/>
          <w:sz w:val="21"/>
        </w:rPr>
        <w:t>Can we show where the ML model is trained/evaluated?</w:t>
      </w:r>
    </w:p>
    <w:p>
      <w:pPr>
        <w:pStyle w:val="ListBullet"/>
      </w:pPr>
      <w:r>
        <w:rPr>
          <w:rFonts w:ascii="Aptos" w:hAnsi="Aptos"/>
          <w:sz w:val="21"/>
        </w:rPr>
        <w:t>Can we show how embeddings are created and retrieved?</w:t>
      </w:r>
    </w:p>
    <w:p>
      <w:pPr>
        <w:pStyle w:val="ListBullet"/>
      </w:pPr>
      <w:r>
        <w:rPr>
          <w:rFonts w:ascii="Aptos" w:hAnsi="Aptos"/>
          <w:sz w:val="21"/>
        </w:rPr>
        <w:t>Can we show how HANA is actually used rather than merely mentioned?</w:t>
      </w:r>
    </w:p>
    <w:p>
      <w:pPr>
        <w:pStyle w:val="ListBullet"/>
      </w:pPr>
      <w:r>
        <w:rPr>
          <w:rFonts w:ascii="Aptos" w:hAnsi="Aptos"/>
          <w:sz w:val="21"/>
        </w:rPr>
        <w:t>Can we demonstrate a real Knowledge Graph query?</w:t>
      </w:r>
    </w:p>
    <w:p>
      <w:pPr>
        <w:pStyle w:val="ListBullet"/>
      </w:pPr>
      <w:r>
        <w:rPr>
          <w:rFonts w:ascii="Aptos" w:hAnsi="Aptos"/>
          <w:sz w:val="21"/>
        </w:rPr>
        <w:t>Can we show an agent decision trace?</w:t>
      </w:r>
    </w:p>
    <w:p>
      <w:pPr>
        <w:pStyle w:val="ListBullet"/>
      </w:pPr>
      <w:r>
        <w:rPr>
          <w:rFonts w:ascii="Aptos" w:hAnsi="Aptos"/>
          <w:sz w:val="21"/>
        </w:rPr>
        <w:t>Can we show a case where the system correctly asks for clarification?</w:t>
      </w:r>
    </w:p>
    <w:p>
      <w:pPr>
        <w:pStyle w:val="ListBullet"/>
      </w:pPr>
      <w:r>
        <w:rPr>
          <w:rFonts w:ascii="Aptos" w:hAnsi="Aptos"/>
          <w:sz w:val="21"/>
        </w:rPr>
        <w:t>Can we show a hallucination/failure test and its mitigation?</w:t>
      </w:r>
    </w:p>
    <w:p>
      <w:pPr>
        <w:pStyle w:val="ListBullet"/>
      </w:pPr>
      <w:r>
        <w:rPr>
          <w:rFonts w:ascii="Aptos" w:hAnsi="Aptos"/>
          <w:sz w:val="21"/>
        </w:rPr>
        <w:t>Can we reproduce the demo from the README?</w:t>
      </w:r>
    </w:p>
    <w:p>
      <w:pPr>
        <w:pStyle w:val="ListBullet"/>
      </w:pPr>
      <w:r>
        <w:rPr>
          <w:rFonts w:ascii="Aptos" w:hAnsi="Aptos"/>
          <w:sz w:val="21"/>
        </w:rPr>
        <w:t>Can we show GitHub history demonstrating incremental engineering?</w:t>
      </w:r>
    </w:p>
    <w:p>
      <w:pPr>
        <w:pStyle w:val="ListBullet"/>
      </w:pPr>
      <w:r>
        <w:rPr>
          <w:rFonts w:ascii="Aptos" w:hAnsi="Aptos"/>
          <w:sz w:val="21"/>
        </w:rPr>
        <w:t>Can each team member explain their code without saying 'AI generated it'?</w:t>
      </w:r>
    </w:p>
    <w:p>
      <w:pPr>
        <w:pStyle w:val="Heading1"/>
      </w:pPr>
      <w:r>
        <w:rPr>
          <w:rFonts w:ascii="Aptos" w:hAnsi="Aptos"/>
          <w:sz w:val="21"/>
        </w:rPr>
        <w:t>39. Updated Project Principle</w:t>
      </w:r>
    </w:p>
    <w:p>
      <w:r>
        <w:rPr>
          <w:rFonts w:ascii="Aptos" w:hAnsi="Aptos"/>
          <w:sz w:val="21"/>
        </w:rPr>
        <w:t>Build one complete, defensible vertical slice before expanding breadth. Engineer every component so its inputs, outputs, assumptions, tests and failure modes are visible. AI assistance is permitted as a development aid; unexplained AI-generated implementation is not acceptable. The final system should be something the team built, tested, measured and can defend technically—not merely something that was prompted into existence.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Local-Language Legal-Rights Explainer • Capstone Working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