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2F16" w14:textId="77777777" w:rsidR="00715F07" w:rsidRPr="00715F07" w:rsidRDefault="00715F07" w:rsidP="00715F07">
      <w:pPr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  <w:r w:rsidRPr="00715F07">
        <w:rPr>
          <w:rFonts w:ascii="Times New Roman" w:hAnsi="Times New Roman" w:cs="Times New Roman"/>
          <w:b/>
          <w:bCs/>
          <w:i/>
          <w:iCs/>
          <w:sz w:val="48"/>
          <w:szCs w:val="48"/>
        </w:rPr>
        <w:t>System Design Document</w:t>
      </w:r>
    </w:p>
    <w:p w14:paraId="77070CD8" w14:textId="77777777" w:rsidR="00715F07" w:rsidRPr="00715F07" w:rsidRDefault="00715F07" w:rsidP="00715F07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715F07">
        <w:rPr>
          <w:rFonts w:ascii="Times New Roman" w:hAnsi="Times New Roman" w:cs="Times New Roman"/>
          <w:b/>
          <w:bCs/>
          <w:i/>
          <w:iCs/>
          <w:sz w:val="40"/>
          <w:szCs w:val="40"/>
        </w:rPr>
        <w:t>Invisible Queue: A Real-Time Animated Queue Simulation and Wait-Time Prediction System</w:t>
      </w:r>
    </w:p>
    <w:p w14:paraId="400AF6DD" w14:textId="77777777" w:rsidR="00715F07" w:rsidRDefault="00715F07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5B95559F" w14:textId="1967D7AC" w:rsidR="00715F07" w:rsidRPr="00C2655E" w:rsidRDefault="00715F07" w:rsidP="00715F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2655E">
        <w:rPr>
          <w:rFonts w:ascii="Times New Roman" w:hAnsi="Times New Roman" w:cs="Times New Roman"/>
          <w:sz w:val="32"/>
          <w:szCs w:val="32"/>
        </w:rPr>
        <w:t>Introduction</w:t>
      </w:r>
    </w:p>
    <w:p w14:paraId="7A5E942F" w14:textId="77777777" w:rsidR="00715F07" w:rsidRPr="00C2655E" w:rsidRDefault="00715F07" w:rsidP="00715F07">
      <w:pPr>
        <w:pStyle w:val="ListParagraph"/>
        <w:ind w:left="343" w:firstLine="0"/>
        <w:rPr>
          <w:rFonts w:ascii="Times New Roman" w:hAnsi="Times New Roman" w:cs="Times New Roman"/>
          <w:sz w:val="28"/>
          <w:szCs w:val="28"/>
        </w:rPr>
      </w:pPr>
    </w:p>
    <w:p w14:paraId="0B02ADB3" w14:textId="50DEF15A" w:rsidR="00715F07" w:rsidRPr="00C2655E" w:rsidRDefault="00715F07" w:rsidP="00715F0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655E">
        <w:rPr>
          <w:rFonts w:ascii="Times New Roman" w:hAnsi="Times New Roman" w:cs="Times New Roman"/>
          <w:sz w:val="28"/>
          <w:szCs w:val="28"/>
        </w:rPr>
        <w:t>Purpose</w:t>
      </w:r>
    </w:p>
    <w:p w14:paraId="00CE65F3" w14:textId="77777777" w:rsid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This document describes the internal design and architectural structure of the Invisible Queue System. It translates the requirements defined in the Software Requirements Specification (SRS) into a structured implementation blueprint.</w:t>
      </w:r>
    </w:p>
    <w:p w14:paraId="082F3C5E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0929DE6B" w14:textId="25FEE651" w:rsidR="00715F07" w:rsidRPr="00C2655E" w:rsidRDefault="00715F07" w:rsidP="00715F07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2655E">
        <w:rPr>
          <w:rFonts w:ascii="Times New Roman" w:hAnsi="Times New Roman" w:cs="Times New Roman"/>
          <w:sz w:val="28"/>
          <w:szCs w:val="28"/>
        </w:rPr>
        <w:t>Scope</w:t>
      </w:r>
    </w:p>
    <w:p w14:paraId="264658C2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The design document defines:</w:t>
      </w:r>
    </w:p>
    <w:p w14:paraId="73C7DE0E" w14:textId="77777777" w:rsidR="00715F07" w:rsidRPr="00715F07" w:rsidRDefault="00715F07" w:rsidP="00715F0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System architecture</w:t>
      </w:r>
    </w:p>
    <w:p w14:paraId="559EC3E5" w14:textId="77777777" w:rsidR="00715F07" w:rsidRPr="00715F07" w:rsidRDefault="00715F07" w:rsidP="00715F0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Module responsibilities</w:t>
      </w:r>
    </w:p>
    <w:p w14:paraId="46CE13B7" w14:textId="77777777" w:rsidR="00715F07" w:rsidRPr="00715F07" w:rsidRDefault="00715F07" w:rsidP="00715F0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Class structure</w:t>
      </w:r>
    </w:p>
    <w:p w14:paraId="6AD7200E" w14:textId="77777777" w:rsidR="00715F07" w:rsidRPr="00715F07" w:rsidRDefault="00715F07" w:rsidP="00715F0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Data flow</w:t>
      </w:r>
    </w:p>
    <w:p w14:paraId="59F5AB5A" w14:textId="77777777" w:rsidR="00715F07" w:rsidRPr="00715F07" w:rsidRDefault="00715F07" w:rsidP="00715F0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Algorithm logic</w:t>
      </w:r>
    </w:p>
    <w:p w14:paraId="40BB75AF" w14:textId="77777777" w:rsidR="00715F07" w:rsidRPr="00715F07" w:rsidRDefault="00715F07" w:rsidP="00715F07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Runtime interaction behaviour</w:t>
      </w:r>
    </w:p>
    <w:p w14:paraId="729E9A2E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This document focuses on how the system will be built.</w:t>
      </w:r>
    </w:p>
    <w:p w14:paraId="7EFEC275" w14:textId="77777777" w:rsidR="00715F07" w:rsidRDefault="00715F07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01509175" w14:textId="2F796026" w:rsidR="00715F07" w:rsidRPr="00C2655E" w:rsidRDefault="00715F07" w:rsidP="00715F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2655E">
        <w:rPr>
          <w:rFonts w:ascii="Times New Roman" w:hAnsi="Times New Roman" w:cs="Times New Roman"/>
          <w:sz w:val="32"/>
          <w:szCs w:val="32"/>
        </w:rPr>
        <w:t>System Architecture Overview</w:t>
      </w:r>
    </w:p>
    <w:p w14:paraId="6E00CB05" w14:textId="77777777" w:rsidR="00715F07" w:rsidRPr="00715F07" w:rsidRDefault="00715F07" w:rsidP="00715F07">
      <w:pPr>
        <w:pStyle w:val="ListParagraph"/>
        <w:ind w:left="343" w:firstLine="0"/>
        <w:rPr>
          <w:rFonts w:ascii="Times New Roman" w:hAnsi="Times New Roman" w:cs="Times New Roman"/>
          <w:sz w:val="22"/>
          <w:szCs w:val="22"/>
        </w:rPr>
      </w:pPr>
    </w:p>
    <w:p w14:paraId="0AE8D98C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2.1 Architectural Style</w:t>
      </w:r>
    </w:p>
    <w:p w14:paraId="21EE9180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The Invisible Queue System follows a layered modular architecture with clear separation of concerns.</w:t>
      </w:r>
    </w:p>
    <w:p w14:paraId="58509EF9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The system is divided into five major components:</w:t>
      </w:r>
    </w:p>
    <w:p w14:paraId="27EF92E2" w14:textId="77777777" w:rsidR="00715F07" w:rsidRPr="00715F07" w:rsidRDefault="00715F07" w:rsidP="00715F0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Web UI Layer</w:t>
      </w:r>
    </w:p>
    <w:p w14:paraId="2CE2B0C9" w14:textId="77777777" w:rsidR="00715F07" w:rsidRPr="00715F07" w:rsidRDefault="00715F07" w:rsidP="00715F0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Simulation Engine</w:t>
      </w:r>
    </w:p>
    <w:p w14:paraId="0FA4C9D7" w14:textId="77777777" w:rsidR="00715F07" w:rsidRPr="00715F07" w:rsidRDefault="00715F07" w:rsidP="00715F0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Prediction Engine</w:t>
      </w:r>
    </w:p>
    <w:p w14:paraId="3FE00723" w14:textId="77777777" w:rsidR="00715F07" w:rsidRPr="00715F07" w:rsidRDefault="00715F07" w:rsidP="00715F0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Decision Engine</w:t>
      </w:r>
    </w:p>
    <w:p w14:paraId="107E8EE0" w14:textId="77777777" w:rsidR="00715F07" w:rsidRDefault="00715F07" w:rsidP="00715F07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Animation Renderer</w:t>
      </w:r>
    </w:p>
    <w:p w14:paraId="01456C3D" w14:textId="77777777" w:rsidR="00715F07" w:rsidRDefault="00715F07" w:rsidP="00715F07">
      <w:pPr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0FF1BDEC" w14:textId="77777777" w:rsidR="00715F07" w:rsidRPr="00715F07" w:rsidRDefault="00715F07" w:rsidP="00715F07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2.2 High-Level Architecture Flow</w:t>
      </w:r>
    </w:p>
    <w:p w14:paraId="480FBDA8" w14:textId="77777777" w:rsidR="00715F07" w:rsidRDefault="00715F07" w:rsidP="00715F07">
      <w:pPr>
        <w:ind w:left="0" w:firstLine="0"/>
        <w:jc w:val="center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User</w:t>
      </w:r>
      <w:r w:rsidRPr="00715F07">
        <w:rPr>
          <w:rFonts w:ascii="Times New Roman" w:hAnsi="Times New Roman" w:cs="Times New Roman"/>
          <w:sz w:val="22"/>
          <w:szCs w:val="22"/>
        </w:rPr>
        <w:br/>
        <w:t>↓</w:t>
      </w:r>
      <w:r w:rsidRPr="00715F07">
        <w:rPr>
          <w:rFonts w:ascii="Times New Roman" w:hAnsi="Times New Roman" w:cs="Times New Roman"/>
          <w:sz w:val="22"/>
          <w:szCs w:val="22"/>
        </w:rPr>
        <w:br/>
        <w:t>Web UI</w:t>
      </w:r>
      <w:r w:rsidRPr="00715F07">
        <w:rPr>
          <w:rFonts w:ascii="Times New Roman" w:hAnsi="Times New Roman" w:cs="Times New Roman"/>
          <w:sz w:val="22"/>
          <w:szCs w:val="22"/>
        </w:rPr>
        <w:br/>
        <w:t>↓</w:t>
      </w:r>
      <w:r w:rsidRPr="00715F07">
        <w:rPr>
          <w:rFonts w:ascii="Times New Roman" w:hAnsi="Times New Roman" w:cs="Times New Roman"/>
          <w:sz w:val="22"/>
          <w:szCs w:val="22"/>
        </w:rPr>
        <w:br/>
        <w:t>Simulation Engine</w:t>
      </w:r>
      <w:r w:rsidRPr="00715F07">
        <w:rPr>
          <w:rFonts w:ascii="Times New Roman" w:hAnsi="Times New Roman" w:cs="Times New Roman"/>
          <w:sz w:val="22"/>
          <w:szCs w:val="22"/>
        </w:rPr>
        <w:br/>
        <w:t>↓</w:t>
      </w:r>
      <w:r w:rsidRPr="00715F07">
        <w:rPr>
          <w:rFonts w:ascii="Times New Roman" w:hAnsi="Times New Roman" w:cs="Times New Roman"/>
          <w:sz w:val="22"/>
          <w:szCs w:val="22"/>
        </w:rPr>
        <w:br/>
        <w:t>Prediction Engine</w:t>
      </w:r>
      <w:r w:rsidRPr="00715F07">
        <w:rPr>
          <w:rFonts w:ascii="Times New Roman" w:hAnsi="Times New Roman" w:cs="Times New Roman"/>
          <w:sz w:val="22"/>
          <w:szCs w:val="22"/>
        </w:rPr>
        <w:br/>
        <w:t>↓</w:t>
      </w:r>
      <w:r w:rsidRPr="00715F07">
        <w:rPr>
          <w:rFonts w:ascii="Times New Roman" w:hAnsi="Times New Roman" w:cs="Times New Roman"/>
          <w:sz w:val="22"/>
          <w:szCs w:val="22"/>
        </w:rPr>
        <w:br/>
        <w:t>Decision Engine</w:t>
      </w:r>
      <w:r w:rsidRPr="00715F07">
        <w:rPr>
          <w:rFonts w:ascii="Times New Roman" w:hAnsi="Times New Roman" w:cs="Times New Roman"/>
          <w:sz w:val="22"/>
          <w:szCs w:val="22"/>
        </w:rPr>
        <w:br/>
        <w:t>↓</w:t>
      </w:r>
      <w:r w:rsidRPr="00715F07">
        <w:rPr>
          <w:rFonts w:ascii="Times New Roman" w:hAnsi="Times New Roman" w:cs="Times New Roman"/>
          <w:sz w:val="22"/>
          <w:szCs w:val="22"/>
        </w:rPr>
        <w:br/>
        <w:t>Animation Renderer</w:t>
      </w:r>
      <w:r w:rsidRPr="00715F07">
        <w:rPr>
          <w:rFonts w:ascii="Times New Roman" w:hAnsi="Times New Roman" w:cs="Times New Roman"/>
          <w:sz w:val="22"/>
          <w:szCs w:val="22"/>
        </w:rPr>
        <w:br/>
        <w:t>↓</w:t>
      </w:r>
      <w:r w:rsidRPr="00715F07">
        <w:rPr>
          <w:rFonts w:ascii="Times New Roman" w:hAnsi="Times New Roman" w:cs="Times New Roman"/>
          <w:sz w:val="22"/>
          <w:szCs w:val="22"/>
        </w:rPr>
        <w:br/>
        <w:t>Web UI Output</w:t>
      </w:r>
    </w:p>
    <w:p w14:paraId="65008FCB" w14:textId="77777777" w:rsidR="00715F07" w:rsidRPr="00715F07" w:rsidRDefault="00715F07" w:rsidP="00715F07">
      <w:pPr>
        <w:ind w:left="0" w:firstLine="0"/>
        <w:jc w:val="center"/>
        <w:rPr>
          <w:rFonts w:ascii="Times New Roman" w:hAnsi="Times New Roman" w:cs="Times New Roman"/>
          <w:sz w:val="22"/>
          <w:szCs w:val="22"/>
        </w:rPr>
      </w:pPr>
    </w:p>
    <w:p w14:paraId="1EEBB558" w14:textId="77777777" w:rsidR="00715F07" w:rsidRPr="00715F07" w:rsidRDefault="00715F07" w:rsidP="00715F07">
      <w:pPr>
        <w:ind w:left="0" w:firstLine="0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Each module performs a single, well-defined responsibility</w:t>
      </w:r>
    </w:p>
    <w:p w14:paraId="065B8472" w14:textId="77777777" w:rsidR="00715F07" w:rsidRPr="00715F07" w:rsidRDefault="00715F07" w:rsidP="00715F07">
      <w:pPr>
        <w:ind w:left="0" w:firstLine="0"/>
        <w:rPr>
          <w:rFonts w:ascii="Times New Roman" w:hAnsi="Times New Roman" w:cs="Times New Roman"/>
          <w:sz w:val="22"/>
          <w:szCs w:val="22"/>
        </w:rPr>
      </w:pPr>
    </w:p>
    <w:p w14:paraId="33A4C92D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2.3 Design Principles</w:t>
      </w:r>
    </w:p>
    <w:p w14:paraId="53C6988A" w14:textId="77777777" w:rsidR="00715F07" w:rsidRPr="00715F07" w:rsidRDefault="00715F07" w:rsidP="00715F0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Separation of concerns</w:t>
      </w:r>
    </w:p>
    <w:p w14:paraId="04D6D422" w14:textId="77777777" w:rsidR="00715F07" w:rsidRPr="00715F07" w:rsidRDefault="00715F07" w:rsidP="00715F0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Mathematical correctness</w:t>
      </w:r>
    </w:p>
    <w:p w14:paraId="4094C257" w14:textId="77777777" w:rsidR="00715F07" w:rsidRPr="00715F07" w:rsidRDefault="00715F07" w:rsidP="00715F0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Modularity</w:t>
      </w:r>
    </w:p>
    <w:p w14:paraId="25F060F8" w14:textId="77777777" w:rsidR="00715F07" w:rsidRPr="00715F07" w:rsidRDefault="00715F07" w:rsidP="00715F0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Real-time responsiveness</w:t>
      </w:r>
    </w:p>
    <w:p w14:paraId="11C4CA03" w14:textId="77777777" w:rsidR="00715F07" w:rsidRDefault="00715F07" w:rsidP="00715F07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Extensibility for future ML integration</w:t>
      </w:r>
    </w:p>
    <w:p w14:paraId="4813A348" w14:textId="77777777" w:rsidR="00715F07" w:rsidRPr="00715F07" w:rsidRDefault="00715F07" w:rsidP="00715F07">
      <w:pPr>
        <w:ind w:left="720" w:firstLine="0"/>
        <w:rPr>
          <w:rFonts w:ascii="Times New Roman" w:hAnsi="Times New Roman" w:cs="Times New Roman"/>
          <w:sz w:val="22"/>
          <w:szCs w:val="22"/>
        </w:rPr>
      </w:pPr>
    </w:p>
    <w:p w14:paraId="18DE3A40" w14:textId="77777777" w:rsidR="00715F07" w:rsidRPr="00715F07" w:rsidRDefault="00715F07" w:rsidP="00715F07">
      <w:pPr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3. Module Design</w:t>
      </w:r>
    </w:p>
    <w:p w14:paraId="206D55D6" w14:textId="346BDCA5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1D82A924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3.1 Simulation Module</w:t>
      </w:r>
    </w:p>
    <w:p w14:paraId="389F9EF9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Responsibility</w:t>
      </w:r>
    </w:p>
    <w:p w14:paraId="5EA28894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Simulates queue behaviour using probabilistic arrival and service processes.</w:t>
      </w:r>
    </w:p>
    <w:p w14:paraId="1C5E729B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Inputs</w:t>
      </w:r>
    </w:p>
    <w:p w14:paraId="6E5F59CE" w14:textId="77777777" w:rsidR="00715F07" w:rsidRPr="00715F07" w:rsidRDefault="00715F07" w:rsidP="00715F0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Arrival rate (λ)</w:t>
      </w:r>
    </w:p>
    <w:p w14:paraId="5B052833" w14:textId="77777777" w:rsidR="00715F07" w:rsidRPr="00715F07" w:rsidRDefault="00715F07" w:rsidP="00715F0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Service rate (μ)</w:t>
      </w:r>
    </w:p>
    <w:p w14:paraId="6FE409CF" w14:textId="77777777" w:rsidR="00715F07" w:rsidRPr="00715F07" w:rsidRDefault="00715F07" w:rsidP="00715F07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Current queue state</w:t>
      </w:r>
    </w:p>
    <w:p w14:paraId="1A594FE0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Outputs</w:t>
      </w:r>
    </w:p>
    <w:p w14:paraId="6F59F9A5" w14:textId="77777777" w:rsidR="00715F07" w:rsidRPr="00715F07" w:rsidRDefault="00715F07" w:rsidP="00715F07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Updated queue length Q(t)</w:t>
      </w:r>
    </w:p>
    <w:p w14:paraId="69CB34C3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Core Functions</w:t>
      </w:r>
    </w:p>
    <w:p w14:paraId="33B40691" w14:textId="77777777" w:rsidR="00715F07" w:rsidRPr="00715F07" w:rsidRDefault="00715F07" w:rsidP="00715F0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Generate arrival event (Poisson approximation)</w:t>
      </w:r>
    </w:p>
    <w:p w14:paraId="1C6CA778" w14:textId="77777777" w:rsidR="00715F07" w:rsidRPr="00715F07" w:rsidRDefault="00715F07" w:rsidP="00715F0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Generate service completion event</w:t>
      </w:r>
    </w:p>
    <w:p w14:paraId="0F616251" w14:textId="77777777" w:rsidR="00715F07" w:rsidRPr="00715F07" w:rsidRDefault="00715F07" w:rsidP="00715F07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Update queue length</w:t>
      </w:r>
    </w:p>
    <w:p w14:paraId="260567FD" w14:textId="28FC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</w:p>
    <w:p w14:paraId="38730EFB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3.2 Prediction Module</w:t>
      </w:r>
    </w:p>
    <w:p w14:paraId="31128442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Responsibility</w:t>
      </w:r>
    </w:p>
    <w:p w14:paraId="2E689FFC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Computes queue performance metrics using M/M/1 model.</w:t>
      </w:r>
    </w:p>
    <w:p w14:paraId="7ECE4F60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Inputs</w:t>
      </w:r>
    </w:p>
    <w:p w14:paraId="4BC804FE" w14:textId="77777777" w:rsidR="00715F07" w:rsidRPr="00715F07" w:rsidRDefault="00715F07" w:rsidP="00715F0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λ</w:t>
      </w:r>
    </w:p>
    <w:p w14:paraId="53746C7F" w14:textId="77777777" w:rsidR="00715F07" w:rsidRPr="00715F07" w:rsidRDefault="00715F07" w:rsidP="00715F07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μ</w:t>
      </w:r>
    </w:p>
    <w:p w14:paraId="34733761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Outputs</w:t>
      </w:r>
    </w:p>
    <w:p w14:paraId="432045A7" w14:textId="77777777" w:rsidR="00715F07" w:rsidRPr="00715F07" w:rsidRDefault="00715F07" w:rsidP="00715F0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Utilization factor (ρ)</w:t>
      </w:r>
    </w:p>
    <w:p w14:paraId="481CE119" w14:textId="77777777" w:rsidR="00715F07" w:rsidRPr="00715F07" w:rsidRDefault="00715F07" w:rsidP="00715F0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Waiting time in queue (</w:t>
      </w:r>
      <w:proofErr w:type="spellStart"/>
      <w:r w:rsidRPr="00715F07">
        <w:rPr>
          <w:rFonts w:ascii="Times New Roman" w:hAnsi="Times New Roman" w:cs="Times New Roman"/>
          <w:sz w:val="22"/>
          <w:szCs w:val="22"/>
        </w:rPr>
        <w:t>Wq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16F45639" w14:textId="77777777" w:rsidR="00715F07" w:rsidRPr="00715F07" w:rsidRDefault="00715F07" w:rsidP="00715F0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Total time in system (W)</w:t>
      </w:r>
    </w:p>
    <w:p w14:paraId="369C8FE4" w14:textId="77777777" w:rsidR="00715F07" w:rsidRPr="00715F07" w:rsidRDefault="00715F07" w:rsidP="00715F07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Expected queue length (L)</w:t>
      </w:r>
    </w:p>
    <w:p w14:paraId="2F48E6BC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Mathematical Models Used</w:t>
      </w:r>
    </w:p>
    <w:p w14:paraId="1AC88A06" w14:textId="5F546F16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ρ=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μ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r>
            <w:rPr>
              <w:rFonts w:ascii="Cambria Math" w:hAnsi="Cambria Math" w:cs="Times New Roman"/>
              <w:sz w:val="22"/>
              <w:szCs w:val="22"/>
            </w:rPr>
            <m:t>W=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μ-λ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q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ρ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μ-λ</m:t>
              </m:r>
            </m:den>
          </m:f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  <m:oMath>
          <m:r>
            <w:rPr>
              <w:rFonts w:ascii="Cambria Math" w:hAnsi="Cambria Math" w:cs="Times New Roman"/>
              <w:sz w:val="22"/>
              <w:szCs w:val="22"/>
            </w:rPr>
            <m:t>L=λW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1A63C5D9" w14:textId="787FDBAE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00A9DC1E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3.3 Decision Module</w:t>
      </w:r>
    </w:p>
    <w:p w14:paraId="0F6E2CEA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Responsibility</w:t>
      </w:r>
    </w:p>
    <w:p w14:paraId="10BDC176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lastRenderedPageBreak/>
        <w:t>Evaluates whether waiting in the queue is worthwhile.</w:t>
      </w:r>
    </w:p>
    <w:p w14:paraId="5AB3908A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Inputs</w:t>
      </w:r>
    </w:p>
    <w:p w14:paraId="35BCD6F6" w14:textId="77777777" w:rsidR="00715F07" w:rsidRPr="00715F07" w:rsidRDefault="00715F07" w:rsidP="00715F0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Waiting time W</w:t>
      </w:r>
    </w:p>
    <w:p w14:paraId="288F6ED7" w14:textId="77777777" w:rsidR="00715F07" w:rsidRPr="00715F07" w:rsidRDefault="00715F07" w:rsidP="00715F07">
      <w:pPr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 xml:space="preserve">Threshold time </w:t>
      </w:r>
      <w:proofErr w:type="spellStart"/>
      <w:r w:rsidRPr="00715F07">
        <w:rPr>
          <w:rFonts w:ascii="Times New Roman" w:hAnsi="Times New Roman" w:cs="Times New Roman"/>
          <w:sz w:val="22"/>
          <w:szCs w:val="22"/>
        </w:rPr>
        <w:t>T_threshold</w:t>
      </w:r>
      <w:proofErr w:type="spellEnd"/>
    </w:p>
    <w:p w14:paraId="219BEEEC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Output</w:t>
      </w:r>
    </w:p>
    <w:p w14:paraId="76298BC7" w14:textId="77777777" w:rsidR="00715F07" w:rsidRPr="00715F07" w:rsidRDefault="00715F07" w:rsidP="00715F0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Decision score S</w:t>
      </w:r>
    </w:p>
    <w:p w14:paraId="32E44C67" w14:textId="77777777" w:rsidR="00715F07" w:rsidRPr="00715F07" w:rsidRDefault="00715F07" w:rsidP="00715F07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Recommendation (Worth Waiting / Not Worth Waiting)</w:t>
      </w:r>
    </w:p>
    <w:p w14:paraId="7B53CFAD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Decision Formula</w:t>
      </w:r>
    </w:p>
    <w:p w14:paraId="59530BE5" w14:textId="38663F93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S=α(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threshold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-W)</m:t>
          </m:r>
          <m:r>
            <w:rPr>
              <w:rFonts w:ascii="Times New Roman" w:hAnsi="Times New Roman" w:cs="Times New Roman"/>
              <w:i/>
              <w:sz w:val="22"/>
              <w:szCs w:val="22"/>
            </w:rPr>
            <w:br/>
          </m:r>
        </m:oMath>
      </m:oMathPara>
    </w:p>
    <w:p w14:paraId="61FC2755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Decision rule:</w:t>
      </w:r>
    </w:p>
    <w:p w14:paraId="217DCB3C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If S &gt; 0 → Worth Waiting</w:t>
      </w:r>
      <w:r w:rsidRPr="00715F07">
        <w:rPr>
          <w:rFonts w:ascii="Times New Roman" w:hAnsi="Times New Roman" w:cs="Times New Roman"/>
          <w:sz w:val="22"/>
          <w:szCs w:val="22"/>
        </w:rPr>
        <w:br/>
        <w:t>If S ≤ 0 → Not Worth Waiting</w:t>
      </w:r>
    </w:p>
    <w:p w14:paraId="71EA9117" w14:textId="5C1B9F0A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4ECD0675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3.4 UI Module</w:t>
      </w:r>
    </w:p>
    <w:p w14:paraId="2A7D8DF2" w14:textId="77777777" w:rsidR="00715F07" w:rsidRPr="00715F07" w:rsidRDefault="00715F07" w:rsidP="00715F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Responsibility</w:t>
      </w:r>
    </w:p>
    <w:p w14:paraId="2DBB55C8" w14:textId="77777777" w:rsidR="00715F07" w:rsidRPr="00715F07" w:rsidRDefault="00715F07" w:rsidP="00715F0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Accept user inputs (λ, μ, threshold)</w:t>
      </w:r>
    </w:p>
    <w:p w14:paraId="06D69D78" w14:textId="77777777" w:rsidR="00715F07" w:rsidRPr="00715F07" w:rsidRDefault="00715F07" w:rsidP="00715F0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Display queue animation</w:t>
      </w:r>
    </w:p>
    <w:p w14:paraId="7263C6D4" w14:textId="77777777" w:rsidR="00715F07" w:rsidRPr="00715F07" w:rsidRDefault="00715F07" w:rsidP="00715F0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 xml:space="preserve">Display metrics (ρ, W, </w:t>
      </w:r>
      <w:proofErr w:type="spellStart"/>
      <w:r w:rsidRPr="00715F07">
        <w:rPr>
          <w:rFonts w:ascii="Times New Roman" w:hAnsi="Times New Roman" w:cs="Times New Roman"/>
          <w:sz w:val="22"/>
          <w:szCs w:val="22"/>
        </w:rPr>
        <w:t>Wq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78CFA2BB" w14:textId="77777777" w:rsidR="00715F07" w:rsidRPr="00715F07" w:rsidRDefault="00715F07" w:rsidP="00715F0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Display decision result</w:t>
      </w:r>
    </w:p>
    <w:p w14:paraId="50A2D98B" w14:textId="77777777" w:rsidR="00715F07" w:rsidRPr="00715F07" w:rsidRDefault="00715F07" w:rsidP="00715F07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Update interface every second</w:t>
      </w:r>
    </w:p>
    <w:p w14:paraId="12807BD8" w14:textId="2AB1342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</w:p>
    <w:p w14:paraId="661BD8D8" w14:textId="7777777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3.5 Animation Module</w:t>
      </w:r>
    </w:p>
    <w:p w14:paraId="555ACC54" w14:textId="77777777" w:rsidR="00715F07" w:rsidRPr="00715F07" w:rsidRDefault="00715F07" w:rsidP="00715F0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Responsibility</w:t>
      </w:r>
    </w:p>
    <w:p w14:paraId="175DA802" w14:textId="77777777" w:rsidR="00715F07" w:rsidRPr="00715F07" w:rsidRDefault="00715F07" w:rsidP="00715F0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Render animated service counter</w:t>
      </w:r>
    </w:p>
    <w:p w14:paraId="7F030101" w14:textId="77777777" w:rsidR="00715F07" w:rsidRPr="00715F07" w:rsidRDefault="00715F07" w:rsidP="00715F0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Render queue of clients</w:t>
      </w:r>
    </w:p>
    <w:p w14:paraId="314A90FB" w14:textId="77777777" w:rsidR="00715F07" w:rsidRPr="00715F07" w:rsidRDefault="00715F07" w:rsidP="00715F0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Reflect real-time queue length</w:t>
      </w:r>
    </w:p>
    <w:p w14:paraId="14A8AC5A" w14:textId="77777777" w:rsidR="00715F07" w:rsidRPr="00715F07" w:rsidRDefault="00715F07" w:rsidP="00715F07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Synchronize with simulation tick</w:t>
      </w:r>
    </w:p>
    <w:p w14:paraId="25E8B0E5" w14:textId="6B2A76C2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6AD6FD82" w14:textId="77777777" w:rsidR="00715F07" w:rsidRPr="00715F07" w:rsidRDefault="00715F07" w:rsidP="00715F07">
      <w:pPr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4. Class Design</w:t>
      </w:r>
    </w:p>
    <w:p w14:paraId="54C84688" w14:textId="571AF254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2246B53C" w14:textId="5E324B0A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 xml:space="preserve">4.1 Class: </w:t>
      </w:r>
      <w:proofErr w:type="spellStart"/>
      <w:r w:rsidRPr="00715F07">
        <w:rPr>
          <w:rFonts w:ascii="Times New Roman" w:hAnsi="Times New Roman" w:cs="Times New Roman"/>
          <w:sz w:val="28"/>
          <w:szCs w:val="28"/>
        </w:rPr>
        <w:t>QueueSimulator</w:t>
      </w:r>
      <w:proofErr w:type="spellEnd"/>
    </w:p>
    <w:p w14:paraId="0DA392DF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Attributes:</w:t>
      </w:r>
    </w:p>
    <w:p w14:paraId="574620D8" w14:textId="77777777" w:rsidR="00715F07" w:rsidRPr="00715F07" w:rsidRDefault="00715F07" w:rsidP="00715F0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arrival_rate</w:t>
      </w:r>
      <w:proofErr w:type="spellEnd"/>
    </w:p>
    <w:p w14:paraId="3866E246" w14:textId="77777777" w:rsidR="00715F07" w:rsidRPr="00715F07" w:rsidRDefault="00715F07" w:rsidP="00715F0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service_rate</w:t>
      </w:r>
      <w:proofErr w:type="spellEnd"/>
    </w:p>
    <w:p w14:paraId="5E036F2B" w14:textId="77777777" w:rsidR="00715F07" w:rsidRPr="00715F07" w:rsidRDefault="00715F07" w:rsidP="00715F0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queue_length</w:t>
      </w:r>
      <w:proofErr w:type="spellEnd"/>
    </w:p>
    <w:p w14:paraId="44CCB95C" w14:textId="77777777" w:rsidR="00715F07" w:rsidRPr="00715F07" w:rsidRDefault="00715F07" w:rsidP="00715F07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current_time</w:t>
      </w:r>
      <w:proofErr w:type="spellEnd"/>
    </w:p>
    <w:p w14:paraId="7CEFD81C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Methods:</w:t>
      </w:r>
    </w:p>
    <w:p w14:paraId="18429446" w14:textId="77777777" w:rsidR="00715F07" w:rsidRPr="00715F07" w:rsidRDefault="00715F07" w:rsidP="00715F0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gramStart"/>
      <w:r w:rsidRPr="00715F07">
        <w:rPr>
          <w:rFonts w:ascii="Times New Roman" w:hAnsi="Times New Roman" w:cs="Times New Roman"/>
          <w:sz w:val="22"/>
          <w:szCs w:val="22"/>
        </w:rPr>
        <w:t>step(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4D3EFCB3" w14:textId="77777777" w:rsidR="00715F07" w:rsidRPr="00715F07" w:rsidRDefault="00715F07" w:rsidP="00715F0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simulate_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arrival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04712C82" w14:textId="77777777" w:rsidR="00715F07" w:rsidRPr="00715F07" w:rsidRDefault="00715F07" w:rsidP="00715F0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simulate_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service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04C523AA" w14:textId="77777777" w:rsidR="00715F07" w:rsidRPr="00715F07" w:rsidRDefault="00715F07" w:rsidP="00715F07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update_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queue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19F5D939" w14:textId="53FB2D59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079B167C" w14:textId="62868893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 xml:space="preserve">4.2 Class: </w:t>
      </w:r>
      <w:proofErr w:type="spellStart"/>
      <w:r w:rsidRPr="00715F07">
        <w:rPr>
          <w:rFonts w:ascii="Times New Roman" w:hAnsi="Times New Roman" w:cs="Times New Roman"/>
          <w:sz w:val="28"/>
          <w:szCs w:val="28"/>
        </w:rPr>
        <w:t>PredictionEngine</w:t>
      </w:r>
      <w:proofErr w:type="spellEnd"/>
    </w:p>
    <w:p w14:paraId="63BA3E0E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Methods:</w:t>
      </w:r>
    </w:p>
    <w:p w14:paraId="7AEB82F6" w14:textId="77777777" w:rsidR="00715F07" w:rsidRPr="00715F07" w:rsidRDefault="00715F07" w:rsidP="00715F0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calculate_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utilization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380C1C71" w14:textId="77777777" w:rsidR="00715F07" w:rsidRPr="00715F07" w:rsidRDefault="00715F07" w:rsidP="00715F0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calculate_waiting_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time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43ABE54E" w14:textId="77777777" w:rsidR="00715F07" w:rsidRPr="00715F07" w:rsidRDefault="00715F07" w:rsidP="00715F07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calculate_queue_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length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3488BB67" w14:textId="6607A112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7C8A1EA1" w14:textId="4A759E17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lastRenderedPageBreak/>
        <w:t xml:space="preserve">4.3 Class: </w:t>
      </w:r>
      <w:proofErr w:type="spellStart"/>
      <w:r w:rsidRPr="00715F07">
        <w:rPr>
          <w:rFonts w:ascii="Times New Roman" w:hAnsi="Times New Roman" w:cs="Times New Roman"/>
          <w:sz w:val="28"/>
          <w:szCs w:val="28"/>
        </w:rPr>
        <w:t>DecisionEngine</w:t>
      </w:r>
      <w:proofErr w:type="spellEnd"/>
    </w:p>
    <w:p w14:paraId="59C5F9E0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Methods:</w:t>
      </w:r>
    </w:p>
    <w:p w14:paraId="1B0FFC17" w14:textId="77777777" w:rsidR="00715F07" w:rsidRPr="00715F07" w:rsidRDefault="00715F07" w:rsidP="00715F07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compute_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score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4F46BF8B" w14:textId="77777777" w:rsidR="00715F07" w:rsidRPr="00715F07" w:rsidRDefault="00715F07" w:rsidP="00715F07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evaluate_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decision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682F1262" w14:textId="4DBB256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70E1201A" w14:textId="1D3EC1EF" w:rsidR="00715F07" w:rsidRPr="00715F07" w:rsidRDefault="00715F07" w:rsidP="00715F07">
      <w:pPr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 xml:space="preserve">4.4 Class: </w:t>
      </w:r>
      <w:proofErr w:type="spellStart"/>
      <w:r w:rsidRPr="00715F07">
        <w:rPr>
          <w:rFonts w:ascii="Times New Roman" w:hAnsi="Times New Roman" w:cs="Times New Roman"/>
          <w:sz w:val="28"/>
          <w:szCs w:val="28"/>
        </w:rPr>
        <w:t>AnimationRenderer</w:t>
      </w:r>
      <w:proofErr w:type="spellEnd"/>
    </w:p>
    <w:p w14:paraId="079971DF" w14:textId="77777777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Methods:</w:t>
      </w:r>
    </w:p>
    <w:p w14:paraId="24B22532" w14:textId="77777777" w:rsidR="00715F07" w:rsidRPr="00715F07" w:rsidRDefault="00715F07" w:rsidP="00715F07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render_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queue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6149B6F2" w14:textId="77777777" w:rsidR="00715F07" w:rsidRPr="00715F07" w:rsidRDefault="00715F07" w:rsidP="00715F07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render_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metrics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63FC3C33" w14:textId="77777777" w:rsidR="00715F07" w:rsidRPr="00715F07" w:rsidRDefault="00715F07" w:rsidP="00715F07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update_</w:t>
      </w:r>
      <w:proofErr w:type="gramStart"/>
      <w:r w:rsidRPr="00715F07">
        <w:rPr>
          <w:rFonts w:ascii="Times New Roman" w:hAnsi="Times New Roman" w:cs="Times New Roman"/>
          <w:sz w:val="22"/>
          <w:szCs w:val="22"/>
        </w:rPr>
        <w:t>display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715F07">
        <w:rPr>
          <w:rFonts w:ascii="Times New Roman" w:hAnsi="Times New Roman" w:cs="Times New Roman"/>
          <w:sz w:val="22"/>
          <w:szCs w:val="22"/>
        </w:rPr>
        <w:t>)</w:t>
      </w:r>
    </w:p>
    <w:p w14:paraId="5E9E6C02" w14:textId="72D93A24" w:rsidR="00715F07" w:rsidRPr="00715F07" w:rsidRDefault="00715F07" w:rsidP="00715F07">
      <w:pPr>
        <w:rPr>
          <w:rFonts w:ascii="Times New Roman" w:hAnsi="Times New Roman" w:cs="Times New Roman"/>
          <w:sz w:val="32"/>
          <w:szCs w:val="32"/>
        </w:rPr>
      </w:pPr>
    </w:p>
    <w:p w14:paraId="7EA26FC0" w14:textId="77777777" w:rsidR="00715F07" w:rsidRPr="00C2655E" w:rsidRDefault="00715F07" w:rsidP="00715F07">
      <w:pPr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5. Data Design</w:t>
      </w:r>
    </w:p>
    <w:p w14:paraId="1BEB1CCF" w14:textId="77777777" w:rsidR="00D15CEB" w:rsidRPr="00715F07" w:rsidRDefault="00D15CEB" w:rsidP="00715F07">
      <w:pPr>
        <w:rPr>
          <w:rFonts w:ascii="Times New Roman" w:hAnsi="Times New Roman" w:cs="Times New Roman"/>
          <w:sz w:val="22"/>
          <w:szCs w:val="22"/>
        </w:rPr>
      </w:pPr>
    </w:p>
    <w:p w14:paraId="38A60F96" w14:textId="77777777" w:rsidR="00715F07" w:rsidRPr="00715F07" w:rsidRDefault="00715F07" w:rsidP="00D15CEB">
      <w:pPr>
        <w:ind w:left="11"/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5.1 Core Variables</w:t>
      </w:r>
    </w:p>
    <w:p w14:paraId="55B0CAA1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λ (arrival rate)</w:t>
      </w:r>
    </w:p>
    <w:p w14:paraId="7A5A53DB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μ (service rate)</w:t>
      </w:r>
    </w:p>
    <w:p w14:paraId="765002CC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ρ (utilization)</w:t>
      </w:r>
    </w:p>
    <w:p w14:paraId="76885141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Q(t) (queue length)</w:t>
      </w:r>
    </w:p>
    <w:p w14:paraId="66A22246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W (total waiting time)</w:t>
      </w:r>
    </w:p>
    <w:p w14:paraId="7509B46A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proofErr w:type="spellStart"/>
      <w:r w:rsidRPr="00715F07">
        <w:rPr>
          <w:rFonts w:ascii="Times New Roman" w:hAnsi="Times New Roman" w:cs="Times New Roman"/>
          <w:sz w:val="22"/>
          <w:szCs w:val="22"/>
        </w:rPr>
        <w:t>Wq</w:t>
      </w:r>
      <w:proofErr w:type="spellEnd"/>
      <w:r w:rsidRPr="00715F07">
        <w:rPr>
          <w:rFonts w:ascii="Times New Roman" w:hAnsi="Times New Roman" w:cs="Times New Roman"/>
          <w:sz w:val="22"/>
          <w:szCs w:val="22"/>
        </w:rPr>
        <w:t xml:space="preserve"> (waiting time in queue)</w:t>
      </w:r>
    </w:p>
    <w:p w14:paraId="105B304F" w14:textId="77777777" w:rsidR="00715F07" w:rsidRPr="00715F07" w:rsidRDefault="00715F07" w:rsidP="00D15CEB">
      <w:pPr>
        <w:numPr>
          <w:ilvl w:val="0"/>
          <w:numId w:val="19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 (decision score)</w:t>
      </w:r>
    </w:p>
    <w:p w14:paraId="15590C76" w14:textId="12985E55" w:rsidR="00715F07" w:rsidRPr="00715F07" w:rsidRDefault="00715F07" w:rsidP="00D15CEB">
      <w:pPr>
        <w:ind w:left="11"/>
        <w:rPr>
          <w:rFonts w:ascii="Times New Roman" w:hAnsi="Times New Roman" w:cs="Times New Roman"/>
          <w:sz w:val="22"/>
          <w:szCs w:val="22"/>
        </w:rPr>
      </w:pPr>
    </w:p>
    <w:p w14:paraId="143FC278" w14:textId="77777777" w:rsidR="00715F07" w:rsidRPr="00715F07" w:rsidRDefault="00715F07" w:rsidP="00D15CEB">
      <w:pPr>
        <w:ind w:left="11"/>
        <w:rPr>
          <w:rFonts w:ascii="Times New Roman" w:hAnsi="Times New Roman" w:cs="Times New Roman"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5.2 Data Flow</w:t>
      </w:r>
    </w:p>
    <w:p w14:paraId="6D142086" w14:textId="77777777" w:rsidR="00715F07" w:rsidRPr="00715F07" w:rsidRDefault="00715F07" w:rsidP="00D15CEB">
      <w:pPr>
        <w:numPr>
          <w:ilvl w:val="0"/>
          <w:numId w:val="20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User inputs λ and μ.</w:t>
      </w:r>
    </w:p>
    <w:p w14:paraId="3830B7F4" w14:textId="77777777" w:rsidR="00715F07" w:rsidRPr="00715F07" w:rsidRDefault="00715F07" w:rsidP="00D15CEB">
      <w:pPr>
        <w:numPr>
          <w:ilvl w:val="0"/>
          <w:numId w:val="20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Simulation engine updates queue state.</w:t>
      </w:r>
    </w:p>
    <w:p w14:paraId="400DEE79" w14:textId="77777777" w:rsidR="00715F07" w:rsidRPr="00715F07" w:rsidRDefault="00715F07" w:rsidP="00D15CEB">
      <w:pPr>
        <w:numPr>
          <w:ilvl w:val="0"/>
          <w:numId w:val="20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Prediction engine computes metrics.</w:t>
      </w:r>
    </w:p>
    <w:p w14:paraId="718261D5" w14:textId="77777777" w:rsidR="00715F07" w:rsidRPr="00715F07" w:rsidRDefault="00715F07" w:rsidP="00D15CEB">
      <w:pPr>
        <w:numPr>
          <w:ilvl w:val="0"/>
          <w:numId w:val="20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Decision engine computes recommendation.</w:t>
      </w:r>
    </w:p>
    <w:p w14:paraId="31F02C54" w14:textId="77777777" w:rsidR="00715F07" w:rsidRPr="00715F07" w:rsidRDefault="00715F07" w:rsidP="00D15CEB">
      <w:pPr>
        <w:numPr>
          <w:ilvl w:val="0"/>
          <w:numId w:val="20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UI updates visual display.</w:t>
      </w:r>
    </w:p>
    <w:p w14:paraId="65E16768" w14:textId="7A67A20A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1348F945" w14:textId="77777777" w:rsidR="00715F07" w:rsidRPr="00C2655E" w:rsidRDefault="00715F07" w:rsidP="00715F07">
      <w:pPr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6. Algorithm Description</w:t>
      </w:r>
    </w:p>
    <w:p w14:paraId="56CE0387" w14:textId="77777777" w:rsidR="00D15CEB" w:rsidRPr="00715F07" w:rsidRDefault="00D15CEB" w:rsidP="00D15CEB">
      <w:pPr>
        <w:ind w:left="11"/>
        <w:rPr>
          <w:rFonts w:ascii="Times New Roman" w:hAnsi="Times New Roman" w:cs="Times New Roman"/>
          <w:sz w:val="22"/>
          <w:szCs w:val="22"/>
        </w:rPr>
      </w:pPr>
    </w:p>
    <w:p w14:paraId="718F8289" w14:textId="77777777" w:rsidR="00715F07" w:rsidRPr="00715F07" w:rsidRDefault="00715F07" w:rsidP="00D15CEB">
      <w:pPr>
        <w:ind w:left="11"/>
        <w:rPr>
          <w:rFonts w:ascii="Times New Roman" w:hAnsi="Times New Roman" w:cs="Times New Roman"/>
          <w:b/>
          <w:bCs/>
          <w:sz w:val="28"/>
          <w:szCs w:val="28"/>
        </w:rPr>
      </w:pPr>
      <w:r w:rsidRPr="00715F07">
        <w:rPr>
          <w:rFonts w:ascii="Times New Roman" w:hAnsi="Times New Roman" w:cs="Times New Roman"/>
          <w:sz w:val="28"/>
          <w:szCs w:val="28"/>
        </w:rPr>
        <w:t>6.1 Simulation Cycle</w:t>
      </w:r>
    </w:p>
    <w:p w14:paraId="298FC3FF" w14:textId="77777777" w:rsidR="00715F07" w:rsidRPr="00715F07" w:rsidRDefault="00715F07" w:rsidP="00D15CEB">
      <w:pPr>
        <w:ind w:left="341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Step 1: Initialize λ and μ.</w:t>
      </w:r>
      <w:r w:rsidRPr="00715F07">
        <w:rPr>
          <w:rFonts w:ascii="Times New Roman" w:hAnsi="Times New Roman" w:cs="Times New Roman"/>
          <w:sz w:val="22"/>
          <w:szCs w:val="22"/>
        </w:rPr>
        <w:br/>
        <w:t>Step 2: At each time tick (1 second):</w:t>
      </w:r>
    </w:p>
    <w:p w14:paraId="0B5EDBCA" w14:textId="77777777" w:rsidR="00715F07" w:rsidRPr="00715F07" w:rsidRDefault="00715F07" w:rsidP="00D15CEB">
      <w:pPr>
        <w:numPr>
          <w:ilvl w:val="0"/>
          <w:numId w:val="21"/>
        </w:numPr>
        <w:tabs>
          <w:tab w:val="clear" w:pos="720"/>
          <w:tab w:val="num" w:pos="671"/>
        </w:tabs>
        <w:ind w:left="106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Generate arrival event.</w:t>
      </w:r>
    </w:p>
    <w:p w14:paraId="5122992B" w14:textId="77777777" w:rsidR="00715F07" w:rsidRPr="00715F07" w:rsidRDefault="00715F07" w:rsidP="00D15CEB">
      <w:pPr>
        <w:numPr>
          <w:ilvl w:val="0"/>
          <w:numId w:val="21"/>
        </w:numPr>
        <w:tabs>
          <w:tab w:val="clear" w:pos="720"/>
          <w:tab w:val="num" w:pos="671"/>
        </w:tabs>
        <w:ind w:left="106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Generate service completion event.</w:t>
      </w:r>
    </w:p>
    <w:p w14:paraId="375AD6B8" w14:textId="77777777" w:rsidR="00715F07" w:rsidRPr="00715F07" w:rsidRDefault="00715F07" w:rsidP="00D15CEB">
      <w:pPr>
        <w:numPr>
          <w:ilvl w:val="0"/>
          <w:numId w:val="21"/>
        </w:numPr>
        <w:tabs>
          <w:tab w:val="clear" w:pos="720"/>
          <w:tab w:val="num" w:pos="671"/>
        </w:tabs>
        <w:ind w:left="106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Update queue length.</w:t>
      </w:r>
    </w:p>
    <w:p w14:paraId="32EC315A" w14:textId="77777777" w:rsidR="00715F07" w:rsidRPr="00715F07" w:rsidRDefault="00715F07" w:rsidP="00D15CEB">
      <w:pPr>
        <w:ind w:left="341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Step 3: Compute utilization and waiting time.</w:t>
      </w:r>
      <w:r w:rsidRPr="00715F07">
        <w:rPr>
          <w:rFonts w:ascii="Times New Roman" w:hAnsi="Times New Roman" w:cs="Times New Roman"/>
          <w:sz w:val="22"/>
          <w:szCs w:val="22"/>
        </w:rPr>
        <w:br/>
        <w:t>Step 4: Compute decision score.</w:t>
      </w:r>
      <w:r w:rsidRPr="00715F07">
        <w:rPr>
          <w:rFonts w:ascii="Times New Roman" w:hAnsi="Times New Roman" w:cs="Times New Roman"/>
          <w:sz w:val="22"/>
          <w:szCs w:val="22"/>
        </w:rPr>
        <w:br/>
        <w:t>Step 5: Update UI and animation.</w:t>
      </w:r>
    </w:p>
    <w:p w14:paraId="2A2E21BD" w14:textId="74C05E8D" w:rsidR="00715F07" w:rsidRPr="00715F07" w:rsidRDefault="00715F07" w:rsidP="00D15CEB">
      <w:pPr>
        <w:ind w:left="11"/>
        <w:rPr>
          <w:rFonts w:ascii="Times New Roman" w:hAnsi="Times New Roman" w:cs="Times New Roman"/>
          <w:sz w:val="22"/>
          <w:szCs w:val="22"/>
        </w:rPr>
      </w:pPr>
    </w:p>
    <w:p w14:paraId="46D1138C" w14:textId="77777777" w:rsidR="00715F07" w:rsidRPr="00715F07" w:rsidRDefault="00715F07" w:rsidP="00D15CEB">
      <w:pPr>
        <w:ind w:left="11"/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7. Sequence Flow (Runtime Interaction)</w:t>
      </w:r>
    </w:p>
    <w:p w14:paraId="5DE7AB10" w14:textId="77777777" w:rsidR="00715F07" w:rsidRPr="00715F07" w:rsidRDefault="00715F07" w:rsidP="00D15CEB">
      <w:pPr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User → Start Simulation</w:t>
      </w:r>
      <w:r w:rsidRPr="00715F07">
        <w:rPr>
          <w:rFonts w:ascii="Times New Roman" w:hAnsi="Times New Roman" w:cs="Times New Roman"/>
          <w:sz w:val="22"/>
          <w:szCs w:val="22"/>
        </w:rPr>
        <w:br/>
        <w:t>→ UI triggers Simulation Engine</w:t>
      </w:r>
      <w:r w:rsidRPr="00715F07">
        <w:rPr>
          <w:rFonts w:ascii="Times New Roman" w:hAnsi="Times New Roman" w:cs="Times New Roman"/>
          <w:sz w:val="22"/>
          <w:szCs w:val="22"/>
        </w:rPr>
        <w:br/>
        <w:t>→ Simulation Engine updates queue</w:t>
      </w:r>
      <w:r w:rsidRPr="00715F07">
        <w:rPr>
          <w:rFonts w:ascii="Times New Roman" w:hAnsi="Times New Roman" w:cs="Times New Roman"/>
          <w:sz w:val="22"/>
          <w:szCs w:val="22"/>
        </w:rPr>
        <w:br/>
        <w:t>→ Prediction Engine computes metrics</w:t>
      </w:r>
      <w:r w:rsidRPr="00715F07">
        <w:rPr>
          <w:rFonts w:ascii="Times New Roman" w:hAnsi="Times New Roman" w:cs="Times New Roman"/>
          <w:sz w:val="22"/>
          <w:szCs w:val="22"/>
        </w:rPr>
        <w:br/>
        <w:t>→ Decision Engine evaluates worthiness</w:t>
      </w:r>
      <w:r w:rsidRPr="00715F07">
        <w:rPr>
          <w:rFonts w:ascii="Times New Roman" w:hAnsi="Times New Roman" w:cs="Times New Roman"/>
          <w:sz w:val="22"/>
          <w:szCs w:val="22"/>
        </w:rPr>
        <w:br/>
      </w:r>
      <w:r w:rsidRPr="00715F07">
        <w:rPr>
          <w:rFonts w:ascii="Times New Roman" w:hAnsi="Times New Roman" w:cs="Times New Roman"/>
          <w:sz w:val="22"/>
          <w:szCs w:val="22"/>
        </w:rPr>
        <w:lastRenderedPageBreak/>
        <w:t>→ Animation Renderer updates display</w:t>
      </w:r>
      <w:r w:rsidRPr="00715F07">
        <w:rPr>
          <w:rFonts w:ascii="Times New Roman" w:hAnsi="Times New Roman" w:cs="Times New Roman"/>
          <w:sz w:val="22"/>
          <w:szCs w:val="22"/>
        </w:rPr>
        <w:br/>
        <w:t>→ UI shows updated results</w:t>
      </w:r>
    </w:p>
    <w:p w14:paraId="1B9A7069" w14:textId="12F8506B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0ED73FB1" w14:textId="77777777" w:rsidR="00715F07" w:rsidRPr="00715F07" w:rsidRDefault="00715F07" w:rsidP="00D15CEB">
      <w:pPr>
        <w:ind w:left="11"/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8. Design Constraints</w:t>
      </w:r>
    </w:p>
    <w:p w14:paraId="72B33114" w14:textId="77777777" w:rsidR="00715F07" w:rsidRPr="00715F07" w:rsidRDefault="00715F07" w:rsidP="00D15CEB">
      <w:pPr>
        <w:numPr>
          <w:ilvl w:val="0"/>
          <w:numId w:val="22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Single-server queue (M/M/1 model)</w:t>
      </w:r>
    </w:p>
    <w:p w14:paraId="5F6ECCEA" w14:textId="77777777" w:rsidR="00715F07" w:rsidRPr="00715F07" w:rsidRDefault="00715F07" w:rsidP="00D15CEB">
      <w:pPr>
        <w:numPr>
          <w:ilvl w:val="0"/>
          <w:numId w:val="22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Real-time update interval: 1 second</w:t>
      </w:r>
    </w:p>
    <w:p w14:paraId="38B82891" w14:textId="77777777" w:rsidR="00715F07" w:rsidRPr="00715F07" w:rsidRDefault="00715F07" w:rsidP="00D15CEB">
      <w:pPr>
        <w:numPr>
          <w:ilvl w:val="0"/>
          <w:numId w:val="22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λ must be less than μ for stability</w:t>
      </w:r>
    </w:p>
    <w:p w14:paraId="0BF90A50" w14:textId="77777777" w:rsidR="00715F07" w:rsidRPr="00715F07" w:rsidRDefault="00715F07" w:rsidP="00D15CEB">
      <w:pPr>
        <w:numPr>
          <w:ilvl w:val="0"/>
          <w:numId w:val="22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Queue size limited to realistic bounds (&lt; 100)</w:t>
      </w:r>
    </w:p>
    <w:p w14:paraId="6C0D450C" w14:textId="5B31E2D3" w:rsidR="00715F07" w:rsidRPr="00715F07" w:rsidRDefault="00715F07" w:rsidP="00715F07">
      <w:pPr>
        <w:rPr>
          <w:rFonts w:ascii="Times New Roman" w:hAnsi="Times New Roman" w:cs="Times New Roman"/>
          <w:sz w:val="22"/>
          <w:szCs w:val="22"/>
        </w:rPr>
      </w:pPr>
    </w:p>
    <w:p w14:paraId="541EE115" w14:textId="77777777" w:rsidR="00715F07" w:rsidRPr="00715F07" w:rsidRDefault="00715F07" w:rsidP="00D15CEB">
      <w:pPr>
        <w:ind w:left="11"/>
        <w:rPr>
          <w:rFonts w:ascii="Times New Roman" w:hAnsi="Times New Roman" w:cs="Times New Roman"/>
          <w:sz w:val="32"/>
          <w:szCs w:val="32"/>
        </w:rPr>
      </w:pPr>
      <w:r w:rsidRPr="00715F07">
        <w:rPr>
          <w:rFonts w:ascii="Times New Roman" w:hAnsi="Times New Roman" w:cs="Times New Roman"/>
          <w:sz w:val="32"/>
          <w:szCs w:val="32"/>
        </w:rPr>
        <w:t>9. Future Design Extensions</w:t>
      </w:r>
    </w:p>
    <w:p w14:paraId="3FADC90E" w14:textId="77777777" w:rsidR="00715F07" w:rsidRPr="00715F07" w:rsidRDefault="00715F07" w:rsidP="00D15CEB">
      <w:pPr>
        <w:numPr>
          <w:ilvl w:val="0"/>
          <w:numId w:val="23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Multi-server queue (M/M/c)</w:t>
      </w:r>
    </w:p>
    <w:p w14:paraId="0907038B" w14:textId="77777777" w:rsidR="00715F07" w:rsidRPr="00715F07" w:rsidRDefault="00715F07" w:rsidP="00D15CEB">
      <w:pPr>
        <w:numPr>
          <w:ilvl w:val="0"/>
          <w:numId w:val="23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Machine learning-based λ estimation</w:t>
      </w:r>
    </w:p>
    <w:p w14:paraId="6D1F9CB9" w14:textId="77777777" w:rsidR="00715F07" w:rsidRPr="00715F07" w:rsidRDefault="00715F07" w:rsidP="00D15CEB">
      <w:pPr>
        <w:numPr>
          <w:ilvl w:val="0"/>
          <w:numId w:val="23"/>
        </w:numPr>
        <w:tabs>
          <w:tab w:val="clear" w:pos="720"/>
          <w:tab w:val="num" w:pos="737"/>
        </w:tabs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Real-world sensor integration</w:t>
      </w:r>
    </w:p>
    <w:p w14:paraId="789A7FDE" w14:textId="77777777" w:rsidR="00C2655E" w:rsidRDefault="00715F07" w:rsidP="00C2655E">
      <w:pPr>
        <w:numPr>
          <w:ilvl w:val="0"/>
          <w:numId w:val="23"/>
        </w:numPr>
        <w:ind w:left="737"/>
        <w:rPr>
          <w:rFonts w:ascii="Times New Roman" w:hAnsi="Times New Roman" w:cs="Times New Roman"/>
          <w:sz w:val="22"/>
          <w:szCs w:val="22"/>
        </w:rPr>
      </w:pPr>
      <w:r w:rsidRPr="00715F07">
        <w:rPr>
          <w:rFonts w:ascii="Times New Roman" w:hAnsi="Times New Roman" w:cs="Times New Roman"/>
          <w:sz w:val="22"/>
          <w:szCs w:val="22"/>
        </w:rPr>
        <w:t>Cloud deployment</w:t>
      </w:r>
    </w:p>
    <w:p w14:paraId="2C9CB8B6" w14:textId="77777777" w:rsidR="00C2655E" w:rsidRDefault="00C2655E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78F4BDA2" w14:textId="558AB862" w:rsidR="00C2655E" w:rsidRPr="00C2655E" w:rsidRDefault="00C2655E" w:rsidP="00C2655E">
      <w:pPr>
        <w:ind w:left="0" w:firstLine="0"/>
        <w:rPr>
          <w:rStyle w:val="IntenseEmphasis"/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C2655E">
        <w:rPr>
          <w:rStyle w:val="IntenseEmphasis"/>
          <w:rFonts w:ascii="Times New Roman" w:hAnsi="Times New Roman" w:cs="Times New Roman"/>
          <w:i w:val="0"/>
          <w:iCs w:val="0"/>
          <w:sz w:val="32"/>
          <w:szCs w:val="32"/>
        </w:rPr>
        <w:t>10.</w:t>
      </w:r>
      <w:r w:rsidRPr="00C2655E">
        <w:rPr>
          <w:rStyle w:val="IntenseEmphasis"/>
          <w:rFonts w:ascii="Times New Roman" w:hAnsi="Times New Roman" w:cs="Times New Roman"/>
          <w:i w:val="0"/>
          <w:iCs w:val="0"/>
          <w:color w:val="auto"/>
          <w:sz w:val="32"/>
          <w:szCs w:val="32"/>
        </w:rPr>
        <w:t xml:space="preserve"> Class Diagram</w:t>
      </w:r>
    </w:p>
    <w:p w14:paraId="2A901DF0" w14:textId="77777777" w:rsidR="00C2655E" w:rsidRDefault="00C2655E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77E04336" w14:textId="132DB4ED" w:rsidR="00C2655E" w:rsidRPr="00C2655E" w:rsidRDefault="00C2655E" w:rsidP="00C2655E">
      <w:pPr>
        <w:jc w:val="center"/>
        <w:rPr>
          <w:rFonts w:ascii="Times New Roman" w:hAnsi="Times New Roman" w:cs="Times New Roman"/>
          <w:sz w:val="22"/>
          <w:szCs w:val="22"/>
        </w:rPr>
      </w:pPr>
      <w:r w:rsidRPr="00C2655E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7912FB6" wp14:editId="35BA6090">
            <wp:extent cx="4775200" cy="5203469"/>
            <wp:effectExtent l="0" t="0" r="6350" b="0"/>
            <wp:docPr id="2136281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081" cy="5214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B174" w14:textId="77777777" w:rsidR="00C2655E" w:rsidRDefault="00C2655E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2CC3657B" w14:textId="77777777" w:rsidR="00C16297" w:rsidRDefault="00C16297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p w14:paraId="07BA5A05" w14:textId="445AA603" w:rsidR="00C16297" w:rsidRPr="00C16297" w:rsidRDefault="00C16297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16297">
        <w:rPr>
          <w:rStyle w:val="IntenseEmphasis"/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11. Sequence Diagram</w:t>
      </w:r>
    </w:p>
    <w:p w14:paraId="405883DE" w14:textId="573C9FCD" w:rsidR="00C16297" w:rsidRPr="00C16297" w:rsidRDefault="00C16297" w:rsidP="00C16297">
      <w:pPr>
        <w:rPr>
          <w:rFonts w:ascii="Times New Roman" w:hAnsi="Times New Roman" w:cs="Times New Roman"/>
          <w:sz w:val="22"/>
          <w:szCs w:val="22"/>
        </w:rPr>
      </w:pPr>
      <w:r w:rsidRPr="00C1629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4D1D155" wp14:editId="12333AAF">
            <wp:extent cx="5938620" cy="2294467"/>
            <wp:effectExtent l="0" t="0" r="0" b="0"/>
            <wp:docPr id="2078005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309" cy="230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E213" w14:textId="77777777" w:rsidR="00C16297" w:rsidRPr="00715F07" w:rsidRDefault="00C16297" w:rsidP="00715F07">
      <w:pPr>
        <w:rPr>
          <w:rStyle w:val="IntenseEmphasis"/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</w:p>
    <w:sectPr w:rsidR="00C16297" w:rsidRPr="00715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7553"/>
    <w:multiLevelType w:val="multilevel"/>
    <w:tmpl w:val="A1A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16B4A"/>
    <w:multiLevelType w:val="multilevel"/>
    <w:tmpl w:val="A2B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F3C9E"/>
    <w:multiLevelType w:val="multilevel"/>
    <w:tmpl w:val="51D0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B686F"/>
    <w:multiLevelType w:val="multilevel"/>
    <w:tmpl w:val="6A6E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29AB"/>
    <w:multiLevelType w:val="multilevel"/>
    <w:tmpl w:val="2100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0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53A"/>
    <w:multiLevelType w:val="multilevel"/>
    <w:tmpl w:val="5146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A59F1"/>
    <w:multiLevelType w:val="multilevel"/>
    <w:tmpl w:val="925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6289D"/>
    <w:multiLevelType w:val="multilevel"/>
    <w:tmpl w:val="963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153C5"/>
    <w:multiLevelType w:val="multilevel"/>
    <w:tmpl w:val="DF2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B6599"/>
    <w:multiLevelType w:val="multilevel"/>
    <w:tmpl w:val="C02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92945"/>
    <w:multiLevelType w:val="multilevel"/>
    <w:tmpl w:val="EDB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B428F"/>
    <w:multiLevelType w:val="multilevel"/>
    <w:tmpl w:val="3E6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F151F"/>
    <w:multiLevelType w:val="multilevel"/>
    <w:tmpl w:val="D43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B607D"/>
    <w:multiLevelType w:val="multilevel"/>
    <w:tmpl w:val="D50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BE7290"/>
    <w:multiLevelType w:val="multilevel"/>
    <w:tmpl w:val="A43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C62FD"/>
    <w:multiLevelType w:val="multilevel"/>
    <w:tmpl w:val="8E4E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A7138"/>
    <w:multiLevelType w:val="multilevel"/>
    <w:tmpl w:val="985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D0FC8"/>
    <w:multiLevelType w:val="multilevel"/>
    <w:tmpl w:val="388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A155F"/>
    <w:multiLevelType w:val="multilevel"/>
    <w:tmpl w:val="3CD0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05483"/>
    <w:multiLevelType w:val="multilevel"/>
    <w:tmpl w:val="F3C8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46D15"/>
    <w:multiLevelType w:val="multilevel"/>
    <w:tmpl w:val="3CA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14084"/>
    <w:multiLevelType w:val="multilevel"/>
    <w:tmpl w:val="36C6C078"/>
    <w:lvl w:ilvl="0">
      <w:start w:val="1"/>
      <w:numFmt w:val="decimal"/>
      <w:lvlText w:val="%1."/>
      <w:lvlJc w:val="left"/>
      <w:pPr>
        <w:ind w:left="34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23" w:hanging="1440"/>
      </w:pPr>
      <w:rPr>
        <w:rFonts w:hint="default"/>
      </w:rPr>
    </w:lvl>
  </w:abstractNum>
  <w:abstractNum w:abstractNumId="22" w15:restartNumberingAfterBreak="0">
    <w:nsid w:val="7F2E5A96"/>
    <w:multiLevelType w:val="multilevel"/>
    <w:tmpl w:val="C5CE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252851">
    <w:abstractNumId w:val="1"/>
  </w:num>
  <w:num w:numId="2" w16cid:durableId="1289362331">
    <w:abstractNumId w:val="21"/>
  </w:num>
  <w:num w:numId="3" w16cid:durableId="973098310">
    <w:abstractNumId w:val="5"/>
  </w:num>
  <w:num w:numId="4" w16cid:durableId="2045404396">
    <w:abstractNumId w:val="0"/>
  </w:num>
  <w:num w:numId="5" w16cid:durableId="793670700">
    <w:abstractNumId w:val="2"/>
  </w:num>
  <w:num w:numId="6" w16cid:durableId="1899199857">
    <w:abstractNumId w:val="6"/>
  </w:num>
  <w:num w:numId="7" w16cid:durableId="652683792">
    <w:abstractNumId w:val="9"/>
  </w:num>
  <w:num w:numId="8" w16cid:durableId="1021322306">
    <w:abstractNumId w:val="20"/>
  </w:num>
  <w:num w:numId="9" w16cid:durableId="822939112">
    <w:abstractNumId w:val="13"/>
  </w:num>
  <w:num w:numId="10" w16cid:durableId="1544829039">
    <w:abstractNumId w:val="18"/>
  </w:num>
  <w:num w:numId="11" w16cid:durableId="455757990">
    <w:abstractNumId w:val="14"/>
  </w:num>
  <w:num w:numId="12" w16cid:durableId="926614866">
    <w:abstractNumId w:val="10"/>
  </w:num>
  <w:num w:numId="13" w16cid:durableId="1327512603">
    <w:abstractNumId w:val="15"/>
  </w:num>
  <w:num w:numId="14" w16cid:durableId="933825270">
    <w:abstractNumId w:val="7"/>
  </w:num>
  <w:num w:numId="15" w16cid:durableId="2079008978">
    <w:abstractNumId w:val="8"/>
  </w:num>
  <w:num w:numId="16" w16cid:durableId="1312370460">
    <w:abstractNumId w:val="17"/>
  </w:num>
  <w:num w:numId="17" w16cid:durableId="2119055531">
    <w:abstractNumId w:val="22"/>
  </w:num>
  <w:num w:numId="18" w16cid:durableId="952637352">
    <w:abstractNumId w:val="11"/>
  </w:num>
  <w:num w:numId="19" w16cid:durableId="1789231051">
    <w:abstractNumId w:val="16"/>
  </w:num>
  <w:num w:numId="20" w16cid:durableId="1337926548">
    <w:abstractNumId w:val="19"/>
  </w:num>
  <w:num w:numId="21" w16cid:durableId="1812557147">
    <w:abstractNumId w:val="12"/>
  </w:num>
  <w:num w:numId="22" w16cid:durableId="1501238670">
    <w:abstractNumId w:val="3"/>
  </w:num>
  <w:num w:numId="23" w16cid:durableId="208492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07"/>
    <w:rsid w:val="003778B7"/>
    <w:rsid w:val="00715F07"/>
    <w:rsid w:val="009C6567"/>
    <w:rsid w:val="00C16297"/>
    <w:rsid w:val="00C2655E"/>
    <w:rsid w:val="00D15CEB"/>
    <w:rsid w:val="00F23F52"/>
    <w:rsid w:val="00FE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6B8F"/>
  <w15:chartTrackingRefBased/>
  <w15:docId w15:val="{1C7E2238-78A0-48B9-ACD9-583414C3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59" w:lineRule="auto"/>
        <w:ind w:left="-6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07"/>
    <w:pPr>
      <w:numPr>
        <w:ilvl w:val="1"/>
      </w:numPr>
      <w:spacing w:after="160"/>
      <w:ind w:left="-6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Mahaprabhu K</dc:creator>
  <cp:keywords/>
  <dc:description/>
  <cp:lastModifiedBy>Mahaprabhu K</cp:lastModifiedBy>
  <cp:revision>1</cp:revision>
  <dcterms:created xsi:type="dcterms:W3CDTF">2026-02-13T15:09:00Z</dcterms:created>
  <dcterms:modified xsi:type="dcterms:W3CDTF">2026-02-13T16:33:00Z</dcterms:modified>
</cp:coreProperties>
</file>