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8F6168" w14:textId="77777777" w:rsidR="00A61DAD" w:rsidRDefault="00000000">
      <w:pPr>
        <w:pStyle w:val="Title"/>
        <w:spacing w:line="259" w:lineRule="auto"/>
      </w:pPr>
      <w:r>
        <w:t>Project Design Phase Problem</w:t>
      </w:r>
      <w:r>
        <w:rPr>
          <w:spacing w:val="-10"/>
        </w:rPr>
        <w:t xml:space="preserve"> </w:t>
      </w:r>
      <w:r>
        <w:t>–</w:t>
      </w:r>
      <w:r>
        <w:rPr>
          <w:spacing w:val="-13"/>
        </w:rPr>
        <w:t xml:space="preserve"> </w:t>
      </w:r>
      <w:r>
        <w:t>Solution</w:t>
      </w:r>
      <w:r>
        <w:rPr>
          <w:spacing w:val="-10"/>
        </w:rPr>
        <w:t xml:space="preserve"> </w:t>
      </w:r>
      <w:r>
        <w:t>Fit</w:t>
      </w:r>
      <w:r>
        <w:rPr>
          <w:spacing w:val="-11"/>
        </w:rPr>
        <w:t xml:space="preserve"> </w:t>
      </w:r>
      <w:r>
        <w:t>Template</w:t>
      </w:r>
    </w:p>
    <w:p w14:paraId="3998825D" w14:textId="77777777" w:rsidR="00A61DAD" w:rsidRDefault="00A61DAD">
      <w:pPr>
        <w:pStyle w:val="BodyText"/>
        <w:spacing w:before="48"/>
        <w:ind w:left="0" w:firstLine="0"/>
        <w:rPr>
          <w:b/>
          <w:sz w:val="20"/>
        </w:rPr>
      </w:pPr>
    </w:p>
    <w:tbl>
      <w:tblPr>
        <w:tblW w:w="9572"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3"/>
      </w:tblGrid>
      <w:tr w:rsidR="00A61DAD" w14:paraId="33F12059" w14:textId="77777777" w:rsidTr="00524121">
        <w:trPr>
          <w:trHeight w:val="354"/>
        </w:trPr>
        <w:tc>
          <w:tcPr>
            <w:tcW w:w="4789" w:type="dxa"/>
          </w:tcPr>
          <w:p w14:paraId="2ACDEA60" w14:textId="77777777" w:rsidR="00A61DAD" w:rsidRDefault="00000000">
            <w:pPr>
              <w:pStyle w:val="TableParagraph"/>
              <w:spacing w:line="244" w:lineRule="exact"/>
            </w:pPr>
            <w:r>
              <w:rPr>
                <w:spacing w:val="-4"/>
              </w:rPr>
              <w:t>Date</w:t>
            </w:r>
          </w:p>
        </w:tc>
        <w:tc>
          <w:tcPr>
            <w:tcW w:w="4783" w:type="dxa"/>
          </w:tcPr>
          <w:p w14:paraId="38A52E61" w14:textId="77777777" w:rsidR="00A61DAD" w:rsidRDefault="00000000">
            <w:pPr>
              <w:pStyle w:val="TableParagraph"/>
              <w:spacing w:line="244" w:lineRule="exact"/>
              <w:ind w:left="110"/>
            </w:pPr>
            <w:r>
              <w:t>2</w:t>
            </w:r>
            <w:r>
              <w:rPr>
                <w:spacing w:val="-6"/>
              </w:rPr>
              <w:t xml:space="preserve"> </w:t>
            </w:r>
            <w:r>
              <w:t>November</w:t>
            </w:r>
            <w:r>
              <w:rPr>
                <w:spacing w:val="-4"/>
              </w:rPr>
              <w:t xml:space="preserve"> 2025</w:t>
            </w:r>
          </w:p>
        </w:tc>
      </w:tr>
      <w:tr w:rsidR="00A61DAD" w14:paraId="10E0BCAA" w14:textId="77777777" w:rsidTr="00524121">
        <w:trPr>
          <w:trHeight w:val="363"/>
        </w:trPr>
        <w:tc>
          <w:tcPr>
            <w:tcW w:w="4789" w:type="dxa"/>
          </w:tcPr>
          <w:p w14:paraId="4472B965" w14:textId="77777777" w:rsidR="00A61DAD" w:rsidRDefault="00000000">
            <w:pPr>
              <w:pStyle w:val="TableParagraph"/>
            </w:pPr>
            <w:r>
              <w:t>Team</w:t>
            </w:r>
            <w:r>
              <w:rPr>
                <w:spacing w:val="-4"/>
              </w:rPr>
              <w:t xml:space="preserve"> </w:t>
            </w:r>
            <w:r>
              <w:rPr>
                <w:spacing w:val="-5"/>
              </w:rPr>
              <w:t>ID</w:t>
            </w:r>
          </w:p>
        </w:tc>
        <w:tc>
          <w:tcPr>
            <w:tcW w:w="4783" w:type="dxa"/>
          </w:tcPr>
          <w:p w14:paraId="003F20FA" w14:textId="44EC9338" w:rsidR="00A61DAD" w:rsidRDefault="00524121">
            <w:pPr>
              <w:pStyle w:val="TableParagraph"/>
              <w:ind w:left="54"/>
            </w:pPr>
            <w:r w:rsidRPr="00524121">
              <w:rPr>
                <w:spacing w:val="-2"/>
              </w:rPr>
              <w:t xml:space="preserve"> NM2025TMID04510</w:t>
            </w:r>
          </w:p>
        </w:tc>
      </w:tr>
      <w:tr w:rsidR="00A61DAD" w14:paraId="3F26B962" w14:textId="77777777" w:rsidTr="00524121">
        <w:trPr>
          <w:trHeight w:val="719"/>
        </w:trPr>
        <w:tc>
          <w:tcPr>
            <w:tcW w:w="4789" w:type="dxa"/>
          </w:tcPr>
          <w:p w14:paraId="18B26ED3" w14:textId="77777777" w:rsidR="00A61DAD" w:rsidRDefault="00000000">
            <w:pPr>
              <w:pStyle w:val="TableParagraph"/>
              <w:spacing w:line="268" w:lineRule="exact"/>
            </w:pPr>
            <w:r>
              <w:t>Project</w:t>
            </w:r>
            <w:r>
              <w:rPr>
                <w:spacing w:val="-8"/>
              </w:rPr>
              <w:t xml:space="preserve"> </w:t>
            </w:r>
            <w:r>
              <w:rPr>
                <w:spacing w:val="-4"/>
              </w:rPr>
              <w:t>Name</w:t>
            </w:r>
          </w:p>
        </w:tc>
        <w:tc>
          <w:tcPr>
            <w:tcW w:w="4783" w:type="dxa"/>
          </w:tcPr>
          <w:p w14:paraId="105244D1" w14:textId="77777777" w:rsidR="00A61DAD" w:rsidRDefault="00000000">
            <w:pPr>
              <w:pStyle w:val="TableParagraph"/>
              <w:spacing w:line="258" w:lineRule="exact"/>
              <w:ind w:left="54"/>
            </w:pPr>
            <w:r>
              <w:t>Calculating</w:t>
            </w:r>
            <w:r>
              <w:rPr>
                <w:spacing w:val="-8"/>
              </w:rPr>
              <w:t xml:space="preserve"> </w:t>
            </w:r>
            <w:r>
              <w:t>Family</w:t>
            </w:r>
            <w:r>
              <w:rPr>
                <w:spacing w:val="-6"/>
              </w:rPr>
              <w:t xml:space="preserve"> </w:t>
            </w:r>
            <w:r>
              <w:t>Expenses</w:t>
            </w:r>
            <w:r>
              <w:rPr>
                <w:spacing w:val="-7"/>
              </w:rPr>
              <w:t xml:space="preserve"> </w:t>
            </w:r>
            <w:r>
              <w:t>using</w:t>
            </w:r>
            <w:r>
              <w:rPr>
                <w:spacing w:val="-7"/>
              </w:rPr>
              <w:t xml:space="preserve"> </w:t>
            </w:r>
            <w:r>
              <w:rPr>
                <w:spacing w:val="-2"/>
              </w:rPr>
              <w:t>ServiceNow</w:t>
            </w:r>
          </w:p>
        </w:tc>
      </w:tr>
      <w:tr w:rsidR="00A61DAD" w14:paraId="55D9F687" w14:textId="77777777" w:rsidTr="00524121">
        <w:trPr>
          <w:trHeight w:val="363"/>
        </w:trPr>
        <w:tc>
          <w:tcPr>
            <w:tcW w:w="4789" w:type="dxa"/>
          </w:tcPr>
          <w:p w14:paraId="4BA2BE1F" w14:textId="77777777" w:rsidR="00A61DAD" w:rsidRDefault="00000000">
            <w:pPr>
              <w:pStyle w:val="TableParagraph"/>
            </w:pPr>
            <w:r>
              <w:t>Maximum</w:t>
            </w:r>
            <w:r>
              <w:rPr>
                <w:spacing w:val="-10"/>
              </w:rPr>
              <w:t xml:space="preserve"> </w:t>
            </w:r>
            <w:r>
              <w:rPr>
                <w:spacing w:val="-2"/>
              </w:rPr>
              <w:t>Marks</w:t>
            </w:r>
          </w:p>
        </w:tc>
        <w:tc>
          <w:tcPr>
            <w:tcW w:w="4783" w:type="dxa"/>
          </w:tcPr>
          <w:p w14:paraId="3D648F4B" w14:textId="77777777" w:rsidR="00A61DAD" w:rsidRDefault="00000000">
            <w:pPr>
              <w:pStyle w:val="TableParagraph"/>
              <w:ind w:left="110"/>
            </w:pPr>
            <w:r>
              <w:t>2</w:t>
            </w:r>
            <w:r>
              <w:rPr>
                <w:spacing w:val="-4"/>
              </w:rPr>
              <w:t xml:space="preserve"> </w:t>
            </w:r>
            <w:r>
              <w:rPr>
                <w:spacing w:val="-2"/>
              </w:rPr>
              <w:t>Marks</w:t>
            </w:r>
          </w:p>
        </w:tc>
      </w:tr>
    </w:tbl>
    <w:p w14:paraId="25D3816C" w14:textId="77777777" w:rsidR="00A61DAD" w:rsidRDefault="00A61DAD">
      <w:pPr>
        <w:pStyle w:val="BodyText"/>
        <w:spacing w:before="157"/>
        <w:ind w:left="0" w:firstLine="0"/>
        <w:rPr>
          <w:b/>
          <w:sz w:val="24"/>
        </w:rPr>
      </w:pPr>
    </w:p>
    <w:p w14:paraId="596E5CB0" w14:textId="77777777" w:rsidR="00524121" w:rsidRPr="00524121" w:rsidRDefault="00524121" w:rsidP="00524121">
      <w:pPr>
        <w:widowControl/>
        <w:autoSpaceDE/>
        <w:autoSpaceDN/>
        <w:rPr>
          <w:rFonts w:ascii="Times New Roman" w:eastAsia="Times New Roman" w:hAnsi="Times New Roman" w:cs="Times New Roman"/>
          <w:sz w:val="32"/>
          <w:szCs w:val="32"/>
          <w:lang w:val="en-IN" w:eastAsia="en-IN"/>
        </w:rPr>
      </w:pPr>
      <w:r w:rsidRPr="00524121">
        <w:rPr>
          <w:rFonts w:ascii="Times New Roman" w:eastAsia="Times New Roman" w:hAnsi="Times New Roman" w:cs="Times New Roman"/>
          <w:sz w:val="32"/>
          <w:szCs w:val="32"/>
          <w:lang w:val="en-IN" w:eastAsia="en-IN"/>
        </w:rPr>
        <w:t xml:space="preserve">Problem-Solution Fit Template: </w:t>
      </w:r>
      <w:r w:rsidRPr="00524121">
        <w:rPr>
          <w:rFonts w:ascii="Times New Roman" w:eastAsia="Times New Roman" w:hAnsi="Times New Roman" w:cs="Times New Roman"/>
          <w:sz w:val="32"/>
          <w:szCs w:val="32"/>
          <w:lang w:val="en-IN" w:eastAsia="en-IN"/>
        </w:rPr>
        <w:br/>
        <w:t xml:space="preserve">Manual family expense management is frequently laborious, prone to mistakes, and devoid of appropriate monitoring or classification systems. Many families find it difficult to keep precise records of their daily expenses, which results in inadequate budgeting and unforeseen spending. It is challenging to track family members' spending, </w:t>
      </w:r>
      <w:proofErr w:type="spellStart"/>
      <w:r w:rsidRPr="00524121">
        <w:rPr>
          <w:rFonts w:ascii="Times New Roman" w:eastAsia="Times New Roman" w:hAnsi="Times New Roman" w:cs="Times New Roman"/>
          <w:sz w:val="32"/>
          <w:szCs w:val="32"/>
          <w:lang w:val="en-IN" w:eastAsia="en-IN"/>
        </w:rPr>
        <w:t>analyze</w:t>
      </w:r>
      <w:proofErr w:type="spellEnd"/>
      <w:r w:rsidRPr="00524121">
        <w:rPr>
          <w:rFonts w:ascii="Times New Roman" w:eastAsia="Times New Roman" w:hAnsi="Times New Roman" w:cs="Times New Roman"/>
          <w:sz w:val="32"/>
          <w:szCs w:val="32"/>
          <w:lang w:val="en-IN" w:eastAsia="en-IN"/>
        </w:rPr>
        <w:t xml:space="preserve"> spending, and make wise financial decisions without a centralized system.</w:t>
      </w:r>
      <w:r w:rsidRPr="00524121">
        <w:rPr>
          <w:rFonts w:ascii="Times New Roman" w:eastAsia="Times New Roman" w:hAnsi="Times New Roman" w:cs="Times New Roman"/>
          <w:sz w:val="32"/>
          <w:szCs w:val="32"/>
          <w:lang w:val="en-IN" w:eastAsia="en-IN"/>
        </w:rPr>
        <w:br/>
        <w:t xml:space="preserve">Goal: </w:t>
      </w:r>
      <w:r w:rsidRPr="00524121">
        <w:rPr>
          <w:rFonts w:ascii="Times New Roman" w:eastAsia="Times New Roman" w:hAnsi="Times New Roman" w:cs="Times New Roman"/>
          <w:sz w:val="32"/>
          <w:szCs w:val="32"/>
          <w:lang w:val="en-IN" w:eastAsia="en-IN"/>
        </w:rPr>
        <w:br/>
      </w:r>
      <w:r w:rsidRPr="00524121">
        <w:rPr>
          <w:rFonts w:ascii="Times New Roman" w:eastAsia="Times New Roman" w:hAnsi="Times New Roman" w:cs="Times New Roman"/>
          <w:sz w:val="32"/>
          <w:szCs w:val="32"/>
          <w:lang w:val="en-IN" w:eastAsia="en-IN"/>
        </w:rPr>
        <w:br/>
        <w:t>• The project "Calculating Family Expenses using ServiceNow" offers an automated and effective way to handle and examine family financial information. We created linked tables, Family Expenses and Daily Expenses, that automatically update and summarize daily transactions using ServiceNow's platform. The system guarantees smooth tracking and aggregation of all expenses with features like auto-numbering, dynamic relationships, business rules for real-time adjustments, and form customisation.</w:t>
      </w:r>
    </w:p>
    <w:p w14:paraId="399D631A" w14:textId="77777777" w:rsidR="00A61DAD" w:rsidRDefault="00000000">
      <w:pPr>
        <w:pStyle w:val="Heading1"/>
        <w:spacing w:before="1"/>
      </w:pPr>
      <w:r>
        <w:rPr>
          <w:spacing w:val="-2"/>
        </w:rPr>
        <w:t>Template:</w:t>
      </w:r>
    </w:p>
    <w:p w14:paraId="65EFB934" w14:textId="77777777" w:rsidR="00A61DAD" w:rsidRDefault="00A61DAD">
      <w:pPr>
        <w:pStyle w:val="BodyText"/>
        <w:spacing w:before="0"/>
        <w:ind w:left="0" w:firstLine="0"/>
        <w:rPr>
          <w:b/>
          <w:sz w:val="20"/>
        </w:rPr>
      </w:pPr>
    </w:p>
    <w:p w14:paraId="38A0FB26" w14:textId="4FB37FD8" w:rsidR="00A61DAD" w:rsidRDefault="00A61DAD">
      <w:pPr>
        <w:pStyle w:val="BodyText"/>
        <w:spacing w:before="148"/>
        <w:ind w:left="0" w:firstLine="0"/>
        <w:rPr>
          <w:b/>
          <w:sz w:val="20"/>
        </w:rPr>
      </w:pPr>
    </w:p>
    <w:p w14:paraId="5BEEDD78" w14:textId="77777777" w:rsidR="00524121" w:rsidRDefault="00524121" w:rsidP="00524121">
      <w:pPr>
        <w:spacing w:before="30"/>
        <w:ind w:left="64"/>
        <w:rPr>
          <w:b/>
        </w:rPr>
      </w:pPr>
      <w:r>
        <w:rPr>
          <w:b/>
        </w:rPr>
        <w:t>Outcome</w:t>
      </w:r>
      <w:r>
        <w:rPr>
          <w:b/>
          <w:spacing w:val="-5"/>
        </w:rPr>
        <w:t xml:space="preserve"> </w:t>
      </w:r>
      <w:r>
        <w:rPr>
          <w:b/>
        </w:rPr>
        <w:t>/</w:t>
      </w:r>
      <w:r>
        <w:rPr>
          <w:b/>
          <w:spacing w:val="-1"/>
        </w:rPr>
        <w:t xml:space="preserve"> </w:t>
      </w:r>
      <w:r>
        <w:rPr>
          <w:b/>
          <w:spacing w:val="-2"/>
        </w:rPr>
        <w:t>Impact:</w:t>
      </w:r>
    </w:p>
    <w:p w14:paraId="75B322B3" w14:textId="77777777" w:rsidR="00524121" w:rsidRDefault="00524121" w:rsidP="00524121">
      <w:pPr>
        <w:pStyle w:val="ListParagraph"/>
        <w:numPr>
          <w:ilvl w:val="0"/>
          <w:numId w:val="1"/>
        </w:numPr>
        <w:tabs>
          <w:tab w:val="left" w:pos="784"/>
        </w:tabs>
        <w:spacing w:before="51"/>
      </w:pPr>
      <w:r>
        <w:t>Enhanced</w:t>
      </w:r>
      <w:r>
        <w:rPr>
          <w:spacing w:val="-8"/>
        </w:rPr>
        <w:t xml:space="preserve"> </w:t>
      </w:r>
      <w:r>
        <w:t>accuracy</w:t>
      </w:r>
      <w:r>
        <w:rPr>
          <w:spacing w:val="-5"/>
        </w:rPr>
        <w:t xml:space="preserve"> </w:t>
      </w:r>
      <w:r>
        <w:t>and</w:t>
      </w:r>
      <w:r>
        <w:rPr>
          <w:spacing w:val="-7"/>
        </w:rPr>
        <w:t xml:space="preserve"> </w:t>
      </w:r>
      <w:r>
        <w:t>transparency</w:t>
      </w:r>
      <w:r>
        <w:rPr>
          <w:spacing w:val="-6"/>
        </w:rPr>
        <w:t xml:space="preserve"> </w:t>
      </w:r>
      <w:r>
        <w:t>in</w:t>
      </w:r>
      <w:r>
        <w:rPr>
          <w:spacing w:val="-7"/>
        </w:rPr>
        <w:t xml:space="preserve"> </w:t>
      </w:r>
      <w:r>
        <w:t>family</w:t>
      </w:r>
      <w:r>
        <w:rPr>
          <w:spacing w:val="-5"/>
        </w:rPr>
        <w:t xml:space="preserve"> </w:t>
      </w:r>
      <w:r>
        <w:t>expense</w:t>
      </w:r>
      <w:r>
        <w:rPr>
          <w:spacing w:val="-5"/>
        </w:rPr>
        <w:t xml:space="preserve"> </w:t>
      </w:r>
      <w:r>
        <w:rPr>
          <w:spacing w:val="-2"/>
        </w:rPr>
        <w:t>records.</w:t>
      </w:r>
    </w:p>
    <w:p w14:paraId="7447329F" w14:textId="77777777" w:rsidR="00524121" w:rsidRDefault="00524121" w:rsidP="00524121">
      <w:pPr>
        <w:pStyle w:val="ListParagraph"/>
        <w:numPr>
          <w:ilvl w:val="0"/>
          <w:numId w:val="1"/>
        </w:numPr>
        <w:tabs>
          <w:tab w:val="left" w:pos="784"/>
        </w:tabs>
      </w:pPr>
      <w:r>
        <w:t>Automated</w:t>
      </w:r>
      <w:r>
        <w:rPr>
          <w:spacing w:val="-9"/>
        </w:rPr>
        <w:t xml:space="preserve"> </w:t>
      </w:r>
      <w:r>
        <w:t>synchronization</w:t>
      </w:r>
      <w:r>
        <w:rPr>
          <w:spacing w:val="-5"/>
        </w:rPr>
        <w:t xml:space="preserve"> </w:t>
      </w:r>
      <w:r>
        <w:t>between</w:t>
      </w:r>
      <w:r>
        <w:rPr>
          <w:spacing w:val="-4"/>
        </w:rPr>
        <w:t xml:space="preserve"> </w:t>
      </w:r>
      <w:r>
        <w:t>daily</w:t>
      </w:r>
      <w:r>
        <w:rPr>
          <w:spacing w:val="-6"/>
        </w:rPr>
        <w:t xml:space="preserve"> </w:t>
      </w:r>
      <w:r>
        <w:t>and</w:t>
      </w:r>
      <w:r>
        <w:rPr>
          <w:spacing w:val="-6"/>
        </w:rPr>
        <w:t xml:space="preserve"> </w:t>
      </w:r>
      <w:r>
        <w:t>total</w:t>
      </w:r>
      <w:r>
        <w:rPr>
          <w:spacing w:val="-6"/>
        </w:rPr>
        <w:t xml:space="preserve"> </w:t>
      </w:r>
      <w:r>
        <w:t>expense</w:t>
      </w:r>
      <w:r>
        <w:rPr>
          <w:spacing w:val="-3"/>
        </w:rPr>
        <w:t xml:space="preserve"> </w:t>
      </w:r>
      <w:r>
        <w:rPr>
          <w:spacing w:val="-2"/>
        </w:rPr>
        <w:t>tables.</w:t>
      </w:r>
    </w:p>
    <w:p w14:paraId="6A6DF8DE" w14:textId="77777777" w:rsidR="00524121" w:rsidRDefault="00524121" w:rsidP="00524121">
      <w:pPr>
        <w:pStyle w:val="ListParagraph"/>
        <w:numPr>
          <w:ilvl w:val="0"/>
          <w:numId w:val="1"/>
        </w:numPr>
        <w:tabs>
          <w:tab w:val="left" w:pos="784"/>
        </w:tabs>
      </w:pPr>
      <w:r>
        <w:t>Reduced</w:t>
      </w:r>
      <w:r>
        <w:rPr>
          <w:spacing w:val="-8"/>
        </w:rPr>
        <w:t xml:space="preserve"> </w:t>
      </w:r>
      <w:r>
        <w:t>manual</w:t>
      </w:r>
      <w:r>
        <w:rPr>
          <w:spacing w:val="-4"/>
        </w:rPr>
        <w:t xml:space="preserve"> </w:t>
      </w:r>
      <w:r>
        <w:t>workload</w:t>
      </w:r>
      <w:r>
        <w:rPr>
          <w:spacing w:val="-6"/>
        </w:rPr>
        <w:t xml:space="preserve"> </w:t>
      </w:r>
      <w:r>
        <w:t>and</w:t>
      </w:r>
      <w:r>
        <w:rPr>
          <w:spacing w:val="-5"/>
        </w:rPr>
        <w:t xml:space="preserve"> </w:t>
      </w:r>
      <w:r>
        <w:t>faster</w:t>
      </w:r>
      <w:r>
        <w:rPr>
          <w:spacing w:val="-6"/>
        </w:rPr>
        <w:t xml:space="preserve"> </w:t>
      </w:r>
      <w:r>
        <w:t>expense</w:t>
      </w:r>
      <w:r>
        <w:rPr>
          <w:spacing w:val="-3"/>
        </w:rPr>
        <w:t xml:space="preserve"> </w:t>
      </w:r>
      <w:r>
        <w:rPr>
          <w:spacing w:val="-2"/>
        </w:rPr>
        <w:t>summarization.</w:t>
      </w:r>
    </w:p>
    <w:p w14:paraId="17F14746" w14:textId="77777777" w:rsidR="00524121" w:rsidRDefault="00524121" w:rsidP="00524121">
      <w:pPr>
        <w:pStyle w:val="ListParagraph"/>
        <w:numPr>
          <w:ilvl w:val="0"/>
          <w:numId w:val="1"/>
        </w:numPr>
        <w:tabs>
          <w:tab w:val="left" w:pos="784"/>
        </w:tabs>
        <w:spacing w:before="51"/>
      </w:pPr>
      <w:r>
        <w:t>A</w:t>
      </w:r>
      <w:r>
        <w:rPr>
          <w:spacing w:val="-4"/>
        </w:rPr>
        <w:t xml:space="preserve"> </w:t>
      </w:r>
      <w:r>
        <w:t>structured</w:t>
      </w:r>
      <w:r>
        <w:rPr>
          <w:spacing w:val="-6"/>
        </w:rPr>
        <w:t xml:space="preserve"> </w:t>
      </w:r>
      <w:r>
        <w:t>and</w:t>
      </w:r>
      <w:r>
        <w:rPr>
          <w:spacing w:val="-5"/>
        </w:rPr>
        <w:t xml:space="preserve"> </w:t>
      </w:r>
      <w:r>
        <w:t>scalable</w:t>
      </w:r>
      <w:r>
        <w:rPr>
          <w:spacing w:val="-5"/>
        </w:rPr>
        <w:t xml:space="preserve"> </w:t>
      </w:r>
      <w:r>
        <w:t>solution</w:t>
      </w:r>
      <w:r>
        <w:rPr>
          <w:spacing w:val="-6"/>
        </w:rPr>
        <w:t xml:space="preserve"> </w:t>
      </w:r>
      <w:r>
        <w:t>that</w:t>
      </w:r>
      <w:r>
        <w:rPr>
          <w:spacing w:val="-4"/>
        </w:rPr>
        <w:t xml:space="preserve"> </w:t>
      </w:r>
      <w:r>
        <w:t>can</w:t>
      </w:r>
      <w:r>
        <w:rPr>
          <w:spacing w:val="-4"/>
        </w:rPr>
        <w:t xml:space="preserve"> </w:t>
      </w:r>
      <w:r>
        <w:t>adapt</w:t>
      </w:r>
      <w:r>
        <w:rPr>
          <w:spacing w:val="-4"/>
        </w:rPr>
        <w:t xml:space="preserve"> </w:t>
      </w:r>
      <w:r>
        <w:t>to</w:t>
      </w:r>
      <w:r>
        <w:rPr>
          <w:spacing w:val="-2"/>
        </w:rPr>
        <w:t xml:space="preserve"> </w:t>
      </w:r>
      <w:r>
        <w:t>different</w:t>
      </w:r>
      <w:r>
        <w:rPr>
          <w:spacing w:val="-4"/>
        </w:rPr>
        <w:t xml:space="preserve"> </w:t>
      </w:r>
      <w:r>
        <w:t>family</w:t>
      </w:r>
      <w:r>
        <w:rPr>
          <w:spacing w:val="-3"/>
        </w:rPr>
        <w:t xml:space="preserve"> </w:t>
      </w:r>
      <w:r>
        <w:rPr>
          <w:spacing w:val="-2"/>
        </w:rPr>
        <w:t>sizes.</w:t>
      </w:r>
    </w:p>
    <w:p w14:paraId="12CFB2EE" w14:textId="1E480E1E" w:rsidR="00A61DAD" w:rsidRDefault="00524121" w:rsidP="00524121">
      <w:pPr>
        <w:pStyle w:val="BodyText"/>
        <w:rPr>
          <w:b/>
          <w:sz w:val="20"/>
        </w:rPr>
        <w:sectPr w:rsidR="00A61DAD">
          <w:type w:val="continuous"/>
          <w:pgSz w:w="11920" w:h="16850"/>
          <w:pgMar w:top="820" w:right="1275" w:bottom="280" w:left="1275" w:header="720" w:footer="720" w:gutter="0"/>
          <w:cols w:space="720"/>
        </w:sectPr>
      </w:pPr>
      <w:r>
        <w:t>Encourages</w:t>
      </w:r>
      <w:r>
        <w:rPr>
          <w:spacing w:val="-12"/>
        </w:rPr>
        <w:t xml:space="preserve"> </w:t>
      </w:r>
      <w:r>
        <w:t>responsible</w:t>
      </w:r>
      <w:r>
        <w:rPr>
          <w:spacing w:val="-7"/>
        </w:rPr>
        <w:t xml:space="preserve"> </w:t>
      </w:r>
      <w:r>
        <w:t>budgeting</w:t>
      </w:r>
      <w:r>
        <w:rPr>
          <w:spacing w:val="-8"/>
        </w:rPr>
        <w:t xml:space="preserve"> </w:t>
      </w:r>
      <w:r>
        <w:t>and</w:t>
      </w:r>
      <w:r>
        <w:rPr>
          <w:spacing w:val="-9"/>
        </w:rPr>
        <w:t xml:space="preserve"> </w:t>
      </w:r>
      <w:r>
        <w:t>informed</w:t>
      </w:r>
      <w:r>
        <w:rPr>
          <w:spacing w:val="-7"/>
        </w:rPr>
        <w:t xml:space="preserve"> </w:t>
      </w:r>
      <w:r>
        <w:t>financial</w:t>
      </w:r>
      <w:r>
        <w:rPr>
          <w:spacing w:val="-8"/>
        </w:rPr>
        <w:t xml:space="preserve"> </w:t>
      </w:r>
      <w:r>
        <w:rPr>
          <w:spacing w:val="-2"/>
        </w:rPr>
        <w:t>decision</w:t>
      </w:r>
      <w:r>
        <w:rPr>
          <w:noProof/>
        </w:rPr>
        <w:lastRenderedPageBreak/>
        <w:drawing>
          <wp:inline distT="0" distB="0" distL="0" distR="0" wp14:anchorId="706EA624" wp14:editId="0BF0A747">
            <wp:extent cx="5949950" cy="4930140"/>
            <wp:effectExtent l="0" t="0" r="0" b="3810"/>
            <wp:docPr id="186359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9950" cy="4930140"/>
                    </a:xfrm>
                    <a:prstGeom prst="rect">
                      <a:avLst/>
                    </a:prstGeom>
                    <a:noFill/>
                    <a:ln>
                      <a:noFill/>
                    </a:ln>
                  </pic:spPr>
                </pic:pic>
              </a:graphicData>
            </a:graphic>
          </wp:inline>
        </w:drawing>
      </w:r>
    </w:p>
    <w:p w14:paraId="70874F77" w14:textId="77777777" w:rsidR="00524121" w:rsidRPr="00524121" w:rsidRDefault="00524121" w:rsidP="00524121">
      <w:pPr>
        <w:spacing w:before="30"/>
        <w:ind w:left="64"/>
        <w:rPr>
          <w:b/>
          <w:sz w:val="32"/>
          <w:szCs w:val="32"/>
        </w:rPr>
      </w:pPr>
      <w:r w:rsidRPr="00524121">
        <w:rPr>
          <w:b/>
          <w:sz w:val="32"/>
          <w:szCs w:val="32"/>
        </w:rPr>
        <w:lastRenderedPageBreak/>
        <w:t>Outcome</w:t>
      </w:r>
      <w:r w:rsidRPr="00524121">
        <w:rPr>
          <w:b/>
          <w:spacing w:val="-5"/>
          <w:sz w:val="32"/>
          <w:szCs w:val="32"/>
        </w:rPr>
        <w:t xml:space="preserve"> </w:t>
      </w:r>
      <w:r w:rsidRPr="00524121">
        <w:rPr>
          <w:b/>
          <w:sz w:val="32"/>
          <w:szCs w:val="32"/>
        </w:rPr>
        <w:t>/</w:t>
      </w:r>
      <w:r w:rsidRPr="00524121">
        <w:rPr>
          <w:b/>
          <w:spacing w:val="-1"/>
          <w:sz w:val="32"/>
          <w:szCs w:val="32"/>
        </w:rPr>
        <w:t xml:space="preserve"> </w:t>
      </w:r>
      <w:r w:rsidRPr="00524121">
        <w:rPr>
          <w:b/>
          <w:spacing w:val="-2"/>
          <w:sz w:val="32"/>
          <w:szCs w:val="32"/>
        </w:rPr>
        <w:t>Impact:</w:t>
      </w:r>
    </w:p>
    <w:p w14:paraId="120071CF" w14:textId="77777777" w:rsidR="00524121" w:rsidRPr="00524121" w:rsidRDefault="00524121" w:rsidP="00524121">
      <w:pPr>
        <w:pStyle w:val="ListParagraph"/>
        <w:numPr>
          <w:ilvl w:val="0"/>
          <w:numId w:val="1"/>
        </w:numPr>
        <w:tabs>
          <w:tab w:val="left" w:pos="784"/>
        </w:tabs>
        <w:spacing w:before="51"/>
        <w:rPr>
          <w:sz w:val="32"/>
          <w:szCs w:val="32"/>
        </w:rPr>
      </w:pPr>
      <w:r w:rsidRPr="00524121">
        <w:rPr>
          <w:sz w:val="32"/>
          <w:szCs w:val="32"/>
        </w:rPr>
        <w:t>Enhanced</w:t>
      </w:r>
      <w:r w:rsidRPr="00524121">
        <w:rPr>
          <w:spacing w:val="-8"/>
          <w:sz w:val="32"/>
          <w:szCs w:val="32"/>
        </w:rPr>
        <w:t xml:space="preserve"> </w:t>
      </w:r>
      <w:r w:rsidRPr="00524121">
        <w:rPr>
          <w:sz w:val="32"/>
          <w:szCs w:val="32"/>
        </w:rPr>
        <w:t>accuracy</w:t>
      </w:r>
      <w:r w:rsidRPr="00524121">
        <w:rPr>
          <w:spacing w:val="-5"/>
          <w:sz w:val="32"/>
          <w:szCs w:val="32"/>
        </w:rPr>
        <w:t xml:space="preserve"> </w:t>
      </w:r>
      <w:r w:rsidRPr="00524121">
        <w:rPr>
          <w:sz w:val="32"/>
          <w:szCs w:val="32"/>
        </w:rPr>
        <w:t>and</w:t>
      </w:r>
      <w:r w:rsidRPr="00524121">
        <w:rPr>
          <w:spacing w:val="-7"/>
          <w:sz w:val="32"/>
          <w:szCs w:val="32"/>
        </w:rPr>
        <w:t xml:space="preserve"> </w:t>
      </w:r>
      <w:r w:rsidRPr="00524121">
        <w:rPr>
          <w:sz w:val="32"/>
          <w:szCs w:val="32"/>
        </w:rPr>
        <w:t>transparency</w:t>
      </w:r>
      <w:r w:rsidRPr="00524121">
        <w:rPr>
          <w:spacing w:val="-6"/>
          <w:sz w:val="32"/>
          <w:szCs w:val="32"/>
        </w:rPr>
        <w:t xml:space="preserve"> </w:t>
      </w:r>
      <w:r w:rsidRPr="00524121">
        <w:rPr>
          <w:sz w:val="32"/>
          <w:szCs w:val="32"/>
        </w:rPr>
        <w:t>in</w:t>
      </w:r>
      <w:r w:rsidRPr="00524121">
        <w:rPr>
          <w:spacing w:val="-7"/>
          <w:sz w:val="32"/>
          <w:szCs w:val="32"/>
        </w:rPr>
        <w:t xml:space="preserve"> </w:t>
      </w:r>
      <w:r w:rsidRPr="00524121">
        <w:rPr>
          <w:sz w:val="32"/>
          <w:szCs w:val="32"/>
        </w:rPr>
        <w:t>family</w:t>
      </w:r>
      <w:r w:rsidRPr="00524121">
        <w:rPr>
          <w:spacing w:val="-5"/>
          <w:sz w:val="32"/>
          <w:szCs w:val="32"/>
        </w:rPr>
        <w:t xml:space="preserve"> </w:t>
      </w:r>
      <w:r w:rsidRPr="00524121">
        <w:rPr>
          <w:sz w:val="32"/>
          <w:szCs w:val="32"/>
        </w:rPr>
        <w:t>expense</w:t>
      </w:r>
      <w:r w:rsidRPr="00524121">
        <w:rPr>
          <w:spacing w:val="-5"/>
          <w:sz w:val="32"/>
          <w:szCs w:val="32"/>
        </w:rPr>
        <w:t xml:space="preserve"> </w:t>
      </w:r>
      <w:r w:rsidRPr="00524121">
        <w:rPr>
          <w:spacing w:val="-2"/>
          <w:sz w:val="32"/>
          <w:szCs w:val="32"/>
        </w:rPr>
        <w:t>records.</w:t>
      </w:r>
    </w:p>
    <w:p w14:paraId="361AC321" w14:textId="77777777" w:rsidR="00524121" w:rsidRPr="00524121" w:rsidRDefault="00524121" w:rsidP="00524121">
      <w:pPr>
        <w:pStyle w:val="ListParagraph"/>
        <w:numPr>
          <w:ilvl w:val="0"/>
          <w:numId w:val="1"/>
        </w:numPr>
        <w:tabs>
          <w:tab w:val="left" w:pos="784"/>
        </w:tabs>
        <w:rPr>
          <w:sz w:val="32"/>
          <w:szCs w:val="32"/>
        </w:rPr>
      </w:pPr>
      <w:r w:rsidRPr="00524121">
        <w:rPr>
          <w:sz w:val="32"/>
          <w:szCs w:val="32"/>
        </w:rPr>
        <w:t>Automated</w:t>
      </w:r>
      <w:r w:rsidRPr="00524121">
        <w:rPr>
          <w:spacing w:val="-9"/>
          <w:sz w:val="32"/>
          <w:szCs w:val="32"/>
        </w:rPr>
        <w:t xml:space="preserve"> </w:t>
      </w:r>
      <w:r w:rsidRPr="00524121">
        <w:rPr>
          <w:sz w:val="32"/>
          <w:szCs w:val="32"/>
        </w:rPr>
        <w:t>synchronization</w:t>
      </w:r>
      <w:r w:rsidRPr="00524121">
        <w:rPr>
          <w:spacing w:val="-5"/>
          <w:sz w:val="32"/>
          <w:szCs w:val="32"/>
        </w:rPr>
        <w:t xml:space="preserve"> </w:t>
      </w:r>
      <w:r w:rsidRPr="00524121">
        <w:rPr>
          <w:sz w:val="32"/>
          <w:szCs w:val="32"/>
        </w:rPr>
        <w:t>between</w:t>
      </w:r>
      <w:r w:rsidRPr="00524121">
        <w:rPr>
          <w:spacing w:val="-4"/>
          <w:sz w:val="32"/>
          <w:szCs w:val="32"/>
        </w:rPr>
        <w:t xml:space="preserve"> </w:t>
      </w:r>
      <w:r w:rsidRPr="00524121">
        <w:rPr>
          <w:sz w:val="32"/>
          <w:szCs w:val="32"/>
        </w:rPr>
        <w:t>daily</w:t>
      </w:r>
      <w:r w:rsidRPr="00524121">
        <w:rPr>
          <w:spacing w:val="-6"/>
          <w:sz w:val="32"/>
          <w:szCs w:val="32"/>
        </w:rPr>
        <w:t xml:space="preserve"> </w:t>
      </w:r>
      <w:r w:rsidRPr="00524121">
        <w:rPr>
          <w:sz w:val="32"/>
          <w:szCs w:val="32"/>
        </w:rPr>
        <w:t>and</w:t>
      </w:r>
      <w:r w:rsidRPr="00524121">
        <w:rPr>
          <w:spacing w:val="-6"/>
          <w:sz w:val="32"/>
          <w:szCs w:val="32"/>
        </w:rPr>
        <w:t xml:space="preserve"> </w:t>
      </w:r>
      <w:r w:rsidRPr="00524121">
        <w:rPr>
          <w:sz w:val="32"/>
          <w:szCs w:val="32"/>
        </w:rPr>
        <w:t>total</w:t>
      </w:r>
      <w:r w:rsidRPr="00524121">
        <w:rPr>
          <w:spacing w:val="-6"/>
          <w:sz w:val="32"/>
          <w:szCs w:val="32"/>
        </w:rPr>
        <w:t xml:space="preserve"> </w:t>
      </w:r>
      <w:r w:rsidRPr="00524121">
        <w:rPr>
          <w:sz w:val="32"/>
          <w:szCs w:val="32"/>
        </w:rPr>
        <w:t>expense</w:t>
      </w:r>
      <w:r w:rsidRPr="00524121">
        <w:rPr>
          <w:spacing w:val="-3"/>
          <w:sz w:val="32"/>
          <w:szCs w:val="32"/>
        </w:rPr>
        <w:t xml:space="preserve"> </w:t>
      </w:r>
      <w:r w:rsidRPr="00524121">
        <w:rPr>
          <w:spacing w:val="-2"/>
          <w:sz w:val="32"/>
          <w:szCs w:val="32"/>
        </w:rPr>
        <w:t>tables.</w:t>
      </w:r>
    </w:p>
    <w:p w14:paraId="3BBC93EB" w14:textId="77777777" w:rsidR="00524121" w:rsidRPr="00524121" w:rsidRDefault="00524121" w:rsidP="00524121">
      <w:pPr>
        <w:pStyle w:val="ListParagraph"/>
        <w:numPr>
          <w:ilvl w:val="0"/>
          <w:numId w:val="1"/>
        </w:numPr>
        <w:tabs>
          <w:tab w:val="left" w:pos="784"/>
        </w:tabs>
        <w:rPr>
          <w:sz w:val="32"/>
          <w:szCs w:val="32"/>
        </w:rPr>
      </w:pPr>
      <w:r w:rsidRPr="00524121">
        <w:rPr>
          <w:sz w:val="32"/>
          <w:szCs w:val="32"/>
        </w:rPr>
        <w:t>Reduced</w:t>
      </w:r>
      <w:r w:rsidRPr="00524121">
        <w:rPr>
          <w:spacing w:val="-8"/>
          <w:sz w:val="32"/>
          <w:szCs w:val="32"/>
        </w:rPr>
        <w:t xml:space="preserve"> </w:t>
      </w:r>
      <w:r w:rsidRPr="00524121">
        <w:rPr>
          <w:sz w:val="32"/>
          <w:szCs w:val="32"/>
        </w:rPr>
        <w:t>manual</w:t>
      </w:r>
      <w:r w:rsidRPr="00524121">
        <w:rPr>
          <w:spacing w:val="-4"/>
          <w:sz w:val="32"/>
          <w:szCs w:val="32"/>
        </w:rPr>
        <w:t xml:space="preserve"> </w:t>
      </w:r>
      <w:r w:rsidRPr="00524121">
        <w:rPr>
          <w:sz w:val="32"/>
          <w:szCs w:val="32"/>
        </w:rPr>
        <w:t>workload</w:t>
      </w:r>
      <w:r w:rsidRPr="00524121">
        <w:rPr>
          <w:spacing w:val="-6"/>
          <w:sz w:val="32"/>
          <w:szCs w:val="32"/>
        </w:rPr>
        <w:t xml:space="preserve"> </w:t>
      </w:r>
      <w:r w:rsidRPr="00524121">
        <w:rPr>
          <w:sz w:val="32"/>
          <w:szCs w:val="32"/>
        </w:rPr>
        <w:t>and</w:t>
      </w:r>
      <w:r w:rsidRPr="00524121">
        <w:rPr>
          <w:spacing w:val="-5"/>
          <w:sz w:val="32"/>
          <w:szCs w:val="32"/>
        </w:rPr>
        <w:t xml:space="preserve"> </w:t>
      </w:r>
      <w:r w:rsidRPr="00524121">
        <w:rPr>
          <w:sz w:val="32"/>
          <w:szCs w:val="32"/>
        </w:rPr>
        <w:t>faster</w:t>
      </w:r>
      <w:r w:rsidRPr="00524121">
        <w:rPr>
          <w:spacing w:val="-6"/>
          <w:sz w:val="32"/>
          <w:szCs w:val="32"/>
        </w:rPr>
        <w:t xml:space="preserve"> </w:t>
      </w:r>
      <w:r w:rsidRPr="00524121">
        <w:rPr>
          <w:sz w:val="32"/>
          <w:szCs w:val="32"/>
        </w:rPr>
        <w:t>expense</w:t>
      </w:r>
      <w:r w:rsidRPr="00524121">
        <w:rPr>
          <w:spacing w:val="-3"/>
          <w:sz w:val="32"/>
          <w:szCs w:val="32"/>
        </w:rPr>
        <w:t xml:space="preserve"> </w:t>
      </w:r>
      <w:r w:rsidRPr="00524121">
        <w:rPr>
          <w:spacing w:val="-2"/>
          <w:sz w:val="32"/>
          <w:szCs w:val="32"/>
        </w:rPr>
        <w:t>summarization.</w:t>
      </w:r>
    </w:p>
    <w:p w14:paraId="4C836A6C" w14:textId="77777777" w:rsidR="00524121" w:rsidRPr="00524121" w:rsidRDefault="00524121" w:rsidP="00524121">
      <w:pPr>
        <w:pStyle w:val="ListParagraph"/>
        <w:numPr>
          <w:ilvl w:val="0"/>
          <w:numId w:val="1"/>
        </w:numPr>
        <w:tabs>
          <w:tab w:val="left" w:pos="784"/>
        </w:tabs>
        <w:spacing w:before="51"/>
        <w:rPr>
          <w:sz w:val="32"/>
          <w:szCs w:val="32"/>
        </w:rPr>
      </w:pPr>
      <w:r w:rsidRPr="00524121">
        <w:rPr>
          <w:sz w:val="32"/>
          <w:szCs w:val="32"/>
        </w:rPr>
        <w:t>A</w:t>
      </w:r>
      <w:r w:rsidRPr="00524121">
        <w:rPr>
          <w:spacing w:val="-4"/>
          <w:sz w:val="32"/>
          <w:szCs w:val="32"/>
        </w:rPr>
        <w:t xml:space="preserve"> </w:t>
      </w:r>
      <w:r w:rsidRPr="00524121">
        <w:rPr>
          <w:sz w:val="32"/>
          <w:szCs w:val="32"/>
        </w:rPr>
        <w:t>structured</w:t>
      </w:r>
      <w:r w:rsidRPr="00524121">
        <w:rPr>
          <w:spacing w:val="-6"/>
          <w:sz w:val="32"/>
          <w:szCs w:val="32"/>
        </w:rPr>
        <w:t xml:space="preserve"> </w:t>
      </w:r>
      <w:r w:rsidRPr="00524121">
        <w:rPr>
          <w:sz w:val="32"/>
          <w:szCs w:val="32"/>
        </w:rPr>
        <w:t>and</w:t>
      </w:r>
      <w:r w:rsidRPr="00524121">
        <w:rPr>
          <w:spacing w:val="-5"/>
          <w:sz w:val="32"/>
          <w:szCs w:val="32"/>
        </w:rPr>
        <w:t xml:space="preserve"> </w:t>
      </w:r>
      <w:r w:rsidRPr="00524121">
        <w:rPr>
          <w:sz w:val="32"/>
          <w:szCs w:val="32"/>
        </w:rPr>
        <w:t>scalable</w:t>
      </w:r>
      <w:r w:rsidRPr="00524121">
        <w:rPr>
          <w:spacing w:val="-5"/>
          <w:sz w:val="32"/>
          <w:szCs w:val="32"/>
        </w:rPr>
        <w:t xml:space="preserve"> </w:t>
      </w:r>
      <w:r w:rsidRPr="00524121">
        <w:rPr>
          <w:sz w:val="32"/>
          <w:szCs w:val="32"/>
        </w:rPr>
        <w:t>solution</w:t>
      </w:r>
      <w:r w:rsidRPr="00524121">
        <w:rPr>
          <w:spacing w:val="-6"/>
          <w:sz w:val="32"/>
          <w:szCs w:val="32"/>
        </w:rPr>
        <w:t xml:space="preserve"> </w:t>
      </w:r>
      <w:r w:rsidRPr="00524121">
        <w:rPr>
          <w:sz w:val="32"/>
          <w:szCs w:val="32"/>
        </w:rPr>
        <w:t>that</w:t>
      </w:r>
      <w:r w:rsidRPr="00524121">
        <w:rPr>
          <w:spacing w:val="-4"/>
          <w:sz w:val="32"/>
          <w:szCs w:val="32"/>
        </w:rPr>
        <w:t xml:space="preserve"> </w:t>
      </w:r>
      <w:r w:rsidRPr="00524121">
        <w:rPr>
          <w:sz w:val="32"/>
          <w:szCs w:val="32"/>
        </w:rPr>
        <w:t>can</w:t>
      </w:r>
      <w:r w:rsidRPr="00524121">
        <w:rPr>
          <w:spacing w:val="-4"/>
          <w:sz w:val="32"/>
          <w:szCs w:val="32"/>
        </w:rPr>
        <w:t xml:space="preserve"> </w:t>
      </w:r>
      <w:r w:rsidRPr="00524121">
        <w:rPr>
          <w:sz w:val="32"/>
          <w:szCs w:val="32"/>
        </w:rPr>
        <w:t>adapt</w:t>
      </w:r>
      <w:r w:rsidRPr="00524121">
        <w:rPr>
          <w:spacing w:val="-4"/>
          <w:sz w:val="32"/>
          <w:szCs w:val="32"/>
        </w:rPr>
        <w:t xml:space="preserve"> </w:t>
      </w:r>
      <w:r w:rsidRPr="00524121">
        <w:rPr>
          <w:sz w:val="32"/>
          <w:szCs w:val="32"/>
        </w:rPr>
        <w:t>to</w:t>
      </w:r>
      <w:r w:rsidRPr="00524121">
        <w:rPr>
          <w:spacing w:val="-2"/>
          <w:sz w:val="32"/>
          <w:szCs w:val="32"/>
        </w:rPr>
        <w:t xml:space="preserve"> </w:t>
      </w:r>
      <w:r w:rsidRPr="00524121">
        <w:rPr>
          <w:sz w:val="32"/>
          <w:szCs w:val="32"/>
        </w:rPr>
        <w:t>different</w:t>
      </w:r>
      <w:r w:rsidRPr="00524121">
        <w:rPr>
          <w:spacing w:val="-4"/>
          <w:sz w:val="32"/>
          <w:szCs w:val="32"/>
        </w:rPr>
        <w:t xml:space="preserve"> </w:t>
      </w:r>
      <w:r w:rsidRPr="00524121">
        <w:rPr>
          <w:sz w:val="32"/>
          <w:szCs w:val="32"/>
        </w:rPr>
        <w:t>family</w:t>
      </w:r>
      <w:r w:rsidRPr="00524121">
        <w:rPr>
          <w:spacing w:val="-3"/>
          <w:sz w:val="32"/>
          <w:szCs w:val="32"/>
        </w:rPr>
        <w:t xml:space="preserve"> </w:t>
      </w:r>
      <w:r w:rsidRPr="00524121">
        <w:rPr>
          <w:spacing w:val="-2"/>
          <w:sz w:val="32"/>
          <w:szCs w:val="32"/>
        </w:rPr>
        <w:t>sizes.</w:t>
      </w:r>
    </w:p>
    <w:p w14:paraId="38220273" w14:textId="68969915" w:rsidR="00A61DAD" w:rsidRPr="00524121" w:rsidRDefault="00524121" w:rsidP="00524121">
      <w:pPr>
        <w:tabs>
          <w:tab w:val="left" w:pos="784"/>
        </w:tabs>
        <w:rPr>
          <w:sz w:val="32"/>
          <w:szCs w:val="32"/>
        </w:rPr>
      </w:pPr>
      <w:r w:rsidRPr="00524121">
        <w:rPr>
          <w:sz w:val="32"/>
          <w:szCs w:val="32"/>
        </w:rPr>
        <w:t>Encourages</w:t>
      </w:r>
      <w:r w:rsidRPr="00524121">
        <w:rPr>
          <w:spacing w:val="-12"/>
          <w:sz w:val="32"/>
          <w:szCs w:val="32"/>
        </w:rPr>
        <w:t xml:space="preserve"> </w:t>
      </w:r>
      <w:r w:rsidRPr="00524121">
        <w:rPr>
          <w:sz w:val="32"/>
          <w:szCs w:val="32"/>
        </w:rPr>
        <w:t>responsible</w:t>
      </w:r>
      <w:r w:rsidRPr="00524121">
        <w:rPr>
          <w:spacing w:val="-7"/>
          <w:sz w:val="32"/>
          <w:szCs w:val="32"/>
        </w:rPr>
        <w:t xml:space="preserve"> </w:t>
      </w:r>
      <w:r w:rsidRPr="00524121">
        <w:rPr>
          <w:sz w:val="32"/>
          <w:szCs w:val="32"/>
        </w:rPr>
        <w:t>budgeting</w:t>
      </w:r>
      <w:r w:rsidRPr="00524121">
        <w:rPr>
          <w:spacing w:val="-8"/>
          <w:sz w:val="32"/>
          <w:szCs w:val="32"/>
        </w:rPr>
        <w:t xml:space="preserve"> </w:t>
      </w:r>
      <w:r w:rsidRPr="00524121">
        <w:rPr>
          <w:sz w:val="32"/>
          <w:szCs w:val="32"/>
        </w:rPr>
        <w:t>and</w:t>
      </w:r>
      <w:r w:rsidRPr="00524121">
        <w:rPr>
          <w:spacing w:val="-9"/>
          <w:sz w:val="32"/>
          <w:szCs w:val="32"/>
        </w:rPr>
        <w:t xml:space="preserve"> </w:t>
      </w:r>
      <w:r w:rsidRPr="00524121">
        <w:rPr>
          <w:sz w:val="32"/>
          <w:szCs w:val="32"/>
        </w:rPr>
        <w:t>informed</w:t>
      </w:r>
      <w:r w:rsidRPr="00524121">
        <w:rPr>
          <w:spacing w:val="-7"/>
          <w:sz w:val="32"/>
          <w:szCs w:val="32"/>
        </w:rPr>
        <w:t xml:space="preserve"> </w:t>
      </w:r>
      <w:r w:rsidRPr="00524121">
        <w:rPr>
          <w:sz w:val="32"/>
          <w:szCs w:val="32"/>
        </w:rPr>
        <w:t>financial</w:t>
      </w:r>
      <w:r w:rsidRPr="00524121">
        <w:rPr>
          <w:spacing w:val="-8"/>
          <w:sz w:val="32"/>
          <w:szCs w:val="32"/>
        </w:rPr>
        <w:t xml:space="preserve"> </w:t>
      </w:r>
      <w:proofErr w:type="gramStart"/>
      <w:r w:rsidRPr="00524121">
        <w:rPr>
          <w:spacing w:val="-2"/>
          <w:sz w:val="32"/>
          <w:szCs w:val="32"/>
        </w:rPr>
        <w:t>decision</w:t>
      </w:r>
      <w:proofErr w:type="gramEnd"/>
    </w:p>
    <w:sectPr w:rsidR="00A61DAD" w:rsidRPr="00524121">
      <w:pgSz w:w="11920" w:h="16850"/>
      <w:pgMar w:top="82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B1F16AE"/>
    <w:multiLevelType w:val="hybridMultilevel"/>
    <w:tmpl w:val="867266E4"/>
    <w:lvl w:ilvl="0" w:tplc="C560889E">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1" w:tplc="BC50FB44">
      <w:numFmt w:val="bullet"/>
      <w:lvlText w:val="•"/>
      <w:lvlJc w:val="left"/>
      <w:pPr>
        <w:ind w:left="1728" w:hanging="360"/>
      </w:pPr>
      <w:rPr>
        <w:rFonts w:hint="default"/>
        <w:lang w:val="en-US" w:eastAsia="en-US" w:bidi="ar-SA"/>
      </w:rPr>
    </w:lvl>
    <w:lvl w:ilvl="2" w:tplc="FB58264C">
      <w:numFmt w:val="bullet"/>
      <w:lvlText w:val="•"/>
      <w:lvlJc w:val="left"/>
      <w:pPr>
        <w:ind w:left="2576" w:hanging="360"/>
      </w:pPr>
      <w:rPr>
        <w:rFonts w:hint="default"/>
        <w:lang w:val="en-US" w:eastAsia="en-US" w:bidi="ar-SA"/>
      </w:rPr>
    </w:lvl>
    <w:lvl w:ilvl="3" w:tplc="77D82D6A">
      <w:numFmt w:val="bullet"/>
      <w:lvlText w:val="•"/>
      <w:lvlJc w:val="left"/>
      <w:pPr>
        <w:ind w:left="3424" w:hanging="360"/>
      </w:pPr>
      <w:rPr>
        <w:rFonts w:hint="default"/>
        <w:lang w:val="en-US" w:eastAsia="en-US" w:bidi="ar-SA"/>
      </w:rPr>
    </w:lvl>
    <w:lvl w:ilvl="4" w:tplc="8A44D79E">
      <w:numFmt w:val="bullet"/>
      <w:lvlText w:val="•"/>
      <w:lvlJc w:val="left"/>
      <w:pPr>
        <w:ind w:left="4272" w:hanging="360"/>
      </w:pPr>
      <w:rPr>
        <w:rFonts w:hint="default"/>
        <w:lang w:val="en-US" w:eastAsia="en-US" w:bidi="ar-SA"/>
      </w:rPr>
    </w:lvl>
    <w:lvl w:ilvl="5" w:tplc="65F6035A">
      <w:numFmt w:val="bullet"/>
      <w:lvlText w:val="•"/>
      <w:lvlJc w:val="left"/>
      <w:pPr>
        <w:ind w:left="5120" w:hanging="360"/>
      </w:pPr>
      <w:rPr>
        <w:rFonts w:hint="default"/>
        <w:lang w:val="en-US" w:eastAsia="en-US" w:bidi="ar-SA"/>
      </w:rPr>
    </w:lvl>
    <w:lvl w:ilvl="6" w:tplc="E4122E98">
      <w:numFmt w:val="bullet"/>
      <w:lvlText w:val="•"/>
      <w:lvlJc w:val="left"/>
      <w:pPr>
        <w:ind w:left="5968" w:hanging="360"/>
      </w:pPr>
      <w:rPr>
        <w:rFonts w:hint="default"/>
        <w:lang w:val="en-US" w:eastAsia="en-US" w:bidi="ar-SA"/>
      </w:rPr>
    </w:lvl>
    <w:lvl w:ilvl="7" w:tplc="0BB682A2">
      <w:numFmt w:val="bullet"/>
      <w:lvlText w:val="•"/>
      <w:lvlJc w:val="left"/>
      <w:pPr>
        <w:ind w:left="6816" w:hanging="360"/>
      </w:pPr>
      <w:rPr>
        <w:rFonts w:hint="default"/>
        <w:lang w:val="en-US" w:eastAsia="en-US" w:bidi="ar-SA"/>
      </w:rPr>
    </w:lvl>
    <w:lvl w:ilvl="8" w:tplc="DFFEB08E">
      <w:numFmt w:val="bullet"/>
      <w:lvlText w:val="•"/>
      <w:lvlJc w:val="left"/>
      <w:pPr>
        <w:ind w:left="7664" w:hanging="360"/>
      </w:pPr>
      <w:rPr>
        <w:rFonts w:hint="default"/>
        <w:lang w:val="en-US" w:eastAsia="en-US" w:bidi="ar-SA"/>
      </w:rPr>
    </w:lvl>
  </w:abstractNum>
  <w:abstractNum w:abstractNumId="1" w15:restartNumberingAfterBreak="0">
    <w:nsid w:val="72184922"/>
    <w:multiLevelType w:val="hybridMultilevel"/>
    <w:tmpl w:val="CD361DCC"/>
    <w:lvl w:ilvl="0" w:tplc="7DCEE0F6">
      <w:numFmt w:val="bullet"/>
      <w:lvlText w:val=""/>
      <w:lvlJc w:val="left"/>
      <w:pPr>
        <w:ind w:left="784" w:hanging="360"/>
      </w:pPr>
      <w:rPr>
        <w:rFonts w:ascii="Symbol" w:eastAsia="Symbol" w:hAnsi="Symbol" w:cs="Symbol" w:hint="default"/>
        <w:b w:val="0"/>
        <w:bCs w:val="0"/>
        <w:i w:val="0"/>
        <w:iCs w:val="0"/>
        <w:spacing w:val="0"/>
        <w:w w:val="99"/>
        <w:sz w:val="20"/>
        <w:szCs w:val="20"/>
        <w:lang w:val="en-US" w:eastAsia="en-US" w:bidi="ar-SA"/>
      </w:rPr>
    </w:lvl>
    <w:lvl w:ilvl="1" w:tplc="CBFE5288">
      <w:numFmt w:val="bullet"/>
      <w:lvlText w:val="•"/>
      <w:lvlJc w:val="left"/>
      <w:pPr>
        <w:ind w:left="1638" w:hanging="360"/>
      </w:pPr>
      <w:rPr>
        <w:rFonts w:hint="default"/>
        <w:lang w:val="en-US" w:eastAsia="en-US" w:bidi="ar-SA"/>
      </w:rPr>
    </w:lvl>
    <w:lvl w:ilvl="2" w:tplc="B7C695FC">
      <w:numFmt w:val="bullet"/>
      <w:lvlText w:val="•"/>
      <w:lvlJc w:val="left"/>
      <w:pPr>
        <w:ind w:left="2496" w:hanging="360"/>
      </w:pPr>
      <w:rPr>
        <w:rFonts w:hint="default"/>
        <w:lang w:val="en-US" w:eastAsia="en-US" w:bidi="ar-SA"/>
      </w:rPr>
    </w:lvl>
    <w:lvl w:ilvl="3" w:tplc="8EF85558">
      <w:numFmt w:val="bullet"/>
      <w:lvlText w:val="•"/>
      <w:lvlJc w:val="left"/>
      <w:pPr>
        <w:ind w:left="3354" w:hanging="360"/>
      </w:pPr>
      <w:rPr>
        <w:rFonts w:hint="default"/>
        <w:lang w:val="en-US" w:eastAsia="en-US" w:bidi="ar-SA"/>
      </w:rPr>
    </w:lvl>
    <w:lvl w:ilvl="4" w:tplc="6DAAB03E">
      <w:numFmt w:val="bullet"/>
      <w:lvlText w:val="•"/>
      <w:lvlJc w:val="left"/>
      <w:pPr>
        <w:ind w:left="4212" w:hanging="360"/>
      </w:pPr>
      <w:rPr>
        <w:rFonts w:hint="default"/>
        <w:lang w:val="en-US" w:eastAsia="en-US" w:bidi="ar-SA"/>
      </w:rPr>
    </w:lvl>
    <w:lvl w:ilvl="5" w:tplc="BCFA496A">
      <w:numFmt w:val="bullet"/>
      <w:lvlText w:val="•"/>
      <w:lvlJc w:val="left"/>
      <w:pPr>
        <w:ind w:left="5070" w:hanging="360"/>
      </w:pPr>
      <w:rPr>
        <w:rFonts w:hint="default"/>
        <w:lang w:val="en-US" w:eastAsia="en-US" w:bidi="ar-SA"/>
      </w:rPr>
    </w:lvl>
    <w:lvl w:ilvl="6" w:tplc="C5E0941A">
      <w:numFmt w:val="bullet"/>
      <w:lvlText w:val="•"/>
      <w:lvlJc w:val="left"/>
      <w:pPr>
        <w:ind w:left="5928" w:hanging="360"/>
      </w:pPr>
      <w:rPr>
        <w:rFonts w:hint="default"/>
        <w:lang w:val="en-US" w:eastAsia="en-US" w:bidi="ar-SA"/>
      </w:rPr>
    </w:lvl>
    <w:lvl w:ilvl="7" w:tplc="3536BFC6">
      <w:numFmt w:val="bullet"/>
      <w:lvlText w:val="•"/>
      <w:lvlJc w:val="left"/>
      <w:pPr>
        <w:ind w:left="6786" w:hanging="360"/>
      </w:pPr>
      <w:rPr>
        <w:rFonts w:hint="default"/>
        <w:lang w:val="en-US" w:eastAsia="en-US" w:bidi="ar-SA"/>
      </w:rPr>
    </w:lvl>
    <w:lvl w:ilvl="8" w:tplc="AC42F734">
      <w:numFmt w:val="bullet"/>
      <w:lvlText w:val="•"/>
      <w:lvlJc w:val="left"/>
      <w:pPr>
        <w:ind w:left="7644" w:hanging="360"/>
      </w:pPr>
      <w:rPr>
        <w:rFonts w:hint="default"/>
        <w:lang w:val="en-US" w:eastAsia="en-US" w:bidi="ar-SA"/>
      </w:rPr>
    </w:lvl>
  </w:abstractNum>
  <w:num w:numId="1" w16cid:durableId="1356615634">
    <w:abstractNumId w:val="1"/>
  </w:num>
  <w:num w:numId="2" w16cid:durableId="1319455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DAD"/>
    <w:rsid w:val="00524121"/>
    <w:rsid w:val="0066682E"/>
    <w:rsid w:val="00A61DAD"/>
    <w:rsid w:val="00AB63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6F342"/>
  <w15:docId w15:val="{83B3EF0B-742E-473F-A2E4-635804C75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65"/>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3"/>
      <w:ind w:left="784" w:hanging="360"/>
    </w:pPr>
  </w:style>
  <w:style w:type="paragraph" w:styleId="Title">
    <w:name w:val="Title"/>
    <w:basedOn w:val="Normal"/>
    <w:uiPriority w:val="10"/>
    <w:qFormat/>
    <w:pPr>
      <w:spacing w:before="30"/>
      <w:ind w:left="3072" w:right="2826" w:firstLine="568"/>
    </w:pPr>
    <w:rPr>
      <w:b/>
      <w:bCs/>
      <w:sz w:val="24"/>
      <w:szCs w:val="24"/>
    </w:rPr>
  </w:style>
  <w:style w:type="paragraph" w:styleId="ListParagraph">
    <w:name w:val="List Paragraph"/>
    <w:basedOn w:val="Normal"/>
    <w:uiPriority w:val="1"/>
    <w:qFormat/>
    <w:pPr>
      <w:spacing w:before="53"/>
      <w:ind w:left="784" w:hanging="360"/>
    </w:pPr>
  </w:style>
  <w:style w:type="paragraph" w:customStyle="1" w:styleId="TableParagraph">
    <w:name w:val="Table Paragraph"/>
    <w:basedOn w:val="Normal"/>
    <w:uiPriority w:val="1"/>
    <w:qFormat/>
    <w:pPr>
      <w:spacing w:line="251" w:lineRule="exact"/>
      <w:ind w:left="11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73336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275</Words>
  <Characters>1570</Characters>
  <Application>Microsoft Office Word</Application>
  <DocSecurity>0</DocSecurity>
  <Lines>13</Lines>
  <Paragraphs>3</Paragraphs>
  <ScaleCrop>false</ScaleCrop>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Maha Raja</cp:lastModifiedBy>
  <cp:revision>2</cp:revision>
  <dcterms:created xsi:type="dcterms:W3CDTF">2025-11-03T10:32:00Z</dcterms:created>
  <dcterms:modified xsi:type="dcterms:W3CDTF">2025-11-03T10:32:00Z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Microsoft® Word 2021</vt:lpwstr>
  </property>
  <property fmtid="{D5CDD505-2E9C-101B-9397-08002B2CF9AE}" pid="4" name="LastSaved">
    <vt:filetime>2025-11-03T00:00:00Z</vt:filetime>
  </property>
  <property fmtid="{D5CDD505-2E9C-101B-9397-08002B2CF9AE}" pid="5" name="Producer">
    <vt:lpwstr>Microsoft® Word 2021</vt:lpwstr>
  </property>
</Properties>
</file>