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607FF" w14:textId="77777777" w:rsidR="00132FBE" w:rsidRPr="00132FBE" w:rsidRDefault="00132FBE" w:rsidP="00132FB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132FBE">
        <w:rPr>
          <w:rFonts w:ascii="Times New Roman" w:eastAsia="Times New Roman" w:hAnsi="Times New Roman" w:cs="Times New Roman"/>
          <w:b/>
          <w:bCs/>
          <w:color w:val="000000"/>
          <w:kern w:val="36"/>
          <w:sz w:val="48"/>
          <w:szCs w:val="48"/>
          <w14:ligatures w14:val="none"/>
        </w:rPr>
        <w:t>Terms of Service – Deep Horizon App</w:t>
      </w:r>
    </w:p>
    <w:p w14:paraId="6F5A2066" w14:textId="359922AC"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Last Updated:</w:t>
      </w:r>
      <w:r w:rsidRPr="00132FBE">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30</w:t>
      </w:r>
      <w:r w:rsidRPr="00132FBE">
        <w:rPr>
          <w:rFonts w:ascii="Times New Roman" w:eastAsia="Times New Roman" w:hAnsi="Times New Roman" w:cs="Times New Roman"/>
          <w:color w:val="000000"/>
          <w:kern w:val="0"/>
          <w:vertAlign w:val="superscript"/>
          <w14:ligatures w14:val="none"/>
        </w:rPr>
        <w:t>th</w:t>
      </w:r>
      <w:r>
        <w:rPr>
          <w:rFonts w:ascii="Times New Roman" w:eastAsia="Times New Roman" w:hAnsi="Times New Roman" w:cs="Times New Roman"/>
          <w:color w:val="000000"/>
          <w:kern w:val="0"/>
          <w14:ligatures w14:val="none"/>
        </w:rPr>
        <w:t xml:space="preserve"> </w:t>
      </w:r>
      <w:r w:rsidR="00DB63D2">
        <w:rPr>
          <w:rFonts w:ascii="Times New Roman" w:eastAsia="Times New Roman" w:hAnsi="Times New Roman" w:cs="Times New Roman"/>
          <w:color w:val="000000"/>
          <w:kern w:val="0"/>
          <w14:ligatures w14:val="none"/>
        </w:rPr>
        <w:t>August</w:t>
      </w:r>
      <w:r>
        <w:rPr>
          <w:rFonts w:ascii="Times New Roman" w:eastAsia="Times New Roman" w:hAnsi="Times New Roman" w:cs="Times New Roman"/>
          <w:color w:val="000000"/>
          <w:kern w:val="0"/>
          <w14:ligatures w14:val="none"/>
        </w:rPr>
        <w:t xml:space="preserve"> 2025</w:t>
      </w:r>
    </w:p>
    <w:p w14:paraId="6F99D373"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These Terms of Service (“Terms”) govern your use of the Deep Horizon mobile application (“App”) and services provided by Deep Horizon Security Technologies Pvt. Ltd. By downloading or using the App, you agree to be bound by these Terms.</w:t>
      </w:r>
    </w:p>
    <w:p w14:paraId="7B51E047" w14:textId="1C6E6EBD" w:rsidR="00132FBE" w:rsidRPr="00132FBE" w:rsidRDefault="00132FBE" w:rsidP="00132FBE">
      <w:pPr>
        <w:spacing w:after="0" w:line="240" w:lineRule="auto"/>
        <w:rPr>
          <w:rFonts w:ascii="Times New Roman" w:eastAsia="Times New Roman" w:hAnsi="Times New Roman" w:cs="Times New Roman"/>
          <w:kern w:val="0"/>
          <w14:ligatures w14:val="none"/>
        </w:rPr>
      </w:pPr>
    </w:p>
    <w:p w14:paraId="0F160D97"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1. Eligibility</w:t>
      </w:r>
    </w:p>
    <w:p w14:paraId="5C140ED4"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You must be at least 18 years old and legally capable of entering into binding agreements under Indian law.</w:t>
      </w:r>
    </w:p>
    <w:p w14:paraId="0889C4F8" w14:textId="539B1144" w:rsidR="00132FBE" w:rsidRPr="00132FBE" w:rsidRDefault="00132FBE" w:rsidP="00132FBE">
      <w:pPr>
        <w:spacing w:after="0" w:line="240" w:lineRule="auto"/>
        <w:rPr>
          <w:rFonts w:ascii="Times New Roman" w:eastAsia="Times New Roman" w:hAnsi="Times New Roman" w:cs="Times New Roman"/>
          <w:kern w:val="0"/>
          <w14:ligatures w14:val="none"/>
        </w:rPr>
      </w:pPr>
    </w:p>
    <w:p w14:paraId="28560B6D"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2. Scope of Services</w:t>
      </w:r>
    </w:p>
    <w:p w14:paraId="08012A52"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Deep Horizon provides technology-enabled access to security personnel and emergency support. Services are subject to availability and operational limitations. </w:t>
      </w:r>
      <w:r w:rsidRPr="00132FBE">
        <w:rPr>
          <w:rFonts w:ascii="Times New Roman" w:eastAsia="Times New Roman" w:hAnsi="Times New Roman" w:cs="Times New Roman"/>
          <w:b/>
          <w:bCs/>
          <w:color w:val="000000"/>
          <w:kern w:val="0"/>
          <w14:ligatures w14:val="none"/>
        </w:rPr>
        <w:t>We do not guarantee uninterrupted or error-free service.</w:t>
      </w:r>
    </w:p>
    <w:p w14:paraId="2FC13779" w14:textId="7EF237EA" w:rsidR="00132FBE" w:rsidRPr="00132FBE" w:rsidRDefault="00132FBE" w:rsidP="00132FBE">
      <w:pPr>
        <w:spacing w:after="0" w:line="240" w:lineRule="auto"/>
        <w:rPr>
          <w:rFonts w:ascii="Times New Roman" w:eastAsia="Times New Roman" w:hAnsi="Times New Roman" w:cs="Times New Roman"/>
          <w:kern w:val="0"/>
          <w14:ligatures w14:val="none"/>
        </w:rPr>
      </w:pPr>
    </w:p>
    <w:p w14:paraId="2279F2D4"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3. User Obligations</w:t>
      </w:r>
    </w:p>
    <w:p w14:paraId="3B6568A3"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You agree to:</w:t>
      </w:r>
    </w:p>
    <w:p w14:paraId="3C6C02D7" w14:textId="77777777" w:rsidR="00132FBE" w:rsidRPr="00132FBE" w:rsidRDefault="00132FBE" w:rsidP="00132F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Provide accurate and updated information.</w:t>
      </w:r>
    </w:p>
    <w:p w14:paraId="16B5D2D7" w14:textId="77777777" w:rsidR="00132FBE" w:rsidRPr="00132FBE" w:rsidRDefault="00132FBE" w:rsidP="00132F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Use the App solely for lawful and legitimate purposes.</w:t>
      </w:r>
    </w:p>
    <w:p w14:paraId="586648B0" w14:textId="77777777" w:rsidR="00132FBE" w:rsidRPr="00132FBE" w:rsidRDefault="00132FBE" w:rsidP="00132F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Refrain from initiating false alarms, hoaxes, or misuse.</w:t>
      </w:r>
    </w:p>
    <w:p w14:paraId="66FF65D2" w14:textId="77777777" w:rsidR="00132FBE" w:rsidRPr="00132FBE" w:rsidRDefault="00132FBE" w:rsidP="00132FB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Maintain confidentiality of your login credentials.</w:t>
      </w:r>
    </w:p>
    <w:p w14:paraId="6EF219FB"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b/>
          <w:bCs/>
          <w:color w:val="000000"/>
          <w:kern w:val="0"/>
          <w14:ligatures w14:val="none"/>
        </w:rPr>
        <w:t>Abuse of the App may result in permanent suspension and legal action.</w:t>
      </w:r>
    </w:p>
    <w:p w14:paraId="58DB9337" w14:textId="2D580086" w:rsidR="00132FBE" w:rsidRPr="00132FBE" w:rsidRDefault="00132FBE" w:rsidP="00132FBE">
      <w:pPr>
        <w:spacing w:after="0" w:line="240" w:lineRule="auto"/>
        <w:rPr>
          <w:rFonts w:ascii="Times New Roman" w:eastAsia="Times New Roman" w:hAnsi="Times New Roman" w:cs="Times New Roman"/>
          <w:kern w:val="0"/>
          <w14:ligatures w14:val="none"/>
        </w:rPr>
      </w:pPr>
    </w:p>
    <w:p w14:paraId="7AAB8782"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4. Law Enforcement Cooperation</w:t>
      </w:r>
    </w:p>
    <w:p w14:paraId="217A80F6"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By using the App, you consent to Deep Horizon sharing your personal information, including location and account data, with law enforcement and regulatory authorities when required, without further notice to you.</w:t>
      </w:r>
    </w:p>
    <w:p w14:paraId="73B22512" w14:textId="2418D98A" w:rsidR="00132FBE" w:rsidRPr="00132FBE" w:rsidRDefault="00132FBE" w:rsidP="00132FBE">
      <w:pPr>
        <w:spacing w:after="0" w:line="240" w:lineRule="auto"/>
        <w:rPr>
          <w:rFonts w:ascii="Times New Roman" w:eastAsia="Times New Roman" w:hAnsi="Times New Roman" w:cs="Times New Roman"/>
          <w:kern w:val="0"/>
          <w14:ligatures w14:val="none"/>
        </w:rPr>
      </w:pPr>
    </w:p>
    <w:p w14:paraId="14451D3A"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lastRenderedPageBreak/>
        <w:t>5. Payments &amp; Refunds</w:t>
      </w:r>
    </w:p>
    <w:p w14:paraId="3A7EECF3" w14:textId="77777777" w:rsidR="00132FBE" w:rsidRPr="00132FBE" w:rsidRDefault="00132FBE" w:rsidP="00132F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Fees are displayed in the App and are subject to applicable taxes.</w:t>
      </w:r>
    </w:p>
    <w:p w14:paraId="3254E691" w14:textId="77777777" w:rsidR="00132FBE" w:rsidRPr="00132FBE" w:rsidRDefault="00132FBE" w:rsidP="00132F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Payments are final and non-refundable, except as mandated by law.</w:t>
      </w:r>
    </w:p>
    <w:p w14:paraId="7E1E1CAB" w14:textId="77777777" w:rsidR="00132FBE" w:rsidRPr="00132FBE" w:rsidRDefault="00132FBE" w:rsidP="00132FB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Payment failures or disputes with third-party gateways are beyond Deep Horizon’s liability.</w:t>
      </w:r>
    </w:p>
    <w:p w14:paraId="643EBDB6" w14:textId="685E5A33" w:rsidR="00132FBE" w:rsidRPr="00132FBE" w:rsidRDefault="00132FBE" w:rsidP="00132FBE">
      <w:pPr>
        <w:spacing w:after="0" w:line="240" w:lineRule="auto"/>
        <w:rPr>
          <w:rFonts w:ascii="Times New Roman" w:eastAsia="Times New Roman" w:hAnsi="Times New Roman" w:cs="Times New Roman"/>
          <w:kern w:val="0"/>
          <w14:ligatures w14:val="none"/>
        </w:rPr>
      </w:pPr>
    </w:p>
    <w:p w14:paraId="5600D70B"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6. Service Limitations and Disclaimers</w:t>
      </w:r>
    </w:p>
    <w:p w14:paraId="7946985C" w14:textId="77777777" w:rsidR="00132FBE" w:rsidRPr="00132FBE" w:rsidRDefault="00132FBE" w:rsidP="00132F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Deep Horizon does not replace government emergency services (police, fire, ambulance).</w:t>
      </w:r>
    </w:p>
    <w:p w14:paraId="244FF9AF" w14:textId="77777777" w:rsidR="00132FBE" w:rsidRPr="00132FBE" w:rsidRDefault="00132FBE" w:rsidP="00132F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Response times and availability of personnel cannot be guaranteed.</w:t>
      </w:r>
    </w:p>
    <w:p w14:paraId="2B2A7695" w14:textId="77777777" w:rsidR="00132FBE" w:rsidRPr="00132FBE" w:rsidRDefault="00132FBE" w:rsidP="00132FB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are not responsible for delays, failures, or inaccuracies caused by network outages, device errors, or third-party services.</w:t>
      </w:r>
    </w:p>
    <w:p w14:paraId="1713FAF6" w14:textId="06B732EB" w:rsidR="00132FBE" w:rsidRPr="00132FBE" w:rsidRDefault="00132FBE" w:rsidP="00132FBE">
      <w:pPr>
        <w:spacing w:after="0" w:line="240" w:lineRule="auto"/>
        <w:rPr>
          <w:rFonts w:ascii="Times New Roman" w:eastAsia="Times New Roman" w:hAnsi="Times New Roman" w:cs="Times New Roman"/>
          <w:kern w:val="0"/>
          <w14:ligatures w14:val="none"/>
        </w:rPr>
      </w:pPr>
    </w:p>
    <w:p w14:paraId="748F781F"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7. Limitation of Liability</w:t>
      </w:r>
    </w:p>
    <w:p w14:paraId="3F00256A"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To the maximum extent permitted under Indian law:</w:t>
      </w:r>
    </w:p>
    <w:p w14:paraId="03A8196B" w14:textId="77777777" w:rsidR="00132FBE" w:rsidRPr="00132FBE" w:rsidRDefault="00132FBE" w:rsidP="00132FB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Deep Horizon is not liable for indirect, incidental, or consequential damages.</w:t>
      </w:r>
    </w:p>
    <w:p w14:paraId="62E3E367" w14:textId="77777777" w:rsidR="00132FBE" w:rsidRPr="00132FBE" w:rsidRDefault="00132FBE" w:rsidP="00132FB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Liability for direct damages, if any, shall not exceed the amount paid by you for the specific service in question.</w:t>
      </w:r>
    </w:p>
    <w:p w14:paraId="5B97D5D6" w14:textId="77777777" w:rsidR="00132FBE" w:rsidRPr="00132FBE" w:rsidRDefault="00132FBE" w:rsidP="00132FB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Deep Horizon disclaims liability for the independent actions of third-party security personnel.</w:t>
      </w:r>
    </w:p>
    <w:p w14:paraId="6AF35066" w14:textId="3D29136C" w:rsidR="00132FBE" w:rsidRPr="00132FBE" w:rsidRDefault="00132FBE" w:rsidP="00132FBE">
      <w:pPr>
        <w:spacing w:after="0" w:line="240" w:lineRule="auto"/>
        <w:rPr>
          <w:rFonts w:ascii="Times New Roman" w:eastAsia="Times New Roman" w:hAnsi="Times New Roman" w:cs="Times New Roman"/>
          <w:kern w:val="0"/>
          <w14:ligatures w14:val="none"/>
        </w:rPr>
      </w:pPr>
    </w:p>
    <w:p w14:paraId="13605B35"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8. Termination</w:t>
      </w:r>
    </w:p>
    <w:p w14:paraId="7297C75C"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reserve the right to suspend or terminate your account, with or without notice, if:</w:t>
      </w:r>
    </w:p>
    <w:p w14:paraId="43C7FCB9" w14:textId="77777777" w:rsidR="00132FBE" w:rsidRPr="00132FBE" w:rsidRDefault="00132FBE" w:rsidP="00132FB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You breach these Terms,</w:t>
      </w:r>
    </w:p>
    <w:p w14:paraId="6A37190D" w14:textId="77777777" w:rsidR="00132FBE" w:rsidRPr="00132FBE" w:rsidRDefault="00132FBE" w:rsidP="00132FB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You misuse the App,</w:t>
      </w:r>
    </w:p>
    <w:p w14:paraId="5EC8EB60" w14:textId="77777777" w:rsidR="00132FBE" w:rsidRPr="00132FBE" w:rsidRDefault="00132FBE" w:rsidP="00132FB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Required by law enforcement or regulatory order.</w:t>
      </w:r>
    </w:p>
    <w:p w14:paraId="5CFAB20B" w14:textId="6BDAFCF5" w:rsidR="00132FBE" w:rsidRPr="00132FBE" w:rsidRDefault="00132FBE" w:rsidP="00132FBE">
      <w:pPr>
        <w:spacing w:after="0" w:line="240" w:lineRule="auto"/>
        <w:rPr>
          <w:rFonts w:ascii="Times New Roman" w:eastAsia="Times New Roman" w:hAnsi="Times New Roman" w:cs="Times New Roman"/>
          <w:kern w:val="0"/>
          <w14:ligatures w14:val="none"/>
        </w:rPr>
      </w:pPr>
    </w:p>
    <w:p w14:paraId="188D269E"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9. Intellectual Property</w:t>
      </w:r>
    </w:p>
    <w:p w14:paraId="7A0F2DF9"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All intellectual property rights in the App, trademarks, and content remain the exclusive property of Deep Horizon. Unauthorized reproduction, modification, or distribution is prohibited.</w:t>
      </w:r>
    </w:p>
    <w:p w14:paraId="33639A9A" w14:textId="4B274454" w:rsidR="00132FBE" w:rsidRPr="00132FBE" w:rsidRDefault="00132FBE" w:rsidP="00132FBE">
      <w:pPr>
        <w:spacing w:after="0" w:line="240" w:lineRule="auto"/>
        <w:rPr>
          <w:rFonts w:ascii="Times New Roman" w:eastAsia="Times New Roman" w:hAnsi="Times New Roman" w:cs="Times New Roman"/>
          <w:kern w:val="0"/>
          <w14:ligatures w14:val="none"/>
        </w:rPr>
      </w:pPr>
    </w:p>
    <w:p w14:paraId="0F2EC410"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lastRenderedPageBreak/>
        <w:t>10. Indemnification</w:t>
      </w:r>
    </w:p>
    <w:p w14:paraId="1024638C"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You agree to indemnify, defend, and hold harmless Deep Horizon, its directors, employees, and partners from any claims, liabilities, damages, or expenses arising from:</w:t>
      </w:r>
    </w:p>
    <w:p w14:paraId="5F0B9B25" w14:textId="77777777" w:rsidR="00132FBE" w:rsidRPr="00132FBE" w:rsidRDefault="00132FBE" w:rsidP="00132FB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Your misuse of the App,</w:t>
      </w:r>
    </w:p>
    <w:p w14:paraId="5B4BB780" w14:textId="77777777" w:rsidR="00132FBE" w:rsidRPr="00132FBE" w:rsidRDefault="00132FBE" w:rsidP="00132FB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Violation of these Terms,</w:t>
      </w:r>
    </w:p>
    <w:p w14:paraId="02CB9A45" w14:textId="77777777" w:rsidR="00132FBE" w:rsidRPr="00132FBE" w:rsidRDefault="00132FBE" w:rsidP="00132FB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Violation of rights of third parties.</w:t>
      </w:r>
    </w:p>
    <w:p w14:paraId="57EA0AB4" w14:textId="3C7537FD" w:rsidR="00132FBE" w:rsidRPr="00132FBE" w:rsidRDefault="00132FBE" w:rsidP="00132FBE">
      <w:pPr>
        <w:spacing w:after="0" w:line="240" w:lineRule="auto"/>
        <w:ind w:left="720" w:hanging="720"/>
        <w:rPr>
          <w:rFonts w:ascii="Times New Roman" w:eastAsia="Times New Roman" w:hAnsi="Times New Roman" w:cs="Times New Roman"/>
          <w:kern w:val="0"/>
          <w14:ligatures w14:val="none"/>
        </w:rPr>
      </w:pPr>
    </w:p>
    <w:p w14:paraId="48A979BA"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11. Governing Law and Jurisdiction</w:t>
      </w:r>
    </w:p>
    <w:p w14:paraId="28AFB95A" w14:textId="61DFCB16"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These Terms are governed by Indian law. Any disputes shall be subject to the exclusive jurisdiction of the courts in</w:t>
      </w:r>
      <w:r>
        <w:rPr>
          <w:rFonts w:ascii="Times New Roman" w:eastAsia="Times New Roman" w:hAnsi="Times New Roman" w:cs="Times New Roman"/>
          <w:color w:val="000000"/>
          <w:kern w:val="0"/>
          <w14:ligatures w14:val="none"/>
        </w:rPr>
        <w:t xml:space="preserve"> Guwahati, Assam</w:t>
      </w:r>
      <w:r w:rsidRPr="00132FBE">
        <w:rPr>
          <w:rFonts w:ascii="Times New Roman" w:eastAsia="Times New Roman" w:hAnsi="Times New Roman" w:cs="Times New Roman"/>
          <w:color w:val="000000"/>
          <w:kern w:val="0"/>
          <w14:ligatures w14:val="none"/>
        </w:rPr>
        <w:t>.</w:t>
      </w:r>
    </w:p>
    <w:p w14:paraId="786670EF" w14:textId="2ECFD38A" w:rsidR="00132FBE" w:rsidRPr="00132FBE" w:rsidRDefault="00132FBE" w:rsidP="00132FBE">
      <w:pPr>
        <w:spacing w:after="0" w:line="240" w:lineRule="auto"/>
        <w:rPr>
          <w:rFonts w:ascii="Times New Roman" w:eastAsia="Times New Roman" w:hAnsi="Times New Roman" w:cs="Times New Roman"/>
          <w:kern w:val="0"/>
          <w14:ligatures w14:val="none"/>
        </w:rPr>
      </w:pPr>
    </w:p>
    <w:p w14:paraId="0D07665B"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12. Changes to Terms</w:t>
      </w:r>
    </w:p>
    <w:p w14:paraId="6FEE6954" w14:textId="77777777" w:rsidR="00132FBE" w:rsidRPr="00132FBE" w:rsidRDefault="00132FBE" w:rsidP="00132FBE">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We may modify these Terms at our discretion. Continued use of the App after changes constitutes your acceptance of the revised Terms.</w:t>
      </w:r>
    </w:p>
    <w:p w14:paraId="284BA52B" w14:textId="5DD42658" w:rsidR="00132FBE" w:rsidRPr="00132FBE" w:rsidRDefault="00132FBE" w:rsidP="00132FBE">
      <w:pPr>
        <w:spacing w:after="0" w:line="240" w:lineRule="auto"/>
        <w:rPr>
          <w:rFonts w:ascii="Times New Roman" w:eastAsia="Times New Roman" w:hAnsi="Times New Roman" w:cs="Times New Roman"/>
          <w:kern w:val="0"/>
          <w14:ligatures w14:val="none"/>
        </w:rPr>
      </w:pPr>
    </w:p>
    <w:p w14:paraId="790C1A71" w14:textId="77777777" w:rsidR="00132FBE" w:rsidRPr="00132FBE" w:rsidRDefault="00132FBE" w:rsidP="00132F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32FBE">
        <w:rPr>
          <w:rFonts w:ascii="Times New Roman" w:eastAsia="Times New Roman" w:hAnsi="Times New Roman" w:cs="Times New Roman"/>
          <w:b/>
          <w:bCs/>
          <w:color w:val="000000"/>
          <w:kern w:val="0"/>
          <w:sz w:val="27"/>
          <w:szCs w:val="27"/>
          <w14:ligatures w14:val="none"/>
        </w:rPr>
        <w:t>13. Contact</w:t>
      </w:r>
    </w:p>
    <w:p w14:paraId="0BC72F26" w14:textId="77777777" w:rsidR="00DB63D2" w:rsidRPr="00132FBE" w:rsidRDefault="00DB63D2" w:rsidP="00DB63D2">
      <w:pPr>
        <w:spacing w:before="100" w:beforeAutospacing="1" w:after="100" w:afterAutospacing="1" w:line="240" w:lineRule="auto"/>
        <w:rPr>
          <w:rFonts w:ascii="Times New Roman" w:eastAsia="Times New Roman" w:hAnsi="Times New Roman" w:cs="Times New Roman"/>
          <w:color w:val="000000"/>
          <w:kern w:val="0"/>
          <w14:ligatures w14:val="none"/>
        </w:rPr>
      </w:pPr>
      <w:r w:rsidRPr="00132FBE">
        <w:rPr>
          <w:rFonts w:ascii="Times New Roman" w:eastAsia="Times New Roman" w:hAnsi="Times New Roman" w:cs="Times New Roman"/>
          <w:color w:val="000000"/>
          <w:kern w:val="0"/>
          <w14:ligatures w14:val="none"/>
        </w:rPr>
        <w:t>Deep Horizon Security Technologies Pvt. Ltd.</w:t>
      </w:r>
      <w:r w:rsidRPr="00132FBE">
        <w:rPr>
          <w:rFonts w:ascii="Times New Roman" w:eastAsia="Times New Roman" w:hAnsi="Times New Roman" w:cs="Times New Roman"/>
          <w:color w:val="000000"/>
          <w:kern w:val="0"/>
          <w14:ligatures w14:val="none"/>
        </w:rPr>
        <w:br/>
      </w:r>
      <w:r>
        <w:rPr>
          <w:rFonts w:ascii="Times New Roman" w:eastAsia="Times New Roman" w:hAnsi="Times New Roman" w:cs="Times New Roman"/>
          <w:color w:val="000000"/>
          <w:kern w:val="0"/>
          <w14:ligatures w14:val="none"/>
        </w:rPr>
        <w:t xml:space="preserve">Address – Ashirwad Bhavan, Near </w:t>
      </w:r>
      <w:proofErr w:type="spellStart"/>
      <w:r>
        <w:rPr>
          <w:rFonts w:ascii="Times New Roman" w:eastAsia="Times New Roman" w:hAnsi="Times New Roman" w:cs="Times New Roman"/>
          <w:color w:val="000000"/>
          <w:kern w:val="0"/>
          <w14:ligatures w14:val="none"/>
        </w:rPr>
        <w:t>Maligaon</w:t>
      </w:r>
      <w:proofErr w:type="spellEnd"/>
      <w:r>
        <w:rPr>
          <w:rFonts w:ascii="Times New Roman" w:eastAsia="Times New Roman" w:hAnsi="Times New Roman" w:cs="Times New Roman"/>
          <w:color w:val="000000"/>
          <w:kern w:val="0"/>
          <w14:ligatures w14:val="none"/>
        </w:rPr>
        <w:t xml:space="preserve"> Overbridge, Guwahati 781012, Assam</w:t>
      </w:r>
      <w:r w:rsidRPr="00132FBE">
        <w:rPr>
          <w:rFonts w:ascii="Times New Roman" w:eastAsia="Times New Roman" w:hAnsi="Times New Roman" w:cs="Times New Roman"/>
          <w:color w:val="000000"/>
          <w:kern w:val="0"/>
          <w14:ligatures w14:val="none"/>
        </w:rPr>
        <w:br/>
        <w:t xml:space="preserve">Email: </w:t>
      </w:r>
      <w:r>
        <w:rPr>
          <w:rFonts w:ascii="Times New Roman" w:eastAsia="Times New Roman" w:hAnsi="Times New Roman" w:cs="Times New Roman"/>
          <w:color w:val="000000"/>
          <w:kern w:val="0"/>
          <w14:ligatures w14:val="none"/>
        </w:rPr>
        <w:t>support@deephorizon.io</w:t>
      </w:r>
      <w:r w:rsidRPr="00132FBE">
        <w:rPr>
          <w:rFonts w:ascii="Times New Roman" w:eastAsia="Times New Roman" w:hAnsi="Times New Roman" w:cs="Times New Roman"/>
          <w:color w:val="000000"/>
          <w:kern w:val="0"/>
          <w14:ligatures w14:val="none"/>
        </w:rPr>
        <w:br/>
        <w:t xml:space="preserve">Phone: </w:t>
      </w:r>
      <w:r>
        <w:rPr>
          <w:rFonts w:ascii="Times New Roman" w:eastAsia="Times New Roman" w:hAnsi="Times New Roman" w:cs="Times New Roman"/>
          <w:color w:val="000000"/>
          <w:kern w:val="0"/>
          <w14:ligatures w14:val="none"/>
        </w:rPr>
        <w:t>+91-3613102680</w:t>
      </w:r>
    </w:p>
    <w:p w14:paraId="423D5929" w14:textId="2AAD8500" w:rsidR="00132FBE" w:rsidRPr="00132FBE" w:rsidRDefault="00132FBE" w:rsidP="00132FBE">
      <w:pPr>
        <w:spacing w:after="0" w:line="240" w:lineRule="auto"/>
        <w:rPr>
          <w:rFonts w:ascii="Times New Roman" w:eastAsia="Times New Roman" w:hAnsi="Times New Roman" w:cs="Times New Roman"/>
          <w:kern w:val="0"/>
          <w14:ligatures w14:val="none"/>
        </w:rPr>
      </w:pPr>
    </w:p>
    <w:p w14:paraId="62FE9A73" w14:textId="77777777" w:rsidR="00771BBE" w:rsidRDefault="00771BBE"/>
    <w:sectPr w:rsidR="0077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8674C"/>
    <w:multiLevelType w:val="multilevel"/>
    <w:tmpl w:val="AB98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E576C"/>
    <w:multiLevelType w:val="multilevel"/>
    <w:tmpl w:val="433C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05493"/>
    <w:multiLevelType w:val="multilevel"/>
    <w:tmpl w:val="C15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C5CF0"/>
    <w:multiLevelType w:val="multilevel"/>
    <w:tmpl w:val="6AA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511C3"/>
    <w:multiLevelType w:val="multilevel"/>
    <w:tmpl w:val="4C3E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F2C4F"/>
    <w:multiLevelType w:val="multilevel"/>
    <w:tmpl w:val="3F90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251A9"/>
    <w:multiLevelType w:val="multilevel"/>
    <w:tmpl w:val="E9DE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F47C5"/>
    <w:multiLevelType w:val="multilevel"/>
    <w:tmpl w:val="449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65A7E"/>
    <w:multiLevelType w:val="multilevel"/>
    <w:tmpl w:val="A8D8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430E6"/>
    <w:multiLevelType w:val="multilevel"/>
    <w:tmpl w:val="5C9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02817"/>
    <w:multiLevelType w:val="multilevel"/>
    <w:tmpl w:val="57B2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375638">
    <w:abstractNumId w:val="0"/>
  </w:num>
  <w:num w:numId="2" w16cid:durableId="1276594863">
    <w:abstractNumId w:val="6"/>
  </w:num>
  <w:num w:numId="3" w16cid:durableId="1365598411">
    <w:abstractNumId w:val="9"/>
  </w:num>
  <w:num w:numId="4" w16cid:durableId="922909033">
    <w:abstractNumId w:val="3"/>
  </w:num>
  <w:num w:numId="5" w16cid:durableId="1373193720">
    <w:abstractNumId w:val="1"/>
  </w:num>
  <w:num w:numId="6" w16cid:durableId="2016565645">
    <w:abstractNumId w:val="2"/>
  </w:num>
  <w:num w:numId="7" w16cid:durableId="337275448">
    <w:abstractNumId w:val="5"/>
  </w:num>
  <w:num w:numId="8" w16cid:durableId="353456087">
    <w:abstractNumId w:val="4"/>
  </w:num>
  <w:num w:numId="9" w16cid:durableId="1229418148">
    <w:abstractNumId w:val="7"/>
  </w:num>
  <w:num w:numId="10" w16cid:durableId="1261647791">
    <w:abstractNumId w:val="8"/>
  </w:num>
  <w:num w:numId="11" w16cid:durableId="1061715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BE"/>
    <w:rsid w:val="001150FA"/>
    <w:rsid w:val="00132FBE"/>
    <w:rsid w:val="001F53C2"/>
    <w:rsid w:val="00313102"/>
    <w:rsid w:val="00596DB3"/>
    <w:rsid w:val="006251D4"/>
    <w:rsid w:val="00771BBE"/>
    <w:rsid w:val="00CF3C77"/>
    <w:rsid w:val="00D36A0D"/>
    <w:rsid w:val="00DB63D2"/>
    <w:rsid w:val="00E7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2123"/>
  <w15:chartTrackingRefBased/>
  <w15:docId w15:val="{27C6FBFF-9DAF-BC42-9AF3-C93ECE8B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2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2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FBE"/>
    <w:rPr>
      <w:rFonts w:eastAsiaTheme="majorEastAsia" w:cstheme="majorBidi"/>
      <w:color w:val="272727" w:themeColor="text1" w:themeTint="D8"/>
    </w:rPr>
  </w:style>
  <w:style w:type="paragraph" w:styleId="Title">
    <w:name w:val="Title"/>
    <w:basedOn w:val="Normal"/>
    <w:next w:val="Normal"/>
    <w:link w:val="TitleChar"/>
    <w:uiPriority w:val="10"/>
    <w:qFormat/>
    <w:rsid w:val="00132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FBE"/>
    <w:pPr>
      <w:spacing w:before="160"/>
      <w:jc w:val="center"/>
    </w:pPr>
    <w:rPr>
      <w:i/>
      <w:iCs/>
      <w:color w:val="404040" w:themeColor="text1" w:themeTint="BF"/>
    </w:rPr>
  </w:style>
  <w:style w:type="character" w:customStyle="1" w:styleId="QuoteChar">
    <w:name w:val="Quote Char"/>
    <w:basedOn w:val="DefaultParagraphFont"/>
    <w:link w:val="Quote"/>
    <w:uiPriority w:val="29"/>
    <w:rsid w:val="00132FBE"/>
    <w:rPr>
      <w:i/>
      <w:iCs/>
      <w:color w:val="404040" w:themeColor="text1" w:themeTint="BF"/>
    </w:rPr>
  </w:style>
  <w:style w:type="paragraph" w:styleId="ListParagraph">
    <w:name w:val="List Paragraph"/>
    <w:basedOn w:val="Normal"/>
    <w:uiPriority w:val="34"/>
    <w:qFormat/>
    <w:rsid w:val="00132FBE"/>
    <w:pPr>
      <w:ind w:left="720"/>
      <w:contextualSpacing/>
    </w:pPr>
  </w:style>
  <w:style w:type="character" w:styleId="IntenseEmphasis">
    <w:name w:val="Intense Emphasis"/>
    <w:basedOn w:val="DefaultParagraphFont"/>
    <w:uiPriority w:val="21"/>
    <w:qFormat/>
    <w:rsid w:val="00132FBE"/>
    <w:rPr>
      <w:i/>
      <w:iCs/>
      <w:color w:val="0F4761" w:themeColor="accent1" w:themeShade="BF"/>
    </w:rPr>
  </w:style>
  <w:style w:type="paragraph" w:styleId="IntenseQuote">
    <w:name w:val="Intense Quote"/>
    <w:basedOn w:val="Normal"/>
    <w:next w:val="Normal"/>
    <w:link w:val="IntenseQuoteChar"/>
    <w:uiPriority w:val="30"/>
    <w:qFormat/>
    <w:rsid w:val="00132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FBE"/>
    <w:rPr>
      <w:i/>
      <w:iCs/>
      <w:color w:val="0F4761" w:themeColor="accent1" w:themeShade="BF"/>
    </w:rPr>
  </w:style>
  <w:style w:type="character" w:styleId="IntenseReference">
    <w:name w:val="Intense Reference"/>
    <w:basedOn w:val="DefaultParagraphFont"/>
    <w:uiPriority w:val="32"/>
    <w:qFormat/>
    <w:rsid w:val="00132FBE"/>
    <w:rPr>
      <w:b/>
      <w:bCs/>
      <w:smallCaps/>
      <w:color w:val="0F4761" w:themeColor="accent1" w:themeShade="BF"/>
      <w:spacing w:val="5"/>
    </w:rPr>
  </w:style>
  <w:style w:type="paragraph" w:styleId="NormalWeb">
    <w:name w:val="Normal (Web)"/>
    <w:basedOn w:val="Normal"/>
    <w:uiPriority w:val="99"/>
    <w:semiHidden/>
    <w:unhideWhenUsed/>
    <w:rsid w:val="00132FB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32FBE"/>
  </w:style>
  <w:style w:type="character" w:styleId="Strong">
    <w:name w:val="Strong"/>
    <w:basedOn w:val="DefaultParagraphFont"/>
    <w:uiPriority w:val="22"/>
    <w:qFormat/>
    <w:rsid w:val="00132FBE"/>
    <w:rPr>
      <w:b/>
      <w:bCs/>
    </w:rPr>
  </w:style>
  <w:style w:type="character" w:styleId="Emphasis">
    <w:name w:val="Emphasis"/>
    <w:basedOn w:val="DefaultParagraphFont"/>
    <w:uiPriority w:val="20"/>
    <w:qFormat/>
    <w:rsid w:val="00132F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Chowdhury</dc:creator>
  <cp:keywords/>
  <dc:description/>
  <cp:lastModifiedBy>Abhishek Chowdhury</cp:lastModifiedBy>
  <cp:revision>1</cp:revision>
  <dcterms:created xsi:type="dcterms:W3CDTF">2025-08-30T06:14:00Z</dcterms:created>
  <dcterms:modified xsi:type="dcterms:W3CDTF">2025-08-30T07:57:00Z</dcterms:modified>
</cp:coreProperties>
</file>