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17E7" w:rsidRDefault="00000000">
      <w:pPr>
        <w:spacing w:after="0"/>
        <w:ind w:left="423" w:right="1" w:hanging="10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Project Design Phase-II </w:t>
      </w:r>
    </w:p>
    <w:p w:rsidR="000F17E7" w:rsidRDefault="00000000">
      <w:pPr>
        <w:spacing w:after="0"/>
        <w:ind w:left="423" w:hanging="10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Technology Stack (Architecture &amp; Stack) </w:t>
      </w:r>
    </w:p>
    <w:p w:rsidR="000F17E7" w:rsidRDefault="00000000">
      <w:pPr>
        <w:spacing w:after="0"/>
        <w:ind w:left="470"/>
        <w:jc w:val="center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0"/>
        <w:ind w:left="470"/>
        <w:jc w:val="center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tbl>
      <w:tblPr>
        <w:tblStyle w:val="TableGrid"/>
        <w:tblW w:w="8790" w:type="dxa"/>
        <w:tblInd w:w="336" w:type="dxa"/>
        <w:tblCellMar>
          <w:top w:w="4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37"/>
        <w:gridCol w:w="4553"/>
      </w:tblGrid>
      <w:tr w:rsidR="000F17E7">
        <w:trPr>
          <w:trHeight w:val="418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Date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03 July 2026 </w:t>
            </w:r>
          </w:p>
        </w:tc>
      </w:tr>
      <w:tr w:rsidR="000F17E7">
        <w:trPr>
          <w:trHeight w:val="418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Team ID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0F17E7">
        <w:trPr>
          <w:trHeight w:val="415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Project Name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Cab Booking Platform </w:t>
            </w:r>
          </w:p>
        </w:tc>
      </w:tr>
      <w:tr w:rsidR="000F17E7">
        <w:trPr>
          <w:trHeight w:val="418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Maximum Marks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4 Marks </w:t>
            </w:r>
          </w:p>
        </w:tc>
      </w:tr>
    </w:tbl>
    <w:p w:rsidR="000F17E7" w:rsidRDefault="00000000">
      <w:pPr>
        <w:spacing w:after="149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50" w:line="258" w:lineRule="auto"/>
        <w:ind w:left="396" w:hanging="10"/>
      </w:pPr>
      <w:r>
        <w:rPr>
          <w:rFonts w:ascii="Times New Roman" w:eastAsia="Times New Roman" w:hAnsi="Times New Roman" w:cs="Times New Roman"/>
          <w:sz w:val="21"/>
        </w:rPr>
        <w:t xml:space="preserve">Technical Architecture: </w:t>
      </w:r>
    </w:p>
    <w:p w:rsidR="000F17E7" w:rsidRDefault="00000000">
      <w:pPr>
        <w:spacing w:after="156" w:line="252" w:lineRule="auto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The Deliverable shall include the architectural diagram as below and the information as per the table1 &amp; table 2 </w:t>
      </w:r>
    </w:p>
    <w:p w:rsidR="000F17E7" w:rsidRDefault="00000000">
      <w:pPr>
        <w:spacing w:after="150" w:line="258" w:lineRule="auto"/>
        <w:ind w:left="396" w:hanging="10"/>
      </w:pPr>
      <w:r>
        <w:rPr>
          <w:rFonts w:ascii="Times New Roman" w:eastAsia="Times New Roman" w:hAnsi="Times New Roman" w:cs="Times New Roman"/>
          <w:sz w:val="21"/>
        </w:rPr>
        <w:t xml:space="preserve">Cab Booking Platform — Architecture Diagram </w:t>
      </w:r>
    </w:p>
    <w:p w:rsidR="000F17E7" w:rsidRDefault="00000000">
      <w:pPr>
        <w:spacing w:after="150" w:line="258" w:lineRule="auto"/>
        <w:ind w:left="396" w:hanging="10"/>
      </w:pPr>
      <w:r>
        <w:rPr>
          <w:rFonts w:ascii="Times New Roman" w:eastAsia="Times New Roman" w:hAnsi="Times New Roman" w:cs="Times New Roman"/>
          <w:sz w:val="21"/>
        </w:rPr>
        <w:t xml:space="preserve">Note: Diagram generated based on the actual project repository — </w:t>
      </w:r>
      <w:r>
        <w:rPr>
          <w:rFonts w:ascii="Times New Roman" w:eastAsia="Times New Roman" w:hAnsi="Times New Roman" w:cs="Times New Roman"/>
          <w:color w:val="0563C1"/>
          <w:sz w:val="21"/>
          <w:u w:val="single" w:color="0563C1"/>
        </w:rPr>
        <w:t>https://github.com/Mahathikuruba/CabBooking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9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0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39"/>
        <w:ind w:left="691"/>
      </w:pPr>
      <w:r>
        <w:rPr>
          <w:noProof/>
        </w:rPr>
        <w:drawing>
          <wp:inline distT="0" distB="0" distL="0" distR="0">
            <wp:extent cx="5140452" cy="320040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045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7E7" w:rsidRDefault="00000000">
      <w:pPr>
        <w:spacing w:after="2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  <w:t xml:space="preserve"> </w:t>
      </w:r>
    </w:p>
    <w:p w:rsidR="000F17E7" w:rsidRDefault="00000000">
      <w:pPr>
        <w:spacing w:after="149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9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6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9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6"/>
        <w:ind w:left="401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 </w:t>
      </w:r>
    </w:p>
    <w:p w:rsidR="000F17E7" w:rsidRDefault="00000000">
      <w:pPr>
        <w:spacing w:after="0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6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50" w:line="258" w:lineRule="auto"/>
        <w:ind w:left="10" w:hanging="10"/>
      </w:pPr>
      <w:r>
        <w:rPr>
          <w:rFonts w:ascii="Times New Roman" w:eastAsia="Times New Roman" w:hAnsi="Times New Roman" w:cs="Times New Roman"/>
          <w:sz w:val="21"/>
        </w:rPr>
        <w:t xml:space="preserve">Table-1 : Components &amp; Technologies: </w:t>
      </w:r>
    </w:p>
    <w:p w:rsidR="000F17E7" w:rsidRDefault="00000000">
      <w:pPr>
        <w:spacing w:after="0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tbl>
      <w:tblPr>
        <w:tblStyle w:val="TableGrid"/>
        <w:tblW w:w="9328" w:type="dxa"/>
        <w:tblInd w:w="0" w:type="dxa"/>
        <w:tblCellMar>
          <w:top w:w="46" w:type="dxa"/>
          <w:left w:w="98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609"/>
        <w:gridCol w:w="2581"/>
        <w:gridCol w:w="3420"/>
        <w:gridCol w:w="2718"/>
      </w:tblGrid>
      <w:tr w:rsidR="000F17E7">
        <w:trPr>
          <w:trHeight w:val="67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>S.N</w:t>
            </w:r>
          </w:p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o </w:t>
            </w:r>
          </w:p>
        </w:tc>
        <w:tc>
          <w:tcPr>
            <w:tcW w:w="258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Component </w:t>
            </w:r>
          </w:p>
        </w:tc>
        <w:tc>
          <w:tcPr>
            <w:tcW w:w="34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Description </w:t>
            </w:r>
          </w:p>
        </w:tc>
        <w:tc>
          <w:tcPr>
            <w:tcW w:w="271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Technology </w:t>
            </w:r>
          </w:p>
        </w:tc>
      </w:tr>
      <w:tr w:rsidR="000F17E7">
        <w:trPr>
          <w:trHeight w:val="11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151"/>
              <w:ind w:right="55"/>
              <w:jc w:val="right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1. </w:t>
            </w:r>
          </w:p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User Interface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Web UI built with React — pages for Register, Login, Home, Book a Cab, Booking History, About and Contact.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React JS 19 (Vite), React </w:t>
            </w:r>
          </w:p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Router DOM, HTML, CSS, </w:t>
            </w:r>
          </w:p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JavaScript </w:t>
            </w:r>
          </w:p>
        </w:tc>
      </w:tr>
      <w:tr w:rsidR="000F17E7">
        <w:trPr>
          <w:trHeight w:val="930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right="55"/>
              <w:jc w:val="right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2.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Application Logic-1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User registration &amp; login logic — validates credentials and verifies hashed passwords.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Node.js + Express.js </w:t>
            </w:r>
          </w:p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(authController.js), bcryptjs </w:t>
            </w:r>
          </w:p>
        </w:tc>
      </w:tr>
      <w:tr w:rsidR="000F17E7">
        <w:trPr>
          <w:trHeight w:val="1187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right="55"/>
              <w:jc w:val="right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3. </w:t>
            </w:r>
          </w:p>
        </w:tc>
        <w:tc>
          <w:tcPr>
            <w:tcW w:w="258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Application Logic-2 </w:t>
            </w:r>
          </w:p>
        </w:tc>
        <w:tc>
          <w:tcPr>
            <w:tcW w:w="34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3" w:right="19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Cab booking logic — create, update and cancel bookings; autoassigns a driver; stores fare, distance and duration. </w:t>
            </w:r>
          </w:p>
        </w:tc>
        <w:tc>
          <w:tcPr>
            <w:tcW w:w="271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Node.js + Express.js </w:t>
            </w:r>
          </w:p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(bookingController.js) </w:t>
            </w:r>
          </w:p>
        </w:tc>
      </w:tr>
      <w:tr w:rsidR="000F17E7">
        <w:trPr>
          <w:trHeight w:val="929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right="55"/>
              <w:jc w:val="right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4.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Application Logic-3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3" w:hanging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Contact Us logic — stores visitor name, email and message submitted from the Contact page.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Node.js + Express.js </w:t>
            </w:r>
          </w:p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(contactController.js) </w:t>
            </w:r>
          </w:p>
        </w:tc>
      </w:tr>
      <w:tr w:rsidR="000F17E7">
        <w:trPr>
          <w:trHeight w:val="718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right="55"/>
              <w:jc w:val="right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5.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Database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3" w:right="76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Stores users, bookings and contact messages.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MongoDB (NoSQL) via </w:t>
            </w:r>
          </w:p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Mongoose ODM </w:t>
            </w:r>
          </w:p>
        </w:tc>
      </w:tr>
      <w:tr w:rsidR="000F17E7">
        <w:trPr>
          <w:trHeight w:val="1187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right="55"/>
              <w:jc w:val="right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6.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External API-1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3" w:right="89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External API used to plot pickup/drop locations and calculate route, distance &amp; duration.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Google Maps JavaScript API (@react-googlemaps/api) </w:t>
            </w:r>
          </w:p>
        </w:tc>
      </w:tr>
      <w:tr w:rsidR="000F17E7">
        <w:trPr>
          <w:trHeight w:val="1958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right="55"/>
              <w:jc w:val="right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7. </w:t>
            </w:r>
          </w:p>
        </w:tc>
        <w:tc>
          <w:tcPr>
            <w:tcW w:w="2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Infrastructure (Server / </w:t>
            </w:r>
          </w:p>
          <w:p w:rsidR="000F17E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Cloud) </w:t>
            </w:r>
          </w:p>
        </w:tc>
        <w:tc>
          <w:tcPr>
            <w:tcW w:w="342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0F17E7" w:rsidRDefault="00000000">
            <w:pPr>
              <w:spacing w:after="2" w:line="257" w:lineRule="auto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Application deployed on local system for development. Local Server Configuration: </w:t>
            </w:r>
          </w:p>
          <w:p w:rsidR="000F17E7" w:rsidRDefault="00000000">
            <w:pPr>
              <w:spacing w:after="0" w:line="256" w:lineRule="auto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Node.js/Express backend (via nodemon) + Vite dev server for the React frontend. Cloud Server </w:t>
            </w:r>
          </w:p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Configuration: not yet deployed. </w:t>
            </w:r>
          </w:p>
        </w:tc>
        <w:tc>
          <w:tcPr>
            <w:tcW w:w="27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0F17E7" w:rsidRDefault="00000000">
            <w:pPr>
              <w:spacing w:after="0"/>
              <w:ind w:left="3" w:right="305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Local development setup (no cloud deployment configured yet) </w:t>
            </w:r>
          </w:p>
        </w:tc>
      </w:tr>
    </w:tbl>
    <w:p w:rsidR="000F17E7" w:rsidRDefault="00000000">
      <w:pPr>
        <w:spacing w:after="146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9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9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6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9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6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 </w:t>
      </w:r>
    </w:p>
    <w:p w:rsidR="000F17E7" w:rsidRDefault="00000000">
      <w:pPr>
        <w:spacing w:after="146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5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6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46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50" w:line="258" w:lineRule="auto"/>
        <w:ind w:left="10" w:hanging="10"/>
      </w:pPr>
      <w:r>
        <w:rPr>
          <w:rFonts w:ascii="Times New Roman" w:eastAsia="Times New Roman" w:hAnsi="Times New Roman" w:cs="Times New Roman"/>
          <w:sz w:val="21"/>
        </w:rPr>
        <w:t xml:space="preserve">Table-2: Application Characteristics: </w:t>
      </w:r>
    </w:p>
    <w:p w:rsidR="000F17E7" w:rsidRDefault="00000000">
      <w:pPr>
        <w:spacing w:after="0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tbl>
      <w:tblPr>
        <w:tblStyle w:val="TableGrid"/>
        <w:tblW w:w="9698" w:type="dxa"/>
        <w:tblInd w:w="0" w:type="dxa"/>
        <w:tblCellMar>
          <w:top w:w="46" w:type="dxa"/>
          <w:left w:w="98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802"/>
        <w:gridCol w:w="2014"/>
        <w:gridCol w:w="3839"/>
        <w:gridCol w:w="3043"/>
      </w:tblGrid>
      <w:tr w:rsidR="000F17E7">
        <w:trPr>
          <w:trHeight w:val="478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S.No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Characteristics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Description 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Technology  </w:t>
            </w:r>
          </w:p>
        </w:tc>
      </w:tr>
      <w:tr w:rsidR="000F17E7">
        <w:trPr>
          <w:trHeight w:val="929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right="223"/>
              <w:jc w:val="right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1. 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Open-Source </w:t>
            </w:r>
          </w:p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Frameworks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Open-source frameworks and libraries used to build the application. 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React, React Router DOM, </w:t>
            </w:r>
          </w:p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Express.js, Mongoose, Axios </w:t>
            </w:r>
          </w:p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(all open-source) </w:t>
            </w:r>
          </w:p>
        </w:tc>
      </w:tr>
      <w:tr w:rsidR="000F17E7">
        <w:trPr>
          <w:trHeight w:val="2467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right="223"/>
              <w:jc w:val="right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2. 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Security </w:t>
            </w:r>
          </w:p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Implementations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Security / access controls implemented in the current version. 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 w:line="257" w:lineRule="auto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Password hashing with bcryptjs; CORS enabled on </w:t>
            </w:r>
          </w:p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the API; secrets </w:t>
            </w:r>
          </w:p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(MONGO_URI, PORT) </w:t>
            </w:r>
          </w:p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managed via dotenv. Note: jsonwebtoken is listed as a dependency but token-based auth is not yet wired into the login flow. </w:t>
            </w:r>
          </w:p>
        </w:tc>
      </w:tr>
      <w:tr w:rsidR="000F17E7">
        <w:trPr>
          <w:trHeight w:val="1702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right="223"/>
              <w:jc w:val="right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3. 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Scalable </w:t>
            </w:r>
          </w:p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Architecture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Justification for scalability of the architecture. 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 w:right="68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2-tier client-server design — a stateless Express REST API decoupled from the React frontend, allowing frontend and backend to scale independently </w:t>
            </w:r>
          </w:p>
        </w:tc>
      </w:tr>
      <w:tr w:rsidR="000F17E7">
        <w:trPr>
          <w:trHeight w:val="1699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right="223"/>
              <w:jc w:val="right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4. 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Availability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Justification for availability of the application. 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7E7" w:rsidRDefault="00000000">
            <w:pPr>
              <w:spacing w:after="0" w:line="257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Runs as a single Node.js server instance for </w:t>
            </w:r>
          </w:p>
          <w:p w:rsidR="000F17E7" w:rsidRDefault="00000000">
            <w:pPr>
              <w:spacing w:after="0" w:line="257" w:lineRule="auto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development; no load balancer or replica set configured yet </w:t>
            </w:r>
          </w:p>
          <w:p w:rsidR="000F17E7" w:rsidRDefault="00000000">
            <w:pPr>
              <w:spacing w:after="0"/>
              <w:ind w:left="2" w:right="18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(planned for future deployment) </w:t>
            </w:r>
          </w:p>
        </w:tc>
      </w:tr>
      <w:tr w:rsidR="000F17E7">
        <w:trPr>
          <w:trHeight w:val="1444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right="223"/>
              <w:jc w:val="right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5. 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Performance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Design considerations for performance. 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0F17E7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Vite dev server for fast builds/HMR; lightweight JSON responses via Axios; Google Maps calls made on-demand only during booking </w:t>
            </w:r>
          </w:p>
        </w:tc>
      </w:tr>
    </w:tbl>
    <w:p w:rsidR="000F17E7" w:rsidRDefault="00000000">
      <w:pPr>
        <w:spacing w:after="146"/>
        <w:ind w:left="40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150" w:line="258" w:lineRule="auto"/>
        <w:ind w:left="396" w:hanging="10"/>
      </w:pPr>
      <w:r>
        <w:rPr>
          <w:rFonts w:ascii="Times New Roman" w:eastAsia="Times New Roman" w:hAnsi="Times New Roman" w:cs="Times New Roman"/>
          <w:sz w:val="21"/>
        </w:rPr>
        <w:t xml:space="preserve">References: </w:t>
      </w:r>
    </w:p>
    <w:p w:rsidR="000F17E7" w:rsidRDefault="00000000">
      <w:pPr>
        <w:spacing w:after="3" w:line="406" w:lineRule="auto"/>
        <w:ind w:left="396" w:right="173" w:hanging="10"/>
      </w:pPr>
      <w:r>
        <w:rPr>
          <w:rFonts w:ascii="Times New Roman" w:eastAsia="Times New Roman" w:hAnsi="Times New Roman" w:cs="Times New Roman"/>
          <w:color w:val="0563C1"/>
          <w:sz w:val="21"/>
          <w:u w:val="single" w:color="0563C1"/>
        </w:rPr>
        <w:t>https://c4model.com/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563C1"/>
          <w:sz w:val="21"/>
          <w:u w:val="single" w:color="0563C1"/>
        </w:rPr>
        <w:t>https://developer.ibm.com/patterns/online-order-processing-system-during-pandemic/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563C1"/>
          <w:sz w:val="21"/>
          <w:u w:val="single" w:color="0563C1"/>
        </w:rPr>
        <w:t>https://www.ibm.com/cloud/architecture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563C1"/>
          <w:sz w:val="21"/>
          <w:u w:val="single" w:color="0563C1"/>
        </w:rPr>
        <w:t>https://aws.amazon.com/architecture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0F17E7" w:rsidRDefault="00000000">
      <w:pPr>
        <w:spacing w:after="3" w:line="254" w:lineRule="auto"/>
        <w:ind w:left="396" w:right="173" w:hanging="10"/>
      </w:pPr>
      <w:r>
        <w:rPr>
          <w:rFonts w:ascii="Times New Roman" w:eastAsia="Times New Roman" w:hAnsi="Times New Roman" w:cs="Times New Roman"/>
          <w:color w:val="0563C1"/>
          <w:sz w:val="21"/>
          <w:u w:val="single" w:color="0563C1"/>
        </w:rPr>
        <w:t>https://medium.com/the-internal-startup/how-to-draw-useful-technical-architecturediagrams-2d20c9fda90d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sectPr w:rsidR="000F17E7">
      <w:pgSz w:w="12240" w:h="15840"/>
      <w:pgMar w:top="845" w:right="1608" w:bottom="1588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7E7"/>
    <w:rsid w:val="000F17E7"/>
    <w:rsid w:val="00611E4F"/>
    <w:rsid w:val="00EA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F45485-AFED-480F-88EC-14A19E31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Technolgy Stack- Template.docx</dc:title>
  <dc:subject/>
  <dc:creator>Bhargav Teja</dc:creator>
  <cp:keywords/>
  <cp:lastModifiedBy>KURUBA MAHATHI</cp:lastModifiedBy>
  <cp:revision>2</cp:revision>
  <dcterms:created xsi:type="dcterms:W3CDTF">2026-07-04T06:39:00Z</dcterms:created>
  <dcterms:modified xsi:type="dcterms:W3CDTF">2026-07-04T06:39:00Z</dcterms:modified>
</cp:coreProperties>
</file>