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56"/>
          <w:szCs w:val="56"/>
        </w:rPr>
      </w:pPr>
      <w:r>
        <w:rPr>
          <w:b/>
          <w:sz w:val="56"/>
          <w:szCs w:val="56"/>
        </w:rPr>
      </w:r>
      <w:bookmarkStart w:id="0" w:name="_GoBack"/>
      <w:bookmarkStart w:id="1" w:name="_GoBack"/>
      <w:bookmarkEnd w:id="1"/>
    </w:p>
    <w:p>
      <w:pPr>
        <w:pStyle w:val="Normal"/>
        <w:jc w:val="center"/>
        <w:rPr>
          <w:b/>
          <w:b/>
          <w:sz w:val="56"/>
          <w:szCs w:val="56"/>
        </w:rPr>
      </w:pPr>
      <w:r>
        <w:rPr/>
      </w:r>
    </w:p>
    <w:p>
      <w:pPr>
        <w:pStyle w:val="Normal"/>
        <w:jc w:val="center"/>
        <w:rPr>
          <w:b/>
          <w:b/>
          <w:sz w:val="56"/>
          <w:szCs w:val="56"/>
        </w:rPr>
      </w:pPr>
      <w:r>
        <w:rPr/>
      </w:r>
    </w:p>
    <w:p>
      <w:pPr>
        <w:pStyle w:val="Title"/>
        <w:rPr/>
      </w:pPr>
      <w:r>
        <w:rPr/>
        <w:t xml:space="preserve">Software Requirements Specifications </w:t>
      </w:r>
    </w:p>
    <w:p>
      <w:pPr>
        <w:pStyle w:val="Title"/>
        <w:rPr/>
      </w:pPr>
      <w:r>
        <w:rPr/>
        <w:t>For</w:t>
      </w:r>
    </w:p>
    <w:p>
      <w:pPr>
        <w:pStyle w:val="Title"/>
        <w:rPr/>
      </w:pPr>
      <w:r>
        <w:rPr/>
        <w:t>Chemistry Calculator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0" w:type="dxa"/>
          <w:bottom w:w="0" w:type="dxa"/>
          <w:right w:w="0" w:type="dxa"/>
        </w:tblCellMar>
      </w:tblPr>
      <w:tblGrid>
        <w:gridCol w:w="4986"/>
        <w:gridCol w:w="4986"/>
      </w:tblGrid>
      <w:tr>
        <w:trPr/>
        <w:tc>
          <w:tcPr>
            <w:tcW w:w="4986" w:type="dxa"/>
            <w:tcBorders/>
          </w:tcPr>
          <w:p>
            <w:pPr>
              <w:pStyle w:val="TextBody"/>
              <w:keepNext w:val="true"/>
              <w:spacing w:lineRule="auto" w:line="276" w:before="0" w:after="140"/>
              <w:rPr/>
            </w:pPr>
            <w:r>
              <w:rPr/>
              <w:t>Submitted to</w:t>
            </w:r>
          </w:p>
        </w:tc>
        <w:tc>
          <w:tcPr>
            <w:tcW w:w="4986" w:type="dxa"/>
            <w:tcBorders/>
          </w:tcPr>
          <w:p>
            <w:pPr>
              <w:pStyle w:val="TextBody"/>
              <w:spacing w:lineRule="auto" w:line="276" w:before="0" w:after="140"/>
              <w:rPr/>
            </w:pPr>
            <w:r>
              <w:rPr/>
              <w:t>Submitted by</w:t>
            </w:r>
          </w:p>
        </w:tc>
      </w:tr>
      <w:tr>
        <w:trPr/>
        <w:tc>
          <w:tcPr>
            <w:tcW w:w="4986" w:type="dxa"/>
            <w:tcBorders/>
          </w:tcPr>
          <w:p>
            <w:pPr>
              <w:pStyle w:val="TextBody"/>
              <w:keepNext w:val="true"/>
              <w:rPr/>
            </w:pPr>
            <w:r>
              <w:rPr/>
              <w:t>Dipok Chandra Das</w:t>
            </w:r>
          </w:p>
          <w:p>
            <w:pPr>
              <w:pStyle w:val="TextBody"/>
              <w:spacing w:before="0" w:after="140"/>
              <w:rPr/>
            </w:pPr>
            <w:r>
              <w:rPr/>
              <w:t>Assistant Professor, IIT, NSTU</w:t>
            </w:r>
          </w:p>
        </w:tc>
        <w:tc>
          <w:tcPr>
            <w:tcW w:w="4986" w:type="dxa"/>
            <w:tcBorders/>
          </w:tcPr>
          <w:p>
            <w:pPr>
              <w:pStyle w:val="TextBody"/>
              <w:rPr/>
            </w:pPr>
            <w:r>
              <w:rPr/>
              <w:t>Md.Mahbub Alam (ASH1825003M)</w:t>
            </w:r>
          </w:p>
          <w:p>
            <w:pPr>
              <w:pStyle w:val="TextBody"/>
              <w:rPr/>
            </w:pPr>
            <w:r>
              <w:rPr/>
              <w:t>Md.Abrar Hossain Asif (ASH1825005M)</w:t>
            </w:r>
          </w:p>
          <w:p>
            <w:pPr>
              <w:pStyle w:val="TextBody"/>
              <w:rPr/>
            </w:pPr>
            <w:r>
              <w:rPr/>
              <w:t>Nishat Tasnim Tamanna (BKH1825006F)</w:t>
            </w:r>
          </w:p>
          <w:p>
            <w:pPr>
              <w:pStyle w:val="TextBody"/>
              <w:rPr/>
            </w:pPr>
            <w:r>
              <w:rPr/>
              <w:t>Md.Faisal Ahammed (ASH1825015M)</w:t>
            </w:r>
          </w:p>
          <w:p>
            <w:pPr>
              <w:pStyle w:val="TextBody"/>
              <w:spacing w:lineRule="auto" w:line="276" w:before="0" w:after="140"/>
              <w:rPr/>
            </w:pPr>
            <w:r>
              <w:rPr/>
              <w:t>Moon Moon Das (BKH1825027F)</w:t>
            </w:r>
          </w:p>
        </w:tc>
      </w:tr>
    </w:tbl>
    <w:p>
      <w:pPr>
        <w:pStyle w:val="Illustration"/>
        <w:rPr/>
      </w:pPr>
      <w:r>
        <w:rPr/>
      </w:r>
    </w:p>
    <w:p>
      <w:pPr>
        <w:pStyle w:val="Normal"/>
        <w:jc w:val="left"/>
        <w:rPr/>
      </w:pPr>
      <w:r>
        <w:rPr/>
      </w:r>
    </w:p>
    <w:p>
      <w:pPr>
        <w:pStyle w:val="Normal"/>
        <w:jc w:val="right"/>
        <w:rPr/>
      </w:pPr>
      <w:r>
        <w:rPr/>
      </w:r>
    </w:p>
    <w:p>
      <w:pPr>
        <w:pStyle w:val="Normal"/>
        <w:jc w:val="right"/>
        <w:rPr/>
      </w:pPr>
      <w:r>
        <w:rPr/>
      </w:r>
    </w:p>
    <w:sdt>
      <w:sdtPr>
        <w:docPartObj>
          <w:docPartGallery w:val="Table of Contents"/>
          <w:docPartUnique w:val="true"/>
        </w:docPartObj>
      </w:sdtPr>
      <w:sdtContent>
        <w:p>
          <w:pPr>
            <w:pStyle w:val="ContentsHeading"/>
            <w:spacing w:before="240" w:after="0"/>
            <w:ind w:right="0" w:hanging="0"/>
            <w:rPr>
              <w:rFonts w:ascii="Calibri Light" w:hAnsi="Calibri Light" w:eastAsia="" w:cs="" w:asciiTheme="majorHAnsi" w:cstheme="majorBidi" w:eastAsiaTheme="majorEastAsia" w:hAnsiTheme="majorHAnsi"/>
              <w:b w:val="false"/>
              <w:b w:val="false"/>
              <w:color w:val="2F5496" w:themeColor="accent1" w:themeShade="bf"/>
              <w:sz w:val="32"/>
              <w:szCs w:val="32"/>
            </w:rPr>
          </w:pPr>
          <w:r>
            <w:rPr>
              <w:rFonts w:eastAsia="" w:cs="" w:cstheme="majorBidi" w:eastAsiaTheme="majorEastAsia"/>
              <w:b w:val="false"/>
              <w:color w:val="2F5496" w:themeColor="accent1" w:themeShade="bf"/>
              <w:sz w:val="32"/>
              <w:szCs w:val="32"/>
            </w:rPr>
            <w:t>Contents</w:t>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2429_1940828649">
            <w:r>
              <w:rPr>
                <w:webHidden/>
                <w:rStyle w:val="IndexLink"/>
              </w:rPr>
              <w:t>1 Introduction</w:t>
              <w:tab/>
              <w:t>4</w:t>
            </w:r>
          </w:hyperlink>
        </w:p>
        <w:p>
          <w:pPr>
            <w:pStyle w:val="Contents1"/>
            <w:tabs>
              <w:tab w:val="clear" w:pos="720"/>
              <w:tab w:val="right" w:pos="9360" w:leader="dot"/>
            </w:tabs>
            <w:rPr/>
          </w:pPr>
          <w:hyperlink w:anchor="__RefHeading___Toc2431_1940828649">
            <w:r>
              <w:rPr>
                <w:webHidden/>
                <w:rStyle w:val="IndexLink"/>
              </w:rPr>
              <w:t>2 Requirement Specification</w:t>
              <w:tab/>
              <w:t>4</w:t>
            </w:r>
          </w:hyperlink>
        </w:p>
        <w:p>
          <w:pPr>
            <w:pStyle w:val="Contents1"/>
            <w:tabs>
              <w:tab w:val="clear" w:pos="720"/>
              <w:tab w:val="right" w:pos="9360" w:leader="dot"/>
            </w:tabs>
            <w:rPr/>
          </w:pPr>
          <w:hyperlink w:anchor="__RefHeading___Toc2433_1940828649">
            <w:r>
              <w:rPr>
                <w:webHidden/>
                <w:rStyle w:val="IndexLink"/>
              </w:rPr>
              <w:t>3 Functional Requirements</w:t>
              <w:tab/>
              <w:t>4</w:t>
            </w:r>
          </w:hyperlink>
        </w:p>
        <w:p>
          <w:pPr>
            <w:pStyle w:val="Contents3"/>
            <w:tabs>
              <w:tab w:val="clear" w:pos="720"/>
              <w:tab w:val="right" w:pos="9360" w:leader="dot"/>
            </w:tabs>
            <w:rPr/>
          </w:pPr>
          <w:hyperlink w:anchor="__RefHeading___Toc2435_1940828649">
            <w:r>
              <w:rPr>
                <w:webHidden/>
                <w:rStyle w:val="IndexLink"/>
              </w:rPr>
              <w:t>Table 01: User can get balanced equation from unbalanced equation</w:t>
              <w:tab/>
              <w:t>4</w:t>
            </w:r>
          </w:hyperlink>
        </w:p>
        <w:p>
          <w:pPr>
            <w:pStyle w:val="Contents3"/>
            <w:tabs>
              <w:tab w:val="clear" w:pos="720"/>
              <w:tab w:val="right" w:pos="9360" w:leader="dot"/>
            </w:tabs>
            <w:rPr/>
          </w:pPr>
          <w:hyperlink w:anchor="__RefHeading___Toc2437_1940828649">
            <w:r>
              <w:rPr>
                <w:webHidden/>
                <w:rStyle w:val="IndexLink"/>
              </w:rPr>
              <w:t>Table 02: User can see the history of Equation Balance</w:t>
              <w:tab/>
              <w:t>4</w:t>
            </w:r>
          </w:hyperlink>
        </w:p>
        <w:p>
          <w:pPr>
            <w:pStyle w:val="Contents3"/>
            <w:tabs>
              <w:tab w:val="clear" w:pos="720"/>
              <w:tab w:val="right" w:pos="9360" w:leader="dot"/>
            </w:tabs>
            <w:rPr/>
          </w:pPr>
          <w:hyperlink w:anchor="__RefHeading___Toc2439_1940828649">
            <w:r>
              <w:rPr>
                <w:webHidden/>
                <w:rStyle w:val="IndexLink"/>
              </w:rPr>
              <w:t>Table 03: User can get Concentration in the format of Molarity, Molality and Normality</w:t>
              <w:tab/>
              <w:t>5</w:t>
            </w:r>
          </w:hyperlink>
        </w:p>
        <w:p>
          <w:pPr>
            <w:pStyle w:val="Contents3"/>
            <w:tabs>
              <w:tab w:val="clear" w:pos="720"/>
              <w:tab w:val="right" w:pos="9360" w:leader="dot"/>
            </w:tabs>
            <w:rPr/>
          </w:pPr>
          <w:hyperlink w:anchor="__RefHeading___Toc2441_1940828649">
            <w:r>
              <w:rPr>
                <w:webHidden/>
                <w:rStyle w:val="IndexLink"/>
              </w:rPr>
              <w:t>Table 04: User can get atomic profile</w:t>
              <w:tab/>
              <w:t>5</w:t>
            </w:r>
          </w:hyperlink>
        </w:p>
        <w:p>
          <w:pPr>
            <w:pStyle w:val="Contents3"/>
            <w:tabs>
              <w:tab w:val="clear" w:pos="720"/>
              <w:tab w:val="right" w:pos="9360" w:leader="dot"/>
            </w:tabs>
            <w:rPr/>
          </w:pPr>
          <w:hyperlink w:anchor="__RefHeading___Toc2443_1940828649">
            <w:r>
              <w:rPr>
                <w:webHidden/>
                <w:rStyle w:val="IndexLink"/>
              </w:rPr>
              <w:t>Table 05: User can get Molar mass</w:t>
              <w:tab/>
              <w:t>5</w:t>
            </w:r>
          </w:hyperlink>
        </w:p>
        <w:p>
          <w:pPr>
            <w:pStyle w:val="Contents3"/>
            <w:tabs>
              <w:tab w:val="clear" w:pos="720"/>
              <w:tab w:val="right" w:pos="9360" w:leader="dot"/>
            </w:tabs>
            <w:rPr/>
          </w:pPr>
          <w:hyperlink w:anchor="__RefHeading___Toc2445_1940828649">
            <w:r>
              <w:rPr>
                <w:webHidden/>
                <w:rStyle w:val="IndexLink"/>
              </w:rPr>
              <w:t>Table 06: User can get percent of completion</w:t>
              <w:tab/>
              <w:t>5</w:t>
            </w:r>
          </w:hyperlink>
        </w:p>
        <w:p>
          <w:pPr>
            <w:pStyle w:val="Contents3"/>
            <w:tabs>
              <w:tab w:val="clear" w:pos="720"/>
              <w:tab w:val="right" w:pos="9360" w:leader="dot"/>
            </w:tabs>
            <w:rPr/>
          </w:pPr>
          <w:hyperlink w:anchor="__RefHeading___Toc2447_1940828649">
            <w:r>
              <w:rPr>
                <w:webHidden/>
                <w:rStyle w:val="IndexLink"/>
              </w:rPr>
              <w:t>Table 07: User can see the percent of completion pie chart</w:t>
              <w:tab/>
              <w:t>6</w:t>
            </w:r>
          </w:hyperlink>
        </w:p>
        <w:p>
          <w:pPr>
            <w:pStyle w:val="Contents1"/>
            <w:tabs>
              <w:tab w:val="clear" w:pos="720"/>
              <w:tab w:val="right" w:pos="9360" w:leader="dot"/>
            </w:tabs>
            <w:rPr/>
          </w:pPr>
          <w:hyperlink w:anchor="__RefHeading___Toc2449_1940828649">
            <w:r>
              <w:rPr>
                <w:webHidden/>
                <w:rStyle w:val="IndexLink"/>
              </w:rPr>
              <w:t>4 Performance Requirements</w:t>
              <w:tab/>
              <w:t>6</w:t>
            </w:r>
          </w:hyperlink>
        </w:p>
        <w:p>
          <w:pPr>
            <w:pStyle w:val="Contents1"/>
            <w:tabs>
              <w:tab w:val="clear" w:pos="720"/>
              <w:tab w:val="right" w:pos="9360" w:leader="dot"/>
            </w:tabs>
            <w:rPr/>
          </w:pPr>
          <w:hyperlink w:anchor="__RefHeading___Toc2451_1940828649">
            <w:r>
              <w:rPr>
                <w:webHidden/>
                <w:rStyle w:val="IndexLink"/>
              </w:rPr>
              <w:t>5 Precision &amp; Accuracy Requirements</w:t>
              <w:tab/>
              <w:t>6</w:t>
            </w:r>
          </w:hyperlink>
        </w:p>
        <w:p>
          <w:pPr>
            <w:pStyle w:val="Contents3"/>
            <w:tabs>
              <w:tab w:val="clear" w:pos="720"/>
              <w:tab w:val="right" w:pos="9360" w:leader="dot"/>
            </w:tabs>
            <w:rPr/>
          </w:pPr>
          <w:hyperlink w:anchor="__RefHeading___Toc2453_1940828649">
            <w:r>
              <w:rPr>
                <w:webHidden/>
                <w:rStyle w:val="IndexLink"/>
              </w:rPr>
              <w:t>Table 08: Calculate result must be accurate</w:t>
              <w:tab/>
              <w:t>6</w:t>
            </w:r>
          </w:hyperlink>
        </w:p>
        <w:p>
          <w:pPr>
            <w:pStyle w:val="Contents1"/>
            <w:tabs>
              <w:tab w:val="clear" w:pos="720"/>
              <w:tab w:val="right" w:pos="9360" w:leader="dot"/>
            </w:tabs>
            <w:rPr/>
          </w:pPr>
          <w:hyperlink w:anchor="__RefHeading___Toc2455_1940828649">
            <w:r>
              <w:rPr>
                <w:webHidden/>
                <w:rStyle w:val="IndexLink"/>
              </w:rPr>
              <w:t>6 Dependability Requirements</w:t>
              <w:tab/>
              <w:t>6</w:t>
            </w:r>
          </w:hyperlink>
        </w:p>
        <w:p>
          <w:pPr>
            <w:pStyle w:val="Contents1"/>
            <w:tabs>
              <w:tab w:val="clear" w:pos="720"/>
              <w:tab w:val="right" w:pos="9360" w:leader="dot"/>
            </w:tabs>
            <w:rPr/>
          </w:pPr>
          <w:hyperlink w:anchor="__RefHeading___Toc2457_1940828649">
            <w:r>
              <w:rPr>
                <w:webHidden/>
                <w:rStyle w:val="IndexLink"/>
              </w:rPr>
              <w:t>7 Robustness or Fault-Tolerance Requirements</w:t>
              <w:tab/>
              <w:t>7</w:t>
            </w:r>
          </w:hyperlink>
        </w:p>
        <w:p>
          <w:pPr>
            <w:pStyle w:val="Contents3"/>
            <w:tabs>
              <w:tab w:val="clear" w:pos="720"/>
              <w:tab w:val="right" w:pos="9360" w:leader="dot"/>
            </w:tabs>
            <w:rPr/>
          </w:pPr>
          <w:hyperlink w:anchor="__RefHeading___Toc2459_1940828649">
            <w:r>
              <w:rPr>
                <w:webHidden/>
                <w:rStyle w:val="IndexLink"/>
              </w:rPr>
              <w:t>Table 09: The system handles all user access without system errors</w:t>
              <w:tab/>
              <w:t>7</w:t>
            </w:r>
          </w:hyperlink>
        </w:p>
        <w:p>
          <w:pPr>
            <w:pStyle w:val="Contents1"/>
            <w:tabs>
              <w:tab w:val="clear" w:pos="720"/>
              <w:tab w:val="right" w:pos="9360" w:leader="dot"/>
            </w:tabs>
            <w:rPr/>
          </w:pPr>
          <w:hyperlink w:anchor="__RefHeading___Toc2461_1940828649">
            <w:r>
              <w:rPr>
                <w:webHidden/>
                <w:rStyle w:val="IndexLink"/>
              </w:rPr>
              <w:t>8 Safety-Critical Requirements</w:t>
              <w:tab/>
              <w:t>7</w:t>
            </w:r>
          </w:hyperlink>
        </w:p>
        <w:p>
          <w:pPr>
            <w:pStyle w:val="Contents1"/>
            <w:tabs>
              <w:tab w:val="clear" w:pos="720"/>
              <w:tab w:val="right" w:pos="9360" w:leader="dot"/>
            </w:tabs>
            <w:rPr/>
          </w:pPr>
          <w:hyperlink w:anchor="__RefHeading___Toc2463_1940828649">
            <w:r>
              <w:rPr>
                <w:webHidden/>
                <w:rStyle w:val="IndexLink"/>
              </w:rPr>
              <w:t>9 Supportability Requirements</w:t>
              <w:tab/>
              <w:t>7</w:t>
            </w:r>
          </w:hyperlink>
        </w:p>
        <w:p>
          <w:pPr>
            <w:pStyle w:val="Contents1"/>
            <w:tabs>
              <w:tab w:val="clear" w:pos="720"/>
              <w:tab w:val="right" w:pos="9360" w:leader="dot"/>
            </w:tabs>
            <w:rPr/>
          </w:pPr>
          <w:hyperlink w:anchor="__RefHeading___Toc2465_1940828649">
            <w:r>
              <w:rPr>
                <w:webHidden/>
                <w:rStyle w:val="IndexLink"/>
              </w:rPr>
              <w:t>10 Usability and Human-Interaction Requirement</w:t>
              <w:tab/>
              <w:t>7</w:t>
            </w:r>
          </w:hyperlink>
        </w:p>
        <w:p>
          <w:pPr>
            <w:pStyle w:val="Contents1"/>
            <w:tabs>
              <w:tab w:val="clear" w:pos="720"/>
              <w:tab w:val="right" w:pos="9360" w:leader="dot"/>
            </w:tabs>
            <w:rPr/>
          </w:pPr>
          <w:hyperlink w:anchor="__RefHeading___Toc2467_1940828649">
            <w:r>
              <w:rPr>
                <w:webHidden/>
                <w:rStyle w:val="IndexLink"/>
              </w:rPr>
              <w:t>11 Ease of Use Requirements</w:t>
              <w:tab/>
              <w:t>7</w:t>
            </w:r>
          </w:hyperlink>
        </w:p>
        <w:p>
          <w:pPr>
            <w:pStyle w:val="Contents3"/>
            <w:tabs>
              <w:tab w:val="clear" w:pos="720"/>
              <w:tab w:val="right" w:pos="9360" w:leader="dot"/>
            </w:tabs>
            <w:rPr/>
          </w:pPr>
          <w:hyperlink w:anchor="__RefHeading___Toc2469_1940828649">
            <w:r>
              <w:rPr>
                <w:webHidden/>
                <w:rStyle w:val="IndexLink"/>
              </w:rPr>
              <w:t>Table 10: Application must be usable for the end users</w:t>
              <w:tab/>
              <w:t>7</w:t>
            </w:r>
          </w:hyperlink>
        </w:p>
        <w:p>
          <w:pPr>
            <w:pStyle w:val="Contents1"/>
            <w:tabs>
              <w:tab w:val="clear" w:pos="720"/>
              <w:tab w:val="right" w:pos="9360" w:leader="dot"/>
            </w:tabs>
            <w:rPr/>
          </w:pPr>
          <w:hyperlink w:anchor="__RefHeading___Toc2471_1940828649">
            <w:r>
              <w:rPr>
                <w:webHidden/>
                <w:rStyle w:val="IndexLink"/>
              </w:rPr>
              <w:t>12 Personalization and Internationalization Requirements</w:t>
              <w:tab/>
              <w:t>8</w:t>
            </w:r>
          </w:hyperlink>
        </w:p>
        <w:p>
          <w:pPr>
            <w:pStyle w:val="Contents1"/>
            <w:tabs>
              <w:tab w:val="clear" w:pos="720"/>
              <w:tab w:val="right" w:pos="9360" w:leader="dot"/>
            </w:tabs>
            <w:rPr/>
          </w:pPr>
          <w:hyperlink w:anchor="__RefHeading___Toc2473_1940828649">
            <w:r>
              <w:rPr>
                <w:webHidden/>
                <w:rStyle w:val="IndexLink"/>
              </w:rPr>
              <w:t>13 Understand ability and Politeness Requirements</w:t>
              <w:tab/>
              <w:t>8</w:t>
            </w:r>
          </w:hyperlink>
        </w:p>
        <w:p>
          <w:pPr>
            <w:pStyle w:val="Contents1"/>
            <w:tabs>
              <w:tab w:val="clear" w:pos="720"/>
              <w:tab w:val="right" w:pos="9360" w:leader="dot"/>
            </w:tabs>
            <w:rPr/>
          </w:pPr>
          <w:hyperlink w:anchor="__RefHeading___Toc2475_1940828649">
            <w:r>
              <w:rPr>
                <w:webHidden/>
                <w:rStyle w:val="IndexLink"/>
              </w:rPr>
              <w:t>14 Accessibility Requirements</w:t>
              <w:tab/>
              <w:t>8</w:t>
            </w:r>
          </w:hyperlink>
        </w:p>
        <w:p>
          <w:pPr>
            <w:pStyle w:val="Contents1"/>
            <w:tabs>
              <w:tab w:val="clear" w:pos="720"/>
              <w:tab w:val="right" w:pos="9360" w:leader="dot"/>
            </w:tabs>
            <w:rPr/>
          </w:pPr>
          <w:hyperlink w:anchor="__RefHeading___Toc2477_1940828649">
            <w:r>
              <w:rPr>
                <w:webHidden/>
                <w:rStyle w:val="IndexLink"/>
              </w:rPr>
              <w:t>15 User Documentation Requirements</w:t>
              <w:tab/>
              <w:t>8</w:t>
            </w:r>
          </w:hyperlink>
        </w:p>
        <w:p>
          <w:pPr>
            <w:pStyle w:val="Contents3"/>
            <w:tabs>
              <w:tab w:val="clear" w:pos="720"/>
              <w:tab w:val="right" w:pos="9360" w:leader="dot"/>
            </w:tabs>
            <w:rPr/>
          </w:pPr>
          <w:hyperlink w:anchor="__RefHeading___Toc2479_1940828649">
            <w:r>
              <w:rPr>
                <w:webHidden/>
                <w:rStyle w:val="IndexLink"/>
              </w:rPr>
              <w:t>Table 11: The system engineer documentation</w:t>
              <w:tab/>
              <w:t>8</w:t>
            </w:r>
          </w:hyperlink>
        </w:p>
        <w:p>
          <w:pPr>
            <w:pStyle w:val="Contents1"/>
            <w:tabs>
              <w:tab w:val="clear" w:pos="720"/>
              <w:tab w:val="right" w:pos="9360" w:leader="dot"/>
            </w:tabs>
            <w:rPr/>
          </w:pPr>
          <w:hyperlink w:anchor="__RefHeading___Toc2481_1940828649">
            <w:r>
              <w:rPr>
                <w:webHidden/>
                <w:rStyle w:val="IndexLink"/>
              </w:rPr>
              <w:t>16 Training Requirements</w:t>
              <w:tab/>
              <w:t>8</w:t>
            </w:r>
          </w:hyperlink>
        </w:p>
        <w:p>
          <w:pPr>
            <w:pStyle w:val="Contents1"/>
            <w:tabs>
              <w:tab w:val="clear" w:pos="720"/>
              <w:tab w:val="right" w:pos="9360" w:leader="dot"/>
            </w:tabs>
            <w:rPr/>
          </w:pPr>
          <w:hyperlink w:anchor="__RefHeading___Toc2483_1940828649">
            <w:r>
              <w:rPr>
                <w:webHidden/>
                <w:rStyle w:val="IndexLink"/>
              </w:rPr>
              <w:t>17 Look and Feel Requirements</w:t>
              <w:tab/>
              <w:t>8</w:t>
            </w:r>
          </w:hyperlink>
        </w:p>
        <w:p>
          <w:pPr>
            <w:pStyle w:val="Contents2"/>
            <w:tabs>
              <w:tab w:val="clear" w:pos="720"/>
              <w:tab w:val="right" w:pos="9360" w:leader="dot"/>
            </w:tabs>
            <w:rPr/>
          </w:pPr>
          <w:hyperlink w:anchor="__RefHeading___Toc2485_1940828649">
            <w:r>
              <w:rPr>
                <w:webHidden/>
                <w:rStyle w:val="IndexLink"/>
              </w:rPr>
              <w:t>17.1 Appearance Requirements</w:t>
              <w:tab/>
              <w:t>8</w:t>
            </w:r>
          </w:hyperlink>
        </w:p>
        <w:p>
          <w:pPr>
            <w:pStyle w:val="Contents3"/>
            <w:tabs>
              <w:tab w:val="clear" w:pos="720"/>
              <w:tab w:val="right" w:pos="9360" w:leader="dot"/>
            </w:tabs>
            <w:rPr/>
          </w:pPr>
          <w:hyperlink w:anchor="__RefHeading___Toc2487_1940828649">
            <w:r>
              <w:rPr>
                <w:webHidden/>
                <w:rStyle w:val="IndexLink"/>
              </w:rPr>
              <w:t>Table 12: Labels of mandatory fields must be bold</w:t>
              <w:tab/>
              <w:t>9</w:t>
            </w:r>
          </w:hyperlink>
        </w:p>
        <w:p>
          <w:pPr>
            <w:pStyle w:val="Contents2"/>
            <w:tabs>
              <w:tab w:val="clear" w:pos="720"/>
              <w:tab w:val="right" w:pos="9360" w:leader="dot"/>
            </w:tabs>
            <w:rPr/>
          </w:pPr>
          <w:hyperlink w:anchor="__RefHeading___Toc2489_1940828649">
            <w:r>
              <w:rPr>
                <w:webHidden/>
                <w:rStyle w:val="IndexLink"/>
              </w:rPr>
              <w:t>17.2 Style Requirements</w:t>
              <w:tab/>
              <w:t>9</w:t>
            </w:r>
          </w:hyperlink>
        </w:p>
        <w:p>
          <w:pPr>
            <w:pStyle w:val="Contents3"/>
            <w:tabs>
              <w:tab w:val="clear" w:pos="720"/>
              <w:tab w:val="right" w:pos="9360" w:leader="dot"/>
            </w:tabs>
            <w:rPr/>
          </w:pPr>
          <w:hyperlink w:anchor="__RefHeading___Toc2491_1940828649">
            <w:r>
              <w:rPr>
                <w:webHidden/>
                <w:rStyle w:val="IndexLink"/>
              </w:rPr>
              <w:t>Table 13: The appearance must be controllable using stylesheet file</w:t>
              <w:tab/>
              <w:t>9</w:t>
            </w:r>
          </w:hyperlink>
        </w:p>
        <w:p>
          <w:pPr>
            <w:pStyle w:val="Contents1"/>
            <w:tabs>
              <w:tab w:val="clear" w:pos="720"/>
              <w:tab w:val="right" w:pos="9360" w:leader="dot"/>
            </w:tabs>
            <w:rPr/>
          </w:pPr>
          <w:hyperlink w:anchor="__RefHeading___Toc2493_1940828649">
            <w:r>
              <w:rPr>
                <w:webHidden/>
                <w:rStyle w:val="IndexLink"/>
              </w:rPr>
              <w:t>18 Operational and Environmental Requirements</w:t>
              <w:tab/>
              <w:t>9</w:t>
            </w:r>
          </w:hyperlink>
        </w:p>
        <w:p>
          <w:pPr>
            <w:pStyle w:val="Contents2"/>
            <w:tabs>
              <w:tab w:val="clear" w:pos="720"/>
              <w:tab w:val="right" w:pos="9360" w:leader="dot"/>
            </w:tabs>
            <w:rPr/>
          </w:pPr>
          <w:hyperlink w:anchor="__RefHeading___Toc2495_1940828649">
            <w:r>
              <w:rPr>
                <w:webHidden/>
                <w:rStyle w:val="IndexLink"/>
              </w:rPr>
              <w:t>18.1 Expected Physical Requirements</w:t>
              <w:tab/>
              <w:t>9</w:t>
            </w:r>
          </w:hyperlink>
        </w:p>
        <w:p>
          <w:pPr>
            <w:pStyle w:val="Contents2"/>
            <w:tabs>
              <w:tab w:val="clear" w:pos="720"/>
              <w:tab w:val="right" w:pos="9360" w:leader="dot"/>
            </w:tabs>
            <w:rPr/>
          </w:pPr>
          <w:hyperlink w:anchor="__RefHeading___Toc2497_1940828649">
            <w:r>
              <w:rPr>
                <w:webHidden/>
                <w:rStyle w:val="IndexLink"/>
              </w:rPr>
              <w:t>18.2 Requirements for Interfacing with Adjacent Systems</w:t>
              <w:tab/>
              <w:t>9</w:t>
            </w:r>
          </w:hyperlink>
        </w:p>
        <w:p>
          <w:pPr>
            <w:pStyle w:val="Contents1"/>
            <w:tabs>
              <w:tab w:val="clear" w:pos="720"/>
              <w:tab w:val="right" w:pos="9360" w:leader="dot"/>
            </w:tabs>
            <w:rPr/>
          </w:pPr>
          <w:hyperlink w:anchor="__RefHeading___Toc2499_1940828649">
            <w:r>
              <w:rPr>
                <w:webHidden/>
                <w:rStyle w:val="IndexLink"/>
              </w:rPr>
              <w:t>19 Release Requirements</w:t>
              <w:tab/>
              <w:t>9</w:t>
            </w:r>
          </w:hyperlink>
        </w:p>
        <w:p>
          <w:pPr>
            <w:pStyle w:val="Contents1"/>
            <w:tabs>
              <w:tab w:val="clear" w:pos="720"/>
              <w:tab w:val="right" w:pos="9360" w:leader="dot"/>
            </w:tabs>
            <w:rPr/>
          </w:pPr>
          <w:hyperlink w:anchor="__RefHeading___Toc2501_1940828649">
            <w:r>
              <w:rPr>
                <w:webHidden/>
                <w:rStyle w:val="IndexLink"/>
              </w:rPr>
              <w:t>20 Legal Requirements</w:t>
              <w:tab/>
              <w:t>9</w:t>
            </w:r>
          </w:hyperlink>
        </w:p>
        <w:p>
          <w:pPr>
            <w:pStyle w:val="Contents1"/>
            <w:tabs>
              <w:tab w:val="clear" w:pos="720"/>
              <w:tab w:val="right" w:pos="9360" w:leader="dot"/>
            </w:tabs>
            <w:rPr/>
          </w:pPr>
          <w:hyperlink w:anchor="__RefHeading___Toc2503_1940828649">
            <w:r>
              <w:rPr>
                <w:webHidden/>
                <w:rStyle w:val="IndexLink"/>
              </w:rPr>
              <w:t>21 Compliance Requirements</w:t>
              <w:tab/>
              <w:t>9</w:t>
            </w:r>
          </w:hyperlink>
        </w:p>
        <w:p>
          <w:pPr>
            <w:pStyle w:val="Contents1"/>
            <w:tabs>
              <w:tab w:val="clear" w:pos="720"/>
              <w:tab w:val="right" w:pos="9360" w:leader="dot"/>
            </w:tabs>
            <w:rPr/>
          </w:pPr>
          <w:hyperlink w:anchor="__RefHeading___Toc2505_1940828649">
            <w:r>
              <w:rPr>
                <w:webHidden/>
                <w:rStyle w:val="IndexLink"/>
              </w:rPr>
              <w:t>22 Standards Requirements</w:t>
              <w:tab/>
              <w:t>10</w:t>
            </w:r>
          </w:hyperlink>
        </w:p>
        <w:p>
          <w:pPr>
            <w:pStyle w:val="Contents1"/>
            <w:tabs>
              <w:tab w:val="clear" w:pos="720"/>
              <w:tab w:val="right" w:pos="9360" w:leader="dot"/>
            </w:tabs>
            <w:rPr/>
          </w:pPr>
          <w:hyperlink w:anchor="__RefHeading___Toc2507_1940828649">
            <w:r>
              <w:rPr>
                <w:webHidden/>
                <w:rStyle w:val="IndexLink"/>
              </w:rPr>
              <w:t>23 Use case diagram</w:t>
              <w:tab/>
              <w:t>10</w:t>
            </w:r>
          </w:hyperlink>
        </w:p>
        <w:p>
          <w:pPr>
            <w:pStyle w:val="Contents2"/>
            <w:tabs>
              <w:tab w:val="clear" w:pos="720"/>
              <w:tab w:val="right" w:pos="9360" w:leader="dot"/>
            </w:tabs>
            <w:rPr/>
          </w:pPr>
          <w:hyperlink w:anchor="__RefHeading___Toc2509_1940828649">
            <w:r>
              <w:rPr>
                <w:webHidden/>
                <w:rStyle w:val="IndexLink"/>
              </w:rPr>
              <w:t>Fig 1: Use Case diagram for Chemistry Calculator</w:t>
              <w:tab/>
              <w:t>10</w:t>
            </w:r>
          </w:hyperlink>
        </w:p>
        <w:p>
          <w:pPr>
            <w:pStyle w:val="Contents1"/>
            <w:tabs>
              <w:tab w:val="clear" w:pos="720"/>
              <w:tab w:val="right" w:pos="9360" w:leader="dot"/>
            </w:tabs>
            <w:rPr/>
          </w:pPr>
          <w:hyperlink w:anchor="__RefHeading___Toc2511_1940828649">
            <w:r>
              <w:rPr>
                <w:webHidden/>
                <w:rStyle w:val="IndexLink"/>
              </w:rPr>
              <w:t>24 Use Case Description</w:t>
              <w:tab/>
              <w:t>11</w:t>
            </w:r>
          </w:hyperlink>
        </w:p>
        <w:p>
          <w:pPr>
            <w:pStyle w:val="Contents3"/>
            <w:tabs>
              <w:tab w:val="clear" w:pos="720"/>
              <w:tab w:val="right" w:pos="9360" w:leader="dot"/>
            </w:tabs>
            <w:rPr/>
          </w:pPr>
          <w:hyperlink w:anchor="__RefHeading___Toc2513_1940828649">
            <w:r>
              <w:rPr>
                <w:webHidden/>
                <w:rStyle w:val="IndexLink"/>
              </w:rPr>
              <w:t>Table 24.1: Use Case Description of Balance Equation</w:t>
              <w:tab/>
              <w:t>11</w:t>
            </w:r>
          </w:hyperlink>
        </w:p>
        <w:p>
          <w:pPr>
            <w:pStyle w:val="Contents3"/>
            <w:tabs>
              <w:tab w:val="clear" w:pos="720"/>
              <w:tab w:val="right" w:pos="9360" w:leader="dot"/>
            </w:tabs>
            <w:rPr/>
          </w:pPr>
          <w:hyperlink w:anchor="__RefHeading___Toc2515_1940828649">
            <w:r>
              <w:rPr>
                <w:webHidden/>
                <w:rStyle w:val="IndexLink"/>
              </w:rPr>
              <w:t>Table 24.2: Use Case Description of Concentration</w:t>
              <w:tab/>
              <w:t>12</w:t>
            </w:r>
          </w:hyperlink>
        </w:p>
        <w:p>
          <w:pPr>
            <w:pStyle w:val="Contents3"/>
            <w:tabs>
              <w:tab w:val="clear" w:pos="720"/>
              <w:tab w:val="right" w:pos="9360" w:leader="dot"/>
            </w:tabs>
            <w:rPr/>
          </w:pPr>
          <w:hyperlink w:anchor="__RefHeading___Toc2517_1940828649">
            <w:r>
              <w:rPr>
                <w:webHidden/>
                <w:rStyle w:val="IndexLink"/>
              </w:rPr>
              <w:t>Table 24.3: Use Case Description of Electron Config</w:t>
              <w:tab/>
              <w:t>13</w:t>
            </w:r>
          </w:hyperlink>
        </w:p>
        <w:p>
          <w:pPr>
            <w:pStyle w:val="Contents3"/>
            <w:tabs>
              <w:tab w:val="clear" w:pos="720"/>
              <w:tab w:val="right" w:pos="9360" w:leader="dot"/>
            </w:tabs>
            <w:rPr/>
          </w:pPr>
          <w:hyperlink w:anchor="__RefHeading___Toc2519_1940828649">
            <w:r>
              <w:rPr>
                <w:webHidden/>
                <w:rStyle w:val="IndexLink"/>
              </w:rPr>
              <w:t>Table 24.4: Use Case Description of Get Molar Mass</w:t>
              <w:tab/>
              <w:t>14</w:t>
            </w:r>
          </w:hyperlink>
        </w:p>
        <w:p>
          <w:pPr>
            <w:pStyle w:val="Contents3"/>
            <w:tabs>
              <w:tab w:val="clear" w:pos="720"/>
              <w:tab w:val="right" w:pos="9360" w:leader="dot"/>
            </w:tabs>
            <w:rPr/>
          </w:pPr>
          <w:hyperlink w:anchor="__RefHeading___Toc2521_1940828649">
            <w:r>
              <w:rPr>
                <w:webHidden/>
                <w:rStyle w:val="IndexLink"/>
              </w:rPr>
              <w:t>Table 24.5: Use Case Description of Get Percent of Completion.</w:t>
              <w:tab/>
              <w:t>15</w:t>
            </w:r>
          </w:hyperlink>
        </w:p>
        <w:p>
          <w:pPr>
            <w:pStyle w:val="Contents3"/>
            <w:tabs>
              <w:tab w:val="clear" w:pos="720"/>
              <w:tab w:val="right" w:pos="9360" w:leader="dot"/>
            </w:tabs>
            <w:rPr/>
          </w:pPr>
          <w:hyperlink w:anchor="__RefHeading___Toc2523_1940828649">
            <w:r>
              <w:rPr>
                <w:webHidden/>
                <w:rStyle w:val="IndexLink"/>
              </w:rPr>
              <w:t>Table 24.6: Use Case Description of Get Unknown Value in Titration</w:t>
              <w:tab/>
              <w:t>16</w:t>
            </w:r>
          </w:hyperlink>
        </w:p>
        <w:p>
          <w:pPr>
            <w:pStyle w:val="Contents1"/>
            <w:tabs>
              <w:tab w:val="clear" w:pos="720"/>
              <w:tab w:val="right" w:pos="9360" w:leader="dot"/>
            </w:tabs>
            <w:rPr/>
          </w:pPr>
          <w:hyperlink w:anchor="__RefHeading___Toc2525_1940828649">
            <w:r>
              <w:rPr>
                <w:webHidden/>
                <w:rStyle w:val="IndexLink"/>
              </w:rPr>
              <w:t>25 Activity Diagram</w:t>
              <w:tab/>
              <w:t>17</w:t>
            </w:r>
          </w:hyperlink>
        </w:p>
        <w:p>
          <w:pPr>
            <w:pStyle w:val="Contents3"/>
            <w:tabs>
              <w:tab w:val="clear" w:pos="720"/>
              <w:tab w:val="right" w:pos="9360" w:leader="dot"/>
            </w:tabs>
            <w:rPr/>
          </w:pPr>
          <w:hyperlink w:anchor="__RefHeading___Toc2527_1940828649">
            <w:r>
              <w:rPr>
                <w:webHidden/>
                <w:rStyle w:val="IndexLink"/>
              </w:rPr>
              <w:t>Fig 2: Activity Diagram of Get Molar Mass</w:t>
              <w:tab/>
              <w:t>17</w:t>
            </w:r>
          </w:hyperlink>
        </w:p>
        <w:p>
          <w:pPr>
            <w:pStyle w:val="Contents3"/>
            <w:tabs>
              <w:tab w:val="clear" w:pos="720"/>
              <w:tab w:val="right" w:pos="9360" w:leader="dot"/>
            </w:tabs>
            <w:rPr/>
          </w:pPr>
          <w:hyperlink w:anchor="__RefHeading___Toc2529_1940828649">
            <w:r>
              <w:rPr>
                <w:webHidden/>
                <w:rStyle w:val="IndexLink"/>
              </w:rPr>
              <w:t>Fig 3: Activity Diagram of Get Percent of Completion</w:t>
              <w:tab/>
              <w:t>18</w:t>
            </w:r>
          </w:hyperlink>
        </w:p>
        <w:p>
          <w:pPr>
            <w:pStyle w:val="Contents3"/>
            <w:tabs>
              <w:tab w:val="clear" w:pos="720"/>
              <w:tab w:val="right" w:pos="9360" w:leader="dot"/>
            </w:tabs>
            <w:rPr/>
          </w:pPr>
          <w:hyperlink w:anchor="__RefHeading___Toc2531_1940828649">
            <w:r>
              <w:rPr>
                <w:webHidden/>
                <w:rStyle w:val="IndexLink"/>
              </w:rPr>
              <w:t>Fig 4: Activity Diagram of Get Unknown Value in Titration</w:t>
              <w:tab/>
              <w:t>19</w:t>
            </w:r>
          </w:hyperlink>
        </w:p>
        <w:p>
          <w:pPr>
            <w:pStyle w:val="Contents3"/>
            <w:tabs>
              <w:tab w:val="clear" w:pos="720"/>
              <w:tab w:val="right" w:pos="9360" w:leader="dot"/>
            </w:tabs>
            <w:rPr/>
          </w:pPr>
          <w:hyperlink w:anchor="__RefHeading___Toc2533_1940828649">
            <w:r>
              <w:rPr>
                <w:webHidden/>
                <w:rStyle w:val="IndexLink"/>
              </w:rPr>
              <w:t>Fig 5: Activity Diagram of balance equation</w:t>
              <w:tab/>
              <w:t>20</w:t>
            </w:r>
          </w:hyperlink>
          <w:r>
            <w:rPr>
              <w:rStyle w:val="IndexLink"/>
            </w:rPr>
            <w:fldChar w:fldCharType="end"/>
          </w:r>
        </w:p>
      </w:sdtContent>
    </w:sdt>
    <w:p>
      <w:pPr>
        <w:pStyle w:val="Normal"/>
        <w:jc w:val="left"/>
        <w:rPr/>
      </w:pPr>
      <w:r>
        <w:rPr/>
      </w:r>
      <w:r>
        <w:br w:type="page"/>
      </w:r>
    </w:p>
    <w:p>
      <w:pPr>
        <w:pStyle w:val="Heading1"/>
        <w:rPr/>
      </w:pPr>
      <w:bookmarkStart w:id="2" w:name="__RefHeading___Toc2429_1940828649"/>
      <w:bookmarkEnd w:id="2"/>
      <w:r>
        <w:rPr/>
        <w:t xml:space="preserve">1 </w:t>
      </w:r>
      <w:bookmarkStart w:id="3" w:name="_Toc128605163"/>
      <w:r>
        <w:rPr/>
        <w:t>Introduction</w:t>
      </w:r>
      <w:bookmarkEnd w:id="3"/>
    </w:p>
    <w:p>
      <w:pPr>
        <w:pStyle w:val="TextBody"/>
        <w:rPr/>
      </w:pPr>
      <w:r>
        <w:rPr/>
        <w:t>Chemistry Calculator project uses mathematical algorithms and formulas to calculate different parameters such as molarity, molality, balance equation, concentration, molar mass, percent of completion, titration. Additionally, this calculator can help to minimize errors and improve the accuracy of calculation. Chemistry calculator is a valuable tool for student, teacher and professional to analyze and calculate.</w:t>
      </w:r>
    </w:p>
    <w:p>
      <w:pPr>
        <w:pStyle w:val="TextBody"/>
        <w:rPr/>
      </w:pPr>
      <w:r>
        <w:rPr/>
        <w:t>This document contains the reverse engineered Software Requirement Specification for Chemistry Calculator project.</w:t>
      </w:r>
    </w:p>
    <w:p>
      <w:pPr>
        <w:pStyle w:val="Heading1"/>
        <w:rPr/>
      </w:pPr>
      <w:bookmarkStart w:id="4" w:name="__RefHeading___Toc2431_1940828649"/>
      <w:bookmarkEnd w:id="4"/>
      <w:r>
        <w:rPr/>
        <w:t xml:space="preserve">2 </w:t>
      </w:r>
      <w:bookmarkStart w:id="5" w:name="_Toc128605164"/>
      <w:r>
        <w:rPr/>
        <w:t>Requirement Specification</w:t>
      </w:r>
      <w:bookmarkEnd w:id="5"/>
    </w:p>
    <w:p>
      <w:pPr>
        <w:pStyle w:val="TextBody"/>
        <w:rPr>
          <w:b/>
          <w:b/>
          <w:bCs/>
          <w:sz w:val="32"/>
        </w:rPr>
      </w:pPr>
      <w:r>
        <w:rPr>
          <w:shd w:fill="FFFFFF" w:val="clear"/>
        </w:rPr>
        <w:t>Before a system is designed and implemented, the requirements have to be specified in enough detail to make analysis and design possible. This is a big part of software engineering, especially for larger systems.</w:t>
      </w:r>
      <w:r>
        <w:rPr>
          <w:b/>
          <w:bCs/>
        </w:rPr>
        <w:t xml:space="preserve"> </w:t>
      </w:r>
      <w:r>
        <w:rPr/>
        <w:t>The complete requirement specification based on the elicitation process is described in this section.</w:t>
      </w:r>
    </w:p>
    <w:p>
      <w:pPr>
        <w:pStyle w:val="Heading1"/>
        <w:rPr>
          <w:szCs w:val="32"/>
        </w:rPr>
      </w:pPr>
      <w:bookmarkStart w:id="6" w:name="__RefHeading___Toc2433_1940828649"/>
      <w:bookmarkEnd w:id="6"/>
      <w:r>
        <w:rPr>
          <w:szCs w:val="32"/>
        </w:rPr>
        <w:t xml:space="preserve">3 </w:t>
      </w:r>
      <w:bookmarkStart w:id="7" w:name="_Toc128605165"/>
      <w:r>
        <w:rPr>
          <w:szCs w:val="32"/>
        </w:rPr>
        <w:t>Functional Requirements</w:t>
      </w:r>
      <w:bookmarkEnd w:id="7"/>
    </w:p>
    <w:p>
      <w:pPr>
        <w:pStyle w:val="TextBody"/>
        <w:rPr>
          <w:b/>
          <w:b/>
          <w:bCs/>
          <w:sz w:val="32"/>
          <w:szCs w:val="32"/>
        </w:rPr>
      </w:pPr>
      <w:r>
        <w:rPr/>
        <w:t>Every system must have some functional requirements.</w:t>
      </w:r>
      <w:r>
        <w:rPr>
          <w:shd w:fill="FFFFFF" w:val="clear"/>
        </w:rPr>
        <w:t xml:space="preserve">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 Functional software requirements help to capture the intended behavior of the system.</w:t>
      </w:r>
      <w:r>
        <w:rPr/>
        <w:t xml:space="preserve"> Now, we are going to mention functional requirements associating Chemistry Calculator.</w:t>
      </w:r>
    </w:p>
    <w:p>
      <w:pPr>
        <w:pStyle w:val="Heading3"/>
        <w:rPr/>
      </w:pPr>
      <w:bookmarkStart w:id="8" w:name="__RefHeading___Toc2435_1940828649"/>
      <w:bookmarkStart w:id="9" w:name="_Toc128605166"/>
      <w:bookmarkEnd w:id="8"/>
      <w:r>
        <w:rPr/>
        <w:t>Table 01: User can get balanced equation from unbalanced equation</w:t>
      </w:r>
      <w:bookmarkEnd w:id="9"/>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7105"/>
      </w:tblGrid>
      <w:tr>
        <w:trPr>
          <w:trHeight w:val="37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FR</w:t>
            </w:r>
          </w:p>
        </w:tc>
        <w:tc>
          <w:tcPr>
            <w:tcW w:w="7105" w:type="dxa"/>
            <w:tcBorders/>
          </w:tcPr>
          <w:p>
            <w:pPr>
              <w:pStyle w:val="Normal"/>
              <w:widowControl/>
              <w:spacing w:lineRule="auto" w:line="240" w:before="0" w:after="0"/>
              <w:rPr>
                <w:b/>
                <w:b/>
                <w:bCs/>
                <w:szCs w:val="24"/>
              </w:rPr>
            </w:pPr>
            <w:r>
              <w:rPr>
                <w:rFonts w:eastAsia="Calibri" w:cs=""/>
                <w:b/>
                <w:bCs/>
                <w:kern w:val="0"/>
                <w:szCs w:val="22"/>
                <w:lang w:val="en-US" w:eastAsia="en-US" w:bidi="ar-SA"/>
              </w:rPr>
              <w:t>User can get balanced equation from unbalanced equation.</w:t>
            </w:r>
          </w:p>
        </w:tc>
      </w:tr>
      <w:tr>
        <w:trPr>
          <w:trHeight w:val="700"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 xml:space="preserve">Description </w:t>
            </w:r>
          </w:p>
          <w:p>
            <w:pPr>
              <w:pStyle w:val="Normal"/>
              <w:widowControl/>
              <w:spacing w:lineRule="auto" w:line="240" w:before="0" w:after="0"/>
              <w:rPr>
                <w:b/>
                <w:b/>
                <w:bCs/>
                <w:szCs w:val="23"/>
              </w:rPr>
            </w:pPr>
            <w:r>
              <w:rPr>
                <w:rFonts w:eastAsia="Calibri" w:cs=""/>
                <w:b/>
                <w:bCs/>
                <w:kern w:val="0"/>
                <w:szCs w:val="22"/>
                <w:lang w:val="en-US" w:eastAsia="en-US" w:bidi="ar-SA"/>
              </w:rPr>
            </w:r>
          </w:p>
        </w:tc>
        <w:tc>
          <w:tcPr>
            <w:tcW w:w="7105" w:type="dxa"/>
            <w:tcBorders/>
          </w:tcPr>
          <w:p>
            <w:pPr>
              <w:pStyle w:val="Normal"/>
              <w:widowControl/>
              <w:spacing w:lineRule="auto" w:line="240" w:before="0" w:after="0"/>
              <w:ind w:left="10" w:hanging="0"/>
              <w:rPr>
                <w:bCs/>
                <w:szCs w:val="28"/>
              </w:rPr>
            </w:pPr>
            <w:r>
              <w:rPr>
                <w:rFonts w:eastAsia="Calibri" w:cs=""/>
                <w:bCs/>
                <w:kern w:val="0"/>
                <w:szCs w:val="28"/>
                <w:lang w:val="en-US" w:eastAsia="en-US" w:bidi="ar-SA"/>
              </w:rPr>
              <w:t>If user write any unbalanced Reactants and Products name, they can get easily balanced equation by clicking on Balance button.</w:t>
            </w:r>
          </w:p>
        </w:tc>
      </w:tr>
      <w:tr>
        <w:trPr>
          <w:trHeight w:val="350" w:hRule="atLeast"/>
        </w:trPr>
        <w:tc>
          <w:tcPr>
            <w:tcW w:w="2244" w:type="dxa"/>
            <w:tcBorders/>
          </w:tcPr>
          <w:p>
            <w:pPr>
              <w:pStyle w:val="Default"/>
              <w:widowControl/>
              <w:spacing w:before="0" w:after="0"/>
              <w:jc w:val="both"/>
              <w:rPr>
                <w:sz w:val="22"/>
                <w:szCs w:val="23"/>
              </w:rPr>
            </w:pPr>
            <w:r>
              <w:rPr>
                <w:rFonts w:eastAsia="Calibri"/>
                <w:b/>
                <w:bCs/>
                <w:kern w:val="0"/>
                <w:szCs w:val="23"/>
                <w:lang w:val="en-US" w:eastAsia="en-US" w:bidi="ar-SA"/>
              </w:rPr>
              <w:t>Stakeholders</w:t>
            </w:r>
            <w:r>
              <w:rPr>
                <w:rFonts w:eastAsia="Calibri"/>
                <w:b/>
                <w:bCs/>
                <w:kern w:val="0"/>
                <w:sz w:val="22"/>
                <w:szCs w:val="23"/>
                <w:lang w:val="en-US" w:eastAsia="en-US" w:bidi="ar-SA"/>
              </w:rPr>
              <w:t xml:space="preserve"> </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 xml:space="preserve">Teacher, student </w:t>
            </w:r>
          </w:p>
        </w:tc>
      </w:tr>
      <w:tr>
        <w:trPr>
          <w:trHeight w:val="350" w:hRule="atLeast"/>
        </w:trPr>
        <w:tc>
          <w:tcPr>
            <w:tcW w:w="2244" w:type="dxa"/>
            <w:tcBorders/>
          </w:tcPr>
          <w:p>
            <w:pPr>
              <w:pStyle w:val="Default"/>
              <w:widowControl/>
              <w:spacing w:before="0" w:after="0"/>
              <w:jc w:val="both"/>
              <w:rPr>
                <w:b/>
                <w:b/>
                <w:bCs/>
                <w:szCs w:val="23"/>
              </w:rPr>
            </w:pPr>
            <w:r>
              <w:rPr>
                <w:rFonts w:eastAsia="Calibri"/>
                <w:b/>
                <w:bCs/>
                <w:kern w:val="0"/>
                <w:szCs w:val="23"/>
                <w:lang w:val="en-US" w:eastAsia="en-US" w:bidi="ar-SA"/>
              </w:rPr>
              <w:t>Priority</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High</w:t>
            </w:r>
          </w:p>
        </w:tc>
      </w:tr>
    </w:tbl>
    <w:p>
      <w:pPr>
        <w:pStyle w:val="Heading3"/>
        <w:rPr/>
      </w:pPr>
      <w:r>
        <w:rPr/>
      </w:r>
    </w:p>
    <w:p>
      <w:pPr>
        <w:pStyle w:val="Heading3"/>
        <w:rPr/>
      </w:pPr>
      <w:bookmarkStart w:id="10" w:name="__RefHeading___Toc2437_1940828649"/>
      <w:bookmarkStart w:id="11" w:name="_Toc128605167"/>
      <w:bookmarkEnd w:id="10"/>
      <w:r>
        <w:rPr/>
        <w:t>Table 02: User can see the history of Equation Balance</w:t>
      </w:r>
      <w:bookmarkEnd w:id="11"/>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7105"/>
      </w:tblGrid>
      <w:tr>
        <w:trPr>
          <w:trHeight w:val="37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FR</w:t>
            </w:r>
          </w:p>
        </w:tc>
        <w:tc>
          <w:tcPr>
            <w:tcW w:w="7105" w:type="dxa"/>
            <w:tcBorders/>
          </w:tcPr>
          <w:p>
            <w:pPr>
              <w:pStyle w:val="Normal"/>
              <w:widowControl/>
              <w:spacing w:lineRule="auto" w:line="240" w:before="0" w:after="0"/>
              <w:rPr>
                <w:b/>
                <w:b/>
                <w:bCs/>
                <w:szCs w:val="24"/>
              </w:rPr>
            </w:pPr>
            <w:r>
              <w:rPr>
                <w:rFonts w:eastAsia="Calibri" w:cs=""/>
                <w:b/>
                <w:bCs/>
                <w:kern w:val="0"/>
                <w:szCs w:val="24"/>
                <w:lang w:val="en-US" w:eastAsia="en-US" w:bidi="ar-SA"/>
              </w:rPr>
              <w:t>User can see the history of Equation Balance</w:t>
            </w:r>
          </w:p>
        </w:tc>
      </w:tr>
      <w:tr>
        <w:trPr>
          <w:trHeight w:val="82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Description</w:t>
            </w:r>
          </w:p>
        </w:tc>
        <w:tc>
          <w:tcPr>
            <w:tcW w:w="7105" w:type="dxa"/>
            <w:tcBorders/>
          </w:tcPr>
          <w:p>
            <w:pPr>
              <w:pStyle w:val="Normal"/>
              <w:widowControl/>
              <w:spacing w:lineRule="auto" w:line="240" w:before="0" w:after="0"/>
              <w:ind w:left="10" w:hanging="0"/>
              <w:rPr>
                <w:bCs/>
                <w:szCs w:val="28"/>
              </w:rPr>
            </w:pPr>
            <w:r>
              <w:rPr>
                <w:rFonts w:eastAsia="Calibri" w:cs=""/>
                <w:bCs/>
                <w:kern w:val="0"/>
                <w:szCs w:val="28"/>
                <w:lang w:val="en-US" w:eastAsia="en-US" w:bidi="ar-SA"/>
              </w:rPr>
              <w:t>After balancing the equation, if any user want to see the history of this balance equation, he/she can see it by clicking on History button.</w:t>
            </w:r>
          </w:p>
        </w:tc>
      </w:tr>
      <w:tr>
        <w:trPr>
          <w:trHeight w:val="350" w:hRule="atLeast"/>
        </w:trPr>
        <w:tc>
          <w:tcPr>
            <w:tcW w:w="2244" w:type="dxa"/>
            <w:tcBorders/>
          </w:tcPr>
          <w:p>
            <w:pPr>
              <w:pStyle w:val="Default"/>
              <w:widowControl/>
              <w:spacing w:before="0" w:after="0"/>
              <w:jc w:val="both"/>
              <w:rPr>
                <w:sz w:val="22"/>
                <w:szCs w:val="23"/>
              </w:rPr>
            </w:pPr>
            <w:r>
              <w:rPr>
                <w:rFonts w:eastAsia="Calibri"/>
                <w:b/>
                <w:bCs/>
                <w:kern w:val="0"/>
                <w:szCs w:val="23"/>
                <w:lang w:val="en-US" w:eastAsia="en-US" w:bidi="ar-SA"/>
              </w:rPr>
              <w:t>Stakeholders</w:t>
            </w:r>
            <w:r>
              <w:rPr>
                <w:rFonts w:eastAsia="Calibri"/>
                <w:b/>
                <w:bCs/>
                <w:kern w:val="0"/>
                <w:sz w:val="22"/>
                <w:szCs w:val="23"/>
                <w:lang w:val="en-US" w:eastAsia="en-US" w:bidi="ar-SA"/>
              </w:rPr>
              <w:t xml:space="preserve"> </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 xml:space="preserve">Teacher, student </w:t>
            </w:r>
          </w:p>
        </w:tc>
      </w:tr>
      <w:tr>
        <w:trPr>
          <w:trHeight w:val="350" w:hRule="atLeast"/>
        </w:trPr>
        <w:tc>
          <w:tcPr>
            <w:tcW w:w="2244" w:type="dxa"/>
            <w:tcBorders/>
          </w:tcPr>
          <w:p>
            <w:pPr>
              <w:pStyle w:val="Default"/>
              <w:widowControl/>
              <w:spacing w:before="0" w:after="0"/>
              <w:jc w:val="both"/>
              <w:rPr>
                <w:b/>
                <w:b/>
                <w:bCs/>
                <w:szCs w:val="23"/>
              </w:rPr>
            </w:pPr>
            <w:r>
              <w:rPr>
                <w:rFonts w:eastAsia="Calibri"/>
                <w:b/>
                <w:bCs/>
                <w:kern w:val="0"/>
                <w:szCs w:val="23"/>
                <w:lang w:val="en-US" w:eastAsia="en-US" w:bidi="ar-SA"/>
              </w:rPr>
              <w:t>Priority</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Low</w:t>
            </w:r>
          </w:p>
        </w:tc>
      </w:tr>
    </w:tbl>
    <w:p>
      <w:pPr>
        <w:pStyle w:val="Normal"/>
        <w:jc w:val="left"/>
        <w:rPr/>
      </w:pPr>
      <w:r>
        <w:rPr/>
      </w:r>
    </w:p>
    <w:p>
      <w:pPr>
        <w:pStyle w:val="Heading3"/>
        <w:rPr/>
      </w:pPr>
      <w:bookmarkStart w:id="12" w:name="__RefHeading___Toc2439_1940828649"/>
      <w:bookmarkStart w:id="13" w:name="_Toc128605168"/>
      <w:bookmarkEnd w:id="12"/>
      <w:r>
        <w:rPr/>
        <w:t>T</w:t>
      </w:r>
      <w:r>
        <w:rPr>
          <w:rStyle w:val="Heading3Char"/>
          <w:b/>
        </w:rPr>
        <w:t>able 03: User can get Concentration in the format of Molarity, Molality and Normality</w:t>
      </w:r>
      <w:bookmarkEnd w:id="1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7105"/>
      </w:tblGrid>
      <w:tr>
        <w:trPr>
          <w:trHeight w:val="37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FR</w:t>
            </w:r>
          </w:p>
        </w:tc>
        <w:tc>
          <w:tcPr>
            <w:tcW w:w="7105" w:type="dxa"/>
            <w:tcBorders/>
          </w:tcPr>
          <w:p>
            <w:pPr>
              <w:pStyle w:val="Normal"/>
              <w:widowControl/>
              <w:spacing w:lineRule="auto" w:line="240" w:before="0" w:after="0"/>
              <w:rPr>
                <w:b/>
                <w:b/>
                <w:bCs/>
                <w:szCs w:val="24"/>
              </w:rPr>
            </w:pPr>
            <w:r>
              <w:rPr>
                <w:rFonts w:eastAsia="Calibri" w:cs=""/>
                <w:b/>
                <w:bCs/>
                <w:kern w:val="0"/>
                <w:szCs w:val="24"/>
                <w:lang w:val="en-US" w:eastAsia="en-US" w:bidi="ar-SA"/>
              </w:rPr>
              <w:t>User can get Concentration in the format of Molarity, Molality and Normality</w:t>
            </w:r>
          </w:p>
        </w:tc>
      </w:tr>
      <w:tr>
        <w:trPr>
          <w:trHeight w:val="82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 xml:space="preserve">Description </w:t>
            </w:r>
          </w:p>
          <w:p>
            <w:pPr>
              <w:pStyle w:val="Normal"/>
              <w:widowControl/>
              <w:spacing w:lineRule="auto" w:line="240" w:before="0" w:after="0"/>
              <w:rPr>
                <w:b/>
                <w:b/>
                <w:bCs/>
                <w:szCs w:val="23"/>
              </w:rPr>
            </w:pPr>
            <w:r>
              <w:rPr>
                <w:rFonts w:eastAsia="Calibri" w:cs=""/>
                <w:b/>
                <w:bCs/>
                <w:kern w:val="0"/>
                <w:szCs w:val="22"/>
                <w:lang w:val="en-US" w:eastAsia="en-US" w:bidi="ar-SA"/>
              </w:rPr>
            </w:r>
          </w:p>
        </w:tc>
        <w:tc>
          <w:tcPr>
            <w:tcW w:w="7105" w:type="dxa"/>
            <w:tcBorders/>
          </w:tcPr>
          <w:p>
            <w:pPr>
              <w:pStyle w:val="Normal"/>
              <w:widowControl/>
              <w:spacing w:lineRule="auto" w:line="240" w:before="0" w:after="0"/>
              <w:ind w:left="10" w:hanging="0"/>
              <w:rPr>
                <w:bCs/>
                <w:szCs w:val="28"/>
              </w:rPr>
            </w:pPr>
            <w:r>
              <w:rPr>
                <w:rFonts w:eastAsia="Calibri" w:cs=""/>
                <w:bCs/>
                <w:kern w:val="0"/>
                <w:szCs w:val="28"/>
                <w:lang w:val="en-US" w:eastAsia="en-US" w:bidi="ar-SA"/>
              </w:rPr>
              <w:t>If any user write the Compound, Compound’s mass (by kilogram/gram/milligram/pound), Volume of solution (by deciliters, milliliters, centiliters, cubic_decimeters, cubic_millimeters cubic_centimeters) and Equivalent Number, system can calculate concentration in the format of Molarity, Molality and Normality.</w:t>
            </w:r>
          </w:p>
        </w:tc>
      </w:tr>
      <w:tr>
        <w:trPr>
          <w:trHeight w:val="350" w:hRule="atLeast"/>
        </w:trPr>
        <w:tc>
          <w:tcPr>
            <w:tcW w:w="2244" w:type="dxa"/>
            <w:tcBorders/>
          </w:tcPr>
          <w:p>
            <w:pPr>
              <w:pStyle w:val="Default"/>
              <w:widowControl/>
              <w:spacing w:before="0" w:after="0"/>
              <w:jc w:val="both"/>
              <w:rPr>
                <w:sz w:val="22"/>
                <w:szCs w:val="23"/>
              </w:rPr>
            </w:pPr>
            <w:r>
              <w:rPr>
                <w:rFonts w:eastAsia="Calibri"/>
                <w:b/>
                <w:bCs/>
                <w:kern w:val="0"/>
                <w:szCs w:val="23"/>
                <w:lang w:val="en-US" w:eastAsia="en-US" w:bidi="ar-SA"/>
              </w:rPr>
              <w:t>Stakeholders</w:t>
            </w:r>
            <w:r>
              <w:rPr>
                <w:rFonts w:eastAsia="Calibri"/>
                <w:b/>
                <w:bCs/>
                <w:kern w:val="0"/>
                <w:sz w:val="22"/>
                <w:szCs w:val="23"/>
                <w:lang w:val="en-US" w:eastAsia="en-US" w:bidi="ar-SA"/>
              </w:rPr>
              <w:t xml:space="preserve"> </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 xml:space="preserve">Teacher, student </w:t>
            </w:r>
          </w:p>
        </w:tc>
      </w:tr>
      <w:tr>
        <w:trPr>
          <w:trHeight w:val="350" w:hRule="atLeast"/>
        </w:trPr>
        <w:tc>
          <w:tcPr>
            <w:tcW w:w="2244" w:type="dxa"/>
            <w:tcBorders/>
          </w:tcPr>
          <w:p>
            <w:pPr>
              <w:pStyle w:val="Default"/>
              <w:widowControl/>
              <w:spacing w:before="0" w:after="0"/>
              <w:jc w:val="both"/>
              <w:rPr>
                <w:b/>
                <w:b/>
                <w:bCs/>
                <w:szCs w:val="23"/>
              </w:rPr>
            </w:pPr>
            <w:r>
              <w:rPr>
                <w:rFonts w:eastAsia="Calibri"/>
                <w:b/>
                <w:bCs/>
                <w:kern w:val="0"/>
                <w:szCs w:val="23"/>
                <w:lang w:val="en-US" w:eastAsia="en-US" w:bidi="ar-SA"/>
              </w:rPr>
              <w:t>Priority</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High</w:t>
            </w:r>
          </w:p>
        </w:tc>
      </w:tr>
    </w:tbl>
    <w:p>
      <w:pPr>
        <w:pStyle w:val="Normal"/>
        <w:jc w:val="left"/>
        <w:rPr/>
      </w:pPr>
      <w:r>
        <w:rPr/>
      </w:r>
    </w:p>
    <w:p>
      <w:pPr>
        <w:pStyle w:val="Heading3"/>
        <w:rPr/>
      </w:pPr>
      <w:bookmarkStart w:id="14" w:name="__RefHeading___Toc2441_1940828649"/>
      <w:bookmarkStart w:id="15" w:name="_Toc128605169"/>
      <w:bookmarkEnd w:id="14"/>
      <w:r>
        <w:rPr/>
        <w:t>Table 04: User can get atomic profile</w:t>
      </w:r>
      <w:bookmarkEnd w:id="15"/>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7105"/>
      </w:tblGrid>
      <w:tr>
        <w:trPr>
          <w:trHeight w:val="37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FR</w:t>
            </w:r>
          </w:p>
        </w:tc>
        <w:tc>
          <w:tcPr>
            <w:tcW w:w="7105" w:type="dxa"/>
            <w:tcBorders/>
          </w:tcPr>
          <w:p>
            <w:pPr>
              <w:pStyle w:val="Normal"/>
              <w:widowControl/>
              <w:spacing w:lineRule="auto" w:line="240" w:before="0" w:after="0"/>
              <w:rPr>
                <w:b/>
                <w:b/>
                <w:bCs/>
                <w:szCs w:val="24"/>
              </w:rPr>
            </w:pPr>
            <w:r>
              <w:rPr>
                <w:rFonts w:eastAsia="Calibri" w:cs=""/>
                <w:b/>
                <w:bCs/>
                <w:kern w:val="0"/>
                <w:szCs w:val="24"/>
                <w:lang w:val="en-US" w:eastAsia="en-US" w:bidi="ar-SA"/>
              </w:rPr>
              <w:t>User can get atomic profile</w:t>
            </w:r>
          </w:p>
        </w:tc>
      </w:tr>
      <w:tr>
        <w:trPr>
          <w:trHeight w:val="82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 xml:space="preserve">Description </w:t>
            </w:r>
          </w:p>
          <w:p>
            <w:pPr>
              <w:pStyle w:val="Normal"/>
              <w:widowControl/>
              <w:spacing w:lineRule="auto" w:line="240" w:before="0" w:after="0"/>
              <w:rPr>
                <w:b/>
                <w:b/>
                <w:bCs/>
                <w:szCs w:val="23"/>
              </w:rPr>
            </w:pPr>
            <w:r>
              <w:rPr>
                <w:rFonts w:eastAsia="Calibri" w:cs=""/>
                <w:b/>
                <w:bCs/>
                <w:kern w:val="0"/>
                <w:szCs w:val="22"/>
                <w:lang w:val="en-US" w:eastAsia="en-US" w:bidi="ar-SA"/>
              </w:rPr>
            </w:r>
          </w:p>
        </w:tc>
        <w:tc>
          <w:tcPr>
            <w:tcW w:w="7105" w:type="dxa"/>
            <w:tcBorders/>
          </w:tcPr>
          <w:p>
            <w:pPr>
              <w:pStyle w:val="Normal"/>
              <w:widowControl/>
              <w:spacing w:lineRule="auto" w:line="240" w:before="0" w:after="0"/>
              <w:ind w:left="10" w:hanging="0"/>
              <w:rPr>
                <w:bCs/>
                <w:szCs w:val="28"/>
              </w:rPr>
            </w:pPr>
            <w:r>
              <w:rPr>
                <w:rFonts w:eastAsia="Calibri" w:cs=""/>
                <w:bCs/>
                <w:kern w:val="0"/>
                <w:szCs w:val="28"/>
                <w:lang w:val="en-US" w:eastAsia="en-US" w:bidi="ar-SA"/>
              </w:rPr>
              <w:t>User can get atomic profile by entering atomic number or symbol. If they click on Get Config. Button, they can get the atomic profile.</w:t>
            </w:r>
          </w:p>
        </w:tc>
      </w:tr>
      <w:tr>
        <w:trPr>
          <w:trHeight w:val="350" w:hRule="atLeast"/>
        </w:trPr>
        <w:tc>
          <w:tcPr>
            <w:tcW w:w="2244" w:type="dxa"/>
            <w:tcBorders/>
          </w:tcPr>
          <w:p>
            <w:pPr>
              <w:pStyle w:val="Default"/>
              <w:widowControl/>
              <w:spacing w:before="0" w:after="0"/>
              <w:jc w:val="both"/>
              <w:rPr>
                <w:sz w:val="22"/>
                <w:szCs w:val="23"/>
              </w:rPr>
            </w:pPr>
            <w:r>
              <w:rPr>
                <w:rFonts w:eastAsia="Calibri"/>
                <w:b/>
                <w:bCs/>
                <w:kern w:val="0"/>
                <w:szCs w:val="23"/>
                <w:lang w:val="en-US" w:eastAsia="en-US" w:bidi="ar-SA"/>
              </w:rPr>
              <w:t>Stakeholders</w:t>
            </w:r>
            <w:r>
              <w:rPr>
                <w:rFonts w:eastAsia="Calibri"/>
                <w:b/>
                <w:bCs/>
                <w:kern w:val="0"/>
                <w:sz w:val="22"/>
                <w:szCs w:val="23"/>
                <w:lang w:val="en-US" w:eastAsia="en-US" w:bidi="ar-SA"/>
              </w:rPr>
              <w:t xml:space="preserve"> </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 xml:space="preserve">Teacher, student </w:t>
            </w:r>
          </w:p>
        </w:tc>
      </w:tr>
      <w:tr>
        <w:trPr>
          <w:trHeight w:val="350" w:hRule="atLeast"/>
        </w:trPr>
        <w:tc>
          <w:tcPr>
            <w:tcW w:w="2244" w:type="dxa"/>
            <w:tcBorders/>
          </w:tcPr>
          <w:p>
            <w:pPr>
              <w:pStyle w:val="Default"/>
              <w:widowControl/>
              <w:spacing w:before="0" w:after="0"/>
              <w:jc w:val="both"/>
              <w:rPr>
                <w:b/>
                <w:b/>
                <w:bCs/>
                <w:szCs w:val="23"/>
              </w:rPr>
            </w:pPr>
            <w:r>
              <w:rPr>
                <w:rFonts w:eastAsia="Calibri"/>
                <w:b/>
                <w:bCs/>
                <w:kern w:val="0"/>
                <w:szCs w:val="23"/>
                <w:lang w:val="en-US" w:eastAsia="en-US" w:bidi="ar-SA"/>
              </w:rPr>
              <w:t>Priority</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High</w:t>
            </w:r>
          </w:p>
        </w:tc>
      </w:tr>
    </w:tbl>
    <w:p>
      <w:pPr>
        <w:pStyle w:val="Normal"/>
        <w:rPr>
          <w:b/>
          <w:b/>
          <w:bCs/>
          <w:sz w:val="28"/>
          <w:szCs w:val="28"/>
        </w:rPr>
      </w:pPr>
      <w:r>
        <w:rPr>
          <w:b/>
          <w:bCs/>
          <w:sz w:val="28"/>
          <w:szCs w:val="28"/>
        </w:rPr>
      </w:r>
    </w:p>
    <w:p>
      <w:pPr>
        <w:pStyle w:val="Heading3"/>
        <w:rPr/>
      </w:pPr>
      <w:bookmarkStart w:id="16" w:name="__RefHeading___Toc2443_1940828649"/>
      <w:bookmarkStart w:id="17" w:name="_Toc128605170"/>
      <w:bookmarkEnd w:id="16"/>
      <w:r>
        <w:rPr/>
        <w:t>Table 05: User can get Molar mass</w:t>
      </w:r>
      <w:bookmarkEnd w:id="17"/>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7105"/>
      </w:tblGrid>
      <w:tr>
        <w:trPr>
          <w:trHeight w:val="37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FR</w:t>
            </w:r>
          </w:p>
        </w:tc>
        <w:tc>
          <w:tcPr>
            <w:tcW w:w="7105" w:type="dxa"/>
            <w:tcBorders/>
          </w:tcPr>
          <w:p>
            <w:pPr>
              <w:pStyle w:val="Normal"/>
              <w:widowControl/>
              <w:spacing w:lineRule="auto" w:line="240" w:before="0" w:after="0"/>
              <w:rPr>
                <w:b/>
                <w:b/>
                <w:bCs/>
                <w:szCs w:val="24"/>
              </w:rPr>
            </w:pPr>
            <w:r>
              <w:rPr>
                <w:rFonts w:eastAsia="Calibri" w:cs=""/>
                <w:b/>
                <w:bCs/>
                <w:kern w:val="0"/>
                <w:szCs w:val="24"/>
                <w:lang w:val="en-US" w:eastAsia="en-US" w:bidi="ar-SA"/>
              </w:rPr>
              <w:t>User can get Molar mass</w:t>
            </w:r>
          </w:p>
        </w:tc>
      </w:tr>
      <w:tr>
        <w:trPr>
          <w:trHeight w:val="82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 xml:space="preserve">Description </w:t>
            </w:r>
          </w:p>
          <w:p>
            <w:pPr>
              <w:pStyle w:val="Normal"/>
              <w:widowControl/>
              <w:spacing w:lineRule="auto" w:line="240" w:before="0" w:after="0"/>
              <w:rPr>
                <w:b/>
                <w:b/>
                <w:bCs/>
                <w:szCs w:val="23"/>
              </w:rPr>
            </w:pPr>
            <w:r>
              <w:rPr>
                <w:rFonts w:eastAsia="Calibri" w:cs=""/>
                <w:b/>
                <w:bCs/>
                <w:kern w:val="0"/>
                <w:szCs w:val="22"/>
                <w:lang w:val="en-US" w:eastAsia="en-US" w:bidi="ar-SA"/>
              </w:rPr>
            </w:r>
          </w:p>
        </w:tc>
        <w:tc>
          <w:tcPr>
            <w:tcW w:w="7105" w:type="dxa"/>
            <w:tcBorders/>
          </w:tcPr>
          <w:p>
            <w:pPr>
              <w:pStyle w:val="Normal"/>
              <w:widowControl/>
              <w:spacing w:lineRule="auto" w:line="240" w:before="0" w:after="0"/>
              <w:ind w:left="10" w:hanging="0"/>
              <w:rPr>
                <w:bCs/>
                <w:szCs w:val="28"/>
              </w:rPr>
            </w:pPr>
            <w:r>
              <w:rPr>
                <w:rFonts w:eastAsia="Calibri" w:cs=""/>
                <w:bCs/>
                <w:kern w:val="0"/>
                <w:szCs w:val="28"/>
                <w:lang w:val="en-US" w:eastAsia="en-US" w:bidi="ar-SA"/>
              </w:rPr>
              <w:t>User can get Molar mass value by entering compound and they can also see the details of individual chemical elements atomic mass.</w:t>
            </w:r>
          </w:p>
        </w:tc>
      </w:tr>
      <w:tr>
        <w:trPr>
          <w:trHeight w:val="350" w:hRule="atLeast"/>
        </w:trPr>
        <w:tc>
          <w:tcPr>
            <w:tcW w:w="2244" w:type="dxa"/>
            <w:tcBorders/>
          </w:tcPr>
          <w:p>
            <w:pPr>
              <w:pStyle w:val="Default"/>
              <w:widowControl/>
              <w:spacing w:before="0" w:after="0"/>
              <w:jc w:val="both"/>
              <w:rPr>
                <w:sz w:val="22"/>
                <w:szCs w:val="23"/>
              </w:rPr>
            </w:pPr>
            <w:r>
              <w:rPr>
                <w:rFonts w:eastAsia="Calibri"/>
                <w:b/>
                <w:bCs/>
                <w:kern w:val="0"/>
                <w:szCs w:val="23"/>
                <w:lang w:val="en-US" w:eastAsia="en-US" w:bidi="ar-SA"/>
              </w:rPr>
              <w:t>Stakeholders</w:t>
            </w:r>
            <w:r>
              <w:rPr>
                <w:rFonts w:eastAsia="Calibri"/>
                <w:b/>
                <w:bCs/>
                <w:kern w:val="0"/>
                <w:sz w:val="22"/>
                <w:szCs w:val="23"/>
                <w:lang w:val="en-US" w:eastAsia="en-US" w:bidi="ar-SA"/>
              </w:rPr>
              <w:t xml:space="preserve"> </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 xml:space="preserve">Teacher, student </w:t>
            </w:r>
          </w:p>
        </w:tc>
      </w:tr>
      <w:tr>
        <w:trPr>
          <w:trHeight w:val="350" w:hRule="atLeast"/>
        </w:trPr>
        <w:tc>
          <w:tcPr>
            <w:tcW w:w="2244" w:type="dxa"/>
            <w:tcBorders/>
          </w:tcPr>
          <w:p>
            <w:pPr>
              <w:pStyle w:val="Default"/>
              <w:widowControl/>
              <w:spacing w:before="0" w:after="0"/>
              <w:jc w:val="both"/>
              <w:rPr>
                <w:b/>
                <w:b/>
                <w:bCs/>
                <w:szCs w:val="23"/>
              </w:rPr>
            </w:pPr>
            <w:r>
              <w:rPr>
                <w:rFonts w:eastAsia="Calibri"/>
                <w:b/>
                <w:bCs/>
                <w:kern w:val="0"/>
                <w:szCs w:val="23"/>
                <w:lang w:val="en-US" w:eastAsia="en-US" w:bidi="ar-SA"/>
              </w:rPr>
              <w:t>Priority</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High</w:t>
            </w:r>
          </w:p>
        </w:tc>
      </w:tr>
    </w:tbl>
    <w:p>
      <w:pPr>
        <w:pStyle w:val="Normal"/>
        <w:jc w:val="left"/>
        <w:rPr/>
      </w:pPr>
      <w:r>
        <w:rPr/>
      </w:r>
    </w:p>
    <w:p>
      <w:pPr>
        <w:pStyle w:val="Heading3"/>
        <w:rPr/>
      </w:pPr>
      <w:bookmarkStart w:id="18" w:name="__RefHeading___Toc2445_1940828649"/>
      <w:bookmarkStart w:id="19" w:name="_Toc128605171"/>
      <w:bookmarkEnd w:id="18"/>
      <w:r>
        <w:rPr/>
        <w:t>Table 06: User can get percent of completion</w:t>
      </w:r>
      <w:bookmarkEnd w:id="19"/>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7105"/>
      </w:tblGrid>
      <w:tr>
        <w:trPr>
          <w:trHeight w:val="37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FR</w:t>
            </w:r>
          </w:p>
        </w:tc>
        <w:tc>
          <w:tcPr>
            <w:tcW w:w="7105" w:type="dxa"/>
            <w:tcBorders/>
          </w:tcPr>
          <w:p>
            <w:pPr>
              <w:pStyle w:val="Normal"/>
              <w:widowControl/>
              <w:spacing w:lineRule="auto" w:line="240" w:before="0" w:after="0"/>
              <w:rPr>
                <w:b/>
                <w:b/>
                <w:bCs/>
                <w:szCs w:val="24"/>
              </w:rPr>
            </w:pPr>
            <w:r>
              <w:rPr>
                <w:rFonts w:eastAsia="Calibri" w:cs=""/>
                <w:b/>
                <w:bCs/>
                <w:kern w:val="0"/>
                <w:szCs w:val="24"/>
                <w:lang w:val="en-US" w:eastAsia="en-US" w:bidi="ar-SA"/>
              </w:rPr>
              <w:t>User can get percent of completion</w:t>
            </w:r>
          </w:p>
        </w:tc>
      </w:tr>
      <w:tr>
        <w:trPr>
          <w:trHeight w:val="82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 xml:space="preserve">Description </w:t>
            </w:r>
          </w:p>
          <w:p>
            <w:pPr>
              <w:pStyle w:val="Normal"/>
              <w:widowControl/>
              <w:spacing w:lineRule="auto" w:line="240" w:before="0" w:after="0"/>
              <w:rPr>
                <w:b/>
                <w:b/>
                <w:bCs/>
                <w:szCs w:val="23"/>
              </w:rPr>
            </w:pPr>
            <w:r>
              <w:rPr>
                <w:rFonts w:eastAsia="Calibri" w:cs=""/>
                <w:b/>
                <w:bCs/>
                <w:kern w:val="0"/>
                <w:szCs w:val="22"/>
                <w:lang w:val="en-US" w:eastAsia="en-US" w:bidi="ar-SA"/>
              </w:rPr>
            </w:r>
          </w:p>
        </w:tc>
        <w:tc>
          <w:tcPr>
            <w:tcW w:w="7105" w:type="dxa"/>
            <w:tcBorders/>
          </w:tcPr>
          <w:p>
            <w:pPr>
              <w:pStyle w:val="Normal"/>
              <w:widowControl/>
              <w:spacing w:lineRule="auto" w:line="240" w:before="0" w:after="0"/>
              <w:ind w:left="10" w:hanging="0"/>
              <w:rPr>
                <w:bCs/>
                <w:szCs w:val="28"/>
              </w:rPr>
            </w:pPr>
            <w:r>
              <w:rPr>
                <w:rFonts w:eastAsia="Calibri" w:cs=""/>
                <w:bCs/>
                <w:kern w:val="0"/>
                <w:szCs w:val="28"/>
                <w:lang w:val="en-US" w:eastAsia="en-US" w:bidi="ar-SA"/>
              </w:rPr>
              <w:t>User can get the percent of completion by entering compound. They can see the compound name, symbol, total atoms, atomic mass and percentage.</w:t>
            </w:r>
          </w:p>
        </w:tc>
      </w:tr>
      <w:tr>
        <w:trPr>
          <w:trHeight w:val="350" w:hRule="atLeast"/>
        </w:trPr>
        <w:tc>
          <w:tcPr>
            <w:tcW w:w="2244" w:type="dxa"/>
            <w:tcBorders/>
          </w:tcPr>
          <w:p>
            <w:pPr>
              <w:pStyle w:val="Default"/>
              <w:widowControl/>
              <w:spacing w:before="0" w:after="0"/>
              <w:jc w:val="both"/>
              <w:rPr>
                <w:sz w:val="22"/>
                <w:szCs w:val="23"/>
              </w:rPr>
            </w:pPr>
            <w:r>
              <w:rPr>
                <w:rFonts w:eastAsia="Calibri"/>
                <w:b/>
                <w:bCs/>
                <w:kern w:val="0"/>
                <w:szCs w:val="23"/>
                <w:lang w:val="en-US" w:eastAsia="en-US" w:bidi="ar-SA"/>
              </w:rPr>
              <w:t>Stakeholders</w:t>
            </w:r>
            <w:r>
              <w:rPr>
                <w:rFonts w:eastAsia="Calibri"/>
                <w:b/>
                <w:bCs/>
                <w:kern w:val="0"/>
                <w:sz w:val="22"/>
                <w:szCs w:val="23"/>
                <w:lang w:val="en-US" w:eastAsia="en-US" w:bidi="ar-SA"/>
              </w:rPr>
              <w:t xml:space="preserve"> </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 xml:space="preserve">Teacher, student </w:t>
            </w:r>
          </w:p>
        </w:tc>
      </w:tr>
      <w:tr>
        <w:trPr>
          <w:trHeight w:val="350" w:hRule="atLeast"/>
        </w:trPr>
        <w:tc>
          <w:tcPr>
            <w:tcW w:w="2244" w:type="dxa"/>
            <w:tcBorders/>
          </w:tcPr>
          <w:p>
            <w:pPr>
              <w:pStyle w:val="Default"/>
              <w:widowControl/>
              <w:spacing w:before="0" w:after="0"/>
              <w:jc w:val="both"/>
              <w:rPr>
                <w:b/>
                <w:b/>
                <w:bCs/>
                <w:szCs w:val="23"/>
              </w:rPr>
            </w:pPr>
            <w:r>
              <w:rPr>
                <w:rFonts w:eastAsia="Calibri"/>
                <w:b/>
                <w:bCs/>
                <w:kern w:val="0"/>
                <w:szCs w:val="23"/>
                <w:lang w:val="en-US" w:eastAsia="en-US" w:bidi="ar-SA"/>
              </w:rPr>
              <w:t>Priority</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High</w:t>
            </w:r>
          </w:p>
        </w:tc>
      </w:tr>
    </w:tbl>
    <w:p>
      <w:pPr>
        <w:pStyle w:val="Normal"/>
        <w:jc w:val="left"/>
        <w:rPr/>
      </w:pPr>
      <w:r>
        <w:rPr/>
      </w:r>
    </w:p>
    <w:p>
      <w:pPr>
        <w:pStyle w:val="Normal"/>
        <w:jc w:val="left"/>
        <w:rPr/>
      </w:pPr>
      <w:r>
        <w:rPr/>
      </w:r>
    </w:p>
    <w:p>
      <w:pPr>
        <w:pStyle w:val="Heading3"/>
        <w:rPr/>
      </w:pPr>
      <w:bookmarkStart w:id="20" w:name="__RefHeading___Toc2447_1940828649"/>
      <w:bookmarkStart w:id="21" w:name="_Toc128605172"/>
      <w:bookmarkEnd w:id="20"/>
      <w:r>
        <w:rPr/>
        <w:t>Table 07: User can see the percent of completion pie chart</w:t>
      </w:r>
      <w:bookmarkEnd w:id="21"/>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7105"/>
      </w:tblGrid>
      <w:tr>
        <w:trPr>
          <w:trHeight w:val="37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FR</w:t>
            </w:r>
          </w:p>
        </w:tc>
        <w:tc>
          <w:tcPr>
            <w:tcW w:w="7105" w:type="dxa"/>
            <w:tcBorders/>
          </w:tcPr>
          <w:p>
            <w:pPr>
              <w:pStyle w:val="Normal"/>
              <w:widowControl/>
              <w:spacing w:lineRule="auto" w:line="240" w:before="0" w:after="0"/>
              <w:rPr>
                <w:b/>
                <w:b/>
                <w:bCs/>
                <w:szCs w:val="24"/>
              </w:rPr>
            </w:pPr>
            <w:r>
              <w:rPr>
                <w:rFonts w:eastAsia="Calibri" w:cs=""/>
                <w:b/>
                <w:bCs/>
                <w:kern w:val="0"/>
                <w:szCs w:val="24"/>
                <w:lang w:val="en-US" w:eastAsia="en-US" w:bidi="ar-SA"/>
              </w:rPr>
              <w:t>User can see the percent of completion pie chart</w:t>
            </w:r>
          </w:p>
        </w:tc>
      </w:tr>
      <w:tr>
        <w:trPr>
          <w:trHeight w:val="827" w:hRule="atLeast"/>
        </w:trPr>
        <w:tc>
          <w:tcPr>
            <w:tcW w:w="2244" w:type="dxa"/>
            <w:tcBorders/>
          </w:tcPr>
          <w:p>
            <w:pPr>
              <w:pStyle w:val="Default"/>
              <w:widowControl/>
              <w:spacing w:before="0" w:after="0"/>
              <w:jc w:val="both"/>
              <w:rPr>
                <w:szCs w:val="23"/>
              </w:rPr>
            </w:pPr>
            <w:r>
              <w:rPr>
                <w:rFonts w:eastAsia="Calibri"/>
                <w:b/>
                <w:bCs/>
                <w:kern w:val="0"/>
                <w:szCs w:val="23"/>
                <w:lang w:val="en-US" w:eastAsia="en-US" w:bidi="ar-SA"/>
              </w:rPr>
              <w:t xml:space="preserve">Description </w:t>
            </w:r>
          </w:p>
          <w:p>
            <w:pPr>
              <w:pStyle w:val="Normal"/>
              <w:widowControl/>
              <w:spacing w:lineRule="auto" w:line="240" w:before="0" w:after="0"/>
              <w:rPr>
                <w:b/>
                <w:b/>
                <w:bCs/>
                <w:szCs w:val="23"/>
              </w:rPr>
            </w:pPr>
            <w:r>
              <w:rPr>
                <w:rFonts w:eastAsia="Calibri" w:cs=""/>
                <w:b/>
                <w:bCs/>
                <w:kern w:val="0"/>
                <w:szCs w:val="22"/>
                <w:lang w:val="en-US" w:eastAsia="en-US" w:bidi="ar-SA"/>
              </w:rPr>
            </w:r>
          </w:p>
        </w:tc>
        <w:tc>
          <w:tcPr>
            <w:tcW w:w="7105" w:type="dxa"/>
            <w:tcBorders/>
          </w:tcPr>
          <w:p>
            <w:pPr>
              <w:pStyle w:val="Normal"/>
              <w:widowControl/>
              <w:spacing w:lineRule="auto" w:line="240" w:before="0" w:after="0"/>
              <w:ind w:left="10" w:hanging="0"/>
              <w:rPr>
                <w:bCs/>
                <w:szCs w:val="28"/>
              </w:rPr>
            </w:pPr>
            <w:r>
              <w:rPr>
                <w:rFonts w:eastAsia="Calibri" w:cs=""/>
                <w:bCs/>
                <w:kern w:val="0"/>
                <w:szCs w:val="28"/>
                <w:lang w:val="en-US" w:eastAsia="en-US" w:bidi="ar-SA"/>
              </w:rPr>
              <w:t>After getting the percent of completion, If user want they can see the pie chart of the percent of completion.</w:t>
            </w:r>
          </w:p>
        </w:tc>
      </w:tr>
      <w:tr>
        <w:trPr>
          <w:trHeight w:val="350" w:hRule="atLeast"/>
        </w:trPr>
        <w:tc>
          <w:tcPr>
            <w:tcW w:w="2244" w:type="dxa"/>
            <w:tcBorders/>
          </w:tcPr>
          <w:p>
            <w:pPr>
              <w:pStyle w:val="Default"/>
              <w:widowControl/>
              <w:spacing w:before="0" w:after="0"/>
              <w:jc w:val="both"/>
              <w:rPr>
                <w:sz w:val="22"/>
                <w:szCs w:val="23"/>
              </w:rPr>
            </w:pPr>
            <w:r>
              <w:rPr>
                <w:rFonts w:eastAsia="Calibri"/>
                <w:b/>
                <w:bCs/>
                <w:kern w:val="0"/>
                <w:szCs w:val="23"/>
                <w:lang w:val="en-US" w:eastAsia="en-US" w:bidi="ar-SA"/>
              </w:rPr>
              <w:t>Stakeholders</w:t>
            </w:r>
            <w:r>
              <w:rPr>
                <w:rFonts w:eastAsia="Calibri"/>
                <w:b/>
                <w:bCs/>
                <w:kern w:val="0"/>
                <w:sz w:val="22"/>
                <w:szCs w:val="23"/>
                <w:lang w:val="en-US" w:eastAsia="en-US" w:bidi="ar-SA"/>
              </w:rPr>
              <w:t xml:space="preserve"> </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 xml:space="preserve">Teacher, student </w:t>
            </w:r>
          </w:p>
        </w:tc>
      </w:tr>
      <w:tr>
        <w:trPr>
          <w:trHeight w:val="350" w:hRule="atLeast"/>
        </w:trPr>
        <w:tc>
          <w:tcPr>
            <w:tcW w:w="2244" w:type="dxa"/>
            <w:tcBorders/>
          </w:tcPr>
          <w:p>
            <w:pPr>
              <w:pStyle w:val="Default"/>
              <w:widowControl/>
              <w:spacing w:before="0" w:after="0"/>
              <w:jc w:val="both"/>
              <w:rPr>
                <w:b/>
                <w:b/>
                <w:bCs/>
                <w:szCs w:val="23"/>
              </w:rPr>
            </w:pPr>
            <w:r>
              <w:rPr>
                <w:rFonts w:eastAsia="Calibri"/>
                <w:b/>
                <w:bCs/>
                <w:kern w:val="0"/>
                <w:szCs w:val="23"/>
                <w:lang w:val="en-US" w:eastAsia="en-US" w:bidi="ar-SA"/>
              </w:rPr>
              <w:t>Priority</w:t>
            </w:r>
          </w:p>
        </w:tc>
        <w:tc>
          <w:tcPr>
            <w:tcW w:w="7105" w:type="dxa"/>
            <w:tcBorders/>
          </w:tcPr>
          <w:p>
            <w:pPr>
              <w:pStyle w:val="Normal"/>
              <w:widowControl/>
              <w:spacing w:lineRule="auto" w:line="240" w:before="0" w:after="0"/>
              <w:rPr>
                <w:bCs/>
                <w:szCs w:val="23"/>
              </w:rPr>
            </w:pPr>
            <w:r>
              <w:rPr>
                <w:rFonts w:eastAsia="Calibri" w:cs=""/>
                <w:bCs/>
                <w:kern w:val="0"/>
                <w:szCs w:val="23"/>
                <w:lang w:val="en-US" w:eastAsia="en-US" w:bidi="ar-SA"/>
              </w:rPr>
              <w:t>Low</w:t>
            </w:r>
          </w:p>
        </w:tc>
      </w:tr>
    </w:tbl>
    <w:p>
      <w:pPr>
        <w:pStyle w:val="Normal"/>
        <w:spacing w:lineRule="auto" w:line="360" w:before="0" w:after="0"/>
        <w:rPr/>
      </w:pPr>
      <w:r>
        <w:rPr/>
      </w:r>
    </w:p>
    <w:p>
      <w:pPr>
        <w:pStyle w:val="Heading1"/>
        <w:rPr/>
      </w:pPr>
      <w:bookmarkStart w:id="22" w:name="__RefHeading___Toc2449_1940828649"/>
      <w:bookmarkEnd w:id="22"/>
      <w:r>
        <w:rPr/>
        <w:t xml:space="preserve">4 </w:t>
      </w:r>
      <w:bookmarkStart w:id="23" w:name="_Toc128605174"/>
      <w:r>
        <w:rPr/>
        <w:t>Performance Requirements</w:t>
      </w:r>
      <w:bookmarkEnd w:id="23"/>
    </w:p>
    <w:p>
      <w:pPr>
        <w:pStyle w:val="Normal"/>
        <w:rPr/>
      </w:pPr>
      <w:r>
        <w:rPr/>
        <w:t>It is very important to maintain performance of any software system. To ensure performance, we need to maintain some steps. Now, I will explain some perspective by which we are going to enhance the performance of this project.</w:t>
      </w:r>
    </w:p>
    <w:p>
      <w:pPr>
        <w:pStyle w:val="Heading1"/>
        <w:rPr/>
      </w:pPr>
      <w:bookmarkStart w:id="24" w:name="__RefHeading___Toc2451_1940828649"/>
      <w:bookmarkEnd w:id="24"/>
      <w:r>
        <w:rPr/>
        <w:t xml:space="preserve">5 </w:t>
      </w:r>
      <w:bookmarkStart w:id="25" w:name="_Toc128605175"/>
      <w:r>
        <w:rPr/>
        <w:t>Precision &amp; Accuracy Requirements</w:t>
      </w:r>
      <w:bookmarkEnd w:id="25"/>
    </w:p>
    <w:p>
      <w:pPr>
        <w:pStyle w:val="Normal"/>
        <w:rPr>
          <w:szCs w:val="24"/>
        </w:rPr>
      </w:pPr>
      <w:r>
        <w:rPr>
          <w:szCs w:val="24"/>
        </w:rPr>
        <w:t xml:space="preserve">Result that is to be shown to the end user is need to be accurate. Because, wrong information might be ruined the whole business process. </w:t>
      </w:r>
    </w:p>
    <w:p>
      <w:pPr>
        <w:pStyle w:val="Heading3"/>
        <w:rPr/>
      </w:pPr>
      <w:bookmarkStart w:id="26" w:name="__RefHeading___Toc2453_1940828649"/>
      <w:bookmarkStart w:id="27" w:name="_Toc128605176"/>
      <w:bookmarkEnd w:id="26"/>
      <w:r>
        <w:rPr/>
        <w:t>Table 08: Calculate result must be accurate</w:t>
      </w:r>
      <w:bookmarkEnd w:id="27"/>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7105"/>
      </w:tblGrid>
      <w:tr>
        <w:trPr/>
        <w:tc>
          <w:tcPr>
            <w:tcW w:w="2244"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PAR-1 </w:t>
            </w:r>
          </w:p>
        </w:tc>
        <w:tc>
          <w:tcPr>
            <w:tcW w:w="7105"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Calculate result must be accurate </w:t>
            </w:r>
          </w:p>
        </w:tc>
      </w:tr>
      <w:tr>
        <w:trPr>
          <w:trHeight w:val="350" w:hRule="atLeast"/>
        </w:trPr>
        <w:tc>
          <w:tcPr>
            <w:tcW w:w="2244"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Description </w:t>
            </w:r>
          </w:p>
        </w:tc>
        <w:tc>
          <w:tcPr>
            <w:tcW w:w="7105" w:type="dxa"/>
            <w:tcBorders/>
          </w:tcPr>
          <w:p>
            <w:pPr>
              <w:pStyle w:val="Default"/>
              <w:widowControl/>
              <w:spacing w:before="0" w:after="0"/>
              <w:jc w:val="left"/>
              <w:rPr>
                <w:sz w:val="23"/>
                <w:szCs w:val="23"/>
              </w:rPr>
            </w:pPr>
            <w:r>
              <w:rPr>
                <w:rFonts w:eastAsia="Calibri"/>
                <w:kern w:val="0"/>
                <w:sz w:val="23"/>
                <w:szCs w:val="23"/>
                <w:lang w:val="en-US" w:eastAsia="en-US" w:bidi="ar-SA"/>
              </w:rPr>
              <w:t>When user enter the compound to see the result, then the calculate result must be according to the input value given by user.</w:t>
            </w:r>
          </w:p>
        </w:tc>
      </w:tr>
      <w:tr>
        <w:trPr/>
        <w:tc>
          <w:tcPr>
            <w:tcW w:w="2244"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Stakeholders </w:t>
            </w:r>
          </w:p>
        </w:tc>
        <w:tc>
          <w:tcPr>
            <w:tcW w:w="7105" w:type="dxa"/>
            <w:tcBorders/>
          </w:tcPr>
          <w:p>
            <w:pPr>
              <w:pStyle w:val="Normal"/>
              <w:widowControl/>
              <w:spacing w:lineRule="auto" w:line="240" w:before="0" w:after="0"/>
              <w:rPr>
                <w:bCs/>
                <w:szCs w:val="24"/>
              </w:rPr>
            </w:pPr>
            <w:r>
              <w:rPr>
                <w:rFonts w:eastAsia="Calibri" w:cs=""/>
                <w:bCs/>
                <w:kern w:val="0"/>
                <w:szCs w:val="23"/>
                <w:lang w:val="en-US" w:eastAsia="en-US" w:bidi="ar-SA"/>
              </w:rPr>
              <w:t>Teacher, student</w:t>
            </w:r>
          </w:p>
        </w:tc>
      </w:tr>
      <w:tr>
        <w:trPr/>
        <w:tc>
          <w:tcPr>
            <w:tcW w:w="2244" w:type="dxa"/>
            <w:tcBorders/>
          </w:tcPr>
          <w:p>
            <w:pPr>
              <w:pStyle w:val="Default"/>
              <w:widowControl/>
              <w:spacing w:before="0" w:after="0"/>
              <w:jc w:val="both"/>
              <w:rPr>
                <w:b/>
                <w:b/>
                <w:bCs/>
              </w:rPr>
            </w:pPr>
            <w:r>
              <w:rPr>
                <w:rFonts w:eastAsia="Calibri"/>
                <w:b/>
                <w:bCs/>
                <w:kern w:val="0"/>
                <w:szCs w:val="23"/>
                <w:lang w:val="en-US" w:eastAsia="en-US" w:bidi="ar-SA"/>
              </w:rPr>
              <w:t>Priority</w:t>
            </w:r>
          </w:p>
        </w:tc>
        <w:tc>
          <w:tcPr>
            <w:tcW w:w="7105" w:type="dxa"/>
            <w:tcBorders/>
          </w:tcPr>
          <w:p>
            <w:pPr>
              <w:pStyle w:val="Normal"/>
              <w:widowControl/>
              <w:spacing w:lineRule="auto" w:line="240" w:before="0" w:after="0"/>
              <w:rPr>
                <w:bCs/>
                <w:szCs w:val="24"/>
              </w:rPr>
            </w:pPr>
            <w:r>
              <w:rPr>
                <w:rFonts w:eastAsia="Calibri" w:cs=""/>
                <w:bCs/>
                <w:kern w:val="0"/>
                <w:szCs w:val="24"/>
                <w:lang w:val="en-US" w:eastAsia="en-US" w:bidi="ar-SA"/>
              </w:rPr>
              <w:t>High</w:t>
            </w:r>
          </w:p>
        </w:tc>
      </w:tr>
    </w:tbl>
    <w:p>
      <w:pPr>
        <w:pStyle w:val="Heading2"/>
        <w:ind w:left="0" w:hanging="0"/>
        <w:rPr/>
      </w:pPr>
      <w:r>
        <w:rPr/>
      </w:r>
    </w:p>
    <w:p>
      <w:pPr>
        <w:pStyle w:val="Heading1"/>
        <w:rPr/>
      </w:pPr>
      <w:bookmarkStart w:id="28" w:name="__RefHeading___Toc2455_1940828649"/>
      <w:bookmarkEnd w:id="28"/>
      <w:r>
        <w:rPr/>
        <w:t>6</w:t>
      </w:r>
      <w:r>
        <w:rPr/>
        <w:t xml:space="preserve"> </w:t>
      </w:r>
      <w:bookmarkStart w:id="29" w:name="_Toc128605177"/>
      <w:r>
        <w:rPr/>
        <w:t>Dependability Requirements</w:t>
      </w:r>
      <w:bookmarkEnd w:id="29"/>
    </w:p>
    <w:p>
      <w:pPr>
        <w:pStyle w:val="TextBody"/>
        <w:rPr>
          <w:szCs w:val="28"/>
        </w:rPr>
      </w:pPr>
      <w:r>
        <w:rPr/>
        <w:t>The term dependability is measured based on four dimensions. Such as:</w:t>
      </w:r>
    </w:p>
    <w:p>
      <w:pPr>
        <w:pStyle w:val="TextBody"/>
        <w:numPr>
          <w:ilvl w:val="0"/>
          <w:numId w:val="2"/>
        </w:numPr>
        <w:rPr>
          <w:szCs w:val="28"/>
        </w:rPr>
      </w:pPr>
      <w:r>
        <w:rPr/>
        <w:t xml:space="preserve">Availability </w:t>
      </w:r>
    </w:p>
    <w:p>
      <w:pPr>
        <w:pStyle w:val="TextBody"/>
        <w:numPr>
          <w:ilvl w:val="0"/>
          <w:numId w:val="2"/>
        </w:numPr>
        <w:rPr>
          <w:szCs w:val="28"/>
        </w:rPr>
      </w:pPr>
      <w:r>
        <w:rPr/>
        <w:t xml:space="preserve">Reliability </w:t>
      </w:r>
    </w:p>
    <w:p>
      <w:pPr>
        <w:pStyle w:val="TextBody"/>
        <w:numPr>
          <w:ilvl w:val="0"/>
          <w:numId w:val="2"/>
        </w:numPr>
        <w:rPr>
          <w:szCs w:val="28"/>
        </w:rPr>
      </w:pPr>
      <w:r>
        <w:rPr/>
        <w:t xml:space="preserve">Safety </w:t>
      </w:r>
    </w:p>
    <w:p>
      <w:pPr>
        <w:pStyle w:val="TextBody"/>
        <w:numPr>
          <w:ilvl w:val="0"/>
          <w:numId w:val="2"/>
        </w:numPr>
        <w:rPr>
          <w:szCs w:val="28"/>
        </w:rPr>
      </w:pPr>
      <w:r>
        <w:rPr/>
        <w:t xml:space="preserve">Security </w:t>
      </w:r>
    </w:p>
    <w:p>
      <w:pPr>
        <w:pStyle w:val="TextBody"/>
        <w:rPr>
          <w:szCs w:val="28"/>
        </w:rPr>
      </w:pPr>
      <w:r>
        <w:rPr/>
        <w:t>If we want to say that this application system is dependable then it must fulfil the four dimensions. But there are other tasks. Like there is no way to make mistakes or this system should have the ability to detect and then remove errors. Besides that, it is also very important to limit the damage which might be caused by system failure.</w:t>
      </w:r>
    </w:p>
    <w:p>
      <w:pPr>
        <w:pStyle w:val="Heading1"/>
        <w:rPr/>
      </w:pPr>
      <w:bookmarkStart w:id="30" w:name="__RefHeading___Toc2457_1940828649"/>
      <w:bookmarkEnd w:id="30"/>
      <w:r>
        <w:rPr/>
        <w:t xml:space="preserve">7 </w:t>
      </w:r>
      <w:bookmarkStart w:id="31" w:name="_Toc128605178"/>
      <w:r>
        <w:rPr/>
        <w:t>Robustness or Fault-Tolerance Requirements</w:t>
      </w:r>
      <w:bookmarkEnd w:id="31"/>
    </w:p>
    <w:p>
      <w:pPr>
        <w:pStyle w:val="Normal"/>
        <w:rPr>
          <w:szCs w:val="23"/>
        </w:rPr>
      </w:pPr>
      <w:r>
        <w:rPr>
          <w:szCs w:val="23"/>
        </w:rPr>
        <w:t>To ensure robustness and fault-tolerance facilities to the end users, it is urgent to ensure 0% crush. Moreover, it must show accurate results.</w:t>
      </w:r>
    </w:p>
    <w:p>
      <w:pPr>
        <w:pStyle w:val="Heading3"/>
        <w:rPr/>
      </w:pPr>
      <w:bookmarkStart w:id="32" w:name="__RefHeading___Toc2459_1940828649"/>
      <w:bookmarkStart w:id="33" w:name="_Toc128605179"/>
      <w:bookmarkEnd w:id="32"/>
      <w:r>
        <w:rPr/>
        <w:t xml:space="preserve">Table </w:t>
      </w:r>
      <w:r>
        <w:rPr/>
        <w:t>09</w:t>
      </w:r>
      <w:r>
        <w:rPr/>
        <w:t>: The system handles all user access without system errors</w:t>
      </w:r>
      <w:bookmarkEnd w:id="33"/>
      <w:r>
        <w:rPr/>
        <w:t xml:space="preserve"> </w:t>
      </w:r>
    </w:p>
    <w:tbl>
      <w:tblPr>
        <w:tblStyle w:val="TableGrid"/>
        <w:tblW w:w="9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85"/>
        <w:gridCol w:w="6839"/>
      </w:tblGrid>
      <w:tr>
        <w:trPr/>
        <w:tc>
          <w:tcPr>
            <w:tcW w:w="2785" w:type="dxa"/>
            <w:tcBorders/>
          </w:tcPr>
          <w:p>
            <w:pPr>
              <w:pStyle w:val="Default"/>
              <w:widowControl/>
              <w:spacing w:before="0" w:after="0"/>
              <w:jc w:val="both"/>
              <w:rPr>
                <w:szCs w:val="28"/>
              </w:rPr>
            </w:pPr>
            <w:r>
              <w:rPr>
                <w:rFonts w:eastAsia="Calibri"/>
                <w:b/>
                <w:bCs/>
                <w:kern w:val="0"/>
                <w:szCs w:val="28"/>
                <w:lang w:val="en-US" w:eastAsia="en-US" w:bidi="ar-SA"/>
              </w:rPr>
              <w:t xml:space="preserve">RFT-1 </w:t>
            </w:r>
          </w:p>
        </w:tc>
        <w:tc>
          <w:tcPr>
            <w:tcW w:w="6839" w:type="dxa"/>
            <w:tcBorders/>
          </w:tcPr>
          <w:p>
            <w:pPr>
              <w:pStyle w:val="Default"/>
              <w:widowControl/>
              <w:spacing w:before="0" w:after="0"/>
              <w:jc w:val="both"/>
              <w:rPr>
                <w:szCs w:val="28"/>
              </w:rPr>
            </w:pPr>
            <w:r>
              <w:rPr>
                <w:rFonts w:eastAsia="Calibri"/>
                <w:b/>
                <w:bCs/>
                <w:kern w:val="0"/>
                <w:szCs w:val="28"/>
                <w:lang w:val="en-US" w:eastAsia="en-US" w:bidi="ar-SA"/>
              </w:rPr>
              <w:t xml:space="preserve">The system handles all user access without system errors </w:t>
            </w:r>
          </w:p>
        </w:tc>
      </w:tr>
      <w:tr>
        <w:trPr>
          <w:trHeight w:val="755" w:hRule="atLeast"/>
        </w:trPr>
        <w:tc>
          <w:tcPr>
            <w:tcW w:w="2785" w:type="dxa"/>
            <w:tcBorders/>
          </w:tcPr>
          <w:p>
            <w:pPr>
              <w:pStyle w:val="Default"/>
              <w:widowControl/>
              <w:spacing w:before="0" w:after="0"/>
              <w:jc w:val="both"/>
              <w:rPr>
                <w:szCs w:val="28"/>
              </w:rPr>
            </w:pPr>
            <w:r>
              <w:rPr>
                <w:rFonts w:eastAsia="Calibri"/>
                <w:b/>
                <w:bCs/>
                <w:kern w:val="0"/>
                <w:szCs w:val="28"/>
                <w:lang w:val="en-US" w:eastAsia="en-US" w:bidi="ar-SA"/>
              </w:rPr>
              <w:t xml:space="preserve">Description </w:t>
            </w:r>
          </w:p>
          <w:p>
            <w:pPr>
              <w:pStyle w:val="Normal"/>
              <w:widowControl/>
              <w:spacing w:lineRule="auto" w:line="240" w:before="0" w:after="0"/>
              <w:rPr>
                <w:b/>
                <w:b/>
                <w:bCs/>
                <w:szCs w:val="28"/>
              </w:rPr>
            </w:pPr>
            <w:r>
              <w:rPr>
                <w:rFonts w:eastAsia="Calibri" w:cs=""/>
                <w:b/>
                <w:bCs/>
                <w:kern w:val="0"/>
                <w:szCs w:val="22"/>
                <w:lang w:val="en-US" w:eastAsia="en-US" w:bidi="ar-SA"/>
              </w:rPr>
            </w:r>
          </w:p>
        </w:tc>
        <w:tc>
          <w:tcPr>
            <w:tcW w:w="6839" w:type="dxa"/>
            <w:tcBorders/>
          </w:tcPr>
          <w:p>
            <w:pPr>
              <w:pStyle w:val="Default"/>
              <w:widowControl/>
              <w:spacing w:before="0" w:after="0"/>
              <w:jc w:val="both"/>
              <w:rPr>
                <w:szCs w:val="28"/>
              </w:rPr>
            </w:pPr>
            <w:r>
              <w:rPr>
                <w:rFonts w:eastAsia="Calibri"/>
                <w:kern w:val="0"/>
                <w:szCs w:val="28"/>
                <w:lang w:val="en-US" w:eastAsia="en-US" w:bidi="ar-SA"/>
              </w:rPr>
              <w:t xml:space="preserve">Thousands of users might hit this application system at a time. All their requests must be handled without any fault. </w:t>
            </w:r>
          </w:p>
        </w:tc>
      </w:tr>
      <w:tr>
        <w:trPr/>
        <w:tc>
          <w:tcPr>
            <w:tcW w:w="2785" w:type="dxa"/>
            <w:tcBorders/>
          </w:tcPr>
          <w:p>
            <w:pPr>
              <w:pStyle w:val="Default"/>
              <w:widowControl/>
              <w:spacing w:before="0" w:after="0"/>
              <w:jc w:val="both"/>
              <w:rPr>
                <w:szCs w:val="28"/>
              </w:rPr>
            </w:pPr>
            <w:r>
              <w:rPr>
                <w:rFonts w:eastAsia="Calibri"/>
                <w:b/>
                <w:bCs/>
                <w:kern w:val="0"/>
                <w:szCs w:val="28"/>
                <w:lang w:val="en-US" w:eastAsia="en-US" w:bidi="ar-SA"/>
              </w:rPr>
              <w:t xml:space="preserve">Stakeholders </w:t>
            </w:r>
          </w:p>
        </w:tc>
        <w:tc>
          <w:tcPr>
            <w:tcW w:w="6839" w:type="dxa"/>
            <w:tcBorders/>
          </w:tcPr>
          <w:p>
            <w:pPr>
              <w:pStyle w:val="Normal"/>
              <w:widowControl/>
              <w:spacing w:lineRule="auto" w:line="240" w:before="0" w:after="0"/>
              <w:rPr>
                <w:bCs/>
                <w:szCs w:val="28"/>
              </w:rPr>
            </w:pPr>
            <w:r>
              <w:rPr>
                <w:rFonts w:eastAsia="Calibri" w:cs=""/>
                <w:bCs/>
                <w:kern w:val="0"/>
                <w:szCs w:val="28"/>
                <w:lang w:val="en-US" w:eastAsia="en-US" w:bidi="ar-SA"/>
              </w:rPr>
              <w:t>N/A</w:t>
            </w:r>
          </w:p>
        </w:tc>
      </w:tr>
      <w:tr>
        <w:trPr/>
        <w:tc>
          <w:tcPr>
            <w:tcW w:w="2785" w:type="dxa"/>
            <w:tcBorders/>
          </w:tcPr>
          <w:p>
            <w:pPr>
              <w:pStyle w:val="Default"/>
              <w:widowControl/>
              <w:spacing w:before="0" w:after="0"/>
              <w:jc w:val="both"/>
              <w:rPr>
                <w:b/>
                <w:b/>
                <w:bCs/>
                <w:szCs w:val="28"/>
              </w:rPr>
            </w:pPr>
            <w:r>
              <w:rPr>
                <w:rFonts w:eastAsia="Calibri"/>
                <w:b/>
                <w:bCs/>
                <w:kern w:val="0"/>
                <w:szCs w:val="23"/>
                <w:lang w:val="en-US" w:eastAsia="en-US" w:bidi="ar-SA"/>
              </w:rPr>
              <w:t>Priority</w:t>
            </w:r>
          </w:p>
        </w:tc>
        <w:tc>
          <w:tcPr>
            <w:tcW w:w="6839" w:type="dxa"/>
            <w:tcBorders/>
          </w:tcPr>
          <w:p>
            <w:pPr>
              <w:pStyle w:val="Normal"/>
              <w:widowControl/>
              <w:spacing w:lineRule="auto" w:line="240" w:before="0" w:after="0"/>
              <w:rPr>
                <w:bCs/>
                <w:szCs w:val="28"/>
              </w:rPr>
            </w:pPr>
            <w:r>
              <w:rPr>
                <w:rFonts w:eastAsia="Calibri" w:cs=""/>
                <w:bCs/>
                <w:kern w:val="0"/>
                <w:szCs w:val="28"/>
                <w:lang w:val="en-US" w:eastAsia="en-US" w:bidi="ar-SA"/>
              </w:rPr>
              <w:t>High</w:t>
            </w:r>
          </w:p>
        </w:tc>
      </w:tr>
    </w:tbl>
    <w:p>
      <w:pPr>
        <w:pStyle w:val="Heading2"/>
        <w:ind w:left="0" w:hanging="0"/>
        <w:rPr>
          <w:szCs w:val="24"/>
        </w:rPr>
      </w:pPr>
      <w:r>
        <w:rPr/>
      </w:r>
    </w:p>
    <w:p>
      <w:pPr>
        <w:pStyle w:val="Heading1"/>
        <w:rPr>
          <w:szCs w:val="24"/>
        </w:rPr>
      </w:pPr>
      <w:bookmarkStart w:id="34" w:name="__RefHeading___Toc2461_1940828649"/>
      <w:bookmarkEnd w:id="34"/>
      <w:r>
        <w:rPr/>
        <w:t xml:space="preserve">8 </w:t>
      </w:r>
      <w:bookmarkStart w:id="35" w:name="_Toc128605180"/>
      <w:r>
        <w:rPr/>
        <w:t>Safety-Critical Requirements</w:t>
      </w:r>
      <w:bookmarkEnd w:id="35"/>
    </w:p>
    <w:p>
      <w:pPr>
        <w:pStyle w:val="TextBody"/>
        <w:rPr>
          <w:szCs w:val="24"/>
        </w:rPr>
      </w:pPr>
      <w:r>
        <w:rPr/>
        <w:t xml:space="preserve">There are no safety-critical requirements in this project. </w:t>
      </w:r>
    </w:p>
    <w:p>
      <w:pPr>
        <w:pStyle w:val="Heading1"/>
        <w:rPr/>
      </w:pPr>
      <w:bookmarkStart w:id="36" w:name="__RefHeading___Toc2463_1940828649"/>
      <w:bookmarkEnd w:id="36"/>
      <w:r>
        <w:rPr/>
        <w:t xml:space="preserve">9 </w:t>
      </w:r>
      <w:bookmarkStart w:id="37" w:name="_Toc128605181"/>
      <w:r>
        <w:rPr/>
        <w:t>Supportability Requirements</w:t>
      </w:r>
      <w:bookmarkEnd w:id="37"/>
    </w:p>
    <w:p>
      <w:pPr>
        <w:pStyle w:val="TextBody"/>
        <w:rPr>
          <w:szCs w:val="23"/>
        </w:rPr>
      </w:pPr>
      <w:r>
        <w:rPr/>
        <w:t xml:space="preserve">Supportability requirements may have related to some extends. Like: </w:t>
      </w:r>
    </w:p>
    <w:p>
      <w:pPr>
        <w:pStyle w:val="ListParagraph"/>
        <w:numPr>
          <w:ilvl w:val="0"/>
          <w:numId w:val="3"/>
        </w:numPr>
        <w:spacing w:lineRule="auto" w:line="276" w:before="0" w:after="85"/>
        <w:contextualSpacing/>
        <w:rPr>
          <w:szCs w:val="23"/>
        </w:rPr>
      </w:pPr>
      <w:r>
        <w:rPr>
          <w:szCs w:val="23"/>
        </w:rPr>
        <w:t xml:space="preserve">Testability </w:t>
      </w:r>
    </w:p>
    <w:p>
      <w:pPr>
        <w:pStyle w:val="ListParagraph"/>
        <w:numPr>
          <w:ilvl w:val="0"/>
          <w:numId w:val="3"/>
        </w:numPr>
        <w:spacing w:lineRule="auto" w:line="276" w:before="0" w:after="85"/>
        <w:contextualSpacing/>
        <w:rPr>
          <w:szCs w:val="23"/>
        </w:rPr>
      </w:pPr>
      <w:r>
        <w:rPr>
          <w:szCs w:val="23"/>
        </w:rPr>
        <w:t xml:space="preserve">Extensibility </w:t>
      </w:r>
    </w:p>
    <w:p>
      <w:pPr>
        <w:pStyle w:val="ListParagraph"/>
        <w:numPr>
          <w:ilvl w:val="0"/>
          <w:numId w:val="3"/>
        </w:numPr>
        <w:spacing w:lineRule="auto" w:line="276" w:before="0" w:after="85"/>
        <w:contextualSpacing/>
        <w:rPr>
          <w:szCs w:val="23"/>
        </w:rPr>
      </w:pPr>
      <w:r>
        <w:rPr>
          <w:szCs w:val="23"/>
        </w:rPr>
        <w:t xml:space="preserve">Adaptability </w:t>
      </w:r>
    </w:p>
    <w:p>
      <w:pPr>
        <w:pStyle w:val="ListParagraph"/>
        <w:numPr>
          <w:ilvl w:val="0"/>
          <w:numId w:val="3"/>
        </w:numPr>
        <w:spacing w:lineRule="auto" w:line="276" w:before="0" w:after="85"/>
        <w:contextualSpacing/>
        <w:rPr>
          <w:szCs w:val="23"/>
        </w:rPr>
      </w:pPr>
      <w:r>
        <w:rPr>
          <w:szCs w:val="23"/>
        </w:rPr>
        <w:t xml:space="preserve">Maintainability </w:t>
      </w:r>
    </w:p>
    <w:p>
      <w:pPr>
        <w:pStyle w:val="ListParagraph"/>
        <w:numPr>
          <w:ilvl w:val="0"/>
          <w:numId w:val="3"/>
        </w:numPr>
        <w:spacing w:lineRule="auto" w:line="276" w:before="0" w:after="85"/>
        <w:contextualSpacing/>
        <w:rPr>
          <w:szCs w:val="23"/>
        </w:rPr>
      </w:pPr>
      <w:r>
        <w:rPr>
          <w:szCs w:val="23"/>
        </w:rPr>
        <w:t xml:space="preserve">Compatibility </w:t>
      </w:r>
    </w:p>
    <w:p>
      <w:pPr>
        <w:pStyle w:val="ListParagraph"/>
        <w:numPr>
          <w:ilvl w:val="0"/>
          <w:numId w:val="3"/>
        </w:numPr>
        <w:spacing w:lineRule="auto" w:line="276" w:before="0" w:after="85"/>
        <w:contextualSpacing/>
        <w:rPr>
          <w:szCs w:val="23"/>
        </w:rPr>
      </w:pPr>
      <w:r>
        <w:rPr>
          <w:szCs w:val="23"/>
        </w:rPr>
        <w:t xml:space="preserve">Configurability </w:t>
      </w:r>
    </w:p>
    <w:p>
      <w:pPr>
        <w:pStyle w:val="ListParagraph"/>
        <w:numPr>
          <w:ilvl w:val="0"/>
          <w:numId w:val="3"/>
        </w:numPr>
        <w:spacing w:lineRule="auto" w:line="276" w:before="0" w:after="85"/>
        <w:contextualSpacing/>
        <w:rPr>
          <w:szCs w:val="23"/>
        </w:rPr>
      </w:pPr>
      <w:r>
        <w:rPr>
          <w:szCs w:val="23"/>
        </w:rPr>
        <w:t xml:space="preserve">Serviceability </w:t>
      </w:r>
    </w:p>
    <w:p>
      <w:pPr>
        <w:pStyle w:val="ListParagraph"/>
        <w:numPr>
          <w:ilvl w:val="0"/>
          <w:numId w:val="3"/>
        </w:numPr>
        <w:spacing w:lineRule="auto" w:line="276" w:before="0" w:after="0"/>
        <w:contextualSpacing/>
        <w:rPr>
          <w:szCs w:val="23"/>
        </w:rPr>
      </w:pPr>
      <w:r>
        <w:rPr>
          <w:szCs w:val="23"/>
        </w:rPr>
        <w:t xml:space="preserve">Install ability </w:t>
      </w:r>
    </w:p>
    <w:p>
      <w:pPr>
        <w:pStyle w:val="TextBody"/>
        <w:rPr>
          <w:szCs w:val="23"/>
        </w:rPr>
      </w:pPr>
      <w:r>
        <w:rPr/>
        <w:t>T</w:t>
      </w:r>
      <w:r>
        <w:rPr/>
        <w:t>his application meets all of the above requirements related to supportability.</w:t>
      </w:r>
    </w:p>
    <w:p>
      <w:pPr>
        <w:pStyle w:val="Heading1"/>
        <w:rPr/>
      </w:pPr>
      <w:bookmarkStart w:id="38" w:name="__RefHeading___Toc2465_1940828649"/>
      <w:bookmarkEnd w:id="38"/>
      <w:r>
        <w:rPr/>
        <w:t xml:space="preserve">10 </w:t>
      </w:r>
      <w:bookmarkStart w:id="39" w:name="_Toc128605182"/>
      <w:r>
        <w:rPr/>
        <w:t>Usability and Human-Interaction Requirement</w:t>
      </w:r>
      <w:bookmarkEnd w:id="39"/>
    </w:p>
    <w:p>
      <w:pPr>
        <w:pStyle w:val="Normal"/>
        <w:ind w:left="30" w:hanging="0"/>
        <w:rPr>
          <w:szCs w:val="28"/>
        </w:rPr>
      </w:pPr>
      <w:r>
        <w:rPr>
          <w:szCs w:val="28"/>
        </w:rPr>
        <w:t>The main target of developing any system is to make the system user friendly and easy to usable for the end users.</w:t>
      </w:r>
    </w:p>
    <w:p>
      <w:pPr>
        <w:pStyle w:val="Heading1"/>
        <w:rPr/>
      </w:pPr>
      <w:bookmarkStart w:id="40" w:name="__RefHeading___Toc2467_1940828649"/>
      <w:bookmarkEnd w:id="40"/>
      <w:r>
        <w:rPr/>
        <w:t xml:space="preserve">11 </w:t>
      </w:r>
      <w:bookmarkStart w:id="41" w:name="_Toc128605183"/>
      <w:r>
        <w:rPr/>
        <w:t>Ease of Use Requirements</w:t>
      </w:r>
      <w:bookmarkEnd w:id="41"/>
      <w:r>
        <w:rPr/>
        <w:t xml:space="preserve"> </w:t>
      </w:r>
    </w:p>
    <w:p>
      <w:pPr>
        <w:pStyle w:val="Normal"/>
        <w:rPr>
          <w:szCs w:val="24"/>
        </w:rPr>
      </w:pPr>
      <w:r>
        <w:rPr>
          <w:szCs w:val="24"/>
        </w:rPr>
        <w:t>This application is easy to use and also easily understandable.</w:t>
      </w:r>
    </w:p>
    <w:p>
      <w:pPr>
        <w:pStyle w:val="Heading3"/>
        <w:rPr/>
      </w:pPr>
      <w:bookmarkStart w:id="42" w:name="__RefHeading___Toc2469_1940828649"/>
      <w:bookmarkStart w:id="43" w:name="_Toc128605184"/>
      <w:bookmarkEnd w:id="42"/>
      <w:r>
        <w:rPr/>
        <w:t xml:space="preserve">Table </w:t>
      </w:r>
      <w:r>
        <w:rPr/>
        <w:t>10</w:t>
      </w:r>
      <w:r>
        <w:rPr/>
        <w:t>: Application must be usable for the end users</w:t>
      </w:r>
      <w:bookmarkEnd w:id="43"/>
      <w:r>
        <w:rPr/>
        <w:t xml:space="preserve">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5"/>
        <w:gridCol w:w="7194"/>
      </w:tblGrid>
      <w:tr>
        <w:trPr/>
        <w:tc>
          <w:tcPr>
            <w:tcW w:w="2155"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EUR-1 </w:t>
            </w:r>
          </w:p>
        </w:tc>
        <w:tc>
          <w:tcPr>
            <w:tcW w:w="7194"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Application must be usable for the end users </w:t>
            </w:r>
          </w:p>
        </w:tc>
      </w:tr>
      <w:tr>
        <w:trPr/>
        <w:tc>
          <w:tcPr>
            <w:tcW w:w="2155"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Description </w:t>
            </w:r>
          </w:p>
        </w:tc>
        <w:tc>
          <w:tcPr>
            <w:tcW w:w="7194" w:type="dxa"/>
            <w:tcBorders/>
          </w:tcPr>
          <w:p>
            <w:pPr>
              <w:pStyle w:val="Default"/>
              <w:widowControl/>
              <w:spacing w:before="0" w:after="0"/>
              <w:jc w:val="both"/>
              <w:rPr>
                <w:rFonts w:eastAsia="Calibri"/>
                <w:kern w:val="0"/>
                <w:lang w:val="en-US" w:eastAsia="en-US" w:bidi="ar-SA"/>
              </w:rPr>
            </w:pPr>
            <w:r>
              <w:rPr>
                <w:rFonts w:eastAsia="Calibri"/>
                <w:kern w:val="0"/>
                <w:lang w:val="en-US" w:eastAsia="en-US" w:bidi="ar-SA"/>
              </w:rPr>
              <w:t xml:space="preserve">This app is enough usable to the end user by which they can operate this system easily. </w:t>
            </w:r>
          </w:p>
        </w:tc>
      </w:tr>
      <w:tr>
        <w:trPr/>
        <w:tc>
          <w:tcPr>
            <w:tcW w:w="2155"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Stakeholders </w:t>
            </w:r>
          </w:p>
        </w:tc>
        <w:tc>
          <w:tcPr>
            <w:tcW w:w="7194" w:type="dxa"/>
            <w:tcBorders/>
          </w:tcPr>
          <w:p>
            <w:pPr>
              <w:pStyle w:val="Normal"/>
              <w:widowControl/>
              <w:spacing w:lineRule="auto" w:line="240" w:before="0" w:after="0"/>
              <w:rPr>
                <w:b/>
                <w:b/>
                <w:bCs/>
                <w:szCs w:val="24"/>
              </w:rPr>
            </w:pPr>
            <w:r>
              <w:rPr>
                <w:rFonts w:eastAsia="Calibri" w:cs=""/>
                <w:bCs/>
                <w:kern w:val="0"/>
                <w:szCs w:val="23"/>
                <w:lang w:val="en-US" w:eastAsia="en-US" w:bidi="ar-SA"/>
              </w:rPr>
              <w:t>Teacher, student</w:t>
            </w:r>
          </w:p>
        </w:tc>
      </w:tr>
      <w:tr>
        <w:trPr/>
        <w:tc>
          <w:tcPr>
            <w:tcW w:w="2155" w:type="dxa"/>
            <w:tcBorders/>
          </w:tcPr>
          <w:p>
            <w:pPr>
              <w:pStyle w:val="Default"/>
              <w:widowControl/>
              <w:spacing w:before="0" w:after="0"/>
              <w:jc w:val="both"/>
              <w:rPr>
                <w:b/>
                <w:b/>
                <w:bCs/>
              </w:rPr>
            </w:pPr>
            <w:r>
              <w:rPr>
                <w:rFonts w:eastAsia="Calibri"/>
                <w:b/>
                <w:bCs/>
                <w:kern w:val="0"/>
                <w:lang w:val="en-US" w:eastAsia="en-US" w:bidi="ar-SA"/>
              </w:rPr>
              <w:t>Priority</w:t>
            </w:r>
          </w:p>
        </w:tc>
        <w:tc>
          <w:tcPr>
            <w:tcW w:w="7194" w:type="dxa"/>
            <w:tcBorders/>
          </w:tcPr>
          <w:p>
            <w:pPr>
              <w:pStyle w:val="Normal"/>
              <w:widowControl/>
              <w:spacing w:lineRule="auto" w:line="240" w:before="0" w:after="0"/>
              <w:rPr>
                <w:szCs w:val="24"/>
              </w:rPr>
            </w:pPr>
            <w:r>
              <w:rPr>
                <w:rFonts w:eastAsia="Calibri" w:cs=""/>
                <w:kern w:val="0"/>
                <w:szCs w:val="24"/>
                <w:lang w:val="en-US" w:eastAsia="en-US" w:bidi="ar-SA"/>
              </w:rPr>
              <w:t>High</w:t>
            </w:r>
          </w:p>
        </w:tc>
      </w:tr>
    </w:tbl>
    <w:p>
      <w:pPr>
        <w:pStyle w:val="Heading1"/>
        <w:rPr/>
      </w:pPr>
      <w:bookmarkStart w:id="44" w:name="__RefHeading___Toc2471_1940828649"/>
      <w:bookmarkEnd w:id="44"/>
      <w:r>
        <w:rPr/>
        <w:t xml:space="preserve">12 </w:t>
      </w:r>
      <w:bookmarkStart w:id="45" w:name="_Toc128605185"/>
      <w:r>
        <w:rPr/>
        <w:t>Personalization and Internationalization Requirements</w:t>
      </w:r>
      <w:bookmarkEnd w:id="45"/>
      <w:r>
        <w:rPr/>
        <w:t xml:space="preserve"> </w:t>
      </w:r>
    </w:p>
    <w:p>
      <w:pPr>
        <w:pStyle w:val="TextBody"/>
        <w:rPr>
          <w:szCs w:val="28"/>
        </w:rPr>
      </w:pPr>
      <w:r>
        <w:rPr/>
        <w:t xml:space="preserve">There are not any personalization and internationalization requirements to this system. This maiden version of this application is only be operated </w:t>
      </w:r>
      <w:r>
        <w:rPr/>
        <w:t>in</w:t>
      </w:r>
      <w:r>
        <w:rPr/>
        <w:t xml:space="preserve"> Bangladesh. </w:t>
      </w:r>
    </w:p>
    <w:p>
      <w:pPr>
        <w:pStyle w:val="Heading1"/>
        <w:rPr/>
      </w:pPr>
      <w:bookmarkStart w:id="46" w:name="__RefHeading___Toc2473_1940828649"/>
      <w:bookmarkEnd w:id="46"/>
      <w:r>
        <w:rPr/>
        <w:t xml:space="preserve">13 </w:t>
      </w:r>
      <w:bookmarkStart w:id="47" w:name="_Toc128605186"/>
      <w:r>
        <w:rPr/>
        <w:t>Understand ability and Politeness Requirements</w:t>
      </w:r>
      <w:bookmarkEnd w:id="47"/>
      <w:r>
        <w:rPr/>
        <w:t xml:space="preserve"> </w:t>
      </w:r>
    </w:p>
    <w:p>
      <w:pPr>
        <w:pStyle w:val="TextBody"/>
        <w:rPr>
          <w:szCs w:val="28"/>
        </w:rPr>
      </w:pPr>
      <w:r>
        <w:rPr/>
        <w:t>It is already said that the application which we are going to develop, is understandable enough. The system provides hints to users whether any error occurred or wrong. By reading those errors users can be able to operate the system easily.</w:t>
      </w:r>
    </w:p>
    <w:p>
      <w:pPr>
        <w:pStyle w:val="Heading1"/>
        <w:rPr/>
      </w:pPr>
      <w:bookmarkStart w:id="48" w:name="__RefHeading___Toc2475_1940828649"/>
      <w:bookmarkEnd w:id="48"/>
      <w:r>
        <w:rPr/>
        <w:t xml:space="preserve">14 </w:t>
      </w:r>
      <w:bookmarkStart w:id="49" w:name="_Toc128605187"/>
      <w:r>
        <w:rPr/>
        <w:t>Accessibility Requirements</w:t>
      </w:r>
      <w:bookmarkEnd w:id="49"/>
      <w:r>
        <w:rPr/>
        <w:t xml:space="preserve"> </w:t>
      </w:r>
    </w:p>
    <w:p>
      <w:pPr>
        <w:pStyle w:val="TextBody"/>
        <w:rPr>
          <w:szCs w:val="24"/>
        </w:rPr>
      </w:pPr>
      <w:r>
        <w:rPr/>
        <w:t>There are no specific accessibility requirements associated to this system yet.</w:t>
      </w:r>
    </w:p>
    <w:p>
      <w:pPr>
        <w:pStyle w:val="Heading1"/>
        <w:rPr/>
      </w:pPr>
      <w:bookmarkStart w:id="50" w:name="__RefHeading___Toc2477_1940828649"/>
      <w:bookmarkEnd w:id="50"/>
      <w:r>
        <w:rPr/>
        <w:t xml:space="preserve">15 </w:t>
      </w:r>
      <w:bookmarkStart w:id="51" w:name="_Toc128605188"/>
      <w:r>
        <w:rPr/>
        <w:t>User Documentation Requirements</w:t>
      </w:r>
      <w:bookmarkEnd w:id="51"/>
    </w:p>
    <w:p>
      <w:pPr>
        <w:pStyle w:val="TextBody"/>
        <w:rPr>
          <w:szCs w:val="24"/>
        </w:rPr>
      </w:pPr>
      <w:r>
        <w:rPr/>
        <w:t>Documentation are mainly two types. One is internal documentation which is generally written by the application engineers. It is prepared to make development life cycle easier for the system engineers or system analysts.</w:t>
      </w:r>
    </w:p>
    <w:p>
      <w:pPr>
        <w:pStyle w:val="Heading3"/>
        <w:rPr/>
      </w:pPr>
      <w:bookmarkStart w:id="52" w:name="__RefHeading___Toc2479_1940828649"/>
      <w:bookmarkStart w:id="53" w:name="_Toc128605189"/>
      <w:bookmarkEnd w:id="52"/>
      <w:r>
        <w:rPr/>
        <w:t xml:space="preserve">Table </w:t>
      </w:r>
      <w:r>
        <w:rPr/>
        <w:t>11</w:t>
      </w:r>
      <w:r>
        <w:rPr/>
        <w:t>: The system engineer documentation</w:t>
      </w:r>
      <w:bookmarkEnd w:id="5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44"/>
        <w:gridCol w:w="7105"/>
      </w:tblGrid>
      <w:tr>
        <w:trPr/>
        <w:tc>
          <w:tcPr>
            <w:tcW w:w="2244"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UDR-1 </w:t>
            </w:r>
          </w:p>
        </w:tc>
        <w:tc>
          <w:tcPr>
            <w:tcW w:w="7105"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The system engineer documentation </w:t>
            </w:r>
          </w:p>
        </w:tc>
      </w:tr>
      <w:tr>
        <w:trPr/>
        <w:tc>
          <w:tcPr>
            <w:tcW w:w="2244"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Description </w:t>
            </w:r>
          </w:p>
        </w:tc>
        <w:tc>
          <w:tcPr>
            <w:tcW w:w="7105" w:type="dxa"/>
            <w:tcBorders/>
          </w:tcPr>
          <w:p>
            <w:pPr>
              <w:pStyle w:val="Default"/>
              <w:widowControl/>
              <w:spacing w:before="0" w:after="0"/>
              <w:jc w:val="both"/>
              <w:rPr>
                <w:rFonts w:eastAsia="Calibri"/>
                <w:kern w:val="0"/>
                <w:lang w:val="en-US" w:eastAsia="en-US" w:bidi="ar-SA"/>
              </w:rPr>
            </w:pPr>
            <w:r>
              <w:rPr>
                <w:rFonts w:eastAsia="Calibri"/>
                <w:kern w:val="0"/>
                <w:lang w:val="en-US" w:eastAsia="en-US" w:bidi="ar-SA"/>
              </w:rPr>
              <w:t xml:space="preserve">To develop this application named </w:t>
            </w:r>
            <w:r>
              <w:rPr>
                <w:rFonts w:eastAsia="Calibri"/>
                <w:kern w:val="0"/>
                <w:lang w:val="en-US" w:eastAsia="en-US" w:bidi="ar-SA"/>
              </w:rPr>
              <w:t>Chemistry Calculator</w:t>
            </w:r>
            <w:r>
              <w:rPr>
                <w:rFonts w:eastAsia="Calibri"/>
                <w:kern w:val="0"/>
                <w:lang w:val="en-US" w:eastAsia="en-US" w:bidi="ar-SA"/>
              </w:rPr>
              <w:t xml:space="preserve">, firstly we have made a system analysis team as well as documentation team. </w:t>
            </w:r>
          </w:p>
        </w:tc>
      </w:tr>
      <w:tr>
        <w:trPr/>
        <w:tc>
          <w:tcPr>
            <w:tcW w:w="2244" w:type="dxa"/>
            <w:tcBorders/>
          </w:tcPr>
          <w:p>
            <w:pPr>
              <w:pStyle w:val="Default"/>
              <w:widowControl/>
              <w:spacing w:before="0" w:after="0"/>
              <w:jc w:val="both"/>
              <w:rPr>
                <w:rFonts w:eastAsia="Calibri"/>
                <w:kern w:val="0"/>
                <w:lang w:val="en-US" w:eastAsia="en-US" w:bidi="ar-SA"/>
              </w:rPr>
            </w:pPr>
            <w:r>
              <w:rPr>
                <w:rFonts w:eastAsia="Calibri"/>
                <w:b/>
                <w:bCs/>
                <w:kern w:val="0"/>
                <w:lang w:val="en-US" w:eastAsia="en-US" w:bidi="ar-SA"/>
              </w:rPr>
              <w:t xml:space="preserve">Stakeholders </w:t>
            </w:r>
          </w:p>
        </w:tc>
        <w:tc>
          <w:tcPr>
            <w:tcW w:w="7105" w:type="dxa"/>
            <w:tcBorders/>
          </w:tcPr>
          <w:p>
            <w:pPr>
              <w:pStyle w:val="Default"/>
              <w:widowControl/>
              <w:spacing w:before="0" w:after="0"/>
              <w:jc w:val="both"/>
              <w:rPr>
                <w:rFonts w:eastAsia="Calibri"/>
                <w:kern w:val="0"/>
                <w:lang w:val="en-US" w:eastAsia="en-US" w:bidi="ar-SA"/>
              </w:rPr>
            </w:pPr>
            <w:r>
              <w:rPr>
                <w:rFonts w:eastAsia="Calibri"/>
                <w:kern w:val="0"/>
                <w:lang w:val="en-US" w:eastAsia="en-US" w:bidi="ar-SA"/>
              </w:rPr>
              <w:t xml:space="preserve">System analysts or software developers </w:t>
            </w:r>
          </w:p>
        </w:tc>
      </w:tr>
      <w:tr>
        <w:trPr/>
        <w:tc>
          <w:tcPr>
            <w:tcW w:w="2244" w:type="dxa"/>
            <w:tcBorders/>
          </w:tcPr>
          <w:p>
            <w:pPr>
              <w:pStyle w:val="Default"/>
              <w:widowControl/>
              <w:spacing w:before="0" w:after="0"/>
              <w:jc w:val="both"/>
              <w:rPr>
                <w:b/>
                <w:b/>
                <w:bCs/>
              </w:rPr>
            </w:pPr>
            <w:r>
              <w:rPr>
                <w:rFonts w:eastAsia="Calibri"/>
                <w:b/>
                <w:bCs/>
                <w:kern w:val="0"/>
                <w:szCs w:val="23"/>
                <w:lang w:val="en-US" w:eastAsia="en-US" w:bidi="ar-SA"/>
              </w:rPr>
              <w:t>Priority</w:t>
            </w:r>
          </w:p>
        </w:tc>
        <w:tc>
          <w:tcPr>
            <w:tcW w:w="7105" w:type="dxa"/>
            <w:tcBorders/>
          </w:tcPr>
          <w:p>
            <w:pPr>
              <w:pStyle w:val="Default"/>
              <w:widowControl/>
              <w:spacing w:before="0" w:after="0"/>
              <w:jc w:val="both"/>
              <w:rPr>
                <w:rFonts w:eastAsia="Calibri"/>
                <w:kern w:val="0"/>
                <w:lang w:val="en-US" w:eastAsia="en-US" w:bidi="ar-SA"/>
              </w:rPr>
            </w:pPr>
            <w:r>
              <w:rPr>
                <w:rFonts w:eastAsia="Calibri"/>
                <w:kern w:val="0"/>
                <w:lang w:val="en-US" w:eastAsia="en-US" w:bidi="ar-SA"/>
              </w:rPr>
              <w:t>Medium</w:t>
            </w:r>
          </w:p>
        </w:tc>
      </w:tr>
    </w:tbl>
    <w:p>
      <w:pPr>
        <w:pStyle w:val="Heading2"/>
        <w:ind w:left="0" w:hanging="0"/>
        <w:rPr>
          <w:szCs w:val="32"/>
        </w:rPr>
      </w:pPr>
      <w:r>
        <w:rPr/>
      </w:r>
    </w:p>
    <w:p>
      <w:pPr>
        <w:pStyle w:val="Heading1"/>
        <w:rPr>
          <w:szCs w:val="32"/>
        </w:rPr>
      </w:pPr>
      <w:bookmarkStart w:id="54" w:name="__RefHeading___Toc2481_1940828649"/>
      <w:bookmarkEnd w:id="54"/>
      <w:r>
        <w:rPr/>
        <w:t xml:space="preserve">16 </w:t>
      </w:r>
      <w:bookmarkStart w:id="55" w:name="_Toc128605190"/>
      <w:r>
        <w:rPr/>
        <w:t>Training Requirements</w:t>
      </w:r>
      <w:bookmarkEnd w:id="55"/>
    </w:p>
    <w:p>
      <w:pPr>
        <w:pStyle w:val="TextBody"/>
        <w:rPr>
          <w:szCs w:val="28"/>
        </w:rPr>
      </w:pPr>
      <w:r>
        <w:rPr/>
        <w:t xml:space="preserve">Training requirements involved in after service of any application. It is very necessary to properly train up end users to the system so that they would be capable to operate easily. After launching the full package to the market, firstly we provide training to the different end users like </w:t>
      </w:r>
      <w:r>
        <w:rPr>
          <w:szCs w:val="28"/>
        </w:rPr>
        <w:t>teachers and students.</w:t>
      </w:r>
    </w:p>
    <w:p>
      <w:pPr>
        <w:pStyle w:val="Heading1"/>
        <w:rPr/>
      </w:pPr>
      <w:bookmarkStart w:id="56" w:name="__RefHeading___Toc2483_1940828649"/>
      <w:bookmarkEnd w:id="56"/>
      <w:r>
        <w:rPr/>
        <w:t xml:space="preserve">17 </w:t>
      </w:r>
      <w:bookmarkStart w:id="57" w:name="_Toc128605191"/>
      <w:r>
        <w:rPr/>
        <w:t>Look and Feel Requirements</w:t>
      </w:r>
      <w:bookmarkEnd w:id="57"/>
    </w:p>
    <w:p>
      <w:pPr>
        <w:pStyle w:val="TextBody"/>
        <w:rPr>
          <w:szCs w:val="28"/>
        </w:rPr>
      </w:pPr>
      <w:r>
        <w:rPr/>
        <w:t>Look and feel requirements mainly refers how the system will look like and how the user interface or graphical user interface of this system will display to the user.</w:t>
      </w:r>
    </w:p>
    <w:p>
      <w:pPr>
        <w:pStyle w:val="Heading2"/>
        <w:ind w:left="0" w:hanging="0"/>
        <w:rPr/>
      </w:pPr>
      <w:bookmarkStart w:id="58" w:name="__RefHeading___Toc2485_1940828649"/>
      <w:bookmarkEnd w:id="58"/>
      <w:r>
        <w:rPr>
          <w:bCs/>
          <w:sz w:val="28"/>
        </w:rPr>
        <w:t xml:space="preserve">17.1 </w:t>
      </w:r>
      <w:bookmarkStart w:id="59" w:name="_Toc128605192"/>
      <w:r>
        <w:rPr>
          <w:bCs/>
          <w:sz w:val="28"/>
        </w:rPr>
        <w:t>Appearance Requirements</w:t>
      </w:r>
      <w:bookmarkEnd w:id="59"/>
    </w:p>
    <w:p>
      <w:pPr>
        <w:pStyle w:val="TextBody"/>
        <w:rPr>
          <w:szCs w:val="28"/>
        </w:rPr>
      </w:pPr>
      <w:r>
        <w:rPr/>
        <w:t>Patients, doctors and all other user must know which input fields are required and which are not. For that reason, we will use labels for all input fields. Input fields might be text type, radio, checkbox, spinner etc.</w:t>
      </w:r>
    </w:p>
    <w:p>
      <w:pPr>
        <w:pStyle w:val="Heading3"/>
        <w:rPr>
          <w:bCs/>
        </w:rPr>
      </w:pPr>
      <w:bookmarkStart w:id="60" w:name="__RefHeading___Toc2487_1940828649"/>
      <w:bookmarkStart w:id="61" w:name="_Toc128605193"/>
      <w:bookmarkEnd w:id="60"/>
      <w:r>
        <w:rPr>
          <w:bCs/>
        </w:rPr>
        <w:t xml:space="preserve">Table </w:t>
      </w:r>
      <w:r>
        <w:rPr>
          <w:bCs/>
        </w:rPr>
        <w:t>12</w:t>
      </w:r>
      <w:r>
        <w:rPr>
          <w:bCs/>
        </w:rPr>
        <w:t>: Labels of mandatory fields must be bold</w:t>
      </w:r>
      <w:bookmarkEnd w:id="61"/>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5"/>
        <w:gridCol w:w="7194"/>
      </w:tblGrid>
      <w:tr>
        <w:trPr/>
        <w:tc>
          <w:tcPr>
            <w:tcW w:w="2155" w:type="dxa"/>
            <w:tcBorders/>
          </w:tcPr>
          <w:p>
            <w:pPr>
              <w:pStyle w:val="Default"/>
              <w:widowControl/>
              <w:spacing w:before="0" w:after="0"/>
              <w:jc w:val="both"/>
              <w:rPr>
                <w:szCs w:val="23"/>
              </w:rPr>
            </w:pPr>
            <w:r>
              <w:rPr>
                <w:rFonts w:eastAsia="Calibri"/>
                <w:b/>
                <w:bCs/>
                <w:kern w:val="0"/>
                <w:szCs w:val="23"/>
                <w:lang w:val="en-US" w:eastAsia="en-US" w:bidi="ar-SA"/>
              </w:rPr>
              <w:t xml:space="preserve">AR-1 </w:t>
            </w:r>
          </w:p>
        </w:tc>
        <w:tc>
          <w:tcPr>
            <w:tcW w:w="7194" w:type="dxa"/>
            <w:tcBorders/>
          </w:tcPr>
          <w:p>
            <w:pPr>
              <w:pStyle w:val="Default"/>
              <w:widowControl/>
              <w:spacing w:before="0" w:after="0"/>
              <w:jc w:val="both"/>
              <w:rPr>
                <w:szCs w:val="23"/>
              </w:rPr>
            </w:pPr>
            <w:r>
              <w:rPr>
                <w:rFonts w:eastAsia="Calibri"/>
                <w:b/>
                <w:bCs/>
                <w:kern w:val="0"/>
                <w:szCs w:val="23"/>
                <w:lang w:val="en-US" w:eastAsia="en-US" w:bidi="ar-SA"/>
              </w:rPr>
              <w:t xml:space="preserve">Labels of mandatory fields must be bold </w:t>
            </w:r>
          </w:p>
        </w:tc>
      </w:tr>
      <w:tr>
        <w:trPr/>
        <w:tc>
          <w:tcPr>
            <w:tcW w:w="2155" w:type="dxa"/>
            <w:tcBorders/>
          </w:tcPr>
          <w:p>
            <w:pPr>
              <w:pStyle w:val="Default"/>
              <w:widowControl/>
              <w:spacing w:before="0" w:after="0"/>
              <w:jc w:val="both"/>
              <w:rPr>
                <w:szCs w:val="23"/>
              </w:rPr>
            </w:pPr>
            <w:r>
              <w:rPr>
                <w:rFonts w:eastAsia="Calibri"/>
                <w:b/>
                <w:bCs/>
                <w:kern w:val="0"/>
                <w:szCs w:val="23"/>
                <w:lang w:val="en-US" w:eastAsia="en-US" w:bidi="ar-SA"/>
              </w:rPr>
              <w:t xml:space="preserve">Description </w:t>
            </w:r>
          </w:p>
        </w:tc>
        <w:tc>
          <w:tcPr>
            <w:tcW w:w="7194" w:type="dxa"/>
            <w:tcBorders/>
          </w:tcPr>
          <w:p>
            <w:pPr>
              <w:pStyle w:val="Default"/>
              <w:widowControl/>
              <w:spacing w:before="0" w:after="0"/>
              <w:jc w:val="both"/>
              <w:rPr>
                <w:szCs w:val="23"/>
              </w:rPr>
            </w:pPr>
            <w:r>
              <w:rPr>
                <w:rFonts w:eastAsia="Calibri"/>
                <w:kern w:val="0"/>
                <w:szCs w:val="23"/>
                <w:lang w:val="en-US" w:eastAsia="en-US" w:bidi="ar-SA"/>
              </w:rPr>
              <w:t xml:space="preserve">The mandatory field’s label must be bold and all input fields must have placeholder to make it easier for the users. </w:t>
            </w:r>
          </w:p>
        </w:tc>
      </w:tr>
      <w:tr>
        <w:trPr/>
        <w:tc>
          <w:tcPr>
            <w:tcW w:w="2155" w:type="dxa"/>
            <w:tcBorders/>
          </w:tcPr>
          <w:p>
            <w:pPr>
              <w:pStyle w:val="Default"/>
              <w:widowControl/>
              <w:spacing w:before="0" w:after="0"/>
              <w:jc w:val="both"/>
              <w:rPr>
                <w:szCs w:val="23"/>
              </w:rPr>
            </w:pPr>
            <w:r>
              <w:rPr>
                <w:rFonts w:eastAsia="Calibri"/>
                <w:b/>
                <w:bCs/>
                <w:kern w:val="0"/>
                <w:szCs w:val="23"/>
                <w:lang w:val="en-US" w:eastAsia="en-US" w:bidi="ar-SA"/>
              </w:rPr>
              <w:t xml:space="preserve">Stakeholders </w:t>
            </w:r>
          </w:p>
        </w:tc>
        <w:tc>
          <w:tcPr>
            <w:tcW w:w="7194" w:type="dxa"/>
            <w:tcBorders/>
          </w:tcPr>
          <w:p>
            <w:pPr>
              <w:pStyle w:val="Normal"/>
              <w:widowControl/>
              <w:spacing w:lineRule="auto" w:line="240" w:before="0" w:after="0"/>
              <w:rPr>
                <w:szCs w:val="28"/>
              </w:rPr>
            </w:pPr>
            <w:r>
              <w:rPr>
                <w:rFonts w:eastAsia="Calibri" w:cs=""/>
                <w:bCs/>
                <w:kern w:val="0"/>
                <w:szCs w:val="23"/>
                <w:lang w:val="en-US" w:eastAsia="en-US" w:bidi="ar-SA"/>
              </w:rPr>
              <w:t>Teacher, student</w:t>
            </w:r>
          </w:p>
        </w:tc>
      </w:tr>
      <w:tr>
        <w:trPr/>
        <w:tc>
          <w:tcPr>
            <w:tcW w:w="2155" w:type="dxa"/>
            <w:tcBorders/>
          </w:tcPr>
          <w:p>
            <w:pPr>
              <w:pStyle w:val="Default"/>
              <w:widowControl/>
              <w:spacing w:before="0" w:after="0"/>
              <w:jc w:val="both"/>
              <w:rPr>
                <w:b/>
                <w:b/>
                <w:bCs/>
                <w:szCs w:val="23"/>
              </w:rPr>
            </w:pPr>
            <w:r>
              <w:rPr>
                <w:rFonts w:eastAsia="Calibri"/>
                <w:b/>
                <w:bCs/>
                <w:kern w:val="0"/>
                <w:szCs w:val="23"/>
                <w:lang w:val="en-US" w:eastAsia="en-US" w:bidi="ar-SA"/>
              </w:rPr>
              <w:t>Priority</w:t>
            </w:r>
          </w:p>
        </w:tc>
        <w:tc>
          <w:tcPr>
            <w:tcW w:w="7194" w:type="dxa"/>
            <w:tcBorders/>
          </w:tcPr>
          <w:p>
            <w:pPr>
              <w:pStyle w:val="Normal"/>
              <w:widowControl/>
              <w:spacing w:lineRule="auto" w:line="240" w:before="0" w:after="0"/>
              <w:rPr>
                <w:szCs w:val="24"/>
              </w:rPr>
            </w:pPr>
            <w:r>
              <w:rPr>
                <w:rFonts w:eastAsia="Calibri" w:cs=""/>
                <w:kern w:val="0"/>
                <w:szCs w:val="24"/>
                <w:lang w:val="en-US" w:eastAsia="en-US" w:bidi="ar-SA"/>
              </w:rPr>
              <w:t>Medium</w:t>
            </w:r>
          </w:p>
        </w:tc>
      </w:tr>
    </w:tbl>
    <w:p>
      <w:pPr>
        <w:pStyle w:val="Normal"/>
        <w:spacing w:lineRule="auto" w:line="240" w:before="0" w:after="0"/>
        <w:rPr>
          <w:b/>
          <w:b/>
          <w:bCs/>
          <w:sz w:val="28"/>
          <w:szCs w:val="32"/>
        </w:rPr>
      </w:pPr>
      <w:r>
        <w:rPr>
          <w:b/>
          <w:bCs/>
          <w:sz w:val="28"/>
          <w:szCs w:val="32"/>
        </w:rPr>
      </w:r>
    </w:p>
    <w:p>
      <w:pPr>
        <w:pStyle w:val="Heading2"/>
        <w:ind w:left="0" w:hanging="0"/>
        <w:rPr/>
      </w:pPr>
      <w:bookmarkStart w:id="62" w:name="__RefHeading___Toc2489_1940828649"/>
      <w:bookmarkEnd w:id="62"/>
      <w:r>
        <w:rPr/>
        <w:t xml:space="preserve">17.2 </w:t>
      </w:r>
      <w:bookmarkStart w:id="63" w:name="_Toc128605194"/>
      <w:r>
        <w:rPr/>
        <w:t>Style Requirements</w:t>
      </w:r>
      <w:bookmarkEnd w:id="63"/>
    </w:p>
    <w:p>
      <w:pPr>
        <w:pStyle w:val="TextBody"/>
        <w:rPr>
          <w:szCs w:val="28"/>
        </w:rPr>
      </w:pPr>
      <w:r>
        <w:rPr/>
        <w:t>After keeping all contents, it is very essential to load stylesheet to the application. For desktop application like desktop system, extensive mark-up language. It is to be said that we are going to develop this system at desktop platform. Style makes the system lucrative.</w:t>
      </w:r>
    </w:p>
    <w:p>
      <w:pPr>
        <w:pStyle w:val="Heading3"/>
        <w:rPr/>
      </w:pPr>
      <w:bookmarkStart w:id="64" w:name="__RefHeading___Toc2491_1940828649"/>
      <w:bookmarkStart w:id="65" w:name="_Toc128605195"/>
      <w:bookmarkEnd w:id="64"/>
      <w:r>
        <w:rPr/>
        <w:t xml:space="preserve">Table </w:t>
      </w:r>
      <w:r>
        <w:rPr/>
        <w:t>13</w:t>
      </w:r>
      <w:r>
        <w:rPr/>
        <w:t>: The appearance must be controllable using stylesheet file</w:t>
      </w:r>
      <w:bookmarkEnd w:id="65"/>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5"/>
        <w:gridCol w:w="7194"/>
      </w:tblGrid>
      <w:tr>
        <w:trPr/>
        <w:tc>
          <w:tcPr>
            <w:tcW w:w="2155" w:type="dxa"/>
            <w:tcBorders/>
          </w:tcPr>
          <w:p>
            <w:pPr>
              <w:pStyle w:val="Default"/>
              <w:widowControl/>
              <w:spacing w:before="0" w:after="0"/>
              <w:jc w:val="both"/>
              <w:rPr>
                <w:szCs w:val="23"/>
              </w:rPr>
            </w:pPr>
            <w:r>
              <w:rPr>
                <w:rFonts w:eastAsia="Calibri"/>
                <w:b/>
                <w:bCs/>
                <w:kern w:val="0"/>
                <w:szCs w:val="23"/>
                <w:lang w:val="en-US" w:eastAsia="en-US" w:bidi="ar-SA"/>
              </w:rPr>
              <w:t xml:space="preserve">SR-1 </w:t>
            </w:r>
          </w:p>
        </w:tc>
        <w:tc>
          <w:tcPr>
            <w:tcW w:w="7194" w:type="dxa"/>
            <w:tcBorders/>
          </w:tcPr>
          <w:p>
            <w:pPr>
              <w:pStyle w:val="Default"/>
              <w:widowControl/>
              <w:spacing w:before="0" w:after="0"/>
              <w:jc w:val="both"/>
              <w:rPr>
                <w:szCs w:val="23"/>
              </w:rPr>
            </w:pPr>
            <w:r>
              <w:rPr>
                <w:rFonts w:eastAsia="Calibri"/>
                <w:b/>
                <w:bCs/>
                <w:kern w:val="0"/>
                <w:szCs w:val="23"/>
                <w:lang w:val="en-US" w:eastAsia="en-US" w:bidi="ar-SA"/>
              </w:rPr>
              <w:t xml:space="preserve">The appearance must be controllable using stylesheet file </w:t>
            </w:r>
          </w:p>
        </w:tc>
      </w:tr>
      <w:tr>
        <w:trPr>
          <w:trHeight w:val="70" w:hRule="atLeast"/>
        </w:trPr>
        <w:tc>
          <w:tcPr>
            <w:tcW w:w="2155" w:type="dxa"/>
            <w:tcBorders/>
          </w:tcPr>
          <w:p>
            <w:pPr>
              <w:pStyle w:val="Default"/>
              <w:widowControl/>
              <w:spacing w:before="0" w:after="0"/>
              <w:jc w:val="both"/>
              <w:rPr>
                <w:szCs w:val="23"/>
              </w:rPr>
            </w:pPr>
            <w:r>
              <w:rPr>
                <w:rFonts w:eastAsia="Calibri"/>
                <w:b/>
                <w:bCs/>
                <w:kern w:val="0"/>
                <w:szCs w:val="23"/>
                <w:lang w:val="en-US" w:eastAsia="en-US" w:bidi="ar-SA"/>
              </w:rPr>
              <w:t xml:space="preserve">Description </w:t>
            </w:r>
          </w:p>
        </w:tc>
        <w:tc>
          <w:tcPr>
            <w:tcW w:w="7194" w:type="dxa"/>
            <w:tcBorders/>
          </w:tcPr>
          <w:p>
            <w:pPr>
              <w:pStyle w:val="Default"/>
              <w:widowControl/>
              <w:spacing w:before="0" w:after="0"/>
              <w:jc w:val="both"/>
              <w:rPr>
                <w:szCs w:val="23"/>
              </w:rPr>
            </w:pPr>
            <w:r>
              <w:rPr>
                <w:rFonts w:eastAsia="Calibri"/>
                <w:kern w:val="0"/>
                <w:szCs w:val="23"/>
                <w:lang w:val="en-US" w:eastAsia="en-US" w:bidi="ar-SA"/>
              </w:rPr>
              <w:t xml:space="preserve">For desktop application style sheet files are xml. So, all stylesheet must be controllable by the xml file. </w:t>
            </w:r>
          </w:p>
        </w:tc>
      </w:tr>
      <w:tr>
        <w:trPr/>
        <w:tc>
          <w:tcPr>
            <w:tcW w:w="2155" w:type="dxa"/>
            <w:tcBorders/>
          </w:tcPr>
          <w:p>
            <w:pPr>
              <w:pStyle w:val="Default"/>
              <w:widowControl/>
              <w:spacing w:before="0" w:after="0"/>
              <w:jc w:val="both"/>
              <w:rPr>
                <w:szCs w:val="23"/>
              </w:rPr>
            </w:pPr>
            <w:r>
              <w:rPr>
                <w:rFonts w:eastAsia="Calibri"/>
                <w:b/>
                <w:bCs/>
                <w:kern w:val="0"/>
                <w:szCs w:val="23"/>
                <w:lang w:val="en-US" w:eastAsia="en-US" w:bidi="ar-SA"/>
              </w:rPr>
              <w:t xml:space="preserve">Stakeholders </w:t>
            </w:r>
          </w:p>
        </w:tc>
        <w:tc>
          <w:tcPr>
            <w:tcW w:w="7194" w:type="dxa"/>
            <w:tcBorders/>
          </w:tcPr>
          <w:p>
            <w:pPr>
              <w:pStyle w:val="Default"/>
              <w:widowControl/>
              <w:spacing w:before="0" w:after="0"/>
              <w:jc w:val="both"/>
              <w:rPr>
                <w:szCs w:val="23"/>
              </w:rPr>
            </w:pPr>
            <w:r>
              <w:rPr>
                <w:rFonts w:eastAsia="Calibri"/>
                <w:kern w:val="0"/>
                <w:szCs w:val="23"/>
                <w:lang w:val="en-US" w:eastAsia="en-US" w:bidi="ar-SA"/>
              </w:rPr>
              <w:t xml:space="preserve">Software developer </w:t>
            </w:r>
          </w:p>
        </w:tc>
      </w:tr>
      <w:tr>
        <w:trPr/>
        <w:tc>
          <w:tcPr>
            <w:tcW w:w="2155" w:type="dxa"/>
            <w:tcBorders/>
          </w:tcPr>
          <w:p>
            <w:pPr>
              <w:pStyle w:val="Default"/>
              <w:widowControl/>
              <w:spacing w:before="0" w:after="0"/>
              <w:jc w:val="both"/>
              <w:rPr>
                <w:b/>
                <w:b/>
                <w:bCs/>
                <w:szCs w:val="23"/>
              </w:rPr>
            </w:pPr>
            <w:r>
              <w:rPr>
                <w:rFonts w:eastAsia="Calibri"/>
                <w:b/>
                <w:bCs/>
                <w:kern w:val="0"/>
                <w:szCs w:val="23"/>
                <w:lang w:val="en-US" w:eastAsia="en-US" w:bidi="ar-SA"/>
              </w:rPr>
              <w:t>Priority</w:t>
            </w:r>
          </w:p>
        </w:tc>
        <w:tc>
          <w:tcPr>
            <w:tcW w:w="7194" w:type="dxa"/>
            <w:tcBorders/>
          </w:tcPr>
          <w:p>
            <w:pPr>
              <w:pStyle w:val="Default"/>
              <w:widowControl/>
              <w:spacing w:before="0" w:after="0"/>
              <w:jc w:val="both"/>
              <w:rPr>
                <w:szCs w:val="23"/>
              </w:rPr>
            </w:pPr>
            <w:r>
              <w:rPr>
                <w:rFonts w:eastAsia="Calibri"/>
                <w:kern w:val="0"/>
                <w:szCs w:val="23"/>
                <w:lang w:val="en-US" w:eastAsia="en-US" w:bidi="ar-SA"/>
              </w:rPr>
              <w:t>High</w:t>
            </w:r>
          </w:p>
        </w:tc>
      </w:tr>
    </w:tbl>
    <w:p>
      <w:pPr>
        <w:pStyle w:val="Normal"/>
        <w:spacing w:lineRule="auto" w:line="240" w:before="0" w:after="0"/>
        <w:rPr>
          <w:b/>
          <w:b/>
          <w:bCs/>
          <w:sz w:val="28"/>
          <w:szCs w:val="28"/>
        </w:rPr>
      </w:pPr>
      <w:r>
        <w:rPr>
          <w:b/>
          <w:bCs/>
          <w:sz w:val="28"/>
          <w:szCs w:val="28"/>
        </w:rPr>
      </w:r>
    </w:p>
    <w:p>
      <w:pPr>
        <w:pStyle w:val="Heading1"/>
        <w:rPr/>
      </w:pPr>
      <w:bookmarkStart w:id="66" w:name="__RefHeading___Toc2493_1940828649"/>
      <w:bookmarkEnd w:id="66"/>
      <w:r>
        <w:rPr/>
        <w:t xml:space="preserve">18 </w:t>
      </w:r>
      <w:bookmarkStart w:id="67" w:name="_Toc128605196"/>
      <w:r>
        <w:rPr/>
        <w:t>Operational and Environmental Requirements</w:t>
      </w:r>
      <w:bookmarkEnd w:id="67"/>
    </w:p>
    <w:p>
      <w:pPr>
        <w:pStyle w:val="TextBody"/>
        <w:rPr>
          <w:szCs w:val="28"/>
        </w:rPr>
      </w:pPr>
      <w:r>
        <w:rPr/>
        <w:t>Operational and environmental requirement refers to the capabilities, performance measurements, process, measurements of effectiveness, measurements of performance, measures of sustainability, measurements of technical performances etc.</w:t>
      </w:r>
    </w:p>
    <w:p>
      <w:pPr>
        <w:pStyle w:val="Heading2"/>
        <w:ind w:left="0" w:hanging="0"/>
        <w:rPr>
          <w:bCs/>
          <w:sz w:val="28"/>
        </w:rPr>
      </w:pPr>
      <w:bookmarkStart w:id="68" w:name="__RefHeading___Toc2495_1940828649"/>
      <w:bookmarkEnd w:id="68"/>
      <w:r>
        <w:rPr>
          <w:bCs/>
          <w:sz w:val="28"/>
        </w:rPr>
        <w:t xml:space="preserve">18.1 </w:t>
      </w:r>
      <w:bookmarkStart w:id="69" w:name="_Toc128605197"/>
      <w:r>
        <w:rPr>
          <w:bCs/>
          <w:sz w:val="28"/>
        </w:rPr>
        <w:t>Expected Physical Requirements</w:t>
      </w:r>
      <w:bookmarkEnd w:id="69"/>
      <w:r>
        <w:rPr>
          <w:bCs/>
          <w:sz w:val="28"/>
        </w:rPr>
        <w:t xml:space="preserve"> </w:t>
      </w:r>
    </w:p>
    <w:p>
      <w:pPr>
        <w:pStyle w:val="TextBody"/>
        <w:rPr>
          <w:szCs w:val="28"/>
        </w:rPr>
      </w:pPr>
      <w:r>
        <w:rPr/>
        <w:t xml:space="preserve">There are no expected physical requirements in this system. </w:t>
      </w:r>
    </w:p>
    <w:p>
      <w:pPr>
        <w:pStyle w:val="Heading2"/>
        <w:ind w:left="0" w:hanging="0"/>
        <w:rPr>
          <w:bCs/>
          <w:sz w:val="28"/>
        </w:rPr>
      </w:pPr>
      <w:bookmarkStart w:id="70" w:name="__RefHeading___Toc2497_1940828649"/>
      <w:bookmarkEnd w:id="70"/>
      <w:r>
        <w:rPr>
          <w:bCs/>
          <w:sz w:val="28"/>
        </w:rPr>
        <w:t xml:space="preserve">18.2 </w:t>
      </w:r>
      <w:bookmarkStart w:id="71" w:name="_Toc1286051971"/>
      <w:r>
        <w:rPr>
          <w:bCs/>
          <w:sz w:val="28"/>
        </w:rPr>
        <w:t>R</w:t>
      </w:r>
      <w:bookmarkEnd w:id="71"/>
      <w:r>
        <w:rPr>
          <w:bCs/>
          <w:sz w:val="28"/>
        </w:rPr>
        <w:t>equirements for Interfacing with Adjacent Systems</w:t>
      </w:r>
      <w:r>
        <w:rPr>
          <w:bCs/>
          <w:sz w:val="28"/>
        </w:rPr>
        <w:t xml:space="preserve"> </w:t>
      </w:r>
    </w:p>
    <w:p>
      <w:pPr>
        <w:pStyle w:val="TextBody"/>
        <w:rPr>
          <w:szCs w:val="28"/>
        </w:rPr>
      </w:pPr>
      <w:r>
        <w:rPr/>
        <w:t xml:space="preserve">There are no requirements for interfacing with adjacent system for this project. </w:t>
      </w:r>
    </w:p>
    <w:p>
      <w:pPr>
        <w:pStyle w:val="Heading1"/>
        <w:rPr/>
      </w:pPr>
      <w:bookmarkStart w:id="72" w:name="__RefHeading___Toc2499_1940828649"/>
      <w:bookmarkEnd w:id="72"/>
      <w:r>
        <w:rPr/>
        <w:t xml:space="preserve">19 </w:t>
      </w:r>
      <w:bookmarkStart w:id="73" w:name="_Toc128605199"/>
      <w:r>
        <w:rPr/>
        <w:t>Release Requirements</w:t>
      </w:r>
      <w:bookmarkEnd w:id="73"/>
      <w:r>
        <w:rPr/>
        <w:t xml:space="preserve"> </w:t>
      </w:r>
    </w:p>
    <w:p>
      <w:pPr>
        <w:pStyle w:val="TextBody"/>
        <w:rPr>
          <w:szCs w:val="28"/>
        </w:rPr>
      </w:pPr>
      <w:r>
        <w:rPr/>
        <w:t>There are no specific release requirements in this system.</w:t>
      </w:r>
    </w:p>
    <w:p>
      <w:pPr>
        <w:pStyle w:val="Heading1"/>
        <w:rPr/>
      </w:pPr>
      <w:bookmarkStart w:id="74" w:name="__RefHeading___Toc2501_1940828649"/>
      <w:bookmarkEnd w:id="74"/>
      <w:r>
        <w:rPr/>
        <w:t xml:space="preserve">20 </w:t>
      </w:r>
      <w:bookmarkStart w:id="75" w:name="_Toc128605200"/>
      <w:r>
        <w:rPr/>
        <w:t>Legal Requirements</w:t>
      </w:r>
      <w:bookmarkEnd w:id="75"/>
      <w:r>
        <w:rPr/>
        <w:t xml:space="preserve"> </w:t>
      </w:r>
    </w:p>
    <w:p>
      <w:pPr>
        <w:pStyle w:val="TextBody"/>
        <w:rPr>
          <w:szCs w:val="28"/>
        </w:rPr>
      </w:pPr>
      <w:r>
        <w:rPr/>
        <w:t xml:space="preserve">Legal requirements normally refer to the terms and conditions or privacy policy of any organizations. The terms and condition of this application is that, no third-party software or person are allowed to engage to use </w:t>
      </w:r>
      <w:r>
        <w:rPr/>
        <w:t>the</w:t>
      </w:r>
      <w:r>
        <w:rPr/>
        <w:t xml:space="preserve"> data for their business purpose. </w:t>
      </w:r>
    </w:p>
    <w:p>
      <w:pPr>
        <w:pStyle w:val="Heading1"/>
        <w:rPr/>
      </w:pPr>
      <w:bookmarkStart w:id="76" w:name="__RefHeading___Toc2503_1940828649"/>
      <w:bookmarkEnd w:id="76"/>
      <w:r>
        <w:rPr/>
        <w:t xml:space="preserve">21 </w:t>
      </w:r>
      <w:bookmarkStart w:id="77" w:name="_Toc128605201"/>
      <w:r>
        <w:rPr/>
        <w:t>Compliance Requirements</w:t>
      </w:r>
      <w:bookmarkEnd w:id="77"/>
    </w:p>
    <w:p>
      <w:pPr>
        <w:pStyle w:val="TextBody"/>
        <w:rPr>
          <w:szCs w:val="28"/>
        </w:rPr>
      </w:pPr>
      <w:r>
        <w:rPr/>
        <w:t xml:space="preserve">There are no specific compliance requirements for this system. </w:t>
      </w:r>
    </w:p>
    <w:p>
      <w:pPr>
        <w:pStyle w:val="Heading1"/>
        <w:rPr>
          <w:szCs w:val="28"/>
        </w:rPr>
      </w:pPr>
      <w:bookmarkStart w:id="78" w:name="__RefHeading___Toc2505_1940828649"/>
      <w:bookmarkEnd w:id="78"/>
      <w:r>
        <w:rPr/>
        <w:t xml:space="preserve">22 </w:t>
      </w:r>
      <w:bookmarkStart w:id="79" w:name="_Toc128605202"/>
      <w:r>
        <w:rPr/>
        <w:t>Standards Requirements</w:t>
      </w:r>
      <w:bookmarkEnd w:id="79"/>
    </w:p>
    <w:p>
      <w:pPr>
        <w:pStyle w:val="TextBody"/>
        <w:rPr>
          <w:szCs w:val="28"/>
        </w:rPr>
      </w:pPr>
      <w:r>
        <w:rPr/>
        <w:t>There are no specific standards requirements for this system.</w:t>
      </w:r>
    </w:p>
    <w:p>
      <w:pPr>
        <w:pStyle w:val="Heading1"/>
        <w:rPr>
          <w:szCs w:val="28"/>
        </w:rPr>
      </w:pPr>
      <w:bookmarkStart w:id="80" w:name="__RefHeading___Toc2507_1940828649"/>
      <w:bookmarkEnd w:id="80"/>
      <w:r>
        <w:rPr/>
        <w:t xml:space="preserve">23 </w:t>
      </w:r>
      <w:bookmarkStart w:id="81" w:name="_Toc1286052021"/>
      <w:r>
        <w:rPr/>
        <w:t>U</w:t>
      </w:r>
      <w:bookmarkEnd w:id="81"/>
      <w:r>
        <w:rPr/>
        <w:t>se case diagram</w:t>
      </w:r>
    </w:p>
    <w:p>
      <w:pPr>
        <w:pStyle w:val="Normal"/>
        <w:spacing w:lineRule="auto" w:line="240" w:before="0" w:after="0"/>
        <w:rPr>
          <w:szCs w:val="28"/>
        </w:rPr>
      </w:pPr>
      <w:r>
        <w:rPr>
          <w:b/>
          <w:bCs/>
          <w:sz w:val="28"/>
          <w:szCs w:val="24"/>
        </w:rPr>
      </w:r>
    </w:p>
    <w:p>
      <w:pPr>
        <w:pStyle w:val="Normal"/>
        <w:spacing w:lineRule="auto" w:line="240" w:before="0" w:after="0"/>
        <w:rPr>
          <w:szCs w:val="24"/>
        </w:rPr>
      </w:pPr>
      <w:r>
        <w:rPr/>
        <w:drawing>
          <wp:inline distT="0" distB="0" distL="0" distR="0">
            <wp:extent cx="4988560" cy="472567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4988560" cy="4725670"/>
                    </a:xfrm>
                    <a:prstGeom prst="rect">
                      <a:avLst/>
                    </a:prstGeom>
                  </pic:spPr>
                </pic:pic>
              </a:graphicData>
            </a:graphic>
          </wp:inline>
        </w:drawing>
      </w:r>
    </w:p>
    <w:p>
      <w:pPr>
        <w:pStyle w:val="Normal"/>
        <w:spacing w:lineRule="auto" w:line="240" w:before="0" w:after="0"/>
        <w:rPr>
          <w:szCs w:val="24"/>
        </w:rPr>
      </w:pPr>
      <w:r>
        <w:rPr>
          <w:szCs w:val="24"/>
        </w:rPr>
      </w:r>
    </w:p>
    <w:p>
      <w:pPr>
        <w:pStyle w:val="Heading2"/>
        <w:jc w:val="center"/>
        <w:rPr/>
      </w:pPr>
      <w:bookmarkStart w:id="82" w:name="__RefHeading___Toc2509_1940828649"/>
      <w:bookmarkStart w:id="83" w:name="_Toc128605203"/>
      <w:bookmarkEnd w:id="82"/>
      <w:r>
        <w:rPr/>
        <w:t xml:space="preserve">Fig </w:t>
      </w:r>
      <w:r>
        <w:rPr/>
        <w:t>1</w:t>
      </w:r>
      <w:r>
        <w:rPr/>
        <w:t>: Use Case diagram for Chemistry Calculator</w:t>
      </w:r>
      <w:bookmarkEnd w:id="83"/>
    </w:p>
    <w:p>
      <w:pPr>
        <w:pStyle w:val="Normal"/>
        <w:rPr/>
      </w:pPr>
      <w:r>
        <w:rPr/>
      </w:r>
    </w:p>
    <w:p>
      <w:pPr>
        <w:pStyle w:val="Heading1"/>
        <w:rPr/>
      </w:pPr>
      <w:r>
        <w:rPr/>
      </w:r>
      <w:r>
        <w:br w:type="page"/>
      </w:r>
    </w:p>
    <w:p>
      <w:pPr>
        <w:pStyle w:val="Heading1"/>
        <w:rPr/>
      </w:pPr>
      <w:bookmarkStart w:id="84" w:name="__RefHeading___Toc2511_1940828649"/>
      <w:bookmarkEnd w:id="84"/>
      <w:r>
        <w:rPr/>
        <w:t xml:space="preserve">24 </w:t>
      </w:r>
      <w:bookmarkStart w:id="85" w:name="_Toc128605204"/>
      <w:bookmarkStart w:id="86" w:name="_Toc84834731"/>
      <w:r>
        <w:rPr/>
        <w:t>Use Case Description</w:t>
      </w:r>
      <w:bookmarkEnd w:id="85"/>
      <w:bookmarkEnd w:id="86"/>
    </w:p>
    <w:p>
      <w:pPr>
        <w:pStyle w:val="Heading3"/>
        <w:rPr/>
      </w:pPr>
      <w:bookmarkStart w:id="87" w:name="__RefHeading___Toc2513_1940828649"/>
      <w:bookmarkStart w:id="88" w:name="_Toc128605205"/>
      <w:bookmarkEnd w:id="87"/>
      <w:r>
        <w:rPr/>
        <w:t xml:space="preserve">Table </w:t>
      </w:r>
      <w:r>
        <w:rPr/>
        <w:t>24.</w:t>
      </w:r>
      <w:r>
        <w:rPr/>
        <w:t xml:space="preserve">1: Use Case Description of </w:t>
      </w:r>
      <w:r>
        <w:rPr>
          <w:lang w:val="en-AU"/>
        </w:rPr>
        <w:t>Balance Equation</w:t>
      </w:r>
      <w:bookmarkEnd w:id="88"/>
    </w:p>
    <w:tbl>
      <w:tblPr>
        <w:tblW w:w="970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2866"/>
        <w:gridCol w:w="741"/>
        <w:gridCol w:w="6098"/>
      </w:tblGrid>
      <w:tr>
        <w:trPr>
          <w:trHeight w:val="48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bookmarkStart w:id="89" w:name="_Toc84283950"/>
            <w:r>
              <w:rPr>
                <w:b/>
                <w:bCs/>
                <w:szCs w:val="24"/>
                <w:lang w:val="en-AU"/>
              </w:rPr>
              <w:t>Use Case ID</w:t>
            </w:r>
            <w:bookmarkEnd w:id="89"/>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01</w:t>
            </w:r>
          </w:p>
        </w:tc>
      </w:tr>
      <w:tr>
        <w:trPr>
          <w:trHeight w:val="48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bookmarkStart w:id="90" w:name="_Toc84283951"/>
            <w:r>
              <w:rPr>
                <w:b/>
                <w:bCs/>
                <w:szCs w:val="24"/>
                <w:lang w:val="en-AU"/>
              </w:rPr>
              <w:t>Use Case Name</w:t>
            </w:r>
            <w:bookmarkEnd w:id="90"/>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Balance Equation</w:t>
            </w:r>
          </w:p>
        </w:tc>
      </w:tr>
      <w:tr>
        <w:trPr>
          <w:trHeight w:val="426"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Goal</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Balance equation between Reactants and Products</w:t>
            </w:r>
          </w:p>
        </w:tc>
      </w:tr>
      <w:tr>
        <w:trPr>
          <w:trHeight w:val="399"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Preconditions</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Not Applicable</w:t>
            </w:r>
          </w:p>
        </w:tc>
      </w:tr>
      <w:tr>
        <w:trPr>
          <w:trHeight w:val="642"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Success End Condition</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 xml:space="preserve">The equation is balanced successfully between Reactants and Products </w:t>
            </w:r>
          </w:p>
        </w:tc>
      </w:tr>
      <w:tr>
        <w:trPr>
          <w:trHeight w:val="624"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Failed End Condition</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equation is balanced successfully between Reactants and Products</w:t>
            </w:r>
          </w:p>
        </w:tc>
      </w:tr>
      <w:tr>
        <w:trPr>
          <w:trHeight w:val="113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114" w:after="114"/>
              <w:jc w:val="left"/>
              <w:rPr>
                <w:b/>
                <w:b/>
                <w:bCs/>
                <w:szCs w:val="24"/>
                <w:lang w:val="en-AU"/>
              </w:rPr>
            </w:pPr>
            <w:r>
              <w:rPr>
                <w:b/>
                <w:bCs/>
                <w:szCs w:val="24"/>
                <w:lang w:val="en-AU"/>
              </w:rPr>
              <w:t>Primary Actors:</w:t>
            </w:r>
          </w:p>
          <w:p>
            <w:pPr>
              <w:pStyle w:val="Normal"/>
              <w:widowControl w:val="false"/>
              <w:spacing w:lineRule="auto" w:line="240" w:before="171" w:after="331"/>
              <w:jc w:val="left"/>
              <w:rPr>
                <w:b/>
                <w:b/>
                <w:bCs/>
                <w:szCs w:val="24"/>
                <w:lang w:val="en-AU"/>
              </w:rPr>
            </w:pPr>
            <w:r>
              <w:rPr>
                <w:b/>
                <w:bCs/>
                <w:szCs w:val="24"/>
                <w:lang w:val="en-AU"/>
              </w:rPr>
              <w:t>Secondary Actors:</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114" w:after="114"/>
              <w:jc w:val="left"/>
              <w:rPr>
                <w:szCs w:val="24"/>
                <w:lang w:val="en-AU"/>
              </w:rPr>
            </w:pPr>
            <w:r>
              <w:rPr>
                <w:szCs w:val="24"/>
                <w:lang w:val="en-AU"/>
              </w:rPr>
              <w:t>Teacher, student</w:t>
            </w:r>
          </w:p>
          <w:p>
            <w:pPr>
              <w:pStyle w:val="Normal"/>
              <w:widowControl w:val="false"/>
              <w:spacing w:lineRule="auto" w:line="276" w:before="0" w:after="0"/>
              <w:jc w:val="left"/>
              <w:rPr>
                <w:szCs w:val="24"/>
                <w:lang w:val="en-AU"/>
              </w:rPr>
            </w:pPr>
            <w:r>
              <w:rPr>
                <w:szCs w:val="24"/>
                <w:lang w:val="en-AU"/>
              </w:rPr>
              <w:t xml:space="preserve">Not Applicable </w:t>
            </w:r>
          </w:p>
        </w:tc>
      </w:tr>
      <w:tr>
        <w:trPr>
          <w:trHeight w:val="471"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Trigger</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Click on the Equation Balance option from side bar menu</w:t>
            </w:r>
          </w:p>
        </w:tc>
      </w:tr>
      <w:tr>
        <w:trPr>
          <w:trHeight w:val="66"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left"/>
              <w:rPr>
                <w:b/>
                <w:b/>
                <w:bCs/>
                <w:szCs w:val="24"/>
                <w:lang w:val="en-AU"/>
              </w:rPr>
            </w:pPr>
            <w:r>
              <w:rPr>
                <w:b/>
                <w:bCs/>
                <w:szCs w:val="24"/>
                <w:lang w:val="en-AU"/>
              </w:rPr>
              <w:t>Main Success Flows</w:t>
            </w:r>
          </w:p>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t>Step</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t>Action</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1</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reactants</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2</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products</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3</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Click balance button</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4</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 xml:space="preserve">System provides given equation and balanced equation </w:t>
            </w:r>
          </w:p>
        </w:tc>
      </w:tr>
      <w:tr>
        <w:trPr>
          <w:trHeight w:val="66" w:hRule="atLeast"/>
          <w:cantSplit w:val="true"/>
        </w:trPr>
        <w:tc>
          <w:tcPr>
            <w:tcW w:w="2866" w:type="dxa"/>
            <w:vMerge w:val="continue"/>
            <w:tcBorders>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5</w:t>
            </w:r>
          </w:p>
        </w:tc>
        <w:tc>
          <w:tcPr>
            <w:tcW w:w="6098" w:type="dxa"/>
            <w:tcBorders>
              <w:left w:val="single" w:sz="6" w:space="0" w:color="000000"/>
              <w:bottom w:val="single" w:sz="6" w:space="0" w:color="000000"/>
              <w:right w:val="single" w:sz="6" w:space="0" w:color="000000"/>
            </w:tcBorders>
          </w:tcPr>
          <w:p>
            <w:pPr>
              <w:pStyle w:val="Normal"/>
              <w:widowControl w:val="false"/>
              <w:spacing w:lineRule="auto" w:line="276" w:before="0" w:after="0"/>
              <w:ind w:left="10" w:hanging="0"/>
              <w:jc w:val="left"/>
              <w:rPr>
                <w:b/>
                <w:b/>
                <w:bCs/>
                <w:szCs w:val="24"/>
                <w:lang w:val="en-AU"/>
              </w:rPr>
            </w:pPr>
            <w:r>
              <w:rPr>
                <w:rStyle w:val="X4k7w5x"/>
                <w:rFonts w:eastAsia="Arial"/>
                <w:szCs w:val="24"/>
                <w:lang w:val="en-AU"/>
              </w:rPr>
              <w:t>The user clicks on the clear button to clear input</w:t>
            </w:r>
          </w:p>
        </w:tc>
      </w:tr>
      <w:tr>
        <w:trPr>
          <w:trHeight w:val="121"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left"/>
              <w:rPr>
                <w:b/>
                <w:b/>
                <w:bCs/>
                <w:szCs w:val="24"/>
                <w:lang w:val="en-AU"/>
              </w:rPr>
            </w:pPr>
            <w:r>
              <w:rPr>
                <w:b/>
                <w:bCs/>
                <w:szCs w:val="24"/>
                <w:lang w:val="en-AU"/>
              </w:rPr>
              <w:t>Alternative Flows</w:t>
            </w:r>
          </w:p>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jc w:val="left"/>
              <w:rPr>
                <w:b/>
                <w:b/>
                <w:bCs/>
                <w:szCs w:val="24"/>
                <w:lang w:val="en-AU"/>
              </w:rPr>
            </w:pPr>
            <w:bookmarkStart w:id="91" w:name="_Toc84283952"/>
            <w:r>
              <w:rPr>
                <w:b/>
                <w:bCs/>
                <w:szCs w:val="24"/>
                <w:lang w:val="en-AU"/>
              </w:rPr>
              <w:t>Step</w:t>
            </w:r>
            <w:bookmarkEnd w:id="91"/>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bookmarkStart w:id="92" w:name="_Toc84283953"/>
            <w:r>
              <w:rPr>
                <w:b/>
                <w:bCs/>
                <w:szCs w:val="24"/>
                <w:lang w:val="en-AU"/>
              </w:rPr>
              <w:t>Branching Action</w:t>
            </w:r>
            <w:bookmarkEnd w:id="92"/>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1a</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incorrect reactants</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2a</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incorrect products</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3</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Show an error</w:t>
            </w:r>
          </w:p>
        </w:tc>
      </w:tr>
      <w:tr>
        <w:trPr>
          <w:trHeight w:val="407"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Quality Requirements</w:t>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Step</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Requirement</w:t>
            </w:r>
          </w:p>
        </w:tc>
      </w:tr>
      <w:tr>
        <w:trPr>
          <w:trHeight w:val="384"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r>
          </w:p>
        </w:tc>
        <w:tc>
          <w:tcPr>
            <w:tcW w:w="741" w:type="dxa"/>
            <w:tcBorders>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r>
          </w:p>
        </w:tc>
        <w:tc>
          <w:tcPr>
            <w:tcW w:w="6098" w:type="dxa"/>
            <w:tcBorders>
              <w:left w:val="single" w:sz="6" w:space="0" w:color="000000"/>
              <w:bottom w:val="single" w:sz="6" w:space="0" w:color="000000"/>
              <w:right w:val="single" w:sz="6" w:space="0" w:color="000000"/>
            </w:tcBorders>
          </w:tcPr>
          <w:p>
            <w:pPr>
              <w:pStyle w:val="Normal"/>
              <w:widowControl w:val="false"/>
              <w:spacing w:before="0" w:after="160"/>
              <w:ind w:left="10" w:hanging="0"/>
              <w:rPr>
                <w:b w:val="false"/>
                <w:b w:val="false"/>
                <w:bCs w:val="false"/>
                <w:szCs w:val="24"/>
                <w:lang w:val="en-AU"/>
              </w:rPr>
            </w:pPr>
            <w:r>
              <w:rPr>
                <w:b w:val="false"/>
                <w:bCs w:val="false"/>
                <w:szCs w:val="24"/>
                <w:lang w:val="en-AU"/>
              </w:rPr>
              <w:t>Not Applicable</w:t>
            </w:r>
          </w:p>
        </w:tc>
      </w:tr>
    </w:tbl>
    <w:p>
      <w:pPr>
        <w:pStyle w:val="Heading3"/>
        <w:rPr/>
      </w:pPr>
      <w:r>
        <w:rPr/>
      </w:r>
      <w:r>
        <w:br w:type="page"/>
      </w:r>
    </w:p>
    <w:p>
      <w:pPr>
        <w:pStyle w:val="Heading3"/>
        <w:rPr/>
      </w:pPr>
      <w:bookmarkStart w:id="93" w:name="__RefHeading___Toc2515_1940828649"/>
      <w:bookmarkStart w:id="94" w:name="_Toc128605206"/>
      <w:bookmarkEnd w:id="93"/>
      <w:r>
        <w:rPr/>
        <w:t xml:space="preserve">Table </w:t>
      </w:r>
      <w:r>
        <w:rPr/>
        <w:t>24.2</w:t>
      </w:r>
      <w:r>
        <w:rPr/>
        <w:t>: Use Case Description of Concentration</w:t>
      </w:r>
      <w:bookmarkEnd w:id="94"/>
    </w:p>
    <w:tbl>
      <w:tblPr>
        <w:tblW w:w="9429"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2785"/>
        <w:gridCol w:w="718"/>
        <w:gridCol w:w="5926"/>
      </w:tblGrid>
      <w:tr>
        <w:trPr>
          <w:trHeight w:val="425" w:hRule="atLeast"/>
        </w:trPr>
        <w:tc>
          <w:tcPr>
            <w:tcW w:w="278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Use Case ID</w:t>
            </w:r>
          </w:p>
        </w:tc>
        <w:tc>
          <w:tcPr>
            <w:tcW w:w="664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02</w:t>
            </w:r>
          </w:p>
        </w:tc>
      </w:tr>
      <w:tr>
        <w:trPr>
          <w:trHeight w:val="425" w:hRule="atLeast"/>
        </w:trPr>
        <w:tc>
          <w:tcPr>
            <w:tcW w:w="278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Use Case Name</w:t>
            </w:r>
          </w:p>
        </w:tc>
        <w:tc>
          <w:tcPr>
            <w:tcW w:w="664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Concentration</w:t>
            </w:r>
          </w:p>
        </w:tc>
      </w:tr>
      <w:tr>
        <w:trPr>
          <w:trHeight w:val="462" w:hRule="atLeast"/>
        </w:trPr>
        <w:tc>
          <w:tcPr>
            <w:tcW w:w="278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Goal</w:t>
            </w:r>
          </w:p>
        </w:tc>
        <w:tc>
          <w:tcPr>
            <w:tcW w:w="664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Calculate Molarity ,Molality and Normality</w:t>
            </w:r>
          </w:p>
        </w:tc>
      </w:tr>
      <w:tr>
        <w:trPr>
          <w:trHeight w:val="345" w:hRule="atLeast"/>
        </w:trPr>
        <w:tc>
          <w:tcPr>
            <w:tcW w:w="278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Preconditions</w:t>
            </w:r>
          </w:p>
        </w:tc>
        <w:tc>
          <w:tcPr>
            <w:tcW w:w="664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Not Applicable</w:t>
            </w:r>
          </w:p>
        </w:tc>
      </w:tr>
      <w:tr>
        <w:trPr>
          <w:trHeight w:val="435" w:hRule="atLeast"/>
        </w:trPr>
        <w:tc>
          <w:tcPr>
            <w:tcW w:w="278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Success End condition</w:t>
            </w:r>
          </w:p>
        </w:tc>
        <w:tc>
          <w:tcPr>
            <w:tcW w:w="664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Show Molarity, Molality, Normality Successfully</w:t>
            </w:r>
          </w:p>
        </w:tc>
      </w:tr>
      <w:tr>
        <w:trPr>
          <w:trHeight w:val="444" w:hRule="atLeast"/>
        </w:trPr>
        <w:tc>
          <w:tcPr>
            <w:tcW w:w="278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Failed End Condition</w:t>
            </w:r>
          </w:p>
        </w:tc>
        <w:tc>
          <w:tcPr>
            <w:tcW w:w="664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Compound not valid</w:t>
            </w:r>
          </w:p>
        </w:tc>
      </w:tr>
      <w:tr>
        <w:trPr>
          <w:trHeight w:val="900" w:hRule="atLeast"/>
        </w:trPr>
        <w:tc>
          <w:tcPr>
            <w:tcW w:w="2785" w:type="dxa"/>
            <w:tcBorders>
              <w:top w:val="single" w:sz="6" w:space="0" w:color="000000"/>
              <w:left w:val="single" w:sz="6" w:space="0" w:color="000000"/>
              <w:bottom w:val="single" w:sz="6" w:space="0" w:color="000000"/>
              <w:right w:val="single" w:sz="6" w:space="0" w:color="000000"/>
            </w:tcBorders>
          </w:tcPr>
          <w:p>
            <w:pPr>
              <w:pStyle w:val="Normal"/>
              <w:widowControl w:val="false"/>
              <w:jc w:val="left"/>
              <w:rPr>
                <w:b/>
                <w:b/>
                <w:bCs/>
                <w:szCs w:val="24"/>
                <w:lang w:val="en-AU"/>
              </w:rPr>
            </w:pPr>
            <w:r>
              <w:rPr>
                <w:b/>
                <w:bCs/>
                <w:szCs w:val="24"/>
                <w:lang w:val="en-AU"/>
              </w:rPr>
              <w:t>Primary Actors:</w:t>
            </w:r>
          </w:p>
          <w:p>
            <w:pPr>
              <w:pStyle w:val="Normal"/>
              <w:widowControl w:val="false"/>
              <w:jc w:val="left"/>
              <w:rPr>
                <w:b/>
                <w:b/>
                <w:bCs/>
                <w:szCs w:val="24"/>
                <w:lang w:val="en-AU"/>
              </w:rPr>
            </w:pPr>
            <w:r>
              <w:rPr>
                <w:b/>
                <w:bCs/>
                <w:szCs w:val="24"/>
                <w:lang w:val="en-AU"/>
              </w:rPr>
            </w:r>
          </w:p>
          <w:p>
            <w:pPr>
              <w:pStyle w:val="Normal"/>
              <w:widowControl w:val="false"/>
              <w:spacing w:before="0" w:after="160"/>
              <w:jc w:val="left"/>
              <w:rPr>
                <w:b/>
                <w:b/>
                <w:bCs/>
                <w:szCs w:val="24"/>
                <w:lang w:val="en-AU"/>
              </w:rPr>
            </w:pPr>
            <w:r>
              <w:rPr>
                <w:b/>
                <w:bCs/>
                <w:szCs w:val="24"/>
                <w:lang w:val="en-AU"/>
              </w:rPr>
              <w:t>Secondary Actors:</w:t>
            </w:r>
          </w:p>
        </w:tc>
        <w:tc>
          <w:tcPr>
            <w:tcW w:w="664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Teacher, student</w:t>
            </w:r>
          </w:p>
          <w:p>
            <w:pPr>
              <w:pStyle w:val="Normal"/>
              <w:widowControl w:val="false"/>
              <w:spacing w:lineRule="auto" w:line="276" w:before="0" w:after="0"/>
              <w:jc w:val="left"/>
              <w:rPr>
                <w:szCs w:val="24"/>
                <w:lang w:val="en-AU"/>
              </w:rPr>
            </w:pPr>
            <w:r>
              <w:rPr>
                <w:szCs w:val="24"/>
                <w:lang w:val="en-AU"/>
              </w:rPr>
            </w:r>
          </w:p>
          <w:p>
            <w:pPr>
              <w:pStyle w:val="Normal"/>
              <w:widowControl w:val="false"/>
              <w:spacing w:lineRule="auto" w:line="276" w:before="0" w:after="0"/>
              <w:jc w:val="left"/>
              <w:rPr>
                <w:szCs w:val="24"/>
                <w:lang w:val="en-AU"/>
              </w:rPr>
            </w:pPr>
            <w:r>
              <w:rPr>
                <w:szCs w:val="24"/>
                <w:lang w:val="en-AU"/>
              </w:rPr>
              <w:t xml:space="preserve">Not Applicable </w:t>
            </w:r>
          </w:p>
        </w:tc>
      </w:tr>
      <w:tr>
        <w:trPr>
          <w:trHeight w:val="390" w:hRule="atLeast"/>
        </w:trPr>
        <w:tc>
          <w:tcPr>
            <w:tcW w:w="278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Trigger</w:t>
            </w:r>
          </w:p>
        </w:tc>
        <w:tc>
          <w:tcPr>
            <w:tcW w:w="664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Click on the Concentration option from side bar menu</w:t>
            </w:r>
          </w:p>
        </w:tc>
      </w:tr>
      <w:tr>
        <w:trPr>
          <w:trHeight w:val="57" w:hRule="atLeast"/>
          <w:cantSplit w:val="true"/>
        </w:trPr>
        <w:tc>
          <w:tcPr>
            <w:tcW w:w="278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left"/>
              <w:rPr>
                <w:b/>
                <w:b/>
                <w:bCs/>
                <w:szCs w:val="24"/>
                <w:lang w:val="en-AU"/>
              </w:rPr>
            </w:pPr>
            <w:r>
              <w:rPr>
                <w:b/>
                <w:bCs/>
                <w:szCs w:val="24"/>
                <w:lang w:val="en-AU"/>
              </w:rPr>
              <w:t>Main Success Flows</w:t>
            </w:r>
          </w:p>
          <w:p>
            <w:pPr>
              <w:pStyle w:val="Normal"/>
              <w:widowControl w:val="false"/>
              <w:spacing w:before="0" w:after="160"/>
              <w:jc w:val="left"/>
              <w:rPr>
                <w:b/>
                <w:b/>
                <w:bCs/>
                <w:szCs w:val="24"/>
                <w:lang w:val="en-AU"/>
              </w:rPr>
            </w:pPr>
            <w:r>
              <w:rPr>
                <w:b/>
                <w:bCs/>
                <w:szCs w:val="24"/>
                <w:lang w:val="en-AU"/>
              </w:rPr>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t>Step</w:t>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t>Action</w:t>
            </w:r>
          </w:p>
        </w:tc>
      </w:tr>
      <w:tr>
        <w:trPr>
          <w:trHeight w:val="57" w:hRule="atLeast"/>
          <w:cantSplit w:val="true"/>
        </w:trPr>
        <w:tc>
          <w:tcPr>
            <w:tcW w:w="278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1</w:t>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compound</w:t>
            </w:r>
          </w:p>
        </w:tc>
      </w:tr>
      <w:tr>
        <w:trPr>
          <w:trHeight w:val="57" w:hRule="atLeast"/>
          <w:cantSplit w:val="true"/>
        </w:trPr>
        <w:tc>
          <w:tcPr>
            <w:tcW w:w="278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2</w:t>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compound’s mass</w:t>
            </w:r>
          </w:p>
        </w:tc>
      </w:tr>
      <w:tr>
        <w:trPr>
          <w:trHeight w:val="57" w:hRule="atLeast"/>
          <w:cantSplit w:val="true"/>
        </w:trPr>
        <w:tc>
          <w:tcPr>
            <w:tcW w:w="278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3</w:t>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volume of solution</w:t>
            </w:r>
          </w:p>
        </w:tc>
      </w:tr>
      <w:tr>
        <w:trPr>
          <w:trHeight w:val="57" w:hRule="atLeast"/>
          <w:cantSplit w:val="true"/>
        </w:trPr>
        <w:tc>
          <w:tcPr>
            <w:tcW w:w="278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4</w:t>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System provides concentration based on input</w:t>
            </w:r>
          </w:p>
        </w:tc>
      </w:tr>
      <w:tr>
        <w:trPr>
          <w:trHeight w:val="390" w:hRule="atLeast"/>
          <w:cantSplit w:val="true"/>
        </w:trPr>
        <w:tc>
          <w:tcPr>
            <w:tcW w:w="2785" w:type="dxa"/>
            <w:vMerge w:val="continue"/>
            <w:tcBorders>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18" w:type="dxa"/>
            <w:tcBorders>
              <w:left w:val="single" w:sz="6" w:space="0" w:color="000000"/>
              <w:bottom w:val="single" w:sz="6" w:space="0" w:color="000000"/>
              <w:right w:val="single" w:sz="6" w:space="0" w:color="000000"/>
            </w:tcBorders>
          </w:tcPr>
          <w:p>
            <w:pPr>
              <w:pStyle w:val="Normal"/>
              <w:widowControl w:val="false"/>
              <w:spacing w:before="0" w:after="160"/>
              <w:ind w:left="10" w:hanging="0"/>
              <w:jc w:val="left"/>
              <w:rPr>
                <w:b w:val="false"/>
                <w:b w:val="false"/>
                <w:bCs w:val="false"/>
              </w:rPr>
            </w:pPr>
            <w:r>
              <w:rPr>
                <w:b w:val="false"/>
                <w:bCs w:val="false"/>
                <w:szCs w:val="24"/>
                <w:lang w:val="en-AU"/>
              </w:rPr>
              <w:t>5</w:t>
            </w:r>
          </w:p>
        </w:tc>
        <w:tc>
          <w:tcPr>
            <w:tcW w:w="5926" w:type="dxa"/>
            <w:tcBorders>
              <w:left w:val="single" w:sz="6" w:space="0" w:color="000000"/>
              <w:bottom w:val="single" w:sz="6" w:space="0" w:color="000000"/>
              <w:right w:val="single" w:sz="6" w:space="0" w:color="000000"/>
            </w:tcBorders>
          </w:tcPr>
          <w:p>
            <w:pPr>
              <w:pStyle w:val="Normal"/>
              <w:widowControl w:val="false"/>
              <w:spacing w:before="0" w:after="0"/>
              <w:ind w:left="10" w:hanging="0"/>
              <w:rPr>
                <w:b/>
                <w:b/>
                <w:bCs/>
                <w:szCs w:val="24"/>
                <w:lang w:val="en-AU"/>
              </w:rPr>
            </w:pPr>
            <w:r>
              <w:rPr>
                <w:rStyle w:val="X4k7w5x"/>
                <w:rFonts w:eastAsia="Arial"/>
              </w:rPr>
              <w:t>The user clicks on the clear button to clear input</w:t>
            </w:r>
          </w:p>
        </w:tc>
      </w:tr>
      <w:tr>
        <w:trPr>
          <w:trHeight w:val="105" w:hRule="atLeast"/>
          <w:cantSplit w:val="true"/>
        </w:trPr>
        <w:tc>
          <w:tcPr>
            <w:tcW w:w="278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left"/>
              <w:rPr>
                <w:b/>
                <w:b/>
                <w:bCs/>
                <w:szCs w:val="24"/>
                <w:lang w:val="en-AU"/>
              </w:rPr>
            </w:pPr>
            <w:r>
              <w:rPr>
                <w:b/>
                <w:bCs/>
                <w:szCs w:val="24"/>
                <w:lang w:val="en-AU"/>
              </w:rPr>
              <w:t>Alternative Flows</w:t>
            </w:r>
          </w:p>
          <w:p>
            <w:pPr>
              <w:pStyle w:val="Normal"/>
              <w:widowControl w:val="false"/>
              <w:spacing w:before="0" w:after="160"/>
              <w:jc w:val="left"/>
              <w:rPr>
                <w:b/>
                <w:b/>
                <w:bCs/>
                <w:szCs w:val="24"/>
                <w:lang w:val="en-AU"/>
              </w:rPr>
            </w:pPr>
            <w:r>
              <w:rPr>
                <w:b/>
                <w:bCs/>
                <w:szCs w:val="24"/>
                <w:lang w:val="en-AU"/>
              </w:rPr>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jc w:val="left"/>
              <w:rPr>
                <w:b/>
                <w:b/>
                <w:bCs/>
                <w:szCs w:val="24"/>
                <w:lang w:val="en-AU"/>
              </w:rPr>
            </w:pPr>
            <w:r>
              <w:rPr>
                <w:b/>
                <w:bCs/>
                <w:szCs w:val="24"/>
                <w:lang w:val="en-AU"/>
              </w:rPr>
              <w:t>Step</w:t>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Branching Action</w:t>
            </w:r>
          </w:p>
        </w:tc>
      </w:tr>
      <w:tr>
        <w:trPr>
          <w:trHeight w:val="104" w:hRule="atLeast"/>
          <w:cantSplit w:val="true"/>
        </w:trPr>
        <w:tc>
          <w:tcPr>
            <w:tcW w:w="278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1a</w:t>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incorrect compound</w:t>
            </w:r>
          </w:p>
        </w:tc>
      </w:tr>
      <w:tr>
        <w:trPr>
          <w:trHeight w:val="104" w:hRule="atLeast"/>
          <w:cantSplit w:val="true"/>
        </w:trPr>
        <w:tc>
          <w:tcPr>
            <w:tcW w:w="278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2a</w:t>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incorrect product compound’s mass</w:t>
            </w:r>
          </w:p>
        </w:tc>
      </w:tr>
      <w:tr>
        <w:trPr>
          <w:trHeight w:val="104" w:hRule="atLeast"/>
          <w:cantSplit w:val="true"/>
        </w:trPr>
        <w:tc>
          <w:tcPr>
            <w:tcW w:w="2785"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3a</w:t>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incorrect volume of solution</w:t>
            </w:r>
          </w:p>
        </w:tc>
      </w:tr>
      <w:tr>
        <w:trPr>
          <w:trHeight w:val="104" w:hRule="atLeast"/>
          <w:cantSplit w:val="true"/>
        </w:trPr>
        <w:tc>
          <w:tcPr>
            <w:tcW w:w="278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Quality Requirements</w:t>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Step</w:t>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Requirement</w:t>
            </w:r>
          </w:p>
        </w:tc>
      </w:tr>
      <w:tr>
        <w:trPr>
          <w:trHeight w:val="104" w:hRule="atLeast"/>
          <w:cantSplit w:val="true"/>
        </w:trPr>
        <w:tc>
          <w:tcPr>
            <w:tcW w:w="278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r>
          </w:p>
        </w:tc>
        <w:tc>
          <w:tcPr>
            <w:tcW w:w="7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r>
          </w:p>
        </w:tc>
        <w:tc>
          <w:tcPr>
            <w:tcW w:w="59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val="false"/>
                <w:b w:val="false"/>
                <w:bCs w:val="false"/>
                <w:szCs w:val="24"/>
                <w:lang w:val="en-AU"/>
              </w:rPr>
            </w:pPr>
            <w:r>
              <w:rPr>
                <w:b w:val="false"/>
                <w:bCs w:val="false"/>
                <w:szCs w:val="24"/>
                <w:lang w:val="en-AU"/>
              </w:rPr>
              <w:t>Not Applicable</w:t>
            </w:r>
          </w:p>
        </w:tc>
      </w:tr>
    </w:tbl>
    <w:p>
      <w:pPr>
        <w:pStyle w:val="Normal"/>
        <w:rPr>
          <w:b/>
          <w:b/>
          <w:bCs/>
          <w:szCs w:val="24"/>
        </w:rPr>
      </w:pPr>
      <w:r>
        <w:rPr>
          <w:b/>
          <w:bCs/>
          <w:szCs w:val="24"/>
        </w:rPr>
      </w:r>
    </w:p>
    <w:p>
      <w:pPr>
        <w:pStyle w:val="Heading3"/>
        <w:rPr/>
      </w:pPr>
      <w:r>
        <w:rPr/>
      </w:r>
      <w:r>
        <w:br w:type="page"/>
      </w:r>
    </w:p>
    <w:p>
      <w:pPr>
        <w:pStyle w:val="Heading3"/>
        <w:rPr/>
      </w:pPr>
      <w:bookmarkStart w:id="95" w:name="__RefHeading___Toc2517_1940828649"/>
      <w:bookmarkStart w:id="96" w:name="_Toc128605207"/>
      <w:bookmarkEnd w:id="95"/>
      <w:r>
        <w:rPr/>
        <w:t xml:space="preserve">Table </w:t>
      </w:r>
      <w:r>
        <w:rPr/>
        <w:t>24.3</w:t>
      </w:r>
      <w:r>
        <w:rPr/>
        <w:t>: Use Case Description of Electron Config</w:t>
      </w:r>
      <w:bookmarkEnd w:id="96"/>
    </w:p>
    <w:tbl>
      <w:tblPr>
        <w:tblW w:w="970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2866"/>
        <w:gridCol w:w="741"/>
        <w:gridCol w:w="6098"/>
      </w:tblGrid>
      <w:tr>
        <w:trPr>
          <w:trHeight w:val="48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Use Case ID</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03</w:t>
            </w:r>
          </w:p>
        </w:tc>
      </w:tr>
      <w:tr>
        <w:trPr>
          <w:trHeight w:val="48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Use Case Name</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Electron Config</w:t>
            </w:r>
          </w:p>
        </w:tc>
      </w:tr>
      <w:tr>
        <w:trPr>
          <w:trHeight w:val="354"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Goal</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Provide Electron configuration of atomic symbol</w:t>
            </w:r>
          </w:p>
        </w:tc>
      </w:tr>
      <w:tr>
        <w:trPr>
          <w:trHeight w:val="32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Preconditions</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Not Applicable</w:t>
            </w:r>
          </w:p>
        </w:tc>
      </w:tr>
      <w:tr>
        <w:trPr>
          <w:trHeight w:val="50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Success End Condition</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Show electronics configuration successfully</w:t>
            </w:r>
          </w:p>
        </w:tc>
      </w:tr>
      <w:tr>
        <w:trPr>
          <w:trHeight w:val="531"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Failed End Condition</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Symbol is not valid</w:t>
            </w:r>
          </w:p>
        </w:tc>
      </w:tr>
      <w:tr>
        <w:trPr>
          <w:trHeight w:val="1029"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jc w:val="left"/>
              <w:rPr>
                <w:b/>
                <w:b/>
                <w:bCs/>
                <w:szCs w:val="24"/>
                <w:lang w:val="en-AU"/>
              </w:rPr>
            </w:pPr>
            <w:r>
              <w:rPr>
                <w:b/>
                <w:bCs/>
                <w:szCs w:val="24"/>
                <w:lang w:val="en-AU"/>
              </w:rPr>
              <w:t>Primary Actors:</w:t>
            </w:r>
          </w:p>
          <w:p>
            <w:pPr>
              <w:pStyle w:val="Normal"/>
              <w:widowControl w:val="false"/>
              <w:spacing w:before="0" w:after="160"/>
              <w:jc w:val="left"/>
              <w:rPr>
                <w:b/>
                <w:b/>
                <w:bCs/>
                <w:szCs w:val="24"/>
                <w:lang w:val="en-AU"/>
              </w:rPr>
            </w:pPr>
            <w:r>
              <w:rPr>
                <w:b/>
                <w:bCs/>
                <w:szCs w:val="24"/>
                <w:lang w:val="en-AU"/>
              </w:rPr>
              <w:t>Secondary Actors:</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Teacher, student</w:t>
            </w:r>
          </w:p>
          <w:p>
            <w:pPr>
              <w:pStyle w:val="Normal"/>
              <w:widowControl w:val="false"/>
              <w:spacing w:lineRule="auto" w:line="276" w:before="171" w:after="171"/>
              <w:jc w:val="left"/>
              <w:rPr>
                <w:szCs w:val="24"/>
                <w:lang w:val="en-AU"/>
              </w:rPr>
            </w:pPr>
            <w:r>
              <w:rPr>
                <w:szCs w:val="24"/>
                <w:lang w:val="en-AU"/>
              </w:rPr>
              <w:t xml:space="preserve">Not Applicable </w:t>
            </w:r>
          </w:p>
        </w:tc>
      </w:tr>
      <w:tr>
        <w:trPr>
          <w:trHeight w:val="399"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Trigger</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Click on the Electron config option from side bar menu</w:t>
            </w:r>
          </w:p>
        </w:tc>
      </w:tr>
      <w:tr>
        <w:trPr>
          <w:trHeight w:val="66"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left"/>
              <w:rPr>
                <w:b/>
                <w:b/>
                <w:bCs/>
                <w:szCs w:val="24"/>
                <w:lang w:val="en-AU"/>
              </w:rPr>
            </w:pPr>
            <w:r>
              <w:rPr>
                <w:b/>
                <w:bCs/>
                <w:szCs w:val="24"/>
                <w:lang w:val="en-AU"/>
              </w:rPr>
              <w:t>Main Success Flows</w:t>
            </w:r>
          </w:p>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t>Step</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t>Action</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1</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Atomic number or symbol</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2</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Click Get config button</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3</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 xml:space="preserve">System provides given equation and balanced equation </w:t>
            </w:r>
          </w:p>
        </w:tc>
      </w:tr>
      <w:tr>
        <w:trPr>
          <w:trHeight w:val="66" w:hRule="atLeast"/>
          <w:cantSplit w:val="true"/>
        </w:trPr>
        <w:tc>
          <w:tcPr>
            <w:tcW w:w="2866" w:type="dxa"/>
            <w:vMerge w:val="continue"/>
            <w:tcBorders>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left w:val="single" w:sz="6" w:space="0" w:color="000000"/>
              <w:bottom w:val="single" w:sz="6" w:space="0" w:color="000000"/>
              <w:right w:val="single" w:sz="6" w:space="0" w:color="000000"/>
            </w:tcBorders>
          </w:tcPr>
          <w:p>
            <w:pPr>
              <w:pStyle w:val="Normal"/>
              <w:widowControl w:val="false"/>
              <w:spacing w:before="0" w:after="160"/>
              <w:ind w:left="10" w:hanging="0"/>
              <w:jc w:val="left"/>
              <w:rPr>
                <w:b w:val="false"/>
                <w:b w:val="false"/>
                <w:bCs w:val="false"/>
              </w:rPr>
            </w:pPr>
            <w:r>
              <w:rPr>
                <w:b w:val="false"/>
                <w:bCs w:val="false"/>
                <w:szCs w:val="24"/>
                <w:lang w:val="en-AU"/>
              </w:rPr>
              <w:t>4</w:t>
            </w:r>
          </w:p>
        </w:tc>
        <w:tc>
          <w:tcPr>
            <w:tcW w:w="6098" w:type="dxa"/>
            <w:tcBorders>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rStyle w:val="X4k7w5x"/>
                <w:rFonts w:eastAsia="Arial"/>
              </w:rPr>
              <w:t>The user clicks on the clear button to clear input</w:t>
            </w:r>
          </w:p>
        </w:tc>
      </w:tr>
      <w:tr>
        <w:trPr>
          <w:trHeight w:val="121"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jc w:val="left"/>
              <w:rPr>
                <w:b/>
                <w:b/>
                <w:bCs/>
                <w:szCs w:val="24"/>
                <w:lang w:val="en-AU"/>
              </w:rPr>
            </w:pPr>
            <w:r>
              <w:rPr>
                <w:b/>
                <w:bCs/>
                <w:szCs w:val="24"/>
                <w:lang w:val="en-AU"/>
              </w:rPr>
              <w:t>Alternative Flows</w:t>
            </w:r>
          </w:p>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jc w:val="left"/>
              <w:rPr>
                <w:b/>
                <w:b/>
                <w:bCs/>
                <w:szCs w:val="24"/>
                <w:lang w:val="en-AU"/>
              </w:rPr>
            </w:pPr>
            <w:r>
              <w:rPr>
                <w:b/>
                <w:bCs/>
                <w:szCs w:val="24"/>
                <w:lang w:val="en-AU"/>
              </w:rPr>
              <w:t>Step</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Branching Action</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1a</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input incorrect atomic number or symbol</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jc w:val="left"/>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2</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Show an error</w:t>
            </w:r>
          </w:p>
        </w:tc>
      </w:tr>
      <w:tr>
        <w:trPr>
          <w:trHeight w:val="119"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t>Quality Requirements</w:t>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Step</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Requirement</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jc w:val="left"/>
              <w:rPr>
                <w:b/>
                <w:b/>
                <w:bCs/>
                <w:szCs w:val="24"/>
                <w:lang w:val="en-AU"/>
              </w:rPr>
            </w:pPr>
            <w:r>
              <w:rPr>
                <w:b/>
                <w:bCs/>
                <w:szCs w:val="24"/>
                <w:lang w:val="en-AU"/>
              </w:rPr>
            </w:r>
          </w:p>
        </w:tc>
        <w:tc>
          <w:tcPr>
            <w:tcW w:w="741" w:type="dxa"/>
            <w:tcBorders>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r>
          </w:p>
        </w:tc>
        <w:tc>
          <w:tcPr>
            <w:tcW w:w="6098" w:type="dxa"/>
            <w:tcBorders>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Not Applicable</w:t>
            </w:r>
          </w:p>
        </w:tc>
      </w:tr>
    </w:tbl>
    <w:p>
      <w:pPr>
        <w:pStyle w:val="Normal"/>
        <w:rPr>
          <w:b/>
          <w:b/>
          <w:bCs/>
          <w:szCs w:val="24"/>
        </w:rPr>
      </w:pPr>
      <w:r>
        <w:rPr>
          <w:b/>
          <w:bCs/>
          <w:szCs w:val="24"/>
        </w:rPr>
      </w:r>
    </w:p>
    <w:p>
      <w:pPr>
        <w:pStyle w:val="Heading3"/>
        <w:rPr/>
      </w:pPr>
      <w:r>
        <w:rPr/>
      </w:r>
      <w:r>
        <w:br w:type="page"/>
      </w:r>
    </w:p>
    <w:p>
      <w:pPr>
        <w:pStyle w:val="Heading3"/>
        <w:rPr/>
      </w:pPr>
      <w:bookmarkStart w:id="97" w:name="__RefHeading___Toc2519_1940828649"/>
      <w:bookmarkStart w:id="98" w:name="_Toc128605208"/>
      <w:bookmarkEnd w:id="97"/>
      <w:r>
        <w:rPr/>
        <w:t xml:space="preserve">Table </w:t>
      </w:r>
      <w:r>
        <w:rPr/>
        <w:t>24.4</w:t>
      </w:r>
      <w:r>
        <w:rPr/>
        <w:t>: Use Case Description of Get Molar Mass</w:t>
      </w:r>
      <w:bookmarkEnd w:id="98"/>
    </w:p>
    <w:tbl>
      <w:tblPr>
        <w:tblW w:w="970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2866"/>
        <w:gridCol w:w="741"/>
        <w:gridCol w:w="6098"/>
      </w:tblGrid>
      <w:tr>
        <w:trPr>
          <w:trHeight w:val="48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cs="Times New Roman"/>
                <w:b/>
                <w:b/>
                <w:bCs/>
                <w:szCs w:val="24"/>
                <w:lang w:val="en-AU"/>
              </w:rPr>
            </w:pPr>
            <w:bookmarkStart w:id="99" w:name="_Toc84283962"/>
            <w:r>
              <w:rPr>
                <w:rFonts w:cs="Times New Roman"/>
                <w:b/>
                <w:bCs/>
                <w:szCs w:val="24"/>
                <w:lang w:val="en-AU"/>
              </w:rPr>
              <w:t>Use Case ID</w:t>
            </w:r>
            <w:bookmarkEnd w:id="99"/>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04</w:t>
            </w:r>
          </w:p>
        </w:tc>
      </w:tr>
      <w:tr>
        <w:trPr>
          <w:trHeight w:val="48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cs="Times New Roman"/>
                <w:b/>
                <w:b/>
                <w:bCs/>
                <w:szCs w:val="24"/>
                <w:lang w:val="en-AU"/>
              </w:rPr>
            </w:pPr>
            <w:bookmarkStart w:id="100" w:name="_Toc84283963"/>
            <w:r>
              <w:rPr>
                <w:rFonts w:cs="Times New Roman"/>
                <w:b/>
                <w:bCs/>
                <w:szCs w:val="24"/>
                <w:lang w:val="en-AU"/>
              </w:rPr>
              <w:t>Use Case Name</w:t>
            </w:r>
            <w:bookmarkEnd w:id="100"/>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Get Molar Mass</w:t>
            </w:r>
          </w:p>
        </w:tc>
      </w:tr>
      <w:tr>
        <w:trPr>
          <w:trHeight w:val="336"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cs="Times New Roman"/>
                <w:b/>
                <w:b/>
                <w:bCs/>
                <w:szCs w:val="24"/>
                <w:lang w:val="en-AU"/>
              </w:rPr>
            </w:pPr>
            <w:r>
              <w:rPr>
                <w:rFonts w:cs="Times New Roman"/>
                <w:b/>
                <w:bCs/>
                <w:szCs w:val="24"/>
                <w:lang w:val="en-AU"/>
              </w:rPr>
              <w:t>Goal</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left"/>
              <w:rPr>
                <w:rFonts w:cs="Times New Roman"/>
                <w:szCs w:val="24"/>
                <w:lang w:val="en-AU"/>
              </w:rPr>
            </w:pPr>
            <w:r>
              <w:rPr>
                <w:rFonts w:cs="Times New Roman"/>
                <w:szCs w:val="24"/>
                <w:lang w:val="en-AU"/>
              </w:rPr>
              <w:t>Get Molar Mass of a compound.</w:t>
            </w:r>
          </w:p>
        </w:tc>
      </w:tr>
      <w:tr>
        <w:trPr>
          <w:trHeight w:val="363"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cs="Times New Roman"/>
                <w:b/>
                <w:b/>
                <w:bCs/>
                <w:szCs w:val="24"/>
                <w:lang w:val="en-AU"/>
              </w:rPr>
            </w:pPr>
            <w:r>
              <w:rPr>
                <w:rFonts w:cs="Times New Roman"/>
                <w:b/>
                <w:bCs/>
                <w:szCs w:val="24"/>
                <w:lang w:val="en-AU"/>
              </w:rPr>
              <w:t>Preconditions</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Not Applicable</w:t>
            </w:r>
          </w:p>
        </w:tc>
      </w:tr>
      <w:tr>
        <w:trPr>
          <w:trHeight w:val="390"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cs="Times New Roman"/>
                <w:b/>
                <w:b/>
                <w:bCs/>
                <w:szCs w:val="24"/>
                <w:lang w:val="en-AU"/>
              </w:rPr>
            </w:pPr>
            <w:r>
              <w:rPr>
                <w:rFonts w:cs="Times New Roman"/>
                <w:b/>
                <w:bCs/>
                <w:szCs w:val="24"/>
                <w:lang w:val="en-AU"/>
              </w:rPr>
              <w:t>Success End Condition</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Molar Mass is displayed successfully</w:t>
            </w:r>
          </w:p>
        </w:tc>
      </w:tr>
      <w:tr>
        <w:trPr>
          <w:trHeight w:val="336"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cs="Times New Roman"/>
                <w:b/>
                <w:b/>
                <w:bCs/>
                <w:szCs w:val="24"/>
                <w:lang w:val="en-AU"/>
              </w:rPr>
            </w:pPr>
            <w:r>
              <w:rPr>
                <w:rFonts w:cs="Times New Roman"/>
                <w:b/>
                <w:bCs/>
                <w:szCs w:val="24"/>
                <w:lang w:val="en-AU"/>
              </w:rPr>
              <w:t>Failed End Condition</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The system shows an error message</w:t>
            </w:r>
          </w:p>
        </w:tc>
      </w:tr>
      <w:tr>
        <w:trPr>
          <w:trHeight w:val="1029"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rPr>
                <w:rFonts w:cs="Times New Roman"/>
                <w:b/>
                <w:b/>
                <w:bCs/>
                <w:szCs w:val="24"/>
                <w:lang w:val="en-AU"/>
              </w:rPr>
            </w:pPr>
            <w:r>
              <w:rPr>
                <w:rFonts w:cs="Times New Roman"/>
                <w:b/>
                <w:bCs/>
                <w:szCs w:val="24"/>
                <w:lang w:val="en-AU"/>
              </w:rPr>
              <w:t>Primary Actors:</w:t>
            </w:r>
          </w:p>
          <w:p>
            <w:pPr>
              <w:pStyle w:val="Normal"/>
              <w:widowControl w:val="false"/>
              <w:spacing w:before="0" w:after="160"/>
              <w:rPr>
                <w:rFonts w:cs="Times New Roman"/>
                <w:b/>
                <w:b/>
                <w:bCs/>
                <w:szCs w:val="24"/>
                <w:lang w:val="en-AU"/>
              </w:rPr>
            </w:pPr>
            <w:r>
              <w:rPr>
                <w:rFonts w:cs="Times New Roman"/>
                <w:b/>
                <w:bCs/>
                <w:szCs w:val="24"/>
                <w:lang w:val="en-AU"/>
              </w:rPr>
              <w:t>Secondary Actors:</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Teacher, student</w:t>
            </w:r>
          </w:p>
          <w:p>
            <w:pPr>
              <w:pStyle w:val="Normal"/>
              <w:widowControl w:val="false"/>
              <w:spacing w:lineRule="auto" w:line="276" w:before="114" w:after="114"/>
              <w:jc w:val="left"/>
              <w:rPr>
                <w:rFonts w:cs="Times New Roman"/>
                <w:szCs w:val="24"/>
                <w:lang w:val="en-AU"/>
              </w:rPr>
            </w:pPr>
            <w:r>
              <w:rPr>
                <w:rFonts w:cs="Times New Roman"/>
                <w:szCs w:val="24"/>
                <w:lang w:val="en-AU"/>
              </w:rPr>
              <w:t>System</w:t>
            </w:r>
          </w:p>
        </w:tc>
      </w:tr>
      <w:tr>
        <w:trPr>
          <w:trHeight w:val="471"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cs="Times New Roman"/>
                <w:b/>
                <w:b/>
                <w:bCs/>
                <w:szCs w:val="24"/>
                <w:lang w:val="en-AU"/>
              </w:rPr>
            </w:pPr>
            <w:r>
              <w:rPr>
                <w:rFonts w:cs="Times New Roman"/>
                <w:b/>
                <w:bCs/>
                <w:szCs w:val="24"/>
                <w:lang w:val="en-AU"/>
              </w:rPr>
              <w:t>Trigger</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Click on the “Molar mass” from the sidebar menu</w:t>
            </w:r>
          </w:p>
        </w:tc>
      </w:tr>
      <w:tr>
        <w:trPr>
          <w:trHeight w:val="66"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rFonts w:cs="Times New Roman"/>
                <w:b/>
                <w:b/>
                <w:bCs/>
                <w:szCs w:val="24"/>
                <w:lang w:val="en-AU"/>
              </w:rPr>
            </w:pPr>
            <w:r>
              <w:rPr>
                <w:rFonts w:cs="Times New Roman"/>
                <w:b/>
                <w:bCs/>
                <w:szCs w:val="24"/>
                <w:lang w:val="en-AU"/>
              </w:rPr>
              <w:t>Main Success Flows</w:t>
            </w:r>
          </w:p>
          <w:p>
            <w:pPr>
              <w:pStyle w:val="Normal"/>
              <w:widowControl w:val="false"/>
              <w:spacing w:before="0" w:after="160"/>
              <w:rPr>
                <w:rFonts w:cs="Times New Roman"/>
                <w:b/>
                <w:b/>
                <w:bCs/>
                <w:szCs w:val="24"/>
                <w:lang w:val="en-AU"/>
              </w:rPr>
            </w:pPr>
            <w:r>
              <w:rPr>
                <w:rFonts w:cs="Times New Roman"/>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b/>
                <w:b/>
                <w:szCs w:val="24"/>
                <w:lang w:val="en-AU"/>
              </w:rPr>
            </w:pPr>
            <w:r>
              <w:rPr>
                <w:rFonts w:cs="Times New Roman"/>
                <w:b/>
                <w:szCs w:val="24"/>
                <w:lang w:val="en-AU"/>
              </w:rPr>
              <w:t>Step</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b/>
                <w:b/>
                <w:szCs w:val="24"/>
                <w:lang w:val="en-AU"/>
              </w:rPr>
            </w:pPr>
            <w:r>
              <w:rPr>
                <w:rFonts w:cs="Times New Roman"/>
                <w:b/>
                <w:szCs w:val="24"/>
                <w:lang w:val="en-AU"/>
              </w:rPr>
              <w:t>Action</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rFonts w:cs="Times New Roman"/>
                <w:b/>
                <w:b/>
                <w:bCs/>
                <w:szCs w:val="24"/>
                <w:lang w:val="en-AU"/>
              </w:rPr>
            </w:pPr>
            <w:r>
              <w:rPr>
                <w:rFonts w:cs="Times New Roman"/>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1</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The user enters compound in the input box.</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rFonts w:cs="Times New Roman"/>
                <w:b/>
                <w:b/>
                <w:bCs/>
                <w:szCs w:val="24"/>
                <w:lang w:val="en-AU"/>
              </w:rPr>
            </w:pPr>
            <w:r>
              <w:rPr>
                <w:rFonts w:cs="Times New Roman"/>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2</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The user clicks on the “Get Molar Mass” button</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rFonts w:cs="Times New Roman"/>
                <w:b/>
                <w:b/>
                <w:bCs/>
                <w:szCs w:val="24"/>
                <w:lang w:val="en-AU"/>
              </w:rPr>
            </w:pPr>
            <w:r>
              <w:rPr>
                <w:rFonts w:cs="Times New Roman"/>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3</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The system displays Molar Mass of the given compound and listed each element of the compound and their respective Atomic Mass</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rFonts w:cs="Times New Roman"/>
                <w:b/>
                <w:b/>
                <w:bCs/>
                <w:szCs w:val="24"/>
                <w:lang w:val="en-AU"/>
              </w:rPr>
            </w:pPr>
            <w:r>
              <w:rPr>
                <w:rFonts w:cs="Times New Roman"/>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4</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The user clicks on the clear button to clear input box.</w:t>
            </w:r>
          </w:p>
        </w:tc>
      </w:tr>
      <w:tr>
        <w:trPr>
          <w:trHeight w:val="121"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rFonts w:cs="Times New Roman"/>
                <w:b/>
                <w:b/>
                <w:bCs/>
                <w:szCs w:val="24"/>
                <w:lang w:val="en-AU"/>
              </w:rPr>
            </w:pPr>
            <w:r>
              <w:rPr>
                <w:rFonts w:cs="Times New Roman"/>
                <w:b/>
                <w:bCs/>
                <w:szCs w:val="24"/>
                <w:lang w:val="en-AU"/>
              </w:rPr>
              <w:t>Alternative Flows</w:t>
            </w:r>
          </w:p>
          <w:p>
            <w:pPr>
              <w:pStyle w:val="Normal"/>
              <w:widowControl w:val="false"/>
              <w:spacing w:before="0" w:after="160"/>
              <w:rPr>
                <w:rFonts w:cs="Times New Roman"/>
                <w:b/>
                <w:b/>
                <w:bCs/>
                <w:szCs w:val="24"/>
                <w:lang w:val="en-AU"/>
              </w:rPr>
            </w:pPr>
            <w:r>
              <w:rPr>
                <w:rFonts w:cs="Times New Roman"/>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rFonts w:cs="Times New Roman"/>
                <w:b/>
                <w:b/>
                <w:bCs/>
                <w:szCs w:val="24"/>
                <w:lang w:val="en-AU"/>
              </w:rPr>
            </w:pPr>
            <w:bookmarkStart w:id="101" w:name="_Toc84283964"/>
            <w:r>
              <w:rPr>
                <w:rFonts w:cs="Times New Roman"/>
                <w:b/>
                <w:bCs/>
                <w:szCs w:val="24"/>
                <w:lang w:val="en-AU"/>
              </w:rPr>
              <w:t>Step</w:t>
            </w:r>
            <w:bookmarkEnd w:id="101"/>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rFonts w:cs="Times New Roman"/>
                <w:b/>
                <w:b/>
                <w:bCs/>
                <w:szCs w:val="24"/>
                <w:lang w:val="en-AU"/>
              </w:rPr>
            </w:pPr>
            <w:bookmarkStart w:id="102" w:name="_Toc84283965"/>
            <w:r>
              <w:rPr>
                <w:rFonts w:cs="Times New Roman"/>
                <w:b/>
                <w:bCs/>
                <w:szCs w:val="24"/>
                <w:lang w:val="en-AU"/>
              </w:rPr>
              <w:t>Branching Action</w:t>
            </w:r>
            <w:bookmarkEnd w:id="102"/>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rFonts w:cs="Times New Roman"/>
                <w:b/>
                <w:b/>
                <w:bCs/>
                <w:szCs w:val="24"/>
                <w:lang w:val="en-AU"/>
              </w:rPr>
            </w:pPr>
            <w:r>
              <w:rPr>
                <w:rFonts w:cs="Times New Roman"/>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1a</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The user enters wrong compound in the input box</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rFonts w:cs="Times New Roman"/>
                <w:b/>
                <w:b/>
                <w:bCs/>
                <w:szCs w:val="24"/>
                <w:lang w:val="en-AU"/>
              </w:rPr>
            </w:pPr>
            <w:r>
              <w:rPr>
                <w:rFonts w:cs="Times New Roman"/>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3a</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szCs w:val="24"/>
                <w:lang w:val="en-AU"/>
              </w:rPr>
            </w:pPr>
            <w:r>
              <w:rPr>
                <w:rFonts w:cs="Times New Roman"/>
                <w:szCs w:val="24"/>
                <w:lang w:val="en-AU"/>
              </w:rPr>
              <w:t>The system displays an error message</w:t>
            </w:r>
          </w:p>
        </w:tc>
      </w:tr>
      <w:tr>
        <w:trPr>
          <w:trHeight w:val="119"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rFonts w:cs="Times New Roman"/>
                <w:b/>
                <w:b/>
                <w:bCs/>
                <w:szCs w:val="24"/>
                <w:lang w:val="en-AU"/>
              </w:rPr>
            </w:pPr>
            <w:r>
              <w:rPr>
                <w:rFonts w:cs="Times New Roman"/>
                <w:b/>
                <w:bCs/>
                <w:szCs w:val="24"/>
                <w:lang w:val="en-AU"/>
              </w:rPr>
              <w:t>Quality Requirements</w:t>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rFonts w:cs="Times New Roman"/>
                <w:b/>
                <w:b/>
                <w:bCs/>
                <w:szCs w:val="24"/>
                <w:lang w:val="en-AU"/>
              </w:rPr>
            </w:pPr>
            <w:r>
              <w:rPr>
                <w:rFonts w:cs="Times New Roman"/>
                <w:b/>
                <w:bCs/>
                <w:szCs w:val="24"/>
                <w:lang w:val="en-AU"/>
              </w:rPr>
              <w:t>Step</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rFonts w:cs="Times New Roman"/>
                <w:b/>
                <w:b/>
                <w:bCs/>
                <w:szCs w:val="24"/>
                <w:lang w:val="en-AU"/>
              </w:rPr>
            </w:pPr>
            <w:r>
              <w:rPr>
                <w:rFonts w:cs="Times New Roman"/>
                <w:b/>
                <w:bCs/>
                <w:szCs w:val="24"/>
                <w:lang w:val="en-AU"/>
              </w:rPr>
              <w:t>Requirement</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b/>
                <w:b/>
                <w:szCs w:val="24"/>
                <w:lang w:val="en-AU"/>
              </w:rPr>
            </w:pPr>
            <w:r>
              <w:rPr>
                <w:rFonts w:cs="Times New Roman"/>
                <w:b/>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b/>
                <w:b/>
                <w:szCs w:val="24"/>
                <w:lang w:val="en-AU"/>
              </w:rPr>
            </w:pPr>
            <w:r>
              <w:rPr>
                <w:rFonts w:cs="Times New Roman"/>
                <w:b/>
                <w:szCs w:val="24"/>
                <w:lang w:val="en-AU"/>
              </w:rPr>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rFonts w:cs="Times New Roman"/>
                <w:b/>
                <w:b/>
                <w:szCs w:val="24"/>
                <w:lang w:val="en-AU"/>
              </w:rPr>
            </w:pPr>
            <w:r>
              <w:rPr>
                <w:rFonts w:cs="Times New Roman"/>
                <w:szCs w:val="24"/>
                <w:lang w:val="en-AU"/>
              </w:rPr>
              <w:t>Not Applicable</w:t>
            </w:r>
          </w:p>
        </w:tc>
      </w:tr>
    </w:tbl>
    <w:p>
      <w:pPr>
        <w:pStyle w:val="Normal"/>
        <w:jc w:val="left"/>
        <w:rPr/>
      </w:pPr>
      <w:r>
        <w:rPr/>
      </w:r>
    </w:p>
    <w:p>
      <w:pPr>
        <w:pStyle w:val="Heading3"/>
        <w:rPr/>
      </w:pPr>
      <w:r>
        <w:rPr/>
      </w:r>
      <w:r>
        <w:br w:type="page"/>
      </w:r>
    </w:p>
    <w:p>
      <w:pPr>
        <w:pStyle w:val="Heading3"/>
        <w:rPr/>
      </w:pPr>
      <w:bookmarkStart w:id="103" w:name="__RefHeading___Toc2521_1940828649"/>
      <w:bookmarkStart w:id="104" w:name="_Toc128605209"/>
      <w:bookmarkEnd w:id="103"/>
      <w:r>
        <w:rPr/>
        <w:t xml:space="preserve">Table </w:t>
      </w:r>
      <w:r>
        <w:rPr/>
        <w:t>24.5</w:t>
      </w:r>
      <w:r>
        <w:rPr/>
        <w:t>: Use Case Description of Get Percent of Completion.</w:t>
      </w:r>
      <w:bookmarkEnd w:id="104"/>
    </w:p>
    <w:tbl>
      <w:tblPr>
        <w:tblW w:w="970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2866"/>
        <w:gridCol w:w="741"/>
        <w:gridCol w:w="6098"/>
      </w:tblGrid>
      <w:tr>
        <w:trPr>
          <w:trHeight w:val="48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bookmarkStart w:id="105" w:name="_Toc84283966"/>
            <w:r>
              <w:rPr>
                <w:b/>
                <w:bCs/>
                <w:szCs w:val="24"/>
                <w:lang w:val="en-AU"/>
              </w:rPr>
              <w:t>Use Case ID</w:t>
            </w:r>
            <w:bookmarkEnd w:id="105"/>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05</w:t>
            </w:r>
          </w:p>
        </w:tc>
      </w:tr>
      <w:tr>
        <w:trPr>
          <w:trHeight w:val="48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bookmarkStart w:id="106" w:name="_Toc84283967"/>
            <w:r>
              <w:rPr>
                <w:b/>
                <w:bCs/>
                <w:szCs w:val="24"/>
                <w:lang w:val="en-AU"/>
              </w:rPr>
              <w:t>Use Case Name</w:t>
            </w:r>
            <w:bookmarkEnd w:id="106"/>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Get Percent of Completion</w:t>
            </w:r>
          </w:p>
        </w:tc>
      </w:tr>
      <w:tr>
        <w:trPr>
          <w:trHeight w:val="372"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Goal</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left"/>
              <w:rPr>
                <w:szCs w:val="24"/>
                <w:lang w:val="en-AU"/>
              </w:rPr>
            </w:pPr>
            <w:r>
              <w:rPr>
                <w:szCs w:val="24"/>
                <w:lang w:val="en-AU"/>
              </w:rPr>
              <w:t>To get the total percentage of completion for each element in the compound.</w:t>
            </w:r>
          </w:p>
        </w:tc>
      </w:tr>
      <w:tr>
        <w:trPr>
          <w:trHeight w:val="390"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Preconditions</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Not Applicable</w:t>
            </w:r>
          </w:p>
        </w:tc>
      </w:tr>
      <w:tr>
        <w:trPr>
          <w:trHeight w:val="32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Success End Condition</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Percentage of completion is displayed successfully.</w:t>
            </w:r>
          </w:p>
        </w:tc>
      </w:tr>
      <w:tr>
        <w:trPr>
          <w:trHeight w:val="354"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Failed End Condition</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system displays an error message.</w:t>
            </w:r>
          </w:p>
        </w:tc>
      </w:tr>
      <w:tr>
        <w:trPr>
          <w:trHeight w:val="1029"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rPr>
                <w:b/>
                <w:b/>
                <w:bCs/>
                <w:szCs w:val="24"/>
                <w:lang w:val="en-AU"/>
              </w:rPr>
            </w:pPr>
            <w:r>
              <w:rPr>
                <w:b/>
                <w:bCs/>
                <w:szCs w:val="24"/>
                <w:lang w:val="en-AU"/>
              </w:rPr>
              <w:t>Primary Actors:</w:t>
            </w:r>
          </w:p>
          <w:p>
            <w:pPr>
              <w:pStyle w:val="Normal"/>
              <w:widowControl w:val="false"/>
              <w:spacing w:before="0" w:after="160"/>
              <w:rPr>
                <w:b/>
                <w:b/>
                <w:bCs/>
                <w:szCs w:val="24"/>
                <w:lang w:val="en-AU"/>
              </w:rPr>
            </w:pPr>
            <w:r>
              <w:rPr>
                <w:b/>
                <w:bCs/>
                <w:szCs w:val="24"/>
                <w:lang w:val="en-AU"/>
              </w:rPr>
              <w:t>Secondary Actors:</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Teacher, student</w:t>
            </w:r>
          </w:p>
          <w:p>
            <w:pPr>
              <w:pStyle w:val="Normal"/>
              <w:widowControl w:val="false"/>
              <w:spacing w:lineRule="auto" w:line="276" w:before="114" w:after="114"/>
              <w:jc w:val="left"/>
              <w:rPr>
                <w:szCs w:val="24"/>
                <w:lang w:val="en-AU"/>
              </w:rPr>
            </w:pPr>
            <w:r>
              <w:rPr>
                <w:szCs w:val="24"/>
                <w:lang w:val="en-AU"/>
              </w:rPr>
              <w:t>System</w:t>
            </w:r>
          </w:p>
        </w:tc>
      </w:tr>
      <w:tr>
        <w:trPr>
          <w:trHeight w:val="408"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Trigger</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Click on the “Percent of completion” from the sidebar menu</w:t>
            </w:r>
          </w:p>
        </w:tc>
      </w:tr>
      <w:tr>
        <w:trPr>
          <w:trHeight w:val="66"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b/>
                <w:b/>
                <w:bCs/>
                <w:szCs w:val="24"/>
                <w:lang w:val="en-AU"/>
              </w:rPr>
            </w:pPr>
            <w:r>
              <w:rPr>
                <w:b/>
                <w:bCs/>
                <w:szCs w:val="24"/>
                <w:lang w:val="en-AU"/>
              </w:rPr>
              <w:t>Main Success Flows</w:t>
            </w:r>
          </w:p>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t>Step</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t>Action</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1</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enters compound in the input box.</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2</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clicks on the “Percent of completion” button</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3</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 xml:space="preserve">The system displays Name of the elements and their Symbols, Total Atoms, Atomic Mass, and Percentage of Completion </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4</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clicks on the clear button to clear input box.</w:t>
            </w:r>
          </w:p>
        </w:tc>
      </w:tr>
      <w:tr>
        <w:trPr>
          <w:trHeight w:val="121"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b/>
                <w:b/>
                <w:bCs/>
                <w:szCs w:val="24"/>
                <w:lang w:val="en-AU"/>
              </w:rPr>
            </w:pPr>
            <w:r>
              <w:rPr>
                <w:b/>
                <w:bCs/>
                <w:szCs w:val="24"/>
                <w:lang w:val="en-AU"/>
              </w:rPr>
              <w:t>Alternative Flows</w:t>
            </w:r>
          </w:p>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szCs w:val="24"/>
                <w:lang w:val="en-AU"/>
              </w:rPr>
              <w:t>1a</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szCs w:val="24"/>
                <w:lang w:val="en-AU"/>
              </w:rPr>
              <w:t>The user enters wrong compound</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3a</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system displays an error message</w:t>
            </w:r>
          </w:p>
        </w:tc>
      </w:tr>
      <w:tr>
        <w:trPr>
          <w:trHeight w:val="119"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Quality Requirements</w:t>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Step</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t>Requirement</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szCs w:val="24"/>
                <w:lang w:val="en-AU"/>
              </w:rPr>
              <w:t>Not Applicable</w:t>
            </w:r>
          </w:p>
        </w:tc>
      </w:tr>
    </w:tbl>
    <w:p>
      <w:pPr>
        <w:pStyle w:val="Normal"/>
        <w:rPr/>
      </w:pPr>
      <w:r>
        <w:rPr/>
      </w:r>
    </w:p>
    <w:p>
      <w:pPr>
        <w:pStyle w:val="Heading3"/>
        <w:rPr/>
      </w:pPr>
      <w:r>
        <w:rPr/>
      </w:r>
      <w:r>
        <w:br w:type="page"/>
      </w:r>
    </w:p>
    <w:p>
      <w:pPr>
        <w:pStyle w:val="Heading3"/>
        <w:rPr/>
      </w:pPr>
      <w:bookmarkStart w:id="107" w:name="__RefHeading___Toc2523_1940828649"/>
      <w:bookmarkStart w:id="108" w:name="_Toc128605210"/>
      <w:bookmarkEnd w:id="107"/>
      <w:r>
        <w:rPr/>
        <w:t xml:space="preserve">Table </w:t>
      </w:r>
      <w:r>
        <w:rPr/>
        <w:t>24.6</w:t>
      </w:r>
      <w:r>
        <w:rPr/>
        <w:t>: Use Case Description of Get Unknown Value in Titration</w:t>
      </w:r>
      <w:bookmarkEnd w:id="108"/>
    </w:p>
    <w:tbl>
      <w:tblPr>
        <w:tblW w:w="970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2866"/>
        <w:gridCol w:w="741"/>
        <w:gridCol w:w="6098"/>
      </w:tblGrid>
      <w:tr>
        <w:trPr>
          <w:trHeight w:val="48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bookmarkStart w:id="109" w:name="_Toc84283970"/>
            <w:r>
              <w:rPr>
                <w:b/>
                <w:bCs/>
                <w:szCs w:val="24"/>
                <w:lang w:val="en-AU"/>
              </w:rPr>
              <w:t>Use Case ID</w:t>
            </w:r>
            <w:bookmarkEnd w:id="109"/>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06</w:t>
            </w:r>
          </w:p>
        </w:tc>
      </w:tr>
      <w:tr>
        <w:trPr>
          <w:trHeight w:val="48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bookmarkStart w:id="110" w:name="_Toc84283971"/>
            <w:r>
              <w:rPr>
                <w:b/>
                <w:bCs/>
                <w:szCs w:val="24"/>
                <w:lang w:val="en-AU"/>
              </w:rPr>
              <w:t>Use Case Name</w:t>
            </w:r>
            <w:bookmarkEnd w:id="110"/>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rPr>
              <w:t>Get Unknown Value in Titration</w:t>
            </w:r>
          </w:p>
        </w:tc>
      </w:tr>
      <w:tr>
        <w:trPr>
          <w:trHeight w:val="390"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Goal</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left"/>
              <w:rPr>
                <w:szCs w:val="24"/>
                <w:lang w:val="en-AU"/>
              </w:rPr>
            </w:pPr>
            <w:r>
              <w:rPr>
                <w:szCs w:val="24"/>
                <w:lang w:val="en-AU"/>
              </w:rPr>
              <w:t>To get the unknown value in a titration</w:t>
            </w:r>
          </w:p>
        </w:tc>
      </w:tr>
      <w:tr>
        <w:trPr>
          <w:trHeight w:val="363"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Preconditions</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Not Applicable</w:t>
            </w:r>
          </w:p>
        </w:tc>
      </w:tr>
      <w:tr>
        <w:trPr>
          <w:trHeight w:val="345"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Success End Condition</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system displays unknown value successfully</w:t>
            </w:r>
          </w:p>
        </w:tc>
      </w:tr>
      <w:tr>
        <w:trPr>
          <w:trHeight w:val="417"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Failed End Condition</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system displays an error message</w:t>
            </w:r>
          </w:p>
        </w:tc>
      </w:tr>
      <w:tr>
        <w:trPr>
          <w:trHeight w:val="1029"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rPr>
                <w:b/>
                <w:b/>
                <w:bCs/>
                <w:szCs w:val="24"/>
                <w:lang w:val="en-AU"/>
              </w:rPr>
            </w:pPr>
            <w:r>
              <w:rPr>
                <w:b/>
                <w:bCs/>
                <w:szCs w:val="24"/>
                <w:lang w:val="en-AU"/>
              </w:rPr>
              <w:t>Primary Actors:</w:t>
            </w:r>
          </w:p>
          <w:p>
            <w:pPr>
              <w:pStyle w:val="Normal"/>
              <w:widowControl w:val="false"/>
              <w:spacing w:before="0" w:after="160"/>
              <w:rPr>
                <w:b/>
                <w:b/>
                <w:bCs/>
                <w:szCs w:val="24"/>
                <w:lang w:val="en-AU"/>
              </w:rPr>
            </w:pPr>
            <w:r>
              <w:rPr>
                <w:b/>
                <w:bCs/>
                <w:szCs w:val="24"/>
                <w:lang w:val="en-AU"/>
              </w:rPr>
              <w:t>Secondary Actors:</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Teacher, student</w:t>
            </w:r>
          </w:p>
          <w:p>
            <w:pPr>
              <w:pStyle w:val="Normal"/>
              <w:widowControl w:val="false"/>
              <w:spacing w:lineRule="auto" w:line="276" w:before="171" w:after="171"/>
              <w:jc w:val="left"/>
              <w:rPr>
                <w:szCs w:val="24"/>
                <w:lang w:val="en-AU"/>
              </w:rPr>
            </w:pPr>
            <w:r>
              <w:rPr>
                <w:szCs w:val="24"/>
                <w:lang w:val="en-AU"/>
              </w:rPr>
              <w:t>System</w:t>
            </w:r>
          </w:p>
        </w:tc>
      </w:tr>
      <w:tr>
        <w:trPr>
          <w:trHeight w:val="354" w:hRule="atLeast"/>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Trigger</w:t>
            </w:r>
          </w:p>
        </w:tc>
        <w:tc>
          <w:tcPr>
            <w:tcW w:w="683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Click on the “Titration” button from the sidebar menu.</w:t>
            </w:r>
          </w:p>
        </w:tc>
      </w:tr>
      <w:tr>
        <w:trPr>
          <w:trHeight w:val="66"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b/>
                <w:b/>
                <w:bCs/>
                <w:szCs w:val="24"/>
                <w:lang w:val="en-AU"/>
              </w:rPr>
            </w:pPr>
            <w:r>
              <w:rPr>
                <w:b/>
                <w:bCs/>
                <w:szCs w:val="24"/>
                <w:lang w:val="en-AU"/>
              </w:rPr>
              <w:t>Main Success Flows</w:t>
            </w:r>
          </w:p>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t>Step</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b/>
                <w:b/>
                <w:szCs w:val="24"/>
                <w:lang w:val="en-AU"/>
              </w:rPr>
            </w:pPr>
            <w:r>
              <w:rPr>
                <w:b/>
                <w:szCs w:val="24"/>
                <w:lang w:val="en-AU"/>
              </w:rPr>
              <w:t>Action</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1</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enters five known values in the input box among six.</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2</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selects units from dropdown of Molarity and Volume values.</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3</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 xml:space="preserve">The user keeps empty the input box of unknown value </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4</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clicks on the Get unknown value</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5</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system displays the unknown value in the input box of unknown value.</w:t>
            </w:r>
          </w:p>
        </w:tc>
      </w:tr>
      <w:tr>
        <w:trPr>
          <w:trHeight w:val="66"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6</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clicks on the clear button to clear input box.</w:t>
            </w:r>
          </w:p>
        </w:tc>
      </w:tr>
      <w:tr>
        <w:trPr>
          <w:trHeight w:val="121" w:hRule="atLeast"/>
          <w:cantSplit w:val="true"/>
        </w:trPr>
        <w:tc>
          <w:tcPr>
            <w:tcW w:w="286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rPr>
                <w:b/>
                <w:b/>
                <w:bCs/>
                <w:szCs w:val="24"/>
                <w:lang w:val="en-AU"/>
              </w:rPr>
            </w:pPr>
            <w:r>
              <w:rPr>
                <w:b/>
                <w:bCs/>
                <w:szCs w:val="24"/>
                <w:lang w:val="en-AU"/>
              </w:rPr>
              <w:t>Alternative Flows</w:t>
            </w:r>
          </w:p>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bookmarkStart w:id="111" w:name="_Toc84283972"/>
            <w:r>
              <w:rPr>
                <w:b/>
                <w:bCs/>
                <w:szCs w:val="24"/>
                <w:lang w:val="en-AU"/>
              </w:rPr>
              <w:t>Step</w:t>
            </w:r>
            <w:bookmarkEnd w:id="111"/>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bookmarkStart w:id="112" w:name="_Toc84283973"/>
            <w:r>
              <w:rPr>
                <w:b/>
                <w:bCs/>
                <w:szCs w:val="24"/>
                <w:lang w:val="en-AU"/>
              </w:rPr>
              <w:t>Branching Action</w:t>
            </w:r>
            <w:bookmarkEnd w:id="112"/>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1a</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enters less than five known values in the input box</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1b</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user enters wrong values in the input box</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5a</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system displays a message “Fill up any 5 fields to get unknown value”</w:t>
            </w:r>
          </w:p>
        </w:tc>
      </w:tr>
      <w:tr>
        <w:trPr>
          <w:trHeight w:val="119" w:hRule="atLeast"/>
          <w:cantSplit w:val="true"/>
        </w:trPr>
        <w:tc>
          <w:tcPr>
            <w:tcW w:w="286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160"/>
              <w:rPr>
                <w:b/>
                <w:b/>
                <w:bCs/>
                <w:szCs w:val="24"/>
                <w:lang w:val="en-AU"/>
              </w:rPr>
            </w:pPr>
            <w:r>
              <w:rPr>
                <w:b/>
                <w:bCs/>
                <w:szCs w:val="24"/>
                <w:lang w:val="en-AU"/>
              </w:rPr>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5b</w:t>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76" w:before="0" w:after="0"/>
              <w:jc w:val="left"/>
              <w:rPr>
                <w:szCs w:val="24"/>
                <w:lang w:val="en-AU"/>
              </w:rPr>
            </w:pPr>
            <w:r>
              <w:rPr>
                <w:szCs w:val="24"/>
                <w:lang w:val="en-AU"/>
              </w:rPr>
              <w:t>The system displays an error message “Only numbers are allowed”</w:t>
            </w:r>
          </w:p>
        </w:tc>
      </w:tr>
      <w:tr>
        <w:trPr>
          <w:trHeight w:val="119" w:hRule="atLeast"/>
          <w:cantSplit w:val="true"/>
        </w:trPr>
        <w:tc>
          <w:tcPr>
            <w:tcW w:w="2866"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rPr>
                <w:b/>
                <w:b/>
                <w:bCs/>
                <w:szCs w:val="24"/>
                <w:lang w:val="en-AU"/>
              </w:rPr>
            </w:pPr>
            <w:r>
              <w:rPr>
                <w:b/>
                <w:bCs/>
                <w:szCs w:val="24"/>
                <w:lang w:val="en-AU"/>
              </w:rPr>
              <w:t>Quality Requirements</w:t>
            </w:r>
          </w:p>
        </w:tc>
        <w:tc>
          <w:tcPr>
            <w:tcW w:w="741"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
                <w:b/>
                <w:bCs/>
                <w:szCs w:val="24"/>
                <w:lang w:val="en-AU"/>
              </w:rPr>
            </w:pPr>
            <w:r>
              <w:rPr>
                <w:b/>
                <w:bCs/>
                <w:szCs w:val="24"/>
                <w:lang w:val="en-AU"/>
              </w:rPr>
            </w:r>
          </w:p>
        </w:tc>
        <w:tc>
          <w:tcPr>
            <w:tcW w:w="609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60"/>
              <w:ind w:left="10" w:hanging="0"/>
              <w:rPr>
                <w:bCs/>
                <w:szCs w:val="24"/>
                <w:lang w:val="en-AU"/>
              </w:rPr>
            </w:pPr>
            <w:r>
              <w:rPr>
                <w:bCs/>
                <w:szCs w:val="24"/>
                <w:lang w:val="en-AU"/>
              </w:rPr>
              <w:t xml:space="preserve">Not applicable </w:t>
            </w:r>
          </w:p>
        </w:tc>
      </w:tr>
    </w:tbl>
    <w:p>
      <w:pPr>
        <w:pStyle w:val="Normal"/>
        <w:rPr/>
      </w:pPr>
      <w:r>
        <w:rPr/>
      </w:r>
    </w:p>
    <w:p>
      <w:pPr>
        <w:pStyle w:val="Heading1"/>
        <w:rPr/>
      </w:pPr>
      <w:bookmarkStart w:id="113" w:name="__RefHeading___Toc2525_1940828649"/>
      <w:bookmarkEnd w:id="113"/>
      <w:r>
        <w:drawing>
          <wp:anchor behindDoc="0" distT="0" distB="0" distL="114300" distR="114300" simplePos="0" locked="0" layoutInCell="0" allowOverlap="1" relativeHeight="4">
            <wp:simplePos x="0" y="0"/>
            <wp:positionH relativeFrom="margin">
              <wp:posOffset>238760</wp:posOffset>
            </wp:positionH>
            <wp:positionV relativeFrom="paragraph">
              <wp:posOffset>395605</wp:posOffset>
            </wp:positionV>
            <wp:extent cx="5565775" cy="4271645"/>
            <wp:effectExtent l="0" t="0" r="0" b="0"/>
            <wp:wrapTopAndBottom/>
            <wp:docPr id="2"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
                    <pic:cNvPicPr>
                      <a:picLocks noChangeAspect="1" noChangeArrowheads="1"/>
                    </pic:cNvPicPr>
                  </pic:nvPicPr>
                  <pic:blipFill>
                    <a:blip r:embed="rId3"/>
                    <a:stretch>
                      <a:fillRect/>
                    </a:stretch>
                  </pic:blipFill>
                  <pic:spPr bwMode="auto">
                    <a:xfrm>
                      <a:off x="0" y="0"/>
                      <a:ext cx="5565775" cy="4271645"/>
                    </a:xfrm>
                    <a:prstGeom prst="rect">
                      <a:avLst/>
                    </a:prstGeom>
                  </pic:spPr>
                </pic:pic>
              </a:graphicData>
            </a:graphic>
          </wp:anchor>
        </w:drawing>
      </w:r>
      <w:r>
        <w:rPr/>
        <w:t xml:space="preserve">25 </w:t>
      </w:r>
      <w:bookmarkStart w:id="114" w:name="_Toc128605211"/>
      <w:r>
        <w:rPr/>
        <w:t>Activity Diagram</w:t>
      </w:r>
      <w:bookmarkEnd w:id="114"/>
    </w:p>
    <w:p>
      <w:pPr>
        <w:pStyle w:val="Heading3"/>
        <w:jc w:val="center"/>
        <w:rPr/>
      </w:pPr>
      <w:r>
        <w:rPr/>
      </w:r>
      <w:bookmarkStart w:id="115" w:name="_Toc128605212"/>
      <w:bookmarkStart w:id="116" w:name="_Toc128605212"/>
    </w:p>
    <w:p>
      <w:pPr>
        <w:pStyle w:val="Heading3"/>
        <w:jc w:val="center"/>
        <w:rPr/>
      </w:pPr>
      <w:r>
        <w:rPr/>
      </w:r>
    </w:p>
    <w:p>
      <w:pPr>
        <w:pStyle w:val="Heading3"/>
        <w:jc w:val="center"/>
        <w:rPr/>
      </w:pPr>
      <w:bookmarkStart w:id="117" w:name="__RefHeading___Toc2527_1940828649"/>
      <w:bookmarkEnd w:id="117"/>
      <w:r>
        <w:rPr/>
        <w:t xml:space="preserve">Fig </w:t>
      </w:r>
      <w:r>
        <w:rPr/>
        <w:t>2</w:t>
      </w:r>
      <w:r>
        <w:rPr/>
        <w:t>: Activity Diagram of Get Molar Mass</w:t>
      </w:r>
      <w:bookmarkEnd w:id="116"/>
    </w:p>
    <w:p>
      <w:pPr>
        <w:pStyle w:val="Heading3"/>
        <w:jc w:val="center"/>
        <w:rPr/>
      </w:pPr>
      <w:bookmarkStart w:id="118" w:name="__RefHeading___Toc2529_1940828649"/>
      <w:bookmarkEnd w:id="118"/>
      <w:r>
        <w:drawing>
          <wp:anchor behindDoc="0" distT="0" distB="0" distL="114300" distR="114300" simplePos="0" locked="0" layoutInCell="0" allowOverlap="1" relativeHeight="5">
            <wp:simplePos x="0" y="0"/>
            <wp:positionH relativeFrom="column">
              <wp:posOffset>-356870</wp:posOffset>
            </wp:positionH>
            <wp:positionV relativeFrom="paragraph">
              <wp:posOffset>635</wp:posOffset>
            </wp:positionV>
            <wp:extent cx="6668770" cy="5904865"/>
            <wp:effectExtent l="0" t="0" r="0" b="0"/>
            <wp:wrapTopAndBottom/>
            <wp:docPr id="3" name="Graphic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descr=""/>
                    <pic:cNvPicPr>
                      <a:picLocks noChangeAspect="1" noChangeArrowheads="1"/>
                    </pic:cNvPicPr>
                  </pic:nvPicPr>
                  <pic:blipFill>
                    <a:blip r:embed="rId4"/>
                    <a:stretch>
                      <a:fillRect/>
                    </a:stretch>
                  </pic:blipFill>
                  <pic:spPr bwMode="auto">
                    <a:xfrm>
                      <a:off x="0" y="0"/>
                      <a:ext cx="6668770" cy="5904865"/>
                    </a:xfrm>
                    <a:prstGeom prst="rect">
                      <a:avLst/>
                    </a:prstGeom>
                  </pic:spPr>
                </pic:pic>
              </a:graphicData>
            </a:graphic>
          </wp:anchor>
        </w:drawing>
      </w:r>
      <w:r>
        <w:rPr/>
        <w:t xml:space="preserve">Fig </w:t>
      </w:r>
      <w:r>
        <w:rPr/>
        <w:t>3</w:t>
      </w:r>
      <w:r>
        <w:rPr/>
        <w:t>: Activity Diagram of Get Percent of Completion</w:t>
      </w:r>
    </w:p>
    <w:p>
      <w:pPr>
        <w:pStyle w:val="Normal"/>
        <w:jc w:val="left"/>
        <w:rPr/>
      </w:pPr>
      <w:r>
        <w:rPr/>
      </w:r>
      <w:r>
        <w:br w:type="page"/>
      </w:r>
    </w:p>
    <w:p>
      <w:pPr>
        <w:pStyle w:val="Heading3"/>
        <w:jc w:val="center"/>
        <w:rPr/>
      </w:pPr>
      <w:bookmarkStart w:id="119" w:name="__RefHeading___Toc2531_1940828649"/>
      <w:bookmarkEnd w:id="119"/>
      <w:r>
        <w:drawing>
          <wp:anchor behindDoc="0" distT="0" distB="0" distL="114300" distR="114300" simplePos="0" locked="0" layoutInCell="0" allowOverlap="1" relativeHeight="6">
            <wp:simplePos x="0" y="0"/>
            <wp:positionH relativeFrom="margin">
              <wp:posOffset>-466725</wp:posOffset>
            </wp:positionH>
            <wp:positionV relativeFrom="paragraph">
              <wp:posOffset>635</wp:posOffset>
            </wp:positionV>
            <wp:extent cx="6549390" cy="4702175"/>
            <wp:effectExtent l="0" t="0" r="0" b="0"/>
            <wp:wrapTopAndBottom/>
            <wp:docPr id="4"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descr=""/>
                    <pic:cNvPicPr>
                      <a:picLocks noChangeAspect="1" noChangeArrowheads="1"/>
                    </pic:cNvPicPr>
                  </pic:nvPicPr>
                  <pic:blipFill>
                    <a:blip r:embed="rId5"/>
                    <a:stretch>
                      <a:fillRect/>
                    </a:stretch>
                  </pic:blipFill>
                  <pic:spPr bwMode="auto">
                    <a:xfrm>
                      <a:off x="0" y="0"/>
                      <a:ext cx="6549390" cy="4702175"/>
                    </a:xfrm>
                    <a:prstGeom prst="rect">
                      <a:avLst/>
                    </a:prstGeom>
                  </pic:spPr>
                </pic:pic>
              </a:graphicData>
            </a:graphic>
          </wp:anchor>
        </w:drawing>
      </w:r>
      <w:r>
        <w:rPr/>
        <w:t xml:space="preserve">Fig </w:t>
      </w:r>
      <w:r>
        <w:rPr/>
        <w:t>4</w:t>
      </w:r>
      <w:r>
        <w:rPr/>
        <w:t>: Activity Diagram of Get Unknown Value in Titration</w:t>
      </w:r>
    </w:p>
    <w:p>
      <w:pPr>
        <w:pStyle w:val="Normal"/>
        <w:jc w:val="left"/>
        <w:rPr/>
      </w:pPr>
      <w:r>
        <w:rPr/>
      </w:r>
      <w:r>
        <w:br w:type="page"/>
      </w:r>
    </w:p>
    <w:p>
      <w:pPr>
        <w:pStyle w:val="Normal"/>
        <w:rPr/>
      </w:pPr>
      <w:r>
        <w:rPr/>
        <w:drawing>
          <wp:inline distT="0" distB="0" distL="0" distR="0">
            <wp:extent cx="5943600" cy="459295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5943600" cy="4592955"/>
                    </a:xfrm>
                    <a:prstGeom prst="rect">
                      <a:avLst/>
                    </a:prstGeom>
                  </pic:spPr>
                </pic:pic>
              </a:graphicData>
            </a:graphic>
          </wp:inline>
        </w:drawing>
      </w:r>
    </w:p>
    <w:p>
      <w:pPr>
        <w:pStyle w:val="Heading3"/>
        <w:jc w:val="center"/>
        <w:rPr/>
      </w:pPr>
      <w:bookmarkStart w:id="120" w:name="__RefHeading___Toc2533_1940828649"/>
      <w:bookmarkEnd w:id="120"/>
      <w:r>
        <w:rPr/>
        <w:t xml:space="preserve">Fig </w:t>
      </w:r>
      <w:r>
        <w:rPr/>
        <w:t>5</w:t>
      </w:r>
      <w:r>
        <w:rPr/>
        <w:t>: Activity Diagram of balance equation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c7e55"/>
    <w:pPr>
      <w:widowControl/>
      <w:bidi w:val="0"/>
      <w:spacing w:lineRule="auto" w:line="259" w:before="0" w:after="160"/>
      <w:jc w:val="both"/>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next w:val="Normal"/>
    <w:link w:val="Heading1Char"/>
    <w:uiPriority w:val="9"/>
    <w:qFormat/>
    <w:rsid w:val="00961bf7"/>
    <w:pPr>
      <w:keepNext w:val="true"/>
      <w:keepLines/>
      <w:widowControl/>
      <w:bidi w:val="0"/>
      <w:spacing w:lineRule="auto" w:line="259" w:before="0" w:after="0"/>
      <w:ind w:right="335" w:hanging="0"/>
      <w:jc w:val="left"/>
      <w:outlineLvl w:val="0"/>
    </w:pPr>
    <w:rPr>
      <w:rFonts w:ascii="Times New Roman" w:hAnsi="Times New Roman" w:eastAsia="Arial" w:cs="Arial"/>
      <w:b/>
      <w:color w:val="000000"/>
      <w:kern w:val="0"/>
      <w:sz w:val="36"/>
      <w:szCs w:val="22"/>
      <w:lang w:val="en-US" w:eastAsia="en-US" w:bidi="ar-SA"/>
    </w:rPr>
  </w:style>
  <w:style w:type="paragraph" w:styleId="Heading2">
    <w:name w:val="Heading 2"/>
    <w:basedOn w:val="Normal"/>
    <w:next w:val="Normal"/>
    <w:link w:val="Heading2Char"/>
    <w:uiPriority w:val="9"/>
    <w:unhideWhenUsed/>
    <w:qFormat/>
    <w:rsid w:val="00961bf7"/>
    <w:pPr>
      <w:keepNext w:val="true"/>
      <w:keepLines/>
      <w:spacing w:lineRule="auto" w:line="264" w:before="40" w:after="0"/>
      <w:ind w:left="281" w:hanging="10"/>
      <w:jc w:val="left"/>
      <w:outlineLvl w:val="1"/>
    </w:pPr>
    <w:rPr>
      <w:rFonts w:eastAsia="" w:cs="" w:cstheme="majorBidi" w:eastAsiaTheme="majorEastAsia"/>
      <w:b/>
      <w:color w:val="000000" w:themeColor="text1"/>
      <w:sz w:val="32"/>
      <w:szCs w:val="26"/>
    </w:rPr>
  </w:style>
  <w:style w:type="paragraph" w:styleId="Heading3">
    <w:name w:val="Heading 3"/>
    <w:basedOn w:val="Normal"/>
    <w:next w:val="Normal"/>
    <w:link w:val="Heading3Char"/>
    <w:uiPriority w:val="9"/>
    <w:unhideWhenUsed/>
    <w:qFormat/>
    <w:rsid w:val="00961bf7"/>
    <w:pPr>
      <w:keepNext w:val="true"/>
      <w:keepLines/>
      <w:spacing w:before="40" w:after="0"/>
      <w:jc w:val="left"/>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1bf7"/>
    <w:rPr>
      <w:rFonts w:ascii="Times New Roman" w:hAnsi="Times New Roman" w:eastAsia="Arial" w:cs="Arial"/>
      <w:b/>
      <w:color w:val="000000"/>
      <w:sz w:val="36"/>
    </w:rPr>
  </w:style>
  <w:style w:type="character" w:styleId="Heading2Char" w:customStyle="1">
    <w:name w:val="Heading 2 Char"/>
    <w:basedOn w:val="DefaultParagraphFont"/>
    <w:link w:val="Heading2"/>
    <w:uiPriority w:val="9"/>
    <w:qFormat/>
    <w:rsid w:val="00961bf7"/>
    <w:rPr>
      <w:rFonts w:ascii="Times New Roman" w:hAnsi="Times New Roman" w:eastAsia="" w:cs="" w:cstheme="majorBidi" w:eastAsiaTheme="majorEastAsia"/>
      <w:b/>
      <w:color w:val="000000" w:themeColor="text1"/>
      <w:sz w:val="32"/>
      <w:szCs w:val="26"/>
    </w:rPr>
  </w:style>
  <w:style w:type="character" w:styleId="Heading3Char" w:customStyle="1">
    <w:name w:val="Heading 3 Char"/>
    <w:basedOn w:val="DefaultParagraphFont"/>
    <w:link w:val="Heading3"/>
    <w:uiPriority w:val="9"/>
    <w:qFormat/>
    <w:rsid w:val="00961bf7"/>
    <w:rPr>
      <w:rFonts w:ascii="Times New Roman" w:hAnsi="Times New Roman" w:eastAsia="" w:cs="" w:cstheme="majorBidi" w:eastAsiaTheme="majorEastAsia"/>
      <w:b/>
      <w:color w:val="000000" w:themeColor="text1"/>
      <w:sz w:val="28"/>
      <w:szCs w:val="24"/>
    </w:rPr>
  </w:style>
  <w:style w:type="character" w:styleId="X4k7w5x" w:customStyle="1">
    <w:name w:val="x4k7w5x"/>
    <w:basedOn w:val="DefaultParagraphFont"/>
    <w:qFormat/>
    <w:rsid w:val="00e20a39"/>
    <w:rPr/>
  </w:style>
  <w:style w:type="character" w:styleId="InternetLink">
    <w:name w:val="Hyperlink"/>
    <w:basedOn w:val="DefaultParagraphFont"/>
    <w:uiPriority w:val="99"/>
    <w:unhideWhenUsed/>
    <w:rsid w:val="009e58ad"/>
    <w:rPr>
      <w:color w:val="0563C1" w:themeColor="hyperlink"/>
      <w:u w:val="single"/>
    </w:rPr>
  </w:style>
  <w:style w:type="character" w:styleId="HeaderChar" w:customStyle="1">
    <w:name w:val="Header Char"/>
    <w:basedOn w:val="DefaultParagraphFont"/>
    <w:link w:val="Header"/>
    <w:uiPriority w:val="99"/>
    <w:qFormat/>
    <w:rsid w:val="00bb5c44"/>
    <w:rPr>
      <w:rFonts w:ascii="Times New Roman" w:hAnsi="Times New Roman"/>
      <w:sz w:val="24"/>
    </w:rPr>
  </w:style>
  <w:style w:type="character" w:styleId="FooterChar" w:customStyle="1">
    <w:name w:val="Footer Char"/>
    <w:basedOn w:val="DefaultParagraphFont"/>
    <w:link w:val="Footer"/>
    <w:uiPriority w:val="99"/>
    <w:qFormat/>
    <w:rsid w:val="00bb5c44"/>
    <w:rPr>
      <w:rFonts w:ascii="Times New Roman" w:hAnsi="Times New Roman"/>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Default" w:customStyle="1">
    <w:name w:val="Default"/>
    <w:qFormat/>
    <w:rsid w:val="00902339"/>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ListParagraph">
    <w:name w:val="List Paragraph"/>
    <w:basedOn w:val="Normal"/>
    <w:uiPriority w:val="34"/>
    <w:qFormat/>
    <w:rsid w:val="00902339"/>
    <w:pPr>
      <w:spacing w:lineRule="auto" w:line="264" w:before="0" w:after="4"/>
      <w:ind w:left="720" w:hanging="10"/>
      <w:contextualSpacing/>
    </w:pPr>
    <w:rPr>
      <w:rFonts w:eastAsia="Times New Roman" w:cs="Times New Roman"/>
      <w:color w:val="00000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e58ad"/>
    <w:pPr>
      <w:spacing w:before="240" w:after="0"/>
      <w:ind w:right="0" w:hanging="0"/>
      <w:outlineLvl w:val="9"/>
    </w:pPr>
    <w:rPr>
      <w:rFonts w:ascii="Calibri Light" w:hAnsi="Calibri Light" w:eastAsia="" w:cs="" w:asciiTheme="majorHAnsi" w:cstheme="majorBidi" w:eastAsiaTheme="majorEastAsia" w:hAnsiTheme="majorHAnsi"/>
      <w:b w:val="false"/>
      <w:color w:val="2F5496" w:themeColor="accent1" w:themeShade="bf"/>
      <w:sz w:val="32"/>
      <w:szCs w:val="32"/>
    </w:rPr>
  </w:style>
  <w:style w:type="paragraph" w:styleId="Contents1">
    <w:name w:val="TOC 1"/>
    <w:basedOn w:val="Normal"/>
    <w:next w:val="Normal"/>
    <w:autoRedefine/>
    <w:uiPriority w:val="39"/>
    <w:unhideWhenUsed/>
    <w:rsid w:val="009e58ad"/>
    <w:pPr>
      <w:spacing w:before="0" w:after="100"/>
    </w:pPr>
    <w:rPr/>
  </w:style>
  <w:style w:type="paragraph" w:styleId="Contents3">
    <w:name w:val="TOC 3"/>
    <w:basedOn w:val="Normal"/>
    <w:next w:val="Normal"/>
    <w:autoRedefine/>
    <w:uiPriority w:val="39"/>
    <w:unhideWhenUsed/>
    <w:rsid w:val="009e58ad"/>
    <w:pPr>
      <w:spacing w:before="0" w:after="100"/>
      <w:ind w:left="480" w:hanging="0"/>
    </w:pPr>
    <w:rPr/>
  </w:style>
  <w:style w:type="paragraph" w:styleId="Contents2">
    <w:name w:val="TOC 2"/>
    <w:basedOn w:val="Normal"/>
    <w:next w:val="Normal"/>
    <w:autoRedefine/>
    <w:uiPriority w:val="39"/>
    <w:unhideWhenUsed/>
    <w:rsid w:val="009e58ad"/>
    <w:pPr>
      <w:spacing w:before="0" w:after="100"/>
      <w:ind w:left="2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b5c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b5c44"/>
    <w:pPr>
      <w:tabs>
        <w:tab w:val="clear" w:pos="720"/>
        <w:tab w:val="center" w:pos="4680" w:leader="none"/>
        <w:tab w:val="right" w:pos="9360" w:leader="none"/>
      </w:tabs>
      <w:spacing w:lineRule="auto" w:line="240" w:before="0" w:after="0"/>
    </w:pPr>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Illustration">
    <w:name w:val="Illustration"/>
    <w:basedOn w:val="Caption"/>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b1e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771B9-7E36-44EC-9277-10BFA2D9E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Application>LibreOffice/7.3.7.2$Linux_X86_64 LibreOffice_project/30$Build-2</Application>
  <AppVersion>15.0000</AppVersion>
  <Pages>20</Pages>
  <Words>2879</Words>
  <Characters>15744</Characters>
  <CharactersWithSpaces>18186</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2022-02-07T05:19:00Z</dcterms:created>
  <dc:creator>Admin</dc:creator>
  <dc:description/>
  <dc:language>en-US</dc:language>
  <cp:lastModifiedBy/>
  <cp:lastPrinted>2023-03-01T18:24:00Z</cp:lastPrinted>
  <dcterms:modified xsi:type="dcterms:W3CDTF">2023-03-02T08:38:20Z</dcterms:modified>
  <cp:revision>31</cp:revision>
  <dc:subject>SRS for Chemistry Calculator</dc:subject>
  <dc:title>SRS for Chemistry Calculator</dc:title>
</cp:coreProperties>
</file>

<file path=docProps/custom.xml><?xml version="1.0" encoding="utf-8"?>
<Properties xmlns="http://schemas.openxmlformats.org/officeDocument/2006/custom-properties" xmlns:vt="http://schemas.openxmlformats.org/officeDocument/2006/docPropsVTypes"/>
</file>