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FA600" w14:textId="604B907C" w:rsidR="0098599E" w:rsidRPr="00E12110" w:rsidRDefault="00E12110">
      <w:pPr>
        <w:rPr>
          <w:sz w:val="30"/>
          <w:szCs w:val="30"/>
        </w:rPr>
      </w:pPr>
      <w:r w:rsidRPr="00E12110">
        <w:rPr>
          <w:sz w:val="30"/>
          <w:szCs w:val="30"/>
        </w:rPr>
        <w:t>Student Name: Mohammad Irfan Uddin</w:t>
      </w:r>
    </w:p>
    <w:p w14:paraId="6FE4FB4F" w14:textId="77777777" w:rsidR="00E12110" w:rsidRDefault="00E12110">
      <w:pPr>
        <w:rPr>
          <w:sz w:val="30"/>
          <w:szCs w:val="30"/>
        </w:rPr>
      </w:pPr>
      <w:r w:rsidRPr="00E12110">
        <w:rPr>
          <w:sz w:val="30"/>
          <w:szCs w:val="30"/>
        </w:rPr>
        <w:t>ID: C181023</w:t>
      </w:r>
      <w:r w:rsidRPr="00E12110">
        <w:rPr>
          <w:sz w:val="30"/>
          <w:szCs w:val="30"/>
        </w:rPr>
        <w:tab/>
      </w:r>
      <w:r w:rsidRPr="00E12110">
        <w:rPr>
          <w:sz w:val="30"/>
          <w:szCs w:val="30"/>
        </w:rPr>
        <w:tab/>
      </w:r>
      <w:r w:rsidRPr="00E12110">
        <w:rPr>
          <w:sz w:val="30"/>
          <w:szCs w:val="30"/>
        </w:rPr>
        <w:tab/>
      </w:r>
    </w:p>
    <w:p w14:paraId="4CCFA62B" w14:textId="77777777" w:rsidR="00E12110" w:rsidRDefault="00E12110">
      <w:pPr>
        <w:rPr>
          <w:sz w:val="30"/>
          <w:szCs w:val="30"/>
        </w:rPr>
      </w:pPr>
      <w:r w:rsidRPr="00E12110">
        <w:rPr>
          <w:sz w:val="30"/>
          <w:szCs w:val="30"/>
        </w:rPr>
        <w:t>Sec: 6AM</w:t>
      </w:r>
      <w:r w:rsidRPr="00E12110">
        <w:rPr>
          <w:sz w:val="30"/>
          <w:szCs w:val="30"/>
        </w:rPr>
        <w:tab/>
      </w:r>
      <w:r w:rsidRPr="00E12110">
        <w:rPr>
          <w:sz w:val="30"/>
          <w:szCs w:val="30"/>
        </w:rPr>
        <w:tab/>
      </w:r>
      <w:r w:rsidRPr="00E12110">
        <w:rPr>
          <w:sz w:val="30"/>
          <w:szCs w:val="30"/>
        </w:rPr>
        <w:tab/>
      </w:r>
    </w:p>
    <w:p w14:paraId="4DF2D85C" w14:textId="3E89F02C" w:rsidR="00E12110" w:rsidRDefault="00E12110">
      <w:pPr>
        <w:rPr>
          <w:sz w:val="30"/>
          <w:szCs w:val="30"/>
        </w:rPr>
      </w:pPr>
      <w:r w:rsidRPr="00E12110">
        <w:rPr>
          <w:sz w:val="30"/>
          <w:szCs w:val="30"/>
        </w:rPr>
        <w:t>Semester: 6</w:t>
      </w:r>
      <w:r w:rsidRPr="00E12110">
        <w:rPr>
          <w:sz w:val="30"/>
          <w:szCs w:val="30"/>
          <w:vertAlign w:val="superscript"/>
        </w:rPr>
        <w:t>th</w:t>
      </w:r>
    </w:p>
    <w:p w14:paraId="685B130E" w14:textId="0DF2889F" w:rsidR="00E12110" w:rsidRDefault="00E12110">
      <w:pPr>
        <w:rPr>
          <w:sz w:val="30"/>
          <w:szCs w:val="30"/>
        </w:rPr>
      </w:pPr>
      <w:r>
        <w:rPr>
          <w:sz w:val="30"/>
          <w:szCs w:val="30"/>
        </w:rPr>
        <w:t>Course Code: CSE-3631</w:t>
      </w:r>
    </w:p>
    <w:p w14:paraId="2C6FF070" w14:textId="5526A5D3" w:rsidR="00E12110" w:rsidRDefault="00E12110">
      <w:pPr>
        <w:rPr>
          <w:sz w:val="30"/>
          <w:szCs w:val="30"/>
        </w:rPr>
      </w:pPr>
      <w:r>
        <w:rPr>
          <w:sz w:val="30"/>
          <w:szCs w:val="30"/>
        </w:rPr>
        <w:t>Course Title: Operating System</w:t>
      </w:r>
    </w:p>
    <w:p w14:paraId="46B46033" w14:textId="10DB687C" w:rsidR="00E12110" w:rsidRDefault="00E12110">
      <w:pPr>
        <w:rPr>
          <w:sz w:val="30"/>
          <w:szCs w:val="30"/>
        </w:rPr>
      </w:pPr>
    </w:p>
    <w:p w14:paraId="4C441C5C" w14:textId="6C00E1EA" w:rsidR="00E12110" w:rsidRDefault="00E12110">
      <w:pPr>
        <w:rPr>
          <w:sz w:val="30"/>
          <w:szCs w:val="30"/>
        </w:rPr>
      </w:pPr>
    </w:p>
    <w:p w14:paraId="78E7CECE" w14:textId="3DB44B4D" w:rsidR="00E12110" w:rsidRDefault="00E12110">
      <w:pPr>
        <w:rPr>
          <w:sz w:val="30"/>
          <w:szCs w:val="30"/>
        </w:rPr>
      </w:pPr>
      <w:r>
        <w:rPr>
          <w:sz w:val="30"/>
          <w:szCs w:val="30"/>
        </w:rPr>
        <w:t xml:space="preserve">Question: </w:t>
      </w:r>
      <w:r w:rsidRPr="00E12110">
        <w:rPr>
          <w:sz w:val="30"/>
          <w:szCs w:val="30"/>
        </w:rPr>
        <w:t>What are the main differences between page and segment----explain?</w:t>
      </w:r>
    </w:p>
    <w:p w14:paraId="48B9989F" w14:textId="77777777" w:rsidR="00934FD2" w:rsidRDefault="00934FD2">
      <w:pPr>
        <w:rPr>
          <w:sz w:val="30"/>
          <w:szCs w:val="30"/>
        </w:rPr>
      </w:pPr>
    </w:p>
    <w:p w14:paraId="6CF18053" w14:textId="77777777" w:rsidR="00934FD2" w:rsidRDefault="00E12110">
      <w:pPr>
        <w:rPr>
          <w:rStyle w:val="Strong"/>
          <w:rFonts w:ascii="Segoe UI" w:hAnsi="Segoe UI" w:cs="Segoe UI"/>
          <w:b w:val="0"/>
          <w:bCs w:val="0"/>
          <w:color w:val="212529"/>
          <w:sz w:val="30"/>
          <w:szCs w:val="30"/>
          <w:shd w:val="clear" w:color="auto" w:fill="FFFFFF"/>
        </w:rPr>
      </w:pPr>
      <w:r>
        <w:rPr>
          <w:sz w:val="30"/>
          <w:szCs w:val="30"/>
        </w:rPr>
        <w:t>Answer:</w:t>
      </w:r>
      <w:r>
        <w:rPr>
          <w:rStyle w:val="Strong"/>
          <w:rFonts w:ascii="Segoe UI" w:hAnsi="Segoe UI" w:cs="Segoe UI"/>
          <w:b w:val="0"/>
          <w:bCs w:val="0"/>
          <w:color w:val="212529"/>
          <w:sz w:val="30"/>
          <w:szCs w:val="30"/>
          <w:shd w:val="clear" w:color="auto" w:fill="FFFFFF"/>
        </w:rPr>
        <w:t xml:space="preserve"> </w:t>
      </w:r>
    </w:p>
    <w:p w14:paraId="079B22A5" w14:textId="79E54E15" w:rsidR="00E12110" w:rsidRDefault="00E12110">
      <w:pPr>
        <w:rPr>
          <w:rFonts w:ascii="Segoe UI" w:hAnsi="Segoe UI" w:cs="Segoe UI"/>
          <w:color w:val="212529"/>
          <w:sz w:val="30"/>
          <w:szCs w:val="30"/>
          <w:shd w:val="clear" w:color="auto" w:fill="FFFFFF"/>
        </w:rPr>
      </w:pPr>
      <w:r w:rsidRPr="00E12110">
        <w:rPr>
          <w:rStyle w:val="Strong"/>
          <w:rFonts w:ascii="Segoe UI" w:hAnsi="Segoe UI" w:cs="Segoe UI"/>
          <w:color w:val="212529"/>
          <w:sz w:val="30"/>
          <w:szCs w:val="30"/>
          <w:shd w:val="clear" w:color="auto" w:fill="FFFFFF"/>
        </w:rPr>
        <w:t>Paging</w:t>
      </w:r>
      <w:r w:rsidRPr="00E12110">
        <w:rPr>
          <w:rFonts w:ascii="Segoe UI" w:hAnsi="Segoe UI" w:cs="Segoe UI"/>
          <w:color w:val="212529"/>
          <w:sz w:val="30"/>
          <w:szCs w:val="30"/>
          <w:shd w:val="clear" w:color="auto" w:fill="FFFFFF"/>
        </w:rPr>
        <w:t xml:space="preserve"> </w:t>
      </w:r>
      <w:r w:rsidRPr="00E12110">
        <w:rPr>
          <w:rFonts w:ascii="Segoe UI" w:hAnsi="Segoe UI" w:cs="Segoe UI"/>
          <w:color w:val="212529"/>
          <w:sz w:val="30"/>
          <w:szCs w:val="30"/>
          <w:shd w:val="clear" w:color="auto" w:fill="FFFFFF"/>
        </w:rPr>
        <w:t>is basically a technique of memory management in the operating system. In this technique, the operating system retrieves the processes from the secondary memory into the main memory and this memory is in the form of pages. Paging is a logical concept.</w:t>
      </w:r>
      <w:r>
        <w:rPr>
          <w:rFonts w:ascii="Segoe UI" w:hAnsi="Segoe UI" w:cs="Segoe UI"/>
          <w:color w:val="212529"/>
          <w:sz w:val="30"/>
          <w:szCs w:val="30"/>
          <w:shd w:val="clear" w:color="auto" w:fill="FFFFFF"/>
        </w:rPr>
        <w:t xml:space="preserve"> </w:t>
      </w:r>
    </w:p>
    <w:p w14:paraId="7090B10E" w14:textId="77777777" w:rsidR="00934FD2" w:rsidRDefault="00934FD2">
      <w:pPr>
        <w:rPr>
          <w:rFonts w:ascii="Segoe UI" w:hAnsi="Segoe UI" w:cs="Segoe UI"/>
          <w:color w:val="212529"/>
          <w:sz w:val="30"/>
          <w:szCs w:val="30"/>
          <w:shd w:val="clear" w:color="auto" w:fill="FFFFFF"/>
        </w:rPr>
      </w:pPr>
    </w:p>
    <w:p w14:paraId="3B1B0DA3" w14:textId="795CC3EB" w:rsidR="00E12110" w:rsidRDefault="00E12110">
      <w:pPr>
        <w:rPr>
          <w:rFonts w:ascii="Segoe UI" w:hAnsi="Segoe UI" w:cs="Segoe UI"/>
          <w:color w:val="212529"/>
          <w:sz w:val="30"/>
          <w:szCs w:val="30"/>
          <w:shd w:val="clear" w:color="auto" w:fill="FFFFFF"/>
        </w:rPr>
      </w:pPr>
      <w:r>
        <w:rPr>
          <w:rFonts w:ascii="Segoe UI" w:hAnsi="Segoe UI" w:cs="Segoe UI"/>
          <w:color w:val="212529"/>
          <w:sz w:val="30"/>
          <w:szCs w:val="30"/>
          <w:shd w:val="clear" w:color="auto" w:fill="FFFFFF"/>
        </w:rPr>
        <w:t xml:space="preserve">Whereas, </w:t>
      </w:r>
      <w:r>
        <w:rPr>
          <w:rStyle w:val="Strong"/>
          <w:rFonts w:ascii="Segoe UI" w:hAnsi="Segoe UI" w:cs="Segoe UI"/>
          <w:color w:val="212529"/>
          <w:sz w:val="30"/>
          <w:szCs w:val="30"/>
          <w:shd w:val="clear" w:color="auto" w:fill="FFFFFF"/>
        </w:rPr>
        <w:t>Segmentation</w:t>
      </w:r>
      <w:r>
        <w:rPr>
          <w:rFonts w:ascii="Segoe UI" w:hAnsi="Segoe UI" w:cs="Segoe UI"/>
          <w:color w:val="212529"/>
          <w:sz w:val="30"/>
          <w:szCs w:val="30"/>
          <w:shd w:val="clear" w:color="auto" w:fill="FFFFFF"/>
        </w:rPr>
        <w:t> is another technique of memory management. This technique is similar to Paging except for the fact that in segmentation the segments of a process are of variable length but in Paging the pages are of fixed size.</w:t>
      </w:r>
    </w:p>
    <w:tbl>
      <w:tblPr>
        <w:tblStyle w:val="TableGrid"/>
        <w:tblW w:w="0" w:type="auto"/>
        <w:tblLook w:val="04A0" w:firstRow="1" w:lastRow="0" w:firstColumn="1" w:lastColumn="0" w:noHBand="0" w:noVBand="1"/>
      </w:tblPr>
      <w:tblGrid>
        <w:gridCol w:w="5293"/>
        <w:gridCol w:w="5293"/>
      </w:tblGrid>
      <w:tr w:rsidR="00BD09A6" w14:paraId="005816E0" w14:textId="77777777" w:rsidTr="00BD09A6">
        <w:trPr>
          <w:trHeight w:val="1061"/>
        </w:trPr>
        <w:tc>
          <w:tcPr>
            <w:tcW w:w="5293" w:type="dxa"/>
          </w:tcPr>
          <w:p w14:paraId="5A90B3BA" w14:textId="099D6DAE" w:rsidR="00BD09A6" w:rsidRPr="00BD09A6" w:rsidRDefault="00BD09A6" w:rsidP="00BD09A6">
            <w:pPr>
              <w:jc w:val="center"/>
              <w:rPr>
                <w:b/>
                <w:bCs/>
                <w:sz w:val="30"/>
                <w:szCs w:val="30"/>
              </w:rPr>
            </w:pPr>
            <w:r w:rsidRPr="003F5213">
              <w:rPr>
                <w:b/>
                <w:bCs/>
                <w:color w:val="FF0000"/>
                <w:sz w:val="44"/>
                <w:szCs w:val="44"/>
              </w:rPr>
              <w:t>Paging</w:t>
            </w:r>
          </w:p>
        </w:tc>
        <w:tc>
          <w:tcPr>
            <w:tcW w:w="5293" w:type="dxa"/>
          </w:tcPr>
          <w:p w14:paraId="7C4BBB29" w14:textId="3A2AD605" w:rsidR="00BD09A6" w:rsidRPr="00BD09A6" w:rsidRDefault="00BD09A6" w:rsidP="00BD09A6">
            <w:pPr>
              <w:jc w:val="center"/>
              <w:rPr>
                <w:b/>
                <w:bCs/>
                <w:sz w:val="30"/>
                <w:szCs w:val="30"/>
              </w:rPr>
            </w:pPr>
            <w:r w:rsidRPr="003F5213">
              <w:rPr>
                <w:b/>
                <w:bCs/>
                <w:color w:val="FF0000"/>
                <w:sz w:val="40"/>
                <w:szCs w:val="40"/>
              </w:rPr>
              <w:t>Segmentation</w:t>
            </w:r>
          </w:p>
        </w:tc>
      </w:tr>
      <w:tr w:rsidR="00BD09A6" w14:paraId="5E3BCDFA" w14:textId="77777777" w:rsidTr="00BD09A6">
        <w:trPr>
          <w:trHeight w:val="1096"/>
        </w:trPr>
        <w:tc>
          <w:tcPr>
            <w:tcW w:w="5293" w:type="dxa"/>
          </w:tcPr>
          <w:p w14:paraId="4E722FF8" w14:textId="11E1F6C7" w:rsidR="00BD09A6" w:rsidRPr="00BD09A6" w:rsidRDefault="00BD09A6" w:rsidP="00BD09A6">
            <w:pPr>
              <w:pStyle w:val="ListParagraph"/>
              <w:numPr>
                <w:ilvl w:val="0"/>
                <w:numId w:val="1"/>
              </w:numPr>
              <w:rPr>
                <w:sz w:val="30"/>
                <w:szCs w:val="30"/>
              </w:rPr>
            </w:pPr>
            <w:r>
              <w:rPr>
                <w:rFonts w:ascii="Segoe UI" w:hAnsi="Segoe UI" w:cs="Segoe UI"/>
                <w:color w:val="212529"/>
                <w:sz w:val="30"/>
                <w:szCs w:val="30"/>
                <w:shd w:val="clear" w:color="auto" w:fill="FFFFFF"/>
              </w:rPr>
              <w:t>Paging is a memory management technique where memory is partitioned into fixed-sized blocks that are commonly known as </w:t>
            </w:r>
            <w:r>
              <w:rPr>
                <w:rStyle w:val="Strong"/>
                <w:rFonts w:ascii="Segoe UI" w:hAnsi="Segoe UI" w:cs="Segoe UI"/>
                <w:color w:val="212529"/>
                <w:sz w:val="30"/>
                <w:szCs w:val="30"/>
                <w:shd w:val="clear" w:color="auto" w:fill="FFFFFF"/>
              </w:rPr>
              <w:t>pages.</w:t>
            </w:r>
          </w:p>
        </w:tc>
        <w:tc>
          <w:tcPr>
            <w:tcW w:w="5293" w:type="dxa"/>
          </w:tcPr>
          <w:p w14:paraId="0DA71776" w14:textId="361E67FD" w:rsidR="00BD09A6" w:rsidRPr="00BD09A6" w:rsidRDefault="00BD09A6" w:rsidP="00BD09A6">
            <w:pPr>
              <w:pStyle w:val="ListParagraph"/>
              <w:numPr>
                <w:ilvl w:val="0"/>
                <w:numId w:val="2"/>
              </w:numPr>
              <w:rPr>
                <w:sz w:val="30"/>
                <w:szCs w:val="30"/>
              </w:rPr>
            </w:pPr>
            <w:r>
              <w:rPr>
                <w:rFonts w:ascii="Segoe UI" w:hAnsi="Segoe UI" w:cs="Segoe UI"/>
                <w:color w:val="212529"/>
                <w:sz w:val="30"/>
                <w:szCs w:val="30"/>
                <w:shd w:val="clear" w:color="auto" w:fill="FFFFFF"/>
              </w:rPr>
              <w:t>Segmentation is also a memory management technique where memory is partitioned into variable-sized blocks that are commonly known as </w:t>
            </w:r>
            <w:r>
              <w:rPr>
                <w:rStyle w:val="Strong"/>
                <w:rFonts w:ascii="Segoe UI" w:hAnsi="Segoe UI" w:cs="Segoe UI"/>
                <w:color w:val="212529"/>
                <w:sz w:val="30"/>
                <w:szCs w:val="30"/>
                <w:shd w:val="clear" w:color="auto" w:fill="FFFFFF"/>
              </w:rPr>
              <w:t>segments</w:t>
            </w:r>
            <w:r>
              <w:rPr>
                <w:rFonts w:ascii="Segoe UI" w:hAnsi="Segoe UI" w:cs="Segoe UI"/>
                <w:color w:val="212529"/>
                <w:sz w:val="30"/>
                <w:szCs w:val="30"/>
                <w:shd w:val="clear" w:color="auto" w:fill="FFFFFF"/>
              </w:rPr>
              <w:t>.</w:t>
            </w:r>
          </w:p>
        </w:tc>
      </w:tr>
      <w:tr w:rsidR="00BD09A6" w14:paraId="64FA3B55" w14:textId="77777777" w:rsidTr="00BD09A6">
        <w:trPr>
          <w:trHeight w:val="1061"/>
        </w:trPr>
        <w:tc>
          <w:tcPr>
            <w:tcW w:w="5293" w:type="dxa"/>
          </w:tcPr>
          <w:p w14:paraId="3759CDEE" w14:textId="40B61654" w:rsidR="00BD09A6" w:rsidRPr="00C50F79" w:rsidRDefault="00C50F79" w:rsidP="00C50F79">
            <w:pPr>
              <w:pStyle w:val="ListParagraph"/>
              <w:numPr>
                <w:ilvl w:val="0"/>
                <w:numId w:val="2"/>
              </w:numPr>
              <w:rPr>
                <w:sz w:val="30"/>
                <w:szCs w:val="30"/>
              </w:rPr>
            </w:pPr>
            <w:r>
              <w:rPr>
                <w:rFonts w:ascii="Segoe UI" w:hAnsi="Segoe UI" w:cs="Segoe UI"/>
                <w:color w:val="212529"/>
                <w:sz w:val="30"/>
                <w:szCs w:val="30"/>
                <w:shd w:val="clear" w:color="auto" w:fill="FFFFFF"/>
              </w:rPr>
              <w:lastRenderedPageBreak/>
              <w:t>This technique may lead to </w:t>
            </w:r>
            <w:r w:rsidRPr="00934FD2">
              <w:rPr>
                <w:rStyle w:val="Strong"/>
                <w:rFonts w:ascii="Segoe UI" w:hAnsi="Segoe UI" w:cs="Segoe UI"/>
                <w:b w:val="0"/>
                <w:bCs w:val="0"/>
                <w:color w:val="212529"/>
                <w:sz w:val="30"/>
                <w:szCs w:val="30"/>
                <w:shd w:val="clear" w:color="auto" w:fill="FFFFFF"/>
              </w:rPr>
              <w:t>Internal Fragmentation</w:t>
            </w:r>
            <w:r>
              <w:rPr>
                <w:rFonts w:ascii="Segoe UI" w:hAnsi="Segoe UI" w:cs="Segoe UI"/>
                <w:color w:val="212529"/>
                <w:sz w:val="30"/>
                <w:szCs w:val="30"/>
                <w:shd w:val="clear" w:color="auto" w:fill="FFFFFF"/>
              </w:rPr>
              <w:t>.</w:t>
            </w:r>
          </w:p>
        </w:tc>
        <w:tc>
          <w:tcPr>
            <w:tcW w:w="5293" w:type="dxa"/>
          </w:tcPr>
          <w:p w14:paraId="0B3E02B3" w14:textId="5399A587" w:rsidR="00BD09A6" w:rsidRPr="00C50F79" w:rsidRDefault="00C50F79" w:rsidP="00C50F79">
            <w:pPr>
              <w:ind w:left="360"/>
              <w:rPr>
                <w:sz w:val="30"/>
                <w:szCs w:val="30"/>
              </w:rPr>
            </w:pPr>
            <w:r>
              <w:rPr>
                <w:sz w:val="30"/>
                <w:szCs w:val="30"/>
              </w:rPr>
              <w:t>2.</w:t>
            </w:r>
            <w:r>
              <w:rPr>
                <w:rFonts w:ascii="Segoe UI" w:hAnsi="Segoe UI" w:cs="Segoe UI"/>
                <w:color w:val="212529"/>
                <w:sz w:val="30"/>
                <w:szCs w:val="30"/>
                <w:shd w:val="clear" w:color="auto" w:fill="FFFFFF"/>
              </w:rPr>
              <w:t xml:space="preserve"> </w:t>
            </w:r>
            <w:r>
              <w:rPr>
                <w:rFonts w:ascii="Segoe UI" w:hAnsi="Segoe UI" w:cs="Segoe UI"/>
                <w:color w:val="212529"/>
                <w:sz w:val="30"/>
                <w:szCs w:val="30"/>
                <w:shd w:val="clear" w:color="auto" w:fill="FFFFFF"/>
              </w:rPr>
              <w:t>Segmentation may lead to </w:t>
            </w:r>
            <w:r w:rsidRPr="00934FD2">
              <w:rPr>
                <w:rStyle w:val="Strong"/>
                <w:rFonts w:ascii="Segoe UI" w:hAnsi="Segoe UI" w:cs="Segoe UI"/>
                <w:b w:val="0"/>
                <w:bCs w:val="0"/>
                <w:color w:val="212529"/>
                <w:sz w:val="30"/>
                <w:szCs w:val="30"/>
                <w:shd w:val="clear" w:color="auto" w:fill="FFFFFF"/>
              </w:rPr>
              <w:t>External Fragmentation</w:t>
            </w:r>
            <w:r>
              <w:rPr>
                <w:rFonts w:ascii="Segoe UI" w:hAnsi="Segoe UI" w:cs="Segoe UI"/>
                <w:color w:val="212529"/>
                <w:sz w:val="30"/>
                <w:szCs w:val="30"/>
                <w:shd w:val="clear" w:color="auto" w:fill="FFFFFF"/>
              </w:rPr>
              <w:t>.</w:t>
            </w:r>
          </w:p>
        </w:tc>
      </w:tr>
      <w:tr w:rsidR="00BD09A6" w14:paraId="2436A821" w14:textId="77777777" w:rsidTr="00BD09A6">
        <w:trPr>
          <w:trHeight w:val="1061"/>
        </w:trPr>
        <w:tc>
          <w:tcPr>
            <w:tcW w:w="5293" w:type="dxa"/>
          </w:tcPr>
          <w:p w14:paraId="6EC30F75" w14:textId="5E7ECB50" w:rsidR="00BD09A6" w:rsidRPr="00934FD2" w:rsidRDefault="00934FD2" w:rsidP="00934FD2">
            <w:pPr>
              <w:pStyle w:val="ListParagraph"/>
              <w:numPr>
                <w:ilvl w:val="0"/>
                <w:numId w:val="2"/>
              </w:numPr>
              <w:rPr>
                <w:sz w:val="30"/>
                <w:szCs w:val="30"/>
              </w:rPr>
            </w:pPr>
            <w:r>
              <w:rPr>
                <w:rFonts w:ascii="Segoe UI" w:hAnsi="Segoe UI" w:cs="Segoe UI"/>
                <w:color w:val="212529"/>
                <w:sz w:val="30"/>
                <w:szCs w:val="30"/>
                <w:shd w:val="clear" w:color="auto" w:fill="FFFFFF"/>
              </w:rPr>
              <w:t xml:space="preserve">With the help of Paging, the logical address is divided into </w:t>
            </w:r>
            <w:r w:rsidRPr="00934FD2">
              <w:rPr>
                <w:rFonts w:ascii="Segoe UI" w:hAnsi="Segoe UI" w:cs="Segoe UI"/>
                <w:color w:val="212529"/>
                <w:sz w:val="30"/>
                <w:szCs w:val="30"/>
                <w:shd w:val="clear" w:color="auto" w:fill="FFFFFF"/>
              </w:rPr>
              <w:t>a</w:t>
            </w:r>
            <w:r w:rsidRPr="00934FD2">
              <w:rPr>
                <w:rFonts w:ascii="Segoe UI" w:hAnsi="Segoe UI" w:cs="Segoe UI"/>
                <w:b/>
                <w:bCs/>
                <w:color w:val="212529"/>
                <w:sz w:val="30"/>
                <w:szCs w:val="30"/>
                <w:shd w:val="clear" w:color="auto" w:fill="FFFFFF"/>
              </w:rPr>
              <w:t> </w:t>
            </w:r>
            <w:r w:rsidRPr="00934FD2">
              <w:rPr>
                <w:rStyle w:val="Strong"/>
                <w:rFonts w:ascii="Segoe UI" w:hAnsi="Segoe UI" w:cs="Segoe UI"/>
                <w:b w:val="0"/>
                <w:bCs w:val="0"/>
                <w:color w:val="212529"/>
                <w:sz w:val="30"/>
                <w:szCs w:val="30"/>
                <w:shd w:val="clear" w:color="auto" w:fill="FFFFFF"/>
              </w:rPr>
              <w:t>page number</w:t>
            </w:r>
            <w:r>
              <w:rPr>
                <w:rFonts w:ascii="Segoe UI" w:hAnsi="Segoe UI" w:cs="Segoe UI"/>
                <w:color w:val="212529"/>
                <w:sz w:val="30"/>
                <w:szCs w:val="30"/>
                <w:shd w:val="clear" w:color="auto" w:fill="FFFFFF"/>
              </w:rPr>
              <w:t> and </w:t>
            </w:r>
            <w:r w:rsidRPr="00934FD2">
              <w:rPr>
                <w:rStyle w:val="Strong"/>
                <w:rFonts w:ascii="Segoe UI" w:hAnsi="Segoe UI" w:cs="Segoe UI"/>
                <w:b w:val="0"/>
                <w:bCs w:val="0"/>
                <w:color w:val="212529"/>
                <w:sz w:val="30"/>
                <w:szCs w:val="30"/>
                <w:shd w:val="clear" w:color="auto" w:fill="FFFFFF"/>
              </w:rPr>
              <w:t>page offset</w:t>
            </w:r>
            <w:r>
              <w:rPr>
                <w:rFonts w:ascii="Segoe UI" w:hAnsi="Segoe UI" w:cs="Segoe UI"/>
                <w:color w:val="212529"/>
                <w:sz w:val="30"/>
                <w:szCs w:val="30"/>
                <w:shd w:val="clear" w:color="auto" w:fill="FFFFFF"/>
              </w:rPr>
              <w:t>.</w:t>
            </w:r>
          </w:p>
        </w:tc>
        <w:tc>
          <w:tcPr>
            <w:tcW w:w="5293" w:type="dxa"/>
          </w:tcPr>
          <w:p w14:paraId="4C34E4B4" w14:textId="7C7C0AB9" w:rsidR="00BD09A6" w:rsidRPr="00934FD2" w:rsidRDefault="00934FD2" w:rsidP="00934FD2">
            <w:pPr>
              <w:ind w:left="360"/>
              <w:rPr>
                <w:sz w:val="30"/>
                <w:szCs w:val="30"/>
              </w:rPr>
            </w:pPr>
            <w:r>
              <w:rPr>
                <w:sz w:val="30"/>
                <w:szCs w:val="30"/>
              </w:rPr>
              <w:t>3.</w:t>
            </w:r>
            <w:r>
              <w:rPr>
                <w:rFonts w:ascii="Segoe UI" w:hAnsi="Segoe UI" w:cs="Segoe UI"/>
                <w:color w:val="212529"/>
                <w:sz w:val="30"/>
                <w:szCs w:val="30"/>
                <w:shd w:val="clear" w:color="auto" w:fill="FFFFFF"/>
              </w:rPr>
              <w:t xml:space="preserve"> </w:t>
            </w:r>
            <w:r>
              <w:rPr>
                <w:rFonts w:ascii="Segoe UI" w:hAnsi="Segoe UI" w:cs="Segoe UI"/>
                <w:color w:val="212529"/>
                <w:sz w:val="30"/>
                <w:szCs w:val="30"/>
                <w:shd w:val="clear" w:color="auto" w:fill="FFFFFF"/>
              </w:rPr>
              <w:t>With the help of Segmentation, the logical address is divided into </w:t>
            </w:r>
            <w:r w:rsidRPr="00934FD2">
              <w:rPr>
                <w:rStyle w:val="Strong"/>
                <w:rFonts w:ascii="Segoe UI" w:hAnsi="Segoe UI" w:cs="Segoe UI"/>
                <w:b w:val="0"/>
                <w:bCs w:val="0"/>
                <w:color w:val="212529"/>
                <w:sz w:val="30"/>
                <w:szCs w:val="30"/>
                <w:shd w:val="clear" w:color="auto" w:fill="FFFFFF"/>
              </w:rPr>
              <w:t>section number</w:t>
            </w:r>
            <w:r>
              <w:rPr>
                <w:rFonts w:ascii="Segoe UI" w:hAnsi="Segoe UI" w:cs="Segoe UI"/>
                <w:color w:val="212529"/>
                <w:sz w:val="30"/>
                <w:szCs w:val="30"/>
                <w:shd w:val="clear" w:color="auto" w:fill="FFFFFF"/>
              </w:rPr>
              <w:t> and </w:t>
            </w:r>
            <w:r w:rsidRPr="00934FD2">
              <w:rPr>
                <w:rStyle w:val="Strong"/>
                <w:rFonts w:ascii="Segoe UI" w:hAnsi="Segoe UI" w:cs="Segoe UI"/>
                <w:b w:val="0"/>
                <w:bCs w:val="0"/>
                <w:color w:val="212529"/>
                <w:sz w:val="30"/>
                <w:szCs w:val="30"/>
                <w:shd w:val="clear" w:color="auto" w:fill="FFFFFF"/>
              </w:rPr>
              <w:t>section offset</w:t>
            </w:r>
            <w:r w:rsidRPr="00934FD2">
              <w:rPr>
                <w:rFonts w:ascii="Segoe UI" w:hAnsi="Segoe UI" w:cs="Segoe UI"/>
                <w:b/>
                <w:bCs/>
                <w:color w:val="212529"/>
                <w:sz w:val="30"/>
                <w:szCs w:val="30"/>
                <w:shd w:val="clear" w:color="auto" w:fill="FFFFFF"/>
              </w:rPr>
              <w:t>.</w:t>
            </w:r>
          </w:p>
        </w:tc>
      </w:tr>
      <w:tr w:rsidR="00BD09A6" w14:paraId="7F195A2F" w14:textId="77777777" w:rsidTr="00BD09A6">
        <w:trPr>
          <w:trHeight w:val="1096"/>
        </w:trPr>
        <w:tc>
          <w:tcPr>
            <w:tcW w:w="5293" w:type="dxa"/>
          </w:tcPr>
          <w:p w14:paraId="5FDCD28D" w14:textId="7F84C2EA" w:rsidR="00BD09A6" w:rsidRPr="00934FD2" w:rsidRDefault="00934FD2" w:rsidP="00934FD2">
            <w:pPr>
              <w:pStyle w:val="ListParagraph"/>
              <w:numPr>
                <w:ilvl w:val="0"/>
                <w:numId w:val="2"/>
              </w:numPr>
              <w:rPr>
                <w:sz w:val="30"/>
                <w:szCs w:val="30"/>
              </w:rPr>
            </w:pPr>
            <w:r>
              <w:rPr>
                <w:rFonts w:ascii="Segoe UI" w:hAnsi="Segoe UI" w:cs="Segoe UI"/>
                <w:color w:val="212529"/>
                <w:sz w:val="30"/>
                <w:szCs w:val="30"/>
                <w:shd w:val="clear" w:color="auto" w:fill="FFFFFF"/>
              </w:rPr>
              <w:t>In Paging, the page size is decided by the hardware.</w:t>
            </w:r>
          </w:p>
        </w:tc>
        <w:tc>
          <w:tcPr>
            <w:tcW w:w="5293" w:type="dxa"/>
          </w:tcPr>
          <w:p w14:paraId="35865FE3" w14:textId="50BC86B5" w:rsidR="00BD09A6" w:rsidRPr="00934FD2" w:rsidRDefault="00934FD2" w:rsidP="00934FD2">
            <w:pPr>
              <w:pStyle w:val="ListParagraph"/>
              <w:numPr>
                <w:ilvl w:val="0"/>
                <w:numId w:val="3"/>
              </w:numPr>
              <w:rPr>
                <w:sz w:val="30"/>
                <w:szCs w:val="30"/>
              </w:rPr>
            </w:pPr>
            <w:r w:rsidRPr="00934FD2">
              <w:rPr>
                <w:rFonts w:ascii="Segoe UI" w:hAnsi="Segoe UI" w:cs="Segoe UI"/>
                <w:color w:val="212529"/>
                <w:sz w:val="30"/>
                <w:szCs w:val="30"/>
                <w:shd w:val="clear" w:color="auto" w:fill="FFFFFF"/>
              </w:rPr>
              <w:t>While in Segmentation, the size of the segment is decided by the user.</w:t>
            </w:r>
          </w:p>
        </w:tc>
      </w:tr>
    </w:tbl>
    <w:p w14:paraId="76D508A7" w14:textId="77777777" w:rsidR="00E12110" w:rsidRPr="00E12110" w:rsidRDefault="00E12110">
      <w:pPr>
        <w:rPr>
          <w:sz w:val="30"/>
          <w:szCs w:val="30"/>
        </w:rPr>
      </w:pPr>
    </w:p>
    <w:sectPr w:rsidR="00E12110" w:rsidRPr="00E12110" w:rsidSect="00E121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DAB"/>
    <w:multiLevelType w:val="hybridMultilevel"/>
    <w:tmpl w:val="12E2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60CA3"/>
    <w:multiLevelType w:val="hybridMultilevel"/>
    <w:tmpl w:val="E0C0A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77518"/>
    <w:multiLevelType w:val="hybridMultilevel"/>
    <w:tmpl w:val="1216258A"/>
    <w:lvl w:ilvl="0" w:tplc="16480736">
      <w:start w:val="4"/>
      <w:numFmt w:val="decimal"/>
      <w:lvlText w:val="%1."/>
      <w:lvlJc w:val="left"/>
      <w:pPr>
        <w:ind w:left="720" w:hanging="360"/>
      </w:pPr>
      <w:rPr>
        <w:rFonts w:ascii="Segoe UI" w:hAnsi="Segoe UI" w:cs="Segoe UI" w:hint="default"/>
        <w:color w:val="2125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10"/>
    <w:rsid w:val="003F5213"/>
    <w:rsid w:val="00934FD2"/>
    <w:rsid w:val="0098599E"/>
    <w:rsid w:val="00BD09A6"/>
    <w:rsid w:val="00C50F79"/>
    <w:rsid w:val="00CF53CF"/>
    <w:rsid w:val="00E12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EC2F"/>
  <w15:chartTrackingRefBased/>
  <w15:docId w15:val="{266A9618-E746-43F8-BAB5-D3F33966A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2110"/>
    <w:rPr>
      <w:b/>
      <w:bCs/>
    </w:rPr>
  </w:style>
  <w:style w:type="table" w:styleId="TableGrid">
    <w:name w:val="Table Grid"/>
    <w:basedOn w:val="TableNormal"/>
    <w:uiPriority w:val="39"/>
    <w:rsid w:val="00BD0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2021-05-05T16:16:00Z</dcterms:created>
  <dcterms:modified xsi:type="dcterms:W3CDTF">2021-05-05T16:28:00Z</dcterms:modified>
</cp:coreProperties>
</file>