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IEEE day is an annual event celebrated by IEEE members in local communities in all the world.</w:t>
      </w:r>
    </w:p>
    <w:p w:rsidR="00000000" w:rsidDel="00000000" w:rsidP="00000000" w:rsidRDefault="00000000" w:rsidRPr="00000000" w14:paraId="00000002">
      <w:pPr>
        <w:rPr/>
      </w:pPr>
      <w:r w:rsidDel="00000000" w:rsidR="00000000" w:rsidRPr="00000000">
        <w:rPr>
          <w:rtl w:val="0"/>
        </w:rPr>
        <w:t xml:space="preserve">Celebrating the first time in history when engineers worldwide and IEEE members gathered to share their technical ideas in 1884.</w:t>
      </w:r>
    </w:p>
    <w:p w:rsidR="00000000" w:rsidDel="00000000" w:rsidP="00000000" w:rsidRDefault="00000000" w:rsidRPr="00000000" w14:paraId="00000003">
      <w:pPr>
        <w:rPr/>
      </w:pPr>
      <w:r w:rsidDel="00000000" w:rsidR="00000000" w:rsidRPr="00000000">
        <w:rPr>
          <w:rtl w:val="0"/>
        </w:rPr>
        <w:t xml:space="preserve">IEEE INSAT RAS SB Chapter work always with collaboration with other chapters in IEEE INSAT SB to assure that this year’s edition will be even bigger and more impressive than the last edition.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