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B159" w14:textId="13BCFA82" w:rsidR="00366D89" w:rsidRDefault="00047E13" w:rsidP="00047E13">
      <w:pPr>
        <w:pStyle w:val="Title"/>
        <w:bidi/>
        <w:jc w:val="center"/>
        <w:rPr>
          <w:rFonts w:ascii="Vazirmatn" w:hAnsi="Vazirmatn" w:cs="Vazirmatn"/>
          <w:sz w:val="44"/>
          <w:szCs w:val="44"/>
          <w:rtl/>
          <w:lang w:bidi="fa-IR"/>
        </w:rPr>
      </w:pPr>
      <w:r w:rsidRPr="00047E13">
        <w:rPr>
          <w:rFonts w:ascii="Vazirmatn" w:hAnsi="Vazirmatn" w:cs="Vazirmatn" w:hint="cs"/>
          <w:sz w:val="44"/>
          <w:szCs w:val="44"/>
          <w:rtl/>
          <w:lang w:bidi="fa-IR"/>
        </w:rPr>
        <w:t>به نام خدای رنگین کمان</w:t>
      </w:r>
    </w:p>
    <w:p w14:paraId="494AEC48" w14:textId="77777777" w:rsidR="00047E13" w:rsidRDefault="00047E13" w:rsidP="00047E13">
      <w:pPr>
        <w:bidi/>
        <w:rPr>
          <w:rtl/>
          <w:lang w:bidi="fa-IR"/>
        </w:rPr>
      </w:pPr>
    </w:p>
    <w:p w14:paraId="67776F5F" w14:textId="7942D974" w:rsidR="00047E13" w:rsidRPr="00144721" w:rsidRDefault="00047E13" w:rsidP="00144721">
      <w:pPr>
        <w:pStyle w:val="Heading1"/>
        <w:bidi/>
        <w:rPr>
          <w:rFonts w:ascii="Vazirmatn" w:hAnsi="Vazirmatn" w:cs="Vazirmatn"/>
          <w:b/>
          <w:bCs/>
          <w:sz w:val="28"/>
          <w:szCs w:val="28"/>
          <w:rtl/>
          <w:lang w:bidi="fa-IR"/>
        </w:rPr>
      </w:pPr>
      <w:r w:rsidRPr="00144721">
        <w:rPr>
          <w:rFonts w:ascii="Vazirmatn" w:hAnsi="Vazirmatn" w:cs="Vazirmatn"/>
          <w:b/>
          <w:bCs/>
          <w:sz w:val="28"/>
          <w:szCs w:val="28"/>
          <w:rtl/>
          <w:lang w:bidi="fa-IR"/>
        </w:rPr>
        <w:t>جنگو چیست و بررسی اجمالی بوت کمپ</w:t>
      </w:r>
    </w:p>
    <w:p w14:paraId="25BA4764" w14:textId="3B13DF09" w:rsidR="00047E13" w:rsidRDefault="00047E13" w:rsidP="00144721">
      <w:pPr>
        <w:bidi/>
        <w:jc w:val="both"/>
        <w:rPr>
          <w:rFonts w:ascii="Vazirmatn" w:hAnsi="Vazirmatn" w:cs="Vazirmatn"/>
          <w:b/>
          <w:bCs/>
          <w:color w:val="000000" w:themeColor="text1"/>
          <w:sz w:val="24"/>
          <w:szCs w:val="24"/>
          <w:rtl/>
          <w:lang w:bidi="fa-IR"/>
        </w:rPr>
      </w:pPr>
    </w:p>
    <w:p w14:paraId="1AB9E946" w14:textId="2565ADEC" w:rsidR="00047E13" w:rsidRDefault="00047E13" w:rsidP="00023C34">
      <w:p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</w:pPr>
      <w:r w:rsidRPr="00047E13">
        <w:rPr>
          <w:rFonts w:ascii="Vazirmatn" w:hAnsi="Vazirmatn" w:cs="Vazirmatn" w:hint="cs"/>
          <w:color w:val="000000" w:themeColor="text1"/>
          <w:sz w:val="24"/>
          <w:szCs w:val="24"/>
          <w:rtl/>
          <w:lang w:bidi="fa-IR"/>
        </w:rPr>
        <w:t>جنگو یکی از فریم ورک های زبان پایتون برای ساختن و نگه داری</w:t>
      </w:r>
      <w:r w:rsidRPr="00047E13">
        <w:rPr>
          <w:rFonts w:ascii="Vazirmatn" w:hAnsi="Vazirmatn" w:cs="Vazirmatn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Pr="00047E13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>(</w:t>
      </w:r>
      <w:r w:rsidRPr="00047E13">
        <w:rPr>
          <w:rFonts w:ascii="Vazirmatn" w:hAnsi="Vazirmatn" w:cs="Vazirmatn"/>
          <w:b/>
          <w:bCs/>
          <w:color w:val="1C1917"/>
          <w:sz w:val="24"/>
          <w:szCs w:val="24"/>
          <w:shd w:val="clear" w:color="auto" w:fill="FFFFFF"/>
        </w:rPr>
        <w:t>Maintaining</w:t>
      </w:r>
      <w:r w:rsidRPr="00047E13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>)</w:t>
      </w:r>
      <w:r w:rsidRPr="00047E13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</w:rPr>
        <w:t xml:space="preserve"> برنامه های تحت وب با کیفیت </w:t>
      </w:r>
      <w:r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</w:rPr>
        <w:t xml:space="preserve">هست، </w:t>
      </w:r>
      <w:r w:rsidRPr="00047E13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کتابخانه جنگو از طریق حذف وظایف تکراری، فرایند </w:t>
      </w:r>
      <w:r w:rsidRPr="00047E13">
        <w:rPr>
          <w:rFonts w:ascii="Vazirmatn" w:hAnsi="Vazirmatn" w:cs="Vazirmatn"/>
          <w:sz w:val="24"/>
          <w:szCs w:val="24"/>
          <w:bdr w:val="single" w:sz="2" w:space="0" w:color="E5E7EB" w:frame="1"/>
          <w:shd w:val="clear" w:color="auto" w:fill="FFFFFF"/>
          <w:rtl/>
        </w:rPr>
        <w:t>توسعه برنامه‌های کاربردی تحت وب</w:t>
      </w:r>
      <w:r w:rsidRPr="00047E13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> </w:t>
      </w:r>
      <w:r w:rsidRPr="00047E13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را ساده و از لحاظ زمانی مقرون به صرفه می‌کند</w:t>
      </w:r>
      <w:r w:rsidRPr="00047E13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>.</w:t>
      </w:r>
    </w:p>
    <w:p w14:paraId="50146A22" w14:textId="52E7683D" w:rsidR="00144721" w:rsidRDefault="00144721" w:rsidP="00023C34">
      <w:p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</w:pPr>
      <w:r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</w:rPr>
        <w:t xml:space="preserve">برای درک بهتر مطالب بهتر از ابتدا با مفاهیم زیر آشنا شده باشید : </w:t>
      </w:r>
    </w:p>
    <w:p w14:paraId="0E4DB770" w14:textId="004B1060" w:rsidR="00144721" w:rsidRPr="00144721" w:rsidRDefault="00144721" w:rsidP="00023C34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</w:pP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«</w:t>
      </w:r>
      <w:r w:rsidRPr="00144721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</w:t>
      </w:r>
      <w:r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برنامه نویسی شئ گرا</w:t>
      </w:r>
      <w:r w:rsidRPr="00144721">
        <w:rPr>
          <w:rFonts w:ascii="Vazirmatn" w:hAnsi="Vazirmatn" w:cs="Vazirmatn" w:hint="eastAsia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»</w:t>
      </w:r>
      <w:r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(</w:t>
      </w:r>
      <w:r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  <w:t>OOP Programing</w:t>
      </w:r>
      <w:r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)</w:t>
      </w:r>
    </w:p>
    <w:p w14:paraId="5210A5C1" w14:textId="77777777" w:rsidR="00144721" w:rsidRDefault="00144721" w:rsidP="00023C34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</w:pP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«برنامه‌نو</w:t>
      </w:r>
      <w:r w:rsidRPr="00144721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ی</w:t>
      </w:r>
      <w:r w:rsidRPr="00144721">
        <w:rPr>
          <w:rFonts w:ascii="Vazirmatn" w:hAnsi="Vazirmatn" w:cs="Vazirmatn" w:hint="eastAsia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س</w:t>
      </w:r>
      <w:r w:rsidRPr="00144721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ی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رو</w:t>
      </w:r>
      <w:r w:rsidRPr="00144721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ی</w:t>
      </w:r>
      <w:r w:rsidRPr="00144721">
        <w:rPr>
          <w:rFonts w:ascii="Vazirmatn" w:hAnsi="Vazirmatn" w:cs="Vazirmatn" w:hint="eastAsia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ه‌‍ا</w:t>
      </w:r>
      <w:r w:rsidRPr="00144721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ی</w:t>
      </w:r>
      <w:r w:rsidRPr="00144721">
        <w:rPr>
          <w:rFonts w:ascii="Vazirmatn" w:hAnsi="Vazirmatn" w:cs="Vazirmatn" w:hint="eastAsia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»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(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  <w:t>Procedural Programming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)</w:t>
      </w:r>
    </w:p>
    <w:p w14:paraId="585E1E86" w14:textId="77777777" w:rsidR="00144721" w:rsidRDefault="00144721" w:rsidP="00023C34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</w:pP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«ساختارها</w:t>
      </w:r>
      <w:r w:rsidRPr="00144721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ی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کنترل</w:t>
      </w:r>
      <w:r w:rsidRPr="00144721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ی</w:t>
      </w:r>
      <w:r w:rsidRPr="00144721">
        <w:rPr>
          <w:rFonts w:ascii="Vazirmatn" w:hAnsi="Vazirmatn" w:cs="Vazirmatn" w:hint="eastAsia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»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(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  <w:t>Control Structures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)</w:t>
      </w:r>
    </w:p>
    <w:p w14:paraId="0793D594" w14:textId="77777777" w:rsidR="00144721" w:rsidRDefault="00144721" w:rsidP="00023C34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</w:pP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«ساختارها</w:t>
      </w:r>
      <w:r w:rsidRPr="00144721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ی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داده» (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  <w:t>Data Structures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)</w:t>
      </w:r>
    </w:p>
    <w:p w14:paraId="3538D0D8" w14:textId="77777777" w:rsidR="00144721" w:rsidRDefault="00144721" w:rsidP="00023C34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</w:pP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«متغ</w:t>
      </w:r>
      <w:r w:rsidRPr="00144721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ی</w:t>
      </w:r>
      <w:r w:rsidRPr="00144721">
        <w:rPr>
          <w:rFonts w:ascii="Vazirmatn" w:hAnsi="Vazirmatn" w:cs="Vazirmatn" w:hint="eastAsia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رها»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(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  <w:t>Variables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)</w:t>
      </w:r>
    </w:p>
    <w:p w14:paraId="5DFAE142" w14:textId="77777777" w:rsidR="00144721" w:rsidRDefault="00144721" w:rsidP="00023C34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</w:pP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«کلاس‌ها» (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  <w:t>Classes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)</w:t>
      </w:r>
    </w:p>
    <w:p w14:paraId="51A50506" w14:textId="1B7476B6" w:rsidR="00144721" w:rsidRDefault="00144721" w:rsidP="00023C34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</w:pP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«اش</w:t>
      </w:r>
      <w:r w:rsidRPr="00144721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ی</w:t>
      </w:r>
      <w:r w:rsidRPr="00144721">
        <w:rPr>
          <w:rFonts w:ascii="Vazirmatn" w:hAnsi="Vazirmatn" w:cs="Vazirmatn" w:hint="eastAsia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اء»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(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14:textFill>
            <w14:solidFill>
              <w14:srgbClr w14:val="1C1917">
                <w14:lumMod w14:val="75000"/>
              </w14:srgbClr>
            </w14:solidFill>
          </w14:textFill>
        </w:rPr>
        <w:t>Objects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) و سا</w:t>
      </w:r>
      <w:r w:rsidRPr="00144721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ی</w:t>
      </w:r>
      <w:r w:rsidRPr="00144721">
        <w:rPr>
          <w:rFonts w:ascii="Vazirmatn" w:hAnsi="Vazirmatn" w:cs="Vazirmatn" w:hint="eastAsia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>ر</w:t>
      </w:r>
      <w:r w:rsidRPr="00144721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  <w14:textFill>
            <w14:solidFill>
              <w14:srgbClr w14:val="1C1917">
                <w14:lumMod w14:val="75000"/>
              </w14:srgbClr>
            </w14:solidFill>
          </w14:textFill>
        </w:rPr>
        <w:t xml:space="preserve"> موارد داشته باشند.</w:t>
      </w:r>
    </w:p>
    <w:p w14:paraId="3BFB1955" w14:textId="3E7E368F" w:rsidR="00047E13" w:rsidRPr="00556AB9" w:rsidRDefault="00144721" w:rsidP="00556AB9">
      <w:pPr>
        <w:pStyle w:val="Heading1"/>
        <w:bidi/>
        <w:rPr>
          <w:rFonts w:ascii="Vazirmatn" w:hAnsi="Vazirmatn" w:cs="Vazirmatn"/>
          <w:b/>
          <w:bCs/>
          <w:sz w:val="28"/>
          <w:szCs w:val="28"/>
          <w:shd w:val="clear" w:color="auto" w:fill="FFFFFF"/>
          <w:rtl/>
          <w:lang w:bidi="fa-IR"/>
        </w:rPr>
      </w:pPr>
      <w:r w:rsidRPr="00144721">
        <w:rPr>
          <w:rFonts w:ascii="Vazirmatn" w:hAnsi="Vazirmatn" w:cs="Vazirmatn"/>
          <w:b/>
          <w:bCs/>
          <w:sz w:val="28"/>
          <w:szCs w:val="28"/>
          <w:shd w:val="clear" w:color="auto" w:fill="FFFFFF"/>
          <w:rtl/>
        </w:rPr>
        <w:t>تاریخچه جنگو</w:t>
      </w:r>
    </w:p>
    <w:p w14:paraId="6262B738" w14:textId="59E3C166" w:rsidR="00F423E5" w:rsidRPr="00F423E5" w:rsidRDefault="00F423E5" w:rsidP="00023C34">
      <w:pPr>
        <w:numPr>
          <w:ilvl w:val="0"/>
          <w:numId w:val="2"/>
        </w:numPr>
        <w:bidi/>
        <w:jc w:val="both"/>
        <w:rPr>
          <w:rFonts w:ascii="Vazirmatn" w:hAnsi="Vazirmatn" w:cs="Vazirmatn"/>
          <w:color w:val="000000" w:themeColor="text1"/>
          <w:sz w:val="24"/>
          <w:szCs w:val="24"/>
          <w:lang w:bidi="fa-IR"/>
        </w:rPr>
      </w:pP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در سال 2003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 xml:space="preserve">: </w:t>
      </w: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جنگو به عنوان یک پروژه داخلی در روزنامه</w:t>
      </w:r>
      <w:r w:rsidR="00556AB9">
        <w:rPr>
          <w:rFonts w:ascii="Vazirmatn" w:hAnsi="Vazirmatn" w:cs="Vazirmatn" w:hint="cs"/>
          <w:color w:val="000000" w:themeColor="text1"/>
          <w:sz w:val="24"/>
          <w:szCs w:val="24"/>
          <w:rtl/>
        </w:rPr>
        <w:t xml:space="preserve"> 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> Lawrence Journal-World</w:t>
      </w: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، توسط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 xml:space="preserve"> Adrian </w:t>
      </w:r>
      <w:proofErr w:type="spellStart"/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>Holovaty</w:t>
      </w:r>
      <w:proofErr w:type="spellEnd"/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 xml:space="preserve"> </w:t>
      </w: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و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 xml:space="preserve"> Simon Willison </w:t>
      </w: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شکل گرفت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>.</w:t>
      </w:r>
    </w:p>
    <w:p w14:paraId="001BD536" w14:textId="117F4D02" w:rsidR="00F423E5" w:rsidRPr="00F423E5" w:rsidRDefault="00F423E5" w:rsidP="00023C34">
      <w:pPr>
        <w:numPr>
          <w:ilvl w:val="0"/>
          <w:numId w:val="2"/>
        </w:numPr>
        <w:bidi/>
        <w:jc w:val="both"/>
        <w:rPr>
          <w:rFonts w:ascii="Vazirmatn" w:hAnsi="Vazirmatn" w:cs="Vazirmatn"/>
          <w:color w:val="000000" w:themeColor="text1"/>
          <w:sz w:val="24"/>
          <w:szCs w:val="24"/>
          <w:lang w:bidi="fa-IR"/>
        </w:rPr>
      </w:pP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در سال 2005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 xml:space="preserve">: </w:t>
      </w: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پدیدآورندگان کتابخانه جنگو، این پلتفرم برنامه‌نویسی را در جولای 2005 عرضه کردند و به احترام یاد و خاطره موسیقیدان و نوازنده‌ای به نام</w:t>
      </w:r>
      <w:r w:rsidR="00556AB9">
        <w:rPr>
          <w:rFonts w:ascii="Vazirmatn" w:hAnsi="Vazirmatn" w:cs="Vazirmatn" w:hint="cs"/>
          <w:color w:val="000000" w:themeColor="text1"/>
          <w:sz w:val="24"/>
          <w:szCs w:val="24"/>
          <w:rtl/>
        </w:rPr>
        <w:t xml:space="preserve"> 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> Django Reinhardt</w:t>
      </w: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، نام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 xml:space="preserve"> Django </w:t>
      </w: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را برای آن انتخاب کردند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>.</w:t>
      </w:r>
    </w:p>
    <w:p w14:paraId="46CF2161" w14:textId="77777777" w:rsidR="00F423E5" w:rsidRPr="00F423E5" w:rsidRDefault="00F423E5" w:rsidP="00023C34">
      <w:pPr>
        <w:numPr>
          <w:ilvl w:val="0"/>
          <w:numId w:val="2"/>
        </w:numPr>
        <w:bidi/>
        <w:jc w:val="both"/>
        <w:rPr>
          <w:rFonts w:ascii="Vazirmatn" w:hAnsi="Vazirmatn" w:cs="Vazirmatn"/>
          <w:color w:val="000000" w:themeColor="text1"/>
          <w:sz w:val="24"/>
          <w:szCs w:val="24"/>
          <w:lang w:bidi="fa-IR"/>
        </w:rPr>
      </w:pP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در سال 2005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 xml:space="preserve">: </w:t>
      </w: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جنگو در عمل نشان داد که توانایی مدیریت سایت‌های پرترافیک را به راحتی دارد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>.</w:t>
      </w:r>
    </w:p>
    <w:p w14:paraId="134058E4" w14:textId="77777777" w:rsidR="00F423E5" w:rsidRDefault="00F423E5" w:rsidP="00023C34">
      <w:pPr>
        <w:numPr>
          <w:ilvl w:val="0"/>
          <w:numId w:val="2"/>
        </w:numPr>
        <w:bidi/>
        <w:jc w:val="both"/>
        <w:rPr>
          <w:rFonts w:ascii="Vazirmatn" w:hAnsi="Vazirmatn" w:cs="Vazirmatn"/>
          <w:color w:val="000000" w:themeColor="text1"/>
          <w:sz w:val="24"/>
          <w:szCs w:val="24"/>
          <w:lang w:bidi="fa-IR"/>
        </w:rPr>
      </w:pP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در حال حاضر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 xml:space="preserve">: </w:t>
      </w: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جنگو هم اکنون یکی از پروژه‌های برنامه‌نویسی «منبع باز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 xml:space="preserve">» (Open Source) </w:t>
      </w:r>
      <w:r w:rsidRPr="00F423E5">
        <w:rPr>
          <w:rFonts w:ascii="Vazirmatn" w:hAnsi="Vazirmatn" w:cs="Vazirmatn"/>
          <w:color w:val="000000" w:themeColor="text1"/>
          <w:sz w:val="24"/>
          <w:szCs w:val="24"/>
          <w:rtl/>
        </w:rPr>
        <w:t>محسوب می‌شود که برنامه‌نویسان و توسعه‌دهندگان زیادی از سراسر دنیا، برای افزودن قابلیت‌های نرم‌افزاری جدید به آن تلاش می‌کنند</w:t>
      </w:r>
      <w:r w:rsidRPr="00F423E5">
        <w:rPr>
          <w:rFonts w:ascii="Vazirmatn" w:hAnsi="Vazirmatn" w:cs="Vazirmatn"/>
          <w:color w:val="000000" w:themeColor="text1"/>
          <w:sz w:val="24"/>
          <w:szCs w:val="24"/>
          <w:lang w:bidi="fa-IR"/>
        </w:rPr>
        <w:t>.</w:t>
      </w:r>
    </w:p>
    <w:p w14:paraId="0BE72B8B" w14:textId="77777777" w:rsidR="00556AB9" w:rsidRPr="00F423E5" w:rsidRDefault="00556AB9" w:rsidP="00556AB9">
      <w:pPr>
        <w:bidi/>
        <w:ind w:left="360"/>
        <w:rPr>
          <w:rFonts w:ascii="Vazirmatn" w:hAnsi="Vazirmatn" w:cs="Vazirmatn"/>
          <w:color w:val="000000" w:themeColor="text1"/>
          <w:sz w:val="24"/>
          <w:szCs w:val="24"/>
          <w:lang w:bidi="fa-IR"/>
        </w:rPr>
      </w:pPr>
    </w:p>
    <w:p w14:paraId="3121B316" w14:textId="4CAD2C4D" w:rsidR="00F423E5" w:rsidRDefault="00556AB9" w:rsidP="00556AB9">
      <w:pPr>
        <w:pStyle w:val="Heading1"/>
        <w:bidi/>
        <w:rPr>
          <w:rFonts w:ascii="Vazirmatn" w:hAnsi="Vazirmatn" w:cs="Vazirmatn"/>
          <w:b/>
          <w:bCs/>
          <w:sz w:val="28"/>
          <w:szCs w:val="28"/>
          <w:rtl/>
          <w:lang w:bidi="fa-IR"/>
        </w:rPr>
      </w:pPr>
      <w:r w:rsidRPr="00556AB9">
        <w:rPr>
          <w:rFonts w:ascii="Vazirmatn" w:hAnsi="Vazirmatn" w:cs="Vazirmatn"/>
          <w:b/>
          <w:bCs/>
          <w:sz w:val="28"/>
          <w:szCs w:val="28"/>
          <w:rtl/>
          <w:lang w:bidi="fa-IR"/>
        </w:rPr>
        <w:lastRenderedPageBreak/>
        <w:t>فلسفه طراحی جنگو</w:t>
      </w:r>
    </w:p>
    <w:p w14:paraId="554F7DE0" w14:textId="6270137B" w:rsidR="00556AB9" w:rsidRDefault="00556AB9" w:rsidP="00023C34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استقلال نسبی مولفه های این پلتفرم (ماژولار بودن)</w:t>
      </w:r>
    </w:p>
    <w:p w14:paraId="4FCF325E" w14:textId="0F040A46" w:rsidR="00556AB9" w:rsidRDefault="00556AB9" w:rsidP="00023C34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کد نویسی کمتر ، که مزایا و معایب خاص خودش را دارد</w:t>
      </w:r>
    </w:p>
    <w:p w14:paraId="1E24AD26" w14:textId="1308F1AD" w:rsidR="00556AB9" w:rsidRDefault="00556AB9" w:rsidP="00023C34">
      <w:pPr>
        <w:bidi/>
        <w:jc w:val="both"/>
        <w:rPr>
          <w:rFonts w:ascii="Vazirmatn" w:hAnsi="Vazirmatn" w:cs="Vazirmatn"/>
          <w:color w:val="1C1917"/>
          <w:sz w:val="24"/>
          <w:szCs w:val="24"/>
          <w:bdr w:val="single" w:sz="2" w:space="0" w:color="E5E7EB" w:frame="1"/>
          <w:shd w:val="clear" w:color="auto" w:fill="FFFFFF"/>
          <w:rtl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اصل عدم تکرار </w:t>
      </w:r>
      <w:r w:rsidRPr="00556AB9">
        <w:rPr>
          <w:rFonts w:ascii="Vazirmatn" w:hAnsi="Vazirmatn" w:cs="Vazirmatn"/>
          <w:b/>
          <w:bCs/>
          <w:color w:val="1C1917"/>
          <w:sz w:val="24"/>
          <w:szCs w:val="24"/>
          <w:bdr w:val="single" w:sz="2" w:space="0" w:color="E5E7EB" w:frame="1"/>
          <w:shd w:val="clear" w:color="auto" w:fill="FFFFFF"/>
        </w:rPr>
        <w:t> (Don't Repeat Yourself | DRY)</w:t>
      </w:r>
      <w:r>
        <w:rPr>
          <w:rFonts w:ascii="Vazirmatn" w:hAnsi="Vazirmatn" w:cs="Vazirmatn" w:hint="cs"/>
          <w:b/>
          <w:bCs/>
          <w:color w:val="1C1917"/>
          <w:sz w:val="24"/>
          <w:szCs w:val="24"/>
          <w:bdr w:val="single" w:sz="2" w:space="0" w:color="E5E7EB" w:frame="1"/>
          <w:shd w:val="clear" w:color="auto" w:fill="FFFFFF"/>
          <w:rtl/>
        </w:rPr>
        <w:t xml:space="preserve"> </w:t>
      </w:r>
      <w:r w:rsidRPr="00325C4B">
        <w:rPr>
          <w:rFonts w:ascii="Vazirmatn" w:hAnsi="Vazirmatn" w:cs="Vazirmatn" w:hint="cs"/>
          <w:color w:val="1C1917"/>
          <w:sz w:val="24"/>
          <w:szCs w:val="24"/>
          <w:bdr w:val="single" w:sz="2" w:space="0" w:color="E5E7EB" w:frame="1"/>
          <w:shd w:val="clear" w:color="auto" w:fill="FFFFFF"/>
          <w:rtl/>
        </w:rPr>
        <w:t xml:space="preserve">توصیه میشود ماژول های مختلف در </w:t>
      </w:r>
      <w:r w:rsidR="00325C4B" w:rsidRPr="00325C4B">
        <w:rPr>
          <w:rFonts w:ascii="Vazirmatn" w:hAnsi="Vazirmatn" w:cs="Vazirmatn" w:hint="cs"/>
          <w:color w:val="1C1917"/>
          <w:sz w:val="24"/>
          <w:szCs w:val="24"/>
          <w:bdr w:val="single" w:sz="2" w:space="0" w:color="E5E7EB" w:frame="1"/>
          <w:shd w:val="clear" w:color="auto" w:fill="FFFFFF"/>
          <w:rtl/>
        </w:rPr>
        <w:t>یک بخش نوشته شوند و تکرار نشوند.</w:t>
      </w:r>
    </w:p>
    <w:p w14:paraId="0EDF1A4F" w14:textId="41591F16" w:rsidR="00325C4B" w:rsidRDefault="00325C4B" w:rsidP="00023C34">
      <w:pPr>
        <w:bidi/>
        <w:jc w:val="both"/>
        <w:rPr>
          <w:rFonts w:ascii="Vazirmatn" w:hAnsi="Vazirmatn" w:cs="Vazirmatn"/>
          <w:color w:val="1C1917"/>
          <w:sz w:val="24"/>
          <w:szCs w:val="24"/>
          <w:bdr w:val="single" w:sz="2" w:space="0" w:color="E5E7EB" w:frame="1"/>
          <w:shd w:val="clear" w:color="auto" w:fill="FFFFFF"/>
          <w:rtl/>
        </w:rPr>
      </w:pPr>
      <w:r>
        <w:rPr>
          <w:rFonts w:ascii="Vazirmatn" w:hAnsi="Vazirmatn" w:cs="Vazirmatn" w:hint="cs"/>
          <w:color w:val="1C1917"/>
          <w:sz w:val="24"/>
          <w:szCs w:val="24"/>
          <w:bdr w:val="single" w:sz="2" w:space="0" w:color="E5E7EB" w:frame="1"/>
          <w:shd w:val="clear" w:color="auto" w:fill="FFFFFF"/>
          <w:rtl/>
        </w:rPr>
        <w:t>توسعه سریع و طراحی تمیز</w:t>
      </w:r>
    </w:p>
    <w:p w14:paraId="12AF162E" w14:textId="5FAF3009" w:rsidR="00325C4B" w:rsidRDefault="00325C4B" w:rsidP="00325C4B">
      <w:pPr>
        <w:bidi/>
        <w:rPr>
          <w:rFonts w:ascii="Vazirmatn" w:hAnsi="Vazirmatn" w:cs="Vazirmatn"/>
          <w:color w:val="1C1917"/>
          <w:sz w:val="24"/>
          <w:szCs w:val="24"/>
          <w:bdr w:val="single" w:sz="2" w:space="0" w:color="E5E7EB" w:frame="1"/>
          <w:shd w:val="clear" w:color="auto" w:fill="FFFFFF"/>
          <w:rtl/>
        </w:rPr>
      </w:pPr>
    </w:p>
    <w:p w14:paraId="5218B739" w14:textId="132A7645" w:rsidR="00325C4B" w:rsidRDefault="00325C4B" w:rsidP="00325C4B">
      <w:pPr>
        <w:pStyle w:val="Heading1"/>
        <w:bidi/>
        <w:rPr>
          <w:rFonts w:ascii="Vazirmatn" w:hAnsi="Vazirmatn" w:cs="Vazirmatn"/>
          <w:b/>
          <w:bCs/>
          <w:sz w:val="28"/>
          <w:szCs w:val="28"/>
          <w:rtl/>
          <w:lang w:bidi="fa-IR"/>
        </w:rPr>
      </w:pPr>
      <w:r w:rsidRPr="00325C4B">
        <w:rPr>
          <w:rFonts w:ascii="Vazirmatn" w:hAnsi="Vazirmatn" w:cs="Vazirmatn"/>
          <w:b/>
          <w:bCs/>
          <w:sz w:val="28"/>
          <w:szCs w:val="28"/>
          <w:rtl/>
          <w:lang w:bidi="fa-IR"/>
        </w:rPr>
        <w:t>مزایای جنگو</w:t>
      </w:r>
    </w:p>
    <w:p w14:paraId="74B3F1E8" w14:textId="60A0A3B6" w:rsidR="00325C4B" w:rsidRDefault="00325C4B" w:rsidP="00023C34">
      <w:pPr>
        <w:bidi/>
        <w:jc w:val="both"/>
        <w:rPr>
          <w:rtl/>
          <w:lang w:bidi="fa-IR"/>
        </w:rPr>
      </w:pPr>
      <w:r w:rsidRPr="00325C4B">
        <w:rPr>
          <w:rFonts w:ascii="Vazirmatn" w:hAnsi="Vazirmatn" w:cs="Vazirmatn"/>
          <w:sz w:val="24"/>
          <w:szCs w:val="24"/>
          <w:rtl/>
          <w:lang w:bidi="fa-IR"/>
        </w:rPr>
        <w:t xml:space="preserve">پشتیبانی از </w:t>
      </w:r>
      <w:r w:rsidRPr="00325C4B">
        <w:rPr>
          <w:rFonts w:ascii="Vazirmatn" w:hAnsi="Vazirmatn" w:cs="Vazirmatn"/>
          <w:sz w:val="24"/>
          <w:szCs w:val="24"/>
          <w:lang w:bidi="fa-IR"/>
        </w:rPr>
        <w:t>ORM</w:t>
      </w:r>
      <w:r w:rsidRPr="00325C4B">
        <w:rPr>
          <w:sz w:val="24"/>
          <w:szCs w:val="24"/>
          <w:lang w:bidi="fa-IR"/>
        </w:rPr>
        <w:t xml:space="preserve"> </w:t>
      </w:r>
      <w:r w:rsidRPr="00325C4B">
        <w:rPr>
          <w:rFonts w:hint="cs"/>
          <w:sz w:val="24"/>
          <w:szCs w:val="24"/>
          <w:rtl/>
          <w:lang w:bidi="fa-IR"/>
        </w:rPr>
        <w:t xml:space="preserve"> </w:t>
      </w:r>
      <w:r w:rsidRPr="00325C4B">
        <w:rPr>
          <w:rFonts w:ascii="Vazirmatn" w:hAnsi="Vazirmatn" w:cs="Vazirmatn"/>
          <w:b/>
          <w:bCs/>
          <w:sz w:val="24"/>
          <w:szCs w:val="24"/>
          <w:rtl/>
          <w:lang w:bidi="fa-IR"/>
        </w:rPr>
        <w:t>(</w:t>
      </w:r>
      <w:r w:rsidRPr="00325C4B">
        <w:rPr>
          <w:rFonts w:ascii="Vazirmatn" w:hAnsi="Vazirmatn" w:cs="Vazirmatn"/>
          <w:b/>
          <w:bCs/>
          <w:color w:val="1C1917"/>
          <w:sz w:val="24"/>
          <w:szCs w:val="24"/>
          <w:bdr w:val="single" w:sz="2" w:space="0" w:color="E5E7EB" w:frame="1"/>
          <w:shd w:val="clear" w:color="auto" w:fill="FFFFFF"/>
        </w:rPr>
        <w:t>Object-Relational Mapping</w:t>
      </w:r>
      <w:r w:rsidRPr="00325C4B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) </w:t>
      </w:r>
      <w:r w:rsidRPr="00325C4B">
        <w:rPr>
          <w:rFonts w:ascii="Vazirmatn" w:hAnsi="Vazirmatn" w:cs="Vazirmatn"/>
          <w:sz w:val="24"/>
          <w:szCs w:val="24"/>
          <w:rtl/>
          <w:lang w:bidi="fa-IR"/>
        </w:rPr>
        <w:t xml:space="preserve">برای دیتابیس های </w:t>
      </w:r>
      <w:r w:rsidRPr="00325C4B">
        <w:rPr>
          <w:rFonts w:ascii="Vazirmatn" w:hAnsi="Vazirmatn" w:cs="Vazirmatn"/>
          <w:sz w:val="24"/>
          <w:szCs w:val="24"/>
          <w:lang w:bidi="fa-IR"/>
        </w:rPr>
        <w:t xml:space="preserve">SQL </w:t>
      </w:r>
      <w:r w:rsidRPr="00325C4B">
        <w:rPr>
          <w:rFonts w:ascii="Vazirmatn" w:hAnsi="Vazirmatn" w:cs="Vazirmatn"/>
          <w:sz w:val="24"/>
          <w:szCs w:val="24"/>
          <w:rtl/>
          <w:lang w:bidi="fa-IR"/>
        </w:rPr>
        <w:t xml:space="preserve"> و  </w:t>
      </w:r>
      <w:r w:rsidRPr="00325C4B">
        <w:rPr>
          <w:rFonts w:ascii="Vazirmatn" w:hAnsi="Vazirmatn" w:cs="Vazirmatn"/>
          <w:sz w:val="24"/>
          <w:szCs w:val="24"/>
          <w:lang w:bidi="fa-IR"/>
        </w:rPr>
        <w:t>NoSQL</w:t>
      </w:r>
    </w:p>
    <w:p w14:paraId="5FED4745" w14:textId="5EDFA553" w:rsidR="00325C4B" w:rsidRDefault="00325C4B" w:rsidP="00023C34">
      <w:pPr>
        <w:bidi/>
        <w:jc w:val="both"/>
        <w:rPr>
          <w:rFonts w:ascii="Vazirmatn" w:hAnsi="Vazirmatn" w:cs="Vazirmatn"/>
          <w:b/>
          <w:bCs/>
          <w:color w:val="000000" w:themeColor="text1"/>
          <w:sz w:val="24"/>
          <w:szCs w:val="24"/>
          <w:rtl/>
          <w:lang w:bidi="fa-IR"/>
        </w:rPr>
      </w:pPr>
      <w:r w:rsidRPr="00325C4B">
        <w:rPr>
          <w:rFonts w:ascii="Vazirmatn" w:hAnsi="Vazirmatn" w:cs="Vazirmatn"/>
          <w:sz w:val="24"/>
          <w:szCs w:val="24"/>
          <w:rtl/>
          <w:lang w:bidi="fa-IR"/>
        </w:rPr>
        <w:t>پشتیبانی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از</w:t>
      </w:r>
      <w:r w:rsidRPr="00325C4B">
        <w:rPr>
          <w:rFonts w:ascii="Vazirmatn" w:hAnsi="Vazirmatn" w:cs="Vazirmatn"/>
          <w:sz w:val="24"/>
          <w:szCs w:val="24"/>
          <w:rtl/>
          <w:lang w:bidi="fa-IR"/>
        </w:rPr>
        <w:t xml:space="preserve"> چند زبانه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بودن</w:t>
      </w:r>
      <w:r w:rsidRPr="00325C4B">
        <w:rPr>
          <w:rFonts w:ascii="Vazirmatn" w:hAnsi="Vazirmatn" w:cs="Vazirmatn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Pr="00325C4B">
        <w:rPr>
          <w:rFonts w:ascii="Vazirmatn" w:hAnsi="Vazirmatn" w:cs="Vazirmatn"/>
          <w:b/>
          <w:bCs/>
          <w:color w:val="000000" w:themeColor="text1"/>
          <w:sz w:val="24"/>
          <w:szCs w:val="24"/>
          <w:rtl/>
          <w:lang w:bidi="fa-IR"/>
        </w:rPr>
        <w:t>(</w:t>
      </w:r>
      <w:r w:rsidRPr="00325C4B">
        <w:rPr>
          <w:rFonts w:ascii="Vazirmatn" w:hAnsi="Vazirmatn" w:cs="Vazirmatn"/>
          <w:b/>
          <w:bCs/>
          <w:color w:val="000000" w:themeColor="text1"/>
          <w:sz w:val="24"/>
          <w:szCs w:val="24"/>
          <w:lang w:bidi="fa-IR"/>
        </w:rPr>
        <w:t>Multilingual Support</w:t>
      </w:r>
      <w:r w:rsidRPr="00325C4B">
        <w:rPr>
          <w:rFonts w:ascii="Vazirmatn" w:hAnsi="Vazirmatn" w:cs="Vazirmatn"/>
          <w:b/>
          <w:bCs/>
          <w:color w:val="000000" w:themeColor="text1"/>
          <w:sz w:val="24"/>
          <w:szCs w:val="24"/>
          <w:rtl/>
          <w:lang w:bidi="fa-IR"/>
        </w:rPr>
        <w:t>)</w:t>
      </w:r>
    </w:p>
    <w:p w14:paraId="6B4880EF" w14:textId="473E66EC" w:rsidR="00325C4B" w:rsidRDefault="00325C4B" w:rsidP="00023C34">
      <w:p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</w:pPr>
      <w:r w:rsidRPr="00325C4B">
        <w:rPr>
          <w:rFonts w:ascii="Vazirmatn" w:hAnsi="Vazirmatn" w:cs="Vazirmatn"/>
          <w:color w:val="1C1917"/>
          <w:sz w:val="24"/>
          <w:szCs w:val="24"/>
          <w:bdr w:val="single" w:sz="2" w:space="0" w:color="E5E7EB" w:frame="1"/>
          <w:shd w:val="clear" w:color="auto" w:fill="FFFFFF"/>
          <w:rtl/>
        </w:rPr>
        <w:t>پشتیبانی از پلتفرم‌ها و چارچوب‌های مختلف توسعه وب</w:t>
      </w:r>
      <w:r>
        <w:rPr>
          <w:rFonts w:ascii="Vazirmatn" w:hAnsi="Vazirmatn" w:cs="Vazirmatn" w:hint="cs"/>
          <w:color w:val="1C1917"/>
          <w:sz w:val="24"/>
          <w:szCs w:val="24"/>
          <w:bdr w:val="single" w:sz="2" w:space="0" w:color="E5E7EB" w:frame="1"/>
          <w:shd w:val="clear" w:color="auto" w:fill="FFFFFF"/>
          <w:rtl/>
        </w:rPr>
        <w:t xml:space="preserve"> مانند :  </w:t>
      </w:r>
      <w:r w:rsidRPr="00325C4B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 xml:space="preserve">Ajax </w:t>
      </w:r>
      <w:r w:rsidRPr="00325C4B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،</w:t>
      </w:r>
      <w:r w:rsidRPr="00325C4B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 xml:space="preserve">RSS </w:t>
      </w:r>
      <w:r w:rsidRPr="00325C4B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،</w:t>
      </w:r>
      <w:r w:rsidRPr="00325C4B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 xml:space="preserve">Caching </w:t>
      </w:r>
      <w:r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</w:rPr>
        <w:t xml:space="preserve"> </w:t>
      </w:r>
      <w:r w:rsidRPr="00325C4B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و سایر موارد</w:t>
      </w:r>
    </w:p>
    <w:p w14:paraId="3F31092B" w14:textId="60C4D76D" w:rsidR="00325C4B" w:rsidRDefault="00325C4B" w:rsidP="00023C34">
      <w:pPr>
        <w:bidi/>
        <w:jc w:val="both"/>
        <w:rPr>
          <w:rFonts w:ascii="Vazirmatn" w:hAnsi="Vazirmatn" w:cs="Vazirmatn"/>
          <w:b/>
          <w:bCs/>
          <w:color w:val="1C1917"/>
          <w:sz w:val="24"/>
          <w:szCs w:val="24"/>
          <w:shd w:val="clear" w:color="auto" w:fill="FFFFFF"/>
          <w:rtl/>
        </w:rPr>
      </w:pPr>
      <w:r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</w:rPr>
        <w:t xml:space="preserve">واسط کاربری و </w:t>
      </w:r>
      <w:r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>GUI</w:t>
      </w:r>
      <w:r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  <w:lang w:bidi="fa-IR"/>
        </w:rPr>
        <w:t xml:space="preserve"> برای </w:t>
      </w:r>
      <w:r w:rsidRPr="00325C4B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فعالیت‌های مدیریتی وب‌سایت و مؤلفه‌های آن</w:t>
      </w:r>
      <w:r w:rsidRPr="00381DA1">
        <w:rPr>
          <w:rFonts w:ascii="Vazirmatn" w:hAnsi="Vazirmatn" w:cs="Vazirmatn" w:hint="cs"/>
          <w:b/>
          <w:bCs/>
          <w:color w:val="1C1917"/>
          <w:sz w:val="24"/>
          <w:szCs w:val="24"/>
          <w:shd w:val="clear" w:color="auto" w:fill="FFFFFF"/>
          <w:rtl/>
        </w:rPr>
        <w:t xml:space="preserve"> (</w:t>
      </w:r>
      <w:r w:rsidR="00381DA1">
        <w:rPr>
          <w:rFonts w:ascii="Vazirmatn" w:hAnsi="Vazirmatn" w:cs="Vazirmatn" w:hint="cs"/>
          <w:b/>
          <w:bCs/>
          <w:color w:val="1C1917"/>
          <w:sz w:val="24"/>
          <w:szCs w:val="24"/>
          <w:shd w:val="clear" w:color="auto" w:fill="FFFFFF"/>
          <w:rtl/>
        </w:rPr>
        <w:t xml:space="preserve"> </w:t>
      </w:r>
      <w:r w:rsidRPr="00381DA1">
        <w:rPr>
          <w:rFonts w:ascii="Vazirmatn" w:hAnsi="Vazirmatn" w:cs="Vazirmatn" w:hint="cs"/>
          <w:b/>
          <w:bCs/>
          <w:color w:val="1C1917"/>
          <w:sz w:val="24"/>
          <w:szCs w:val="24"/>
          <w:shd w:val="clear" w:color="auto" w:fill="FFFFFF"/>
          <w:rtl/>
        </w:rPr>
        <w:t>پنل ادمین )</w:t>
      </w:r>
    </w:p>
    <w:p w14:paraId="55719BC0" w14:textId="77777777" w:rsidR="00381DA1" w:rsidRDefault="00381DA1" w:rsidP="00023C34">
      <w:pPr>
        <w:tabs>
          <w:tab w:val="left" w:pos="5020"/>
        </w:tabs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381DA1">
        <w:rPr>
          <w:rFonts w:ascii="Vazirmatn" w:hAnsi="Vazirmatn" w:cs="Vazirmatn"/>
          <w:sz w:val="24"/>
          <w:szCs w:val="24"/>
          <w:rtl/>
          <w:lang w:bidi="fa-IR"/>
        </w:rPr>
        <w:t xml:space="preserve">محیط توسعه </w:t>
      </w:r>
      <w:r w:rsidRPr="00381DA1">
        <w:rPr>
          <w:rFonts w:ascii="Vazirmatn" w:hAnsi="Vazirmatn" w:cs="Vazirmatn"/>
          <w:b/>
          <w:bCs/>
          <w:sz w:val="24"/>
          <w:szCs w:val="24"/>
          <w:rtl/>
          <w:lang w:bidi="fa-IR"/>
        </w:rPr>
        <w:t>(</w:t>
      </w:r>
      <w:r w:rsidRPr="00381DA1">
        <w:rPr>
          <w:rFonts w:ascii="Vazirmatn" w:hAnsi="Vazirmatn" w:cs="Vazirmatn"/>
          <w:b/>
          <w:bCs/>
          <w:sz w:val="24"/>
          <w:szCs w:val="24"/>
          <w:lang w:bidi="fa-IR"/>
        </w:rPr>
        <w:t>Development Environment</w:t>
      </w:r>
      <w:r w:rsidRPr="00381DA1">
        <w:rPr>
          <w:rFonts w:ascii="Vazirmatn" w:hAnsi="Vazirmatn" w:cs="Vazirmatn"/>
          <w:b/>
          <w:bCs/>
          <w:sz w:val="24"/>
          <w:szCs w:val="24"/>
          <w:rtl/>
          <w:lang w:bidi="fa-IR"/>
        </w:rPr>
        <w:t>)</w:t>
      </w:r>
    </w:p>
    <w:p w14:paraId="48906F78" w14:textId="266D981F" w:rsidR="00381DA1" w:rsidRDefault="00381DA1" w:rsidP="00381DA1">
      <w:pPr>
        <w:tabs>
          <w:tab w:val="left" w:pos="5020"/>
        </w:tabs>
        <w:bidi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/>
          <w:b/>
          <w:bCs/>
          <w:sz w:val="24"/>
          <w:szCs w:val="24"/>
          <w:rtl/>
          <w:lang w:bidi="fa-IR"/>
        </w:rPr>
        <w:tab/>
      </w:r>
    </w:p>
    <w:p w14:paraId="797CDF16" w14:textId="0BE91DFA" w:rsidR="00381DA1" w:rsidRDefault="00381DA1" w:rsidP="00381DA1">
      <w:pPr>
        <w:pStyle w:val="Heading1"/>
        <w:bidi/>
        <w:rPr>
          <w:rFonts w:ascii="Vazirmatn" w:hAnsi="Vazirmatn" w:cs="Vazirmatn"/>
          <w:b/>
          <w:bCs/>
          <w:sz w:val="28"/>
          <w:szCs w:val="28"/>
          <w:rtl/>
          <w:lang w:bidi="fa-IR"/>
        </w:rPr>
      </w:pPr>
      <w:r w:rsidRPr="00381DA1">
        <w:rPr>
          <w:rFonts w:ascii="Vazirmatn" w:hAnsi="Vazirmatn" w:cs="Vazirmatn"/>
          <w:b/>
          <w:bCs/>
          <w:sz w:val="28"/>
          <w:szCs w:val="28"/>
          <w:rtl/>
          <w:lang w:bidi="fa-IR"/>
        </w:rPr>
        <w:t>ساختار کلی جنگو</w:t>
      </w:r>
    </w:p>
    <w:p w14:paraId="7FE5CA3B" w14:textId="236FEA5D" w:rsidR="00023C34" w:rsidRPr="00023C34" w:rsidRDefault="00381DA1" w:rsidP="00023C34">
      <w:p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</w:pP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جنگو برای پیاده سازی مدل </w:t>
      </w:r>
      <w:r w:rsidRPr="00023C34">
        <w:rPr>
          <w:rFonts w:ascii="Vazirmatn" w:hAnsi="Vazirmatn" w:cs="Vazirmatn"/>
          <w:sz w:val="24"/>
          <w:szCs w:val="24"/>
          <w:lang w:bidi="fa-IR"/>
        </w:rPr>
        <w:t>MV</w:t>
      </w:r>
      <w:r w:rsidR="00023C34" w:rsidRPr="00023C34">
        <w:rPr>
          <w:rFonts w:ascii="Vazirmatn" w:hAnsi="Vazirmatn" w:cs="Vazirmatn"/>
          <w:sz w:val="24"/>
          <w:szCs w:val="24"/>
          <w:lang w:bidi="fa-IR"/>
        </w:rPr>
        <w:t>C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از </w:t>
      </w:r>
      <w:r w:rsidR="00023C34"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معماری </w:t>
      </w:r>
      <w:r w:rsidR="00023C34" w:rsidRPr="00023C34">
        <w:rPr>
          <w:rFonts w:ascii="Vazirmatn" w:hAnsi="Vazirmatn" w:cs="Vazirmatn"/>
          <w:sz w:val="24"/>
          <w:szCs w:val="24"/>
          <w:lang w:bidi="fa-IR"/>
        </w:rPr>
        <w:t xml:space="preserve">MVT </w:t>
      </w:r>
      <w:r w:rsidR="00023C34"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استفاده میکند.</w:t>
      </w:r>
      <w:r w:rsidR="00023C34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در الگوی معماری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 xml:space="preserve"> MVC 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لایه نما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 xml:space="preserve"> (View) 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تنها می‌داند که چه طور باید </w:t>
      </w:r>
      <w:r w:rsidR="00023C34" w:rsidRPr="00023C34">
        <w:rPr>
          <w:rFonts w:ascii="Vazirmatn" w:hAnsi="Vazirmatn" w:cs="Vazirmatn"/>
          <w:sz w:val="24"/>
          <w:szCs w:val="24"/>
          <w:bdr w:val="single" w:sz="2" w:space="0" w:color="E5E7EB" w:frame="1"/>
          <w:shd w:val="clear" w:color="auto" w:fill="FFFFFF"/>
          <w:rtl/>
        </w:rPr>
        <w:t>رابط کاربری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 xml:space="preserve">‌ 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را نمایش دهد. اگر برای نمایش </w:t>
      </w:r>
      <w:r w:rsidR="00023C34" w:rsidRPr="00023C34">
        <w:rPr>
          <w:rFonts w:ascii="Vazirmatn" w:hAnsi="Vazirmatn" w:cs="Vazirmatn"/>
          <w:sz w:val="24"/>
          <w:szCs w:val="24"/>
          <w:bdr w:val="single" w:sz="2" w:space="0" w:color="E5E7EB" w:frame="1"/>
          <w:shd w:val="clear" w:color="auto" w:fill="FFFFFF"/>
          <w:rtl/>
        </w:rPr>
        <w:t>رابط کاربری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> 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نیاز به هر نوع داده‌ای باشد، لایه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 xml:space="preserve"> View 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آن را از لایه مدل دریافت خواهد کرد. اما نما مستقیماً از مدل برای پیدا کردن داده‌ها سوال نخواهد کرد؛ لایه نما این کار را از طریق لایه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 xml:space="preserve"> Controller 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(لایه کنترل‌گر) انجام می‌دهد</w:t>
      </w:r>
      <w:r w:rsidR="00023C34" w:rsidRPr="00023C34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>.</w:t>
      </w:r>
    </w:p>
    <w:p w14:paraId="533153ED" w14:textId="744E4234" w:rsidR="00381DA1" w:rsidRDefault="00023C34" w:rsidP="00023C34">
      <w:pPr>
        <w:bidi/>
        <w:jc w:val="center"/>
        <w:rPr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794EAF49" wp14:editId="0723A8A7">
            <wp:extent cx="4328598" cy="1784350"/>
            <wp:effectExtent l="0" t="0" r="0" b="6350"/>
            <wp:docPr id="159523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39372" name="Picture 15952393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555" cy="179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06C3" w14:textId="65C0EBAB" w:rsidR="00023C34" w:rsidRDefault="00023C34" w:rsidP="00023C34">
      <w:pPr>
        <w:bidi/>
        <w:jc w:val="center"/>
        <w:rPr>
          <w:rFonts w:ascii="Vazirmatn" w:hAnsi="Vazirmatn" w:cs="Vazirmatn"/>
          <w:sz w:val="24"/>
          <w:szCs w:val="24"/>
          <w:lang w:bidi="fa-IR"/>
        </w:rPr>
      </w:pPr>
      <w:r>
        <w:rPr>
          <w:rFonts w:ascii="Vazirmatn" w:hAnsi="Vazirmatn" w:cs="Vazirmatn"/>
          <w:noProof/>
          <w:sz w:val="24"/>
          <w:szCs w:val="24"/>
          <w:rtl/>
          <w:lang w:val="fa-IR" w:bidi="fa-IR"/>
        </w:rPr>
        <w:lastRenderedPageBreak/>
        <w:drawing>
          <wp:inline distT="0" distB="0" distL="0" distR="0" wp14:anchorId="351DEA32" wp14:editId="2AC058C3">
            <wp:extent cx="2705100" cy="3039438"/>
            <wp:effectExtent l="0" t="0" r="0" b="8890"/>
            <wp:docPr id="659502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2843" name="Picture 659502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73" cy="30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0730" w14:textId="77777777" w:rsidR="00023C34" w:rsidRDefault="00023C34" w:rsidP="00023C34">
      <w:pPr>
        <w:bidi/>
        <w:jc w:val="center"/>
        <w:rPr>
          <w:rFonts w:ascii="Vazirmatn" w:hAnsi="Vazirmatn" w:cs="Vazirmatn"/>
          <w:sz w:val="24"/>
          <w:szCs w:val="24"/>
          <w:lang w:bidi="fa-IR"/>
        </w:rPr>
      </w:pPr>
    </w:p>
    <w:p w14:paraId="7629B1CB" w14:textId="77777777" w:rsidR="00023C34" w:rsidRDefault="00023C34" w:rsidP="00023C34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مدل </w:t>
      </w:r>
      <w:r>
        <w:rPr>
          <w:rFonts w:ascii="Vazirmatn" w:hAnsi="Vazirmatn" w:cs="Vazirmatn"/>
          <w:sz w:val="24"/>
          <w:szCs w:val="24"/>
          <w:lang w:bidi="fa-IR"/>
        </w:rPr>
        <w:t>MVT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: </w:t>
      </w:r>
    </w:p>
    <w:p w14:paraId="1288DA84" w14:textId="1CEB91D2" w:rsidR="007B0038" w:rsidRDefault="00023C34" w:rsidP="007B0038">
      <w:pPr>
        <w:bidi/>
        <w:jc w:val="both"/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</w:pPr>
      <w:r w:rsidRPr="00023C34">
        <w:rPr>
          <w:rFonts w:ascii="Vazirmatn" w:hAnsi="Vazirmatn" w:cs="Vazirmatn"/>
          <w:sz w:val="24"/>
          <w:szCs w:val="24"/>
          <w:rtl/>
          <w:lang w:bidi="fa-IR"/>
        </w:rPr>
        <w:t>معمار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023C34">
        <w:rPr>
          <w:rFonts w:ascii="Vazirmatn" w:hAnsi="Vazirmatn" w:cs="Vazirmatn"/>
          <w:sz w:val="24"/>
          <w:szCs w:val="24"/>
          <w:lang w:bidi="fa-IR"/>
        </w:rPr>
        <w:t>MVT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>، کم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متفاوت‌تر از معمار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023C34">
        <w:rPr>
          <w:rFonts w:ascii="Vazirmatn" w:hAnsi="Vazirmatn" w:cs="Vazirmatn"/>
          <w:sz w:val="24"/>
          <w:szCs w:val="24"/>
          <w:lang w:bidi="fa-IR"/>
        </w:rPr>
        <w:t>MVC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است؛ در اصل، تفاوت بن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 w:hint="eastAsia"/>
          <w:sz w:val="24"/>
          <w:szCs w:val="24"/>
          <w:rtl/>
          <w:lang w:bidi="fa-IR"/>
        </w:rPr>
        <w:t>اد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م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 w:hint="eastAsia"/>
          <w:sz w:val="24"/>
          <w:szCs w:val="24"/>
          <w:rtl/>
          <w:lang w:bidi="fa-IR"/>
        </w:rPr>
        <w:t>ان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ا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دو معمار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ا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است که در مدل </w:t>
      </w:r>
      <w:r w:rsidRPr="00023C34">
        <w:rPr>
          <w:rFonts w:ascii="Vazirmatn" w:hAnsi="Vazirmatn" w:cs="Vazirmatn"/>
          <w:sz w:val="24"/>
          <w:szCs w:val="24"/>
          <w:lang w:bidi="fa-IR"/>
        </w:rPr>
        <w:t>MVT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، کتابخانه </w:t>
      </w:r>
      <w:r w:rsidRPr="00023C34">
        <w:rPr>
          <w:rFonts w:ascii="Vazirmatn" w:hAnsi="Vazirmatn" w:cs="Vazirmatn"/>
          <w:sz w:val="24"/>
          <w:szCs w:val="24"/>
          <w:lang w:bidi="fa-IR"/>
        </w:rPr>
        <w:t>Django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مد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 w:hint="eastAsia"/>
          <w:sz w:val="24"/>
          <w:szCs w:val="24"/>
          <w:rtl/>
          <w:lang w:bidi="fa-IR"/>
        </w:rPr>
        <w:t>ت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مؤلفه </w:t>
      </w:r>
      <w:r w:rsidRPr="00023C34">
        <w:rPr>
          <w:rFonts w:ascii="Vazirmatn" w:hAnsi="Vazirmatn" w:cs="Vazirmatn"/>
          <w:sz w:val="24"/>
          <w:szCs w:val="24"/>
          <w:lang w:bidi="fa-IR"/>
        </w:rPr>
        <w:t>Controller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را بر عهده م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023C34">
        <w:rPr>
          <w:rFonts w:ascii="Vazirmatn" w:hAnsi="Vazirmatn" w:cs="Vazirmatn" w:hint="eastAsia"/>
          <w:sz w:val="24"/>
          <w:szCs w:val="24"/>
          <w:rtl/>
          <w:lang w:bidi="fa-IR"/>
        </w:rPr>
        <w:t>گ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 w:hint="eastAsia"/>
          <w:sz w:val="24"/>
          <w:szCs w:val="24"/>
          <w:rtl/>
          <w:lang w:bidi="fa-IR"/>
        </w:rPr>
        <w:t>رد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(مؤلفه </w:t>
      </w:r>
      <w:r w:rsidRPr="00023C34">
        <w:rPr>
          <w:rFonts w:ascii="Vazirmatn" w:hAnsi="Vazirmatn" w:cs="Vazirmatn"/>
          <w:sz w:val="24"/>
          <w:szCs w:val="24"/>
          <w:lang w:bidi="fa-IR"/>
        </w:rPr>
        <w:t>Controller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>، کد نرم‌افزار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است که تعامل م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 w:hint="eastAsia"/>
          <w:sz w:val="24"/>
          <w:szCs w:val="24"/>
          <w:rtl/>
          <w:lang w:bidi="fa-IR"/>
        </w:rPr>
        <w:t>ان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مؤلفه‌ها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023C34">
        <w:rPr>
          <w:rFonts w:ascii="Vazirmatn" w:hAnsi="Vazirmatn" w:cs="Vazirmatn"/>
          <w:sz w:val="24"/>
          <w:szCs w:val="24"/>
          <w:lang w:bidi="fa-IR"/>
        </w:rPr>
        <w:t>Model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و </w:t>
      </w:r>
      <w:r w:rsidRPr="00023C34">
        <w:rPr>
          <w:rFonts w:ascii="Vazirmatn" w:hAnsi="Vazirmatn" w:cs="Vazirmatn"/>
          <w:sz w:val="24"/>
          <w:szCs w:val="24"/>
          <w:lang w:bidi="fa-IR"/>
        </w:rPr>
        <w:t>View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 xml:space="preserve"> را کنترل م</w:t>
      </w:r>
      <w:r w:rsidRPr="00023C34">
        <w:rPr>
          <w:rFonts w:ascii="Vazirmatn" w:hAnsi="Vazirmatn" w:cs="Vazirmatn" w:hint="cs"/>
          <w:sz w:val="24"/>
          <w:szCs w:val="24"/>
          <w:rtl/>
          <w:lang w:bidi="fa-IR"/>
        </w:rPr>
        <w:t>ی‌</w:t>
      </w:r>
      <w:r w:rsidRPr="00023C34">
        <w:rPr>
          <w:rFonts w:ascii="Vazirmatn" w:hAnsi="Vazirmatn" w:cs="Vazirmatn" w:hint="eastAsia"/>
          <w:sz w:val="24"/>
          <w:szCs w:val="24"/>
          <w:rtl/>
          <w:lang w:bidi="fa-IR"/>
        </w:rPr>
        <w:t>کند</w:t>
      </w:r>
      <w:r w:rsidRPr="00023C34">
        <w:rPr>
          <w:rFonts w:ascii="Vazirmatn" w:hAnsi="Vazirmatn" w:cs="Vazirmatn"/>
          <w:sz w:val="24"/>
          <w:szCs w:val="24"/>
          <w:rtl/>
          <w:lang w:bidi="fa-IR"/>
        </w:rPr>
        <w:t>).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پس چون جنگو قسمت کنترل را به عهده دارد مولفه ی </w:t>
      </w:r>
      <w:r>
        <w:rPr>
          <w:rFonts w:ascii="Vazirmatn" w:hAnsi="Vazirmatn" w:cs="Vazirmatn"/>
          <w:sz w:val="24"/>
          <w:szCs w:val="24"/>
          <w:lang w:bidi="fa-IR"/>
        </w:rPr>
        <w:t>Template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شکل می گیرد.</w:t>
      </w:r>
      <w:r w:rsidR="007B0038">
        <w:rPr>
          <w:rFonts w:ascii="Vazirmatn" w:hAnsi="Vazirmatn" w:cs="Vazirmatn" w:hint="cs"/>
          <w:sz w:val="24"/>
          <w:szCs w:val="24"/>
          <w:rtl/>
          <w:lang w:bidi="fa-IR"/>
        </w:rPr>
        <w:t xml:space="preserve"> </w:t>
      </w:r>
      <w:r w:rsidR="007B0038" w:rsidRPr="007B0038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مؤلفه</w:t>
      </w:r>
      <w:r w:rsidR="007B0038" w:rsidRPr="007B0038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 xml:space="preserve"> </w:t>
      </w:r>
      <w:r w:rsidR="007B0038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</w:rPr>
        <w:t xml:space="preserve"> </w:t>
      </w:r>
      <w:r w:rsidR="007B0038" w:rsidRPr="007B0038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>Template</w:t>
      </w:r>
      <w:r w:rsidR="007B0038" w:rsidRPr="007B0038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، یک فایل</w:t>
      </w:r>
      <w:r w:rsidR="007B0038" w:rsidRPr="007B0038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 xml:space="preserve"> HTML </w:t>
      </w:r>
      <w:r w:rsidR="007B0038" w:rsidRPr="007B0038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است که ب</w:t>
      </w:r>
      <w:r w:rsidR="007B0038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</w:rPr>
        <w:t xml:space="preserve">ا </w:t>
      </w:r>
      <w:r w:rsidR="007B0038" w:rsidRPr="007B0038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>(Django Template Language | DTL)</w:t>
      </w:r>
      <w:r w:rsidR="007B0038">
        <w:rPr>
          <w:rFonts w:ascii="Vazirmatn" w:hAnsi="Vazirmatn" w:cs="Vazirmatn" w:hint="cs"/>
          <w:color w:val="1C1917"/>
          <w:sz w:val="24"/>
          <w:szCs w:val="24"/>
          <w:shd w:val="clear" w:color="auto" w:fill="FFFFFF"/>
          <w:rtl/>
        </w:rPr>
        <w:t xml:space="preserve"> </w:t>
      </w:r>
      <w:r w:rsidR="007B0038" w:rsidRPr="007B0038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 xml:space="preserve"> </w:t>
      </w:r>
      <w:r w:rsidR="007B0038" w:rsidRPr="007B0038">
        <w:rPr>
          <w:rFonts w:ascii="Vazirmatn" w:hAnsi="Vazirmatn" w:cs="Vazirmatn"/>
          <w:color w:val="1C1917"/>
          <w:sz w:val="24"/>
          <w:szCs w:val="24"/>
          <w:shd w:val="clear" w:color="auto" w:fill="FFFFFF"/>
          <w:rtl/>
        </w:rPr>
        <w:t>ترکیب شده است</w:t>
      </w:r>
      <w:r w:rsidR="007B0038" w:rsidRPr="007B0038">
        <w:rPr>
          <w:rFonts w:ascii="Vazirmatn" w:hAnsi="Vazirmatn" w:cs="Vazirmatn"/>
          <w:color w:val="1C1917"/>
          <w:sz w:val="24"/>
          <w:szCs w:val="24"/>
          <w:shd w:val="clear" w:color="auto" w:fill="FFFFFF"/>
        </w:rPr>
        <w:t>.</w:t>
      </w:r>
    </w:p>
    <w:p w14:paraId="57AABC96" w14:textId="5FC15AB1" w:rsidR="007B0038" w:rsidRDefault="007B0038" w:rsidP="007B0038">
      <w:pPr>
        <w:bidi/>
        <w:jc w:val="center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noProof/>
          <w:sz w:val="24"/>
          <w:szCs w:val="24"/>
          <w:rtl/>
          <w:lang w:val="fa-IR" w:bidi="fa-IR"/>
        </w:rPr>
        <w:drawing>
          <wp:inline distT="0" distB="0" distL="0" distR="0" wp14:anchorId="17C10EC5" wp14:editId="48009F6A">
            <wp:extent cx="4723330" cy="2159000"/>
            <wp:effectExtent l="0" t="0" r="1270" b="0"/>
            <wp:docPr id="335367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7666" name="Picture 3353676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061" cy="21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D3CC" w14:textId="77777777" w:rsidR="007B0038" w:rsidRDefault="007B0038" w:rsidP="007B0038">
      <w:pPr>
        <w:bidi/>
        <w:jc w:val="center"/>
        <w:rPr>
          <w:rFonts w:ascii="Vazirmatn" w:hAnsi="Vazirmatn" w:cs="Vazirmatn"/>
          <w:sz w:val="24"/>
          <w:szCs w:val="24"/>
          <w:rtl/>
          <w:lang w:bidi="fa-IR"/>
        </w:rPr>
      </w:pPr>
    </w:p>
    <w:p w14:paraId="17DB70C4" w14:textId="77777777" w:rsidR="007B0038" w:rsidRPr="007B0038" w:rsidRDefault="007B0038" w:rsidP="007B0038">
      <w:pPr>
        <w:bidi/>
        <w:jc w:val="center"/>
        <w:rPr>
          <w:rFonts w:ascii="Vazirmatn" w:hAnsi="Vazirmatn" w:cs="Vazirmatn" w:hint="cs"/>
          <w:sz w:val="24"/>
          <w:szCs w:val="24"/>
          <w:rtl/>
          <w:lang w:bidi="fa-IR"/>
        </w:rPr>
      </w:pPr>
    </w:p>
    <w:sectPr w:rsidR="007B0038" w:rsidRPr="007B0038" w:rsidSect="00047E13">
      <w:type w:val="continuous"/>
      <w:pgSz w:w="12240" w:h="15840"/>
      <w:pgMar w:top="1440" w:right="1440" w:bottom="1440" w:left="144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CE7"/>
    <w:multiLevelType w:val="multilevel"/>
    <w:tmpl w:val="593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8A0C9C"/>
    <w:multiLevelType w:val="hybridMultilevel"/>
    <w:tmpl w:val="27B00828"/>
    <w:lvl w:ilvl="0" w:tplc="42B0E45C"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410364">
    <w:abstractNumId w:val="1"/>
  </w:num>
  <w:num w:numId="2" w16cid:durableId="115267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EE"/>
    <w:rsid w:val="00023C34"/>
    <w:rsid w:val="00047E13"/>
    <w:rsid w:val="00144721"/>
    <w:rsid w:val="00325C4B"/>
    <w:rsid w:val="00366D89"/>
    <w:rsid w:val="00381DA1"/>
    <w:rsid w:val="004006FB"/>
    <w:rsid w:val="00556AB9"/>
    <w:rsid w:val="007B0038"/>
    <w:rsid w:val="00934FEE"/>
    <w:rsid w:val="00C5367E"/>
    <w:rsid w:val="00F4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42BB"/>
  <w15:chartTrackingRefBased/>
  <w15:docId w15:val="{1368C2C4-9929-4836-B6A1-C7F68118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47E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47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4E556-1754-42F3-9E8C-D892DDC2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abbasi</dc:creator>
  <cp:keywords/>
  <dc:description/>
  <cp:lastModifiedBy>mahdi abbasi</cp:lastModifiedBy>
  <cp:revision>2</cp:revision>
  <dcterms:created xsi:type="dcterms:W3CDTF">2023-07-17T09:10:00Z</dcterms:created>
  <dcterms:modified xsi:type="dcterms:W3CDTF">2023-07-17T10:27:00Z</dcterms:modified>
</cp:coreProperties>
</file>