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  <w:lang w:bidi="fa-IR"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r>
        <w:rPr>
          <w:lang w:bidi="fa-IR"/>
        </w:rPr>
        <w:t>db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r>
        <w:rPr>
          <w:lang w:bidi="fa-IR"/>
        </w:rPr>
        <w:t>applicationCore</w:t>
      </w:r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DomainModel</w:t>
      </w:r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r>
        <w:rPr>
          <w:lang w:bidi="fa-IR"/>
        </w:rPr>
        <w:t>DomainService</w:t>
      </w:r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ApplicationService</w:t>
      </w:r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ها را شامل می شود مثلا در سیستم فروشگاهی یک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r>
        <w:rPr>
          <w:lang w:bidi="fa-IR"/>
        </w:rPr>
        <w:t>Entites</w:t>
      </w:r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r>
        <w:rPr>
          <w:lang w:bidi="fa-IR"/>
        </w:rPr>
        <w:t>UseCase</w:t>
      </w:r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و مپ کردن </w:t>
      </w:r>
      <w:r>
        <w:rPr>
          <w:lang w:bidi="fa-IR"/>
        </w:rPr>
        <w:t>ui</w:t>
      </w:r>
      <w:r>
        <w:rPr>
          <w:rFonts w:hint="cs"/>
          <w:rtl/>
          <w:lang w:bidi="fa-IR"/>
        </w:rPr>
        <w:t xml:space="preserve"> برای </w:t>
      </w:r>
      <w:r>
        <w:rPr>
          <w:lang w:bidi="fa-IR"/>
        </w:rPr>
        <w:t>useCase</w:t>
      </w:r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r>
        <w:rPr>
          <w:lang w:bidi="fa-IR"/>
        </w:rPr>
        <w:t>Entites =&gt; Domin</w:t>
      </w:r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r w:rsidR="007C5731">
        <w:rPr>
          <w:lang w:bidi="fa-IR"/>
        </w:rPr>
        <w:t>ef</w:t>
      </w:r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r>
        <w:rPr>
          <w:lang w:bidi="fa-IR"/>
        </w:rPr>
        <w:t>richModel</w:t>
      </w:r>
      <w:r>
        <w:rPr>
          <w:rFonts w:hint="cs"/>
          <w:rtl/>
          <w:lang w:bidi="fa-IR"/>
        </w:rPr>
        <w:t xml:space="preserve"> باشد تا بتوان </w:t>
      </w:r>
      <w:r>
        <w:rPr>
          <w:lang w:bidi="fa-IR"/>
        </w:rPr>
        <w:t>bussnes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r>
        <w:rPr>
          <w:lang w:bidi="fa-IR"/>
        </w:rPr>
        <w:t xml:space="preserve">richModel </w:t>
      </w:r>
      <w:r>
        <w:rPr>
          <w:rFonts w:hint="cs"/>
          <w:rtl/>
          <w:lang w:bidi="fa-IR"/>
        </w:rPr>
        <w:t xml:space="preserve"> نوع </w:t>
      </w:r>
      <w:r>
        <w:rPr>
          <w:lang w:bidi="fa-IR"/>
        </w:rPr>
        <w:t>Anemeic</w:t>
      </w:r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r>
        <w:rPr>
          <w:lang w:bidi="fa-IR"/>
        </w:rPr>
        <w:t>richModel</w:t>
      </w:r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r>
        <w:rPr>
          <w:lang w:bidi="fa-IR"/>
        </w:rPr>
        <w:t>ctor</w:t>
      </w:r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r>
        <w:rPr>
          <w:lang w:bidi="fa-IR"/>
        </w:rPr>
        <w:t>richDomain</w:t>
      </w:r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r>
        <w:rPr>
          <w:rFonts w:cs="B Nazanin"/>
          <w:sz w:val="28"/>
          <w:szCs w:val="28"/>
          <w:lang w:bidi="fa-IR"/>
        </w:rPr>
        <w:t>DomainService</w:t>
      </w:r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r>
        <w:rPr>
          <w:rFonts w:cs="B Nazanin"/>
          <w:sz w:val="28"/>
          <w:szCs w:val="28"/>
          <w:lang w:bidi="fa-IR"/>
        </w:rPr>
        <w:t xml:space="preserve">db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r>
        <w:rPr>
          <w:rFonts w:cs="B Nazanin"/>
          <w:sz w:val="28"/>
          <w:szCs w:val="28"/>
          <w:lang w:bidi="fa-IR"/>
        </w:rPr>
        <w:t>dto</w:t>
      </w:r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r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r>
        <w:rPr>
          <w:rFonts w:cs="B Nazanin"/>
          <w:sz w:val="28"/>
          <w:szCs w:val="28"/>
          <w:lang w:bidi="fa-IR"/>
        </w:rPr>
        <w:t>useCase</w:t>
      </w:r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r>
        <w:rPr>
          <w:rFonts w:cs="B Nazanin"/>
          <w:sz w:val="28"/>
          <w:szCs w:val="28"/>
          <w:lang w:bidi="fa-IR"/>
        </w:rPr>
        <w:t>infrastrucre</w:t>
      </w:r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r>
        <w:rPr>
          <w:rFonts w:cs="B Nazanin"/>
          <w:sz w:val="28"/>
          <w:szCs w:val="28"/>
          <w:lang w:bidi="fa-IR"/>
        </w:rPr>
        <w:t>infrastrucre</w:t>
      </w:r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Pr="001C6DB3" w:rsidRDefault="00EE6A76" w:rsidP="00EE6A76">
      <w:pPr>
        <w:bidi/>
        <w:rPr>
          <w:rFonts w:cs="B Nazanin" w:hint="cs"/>
          <w:sz w:val="28"/>
          <w:szCs w:val="28"/>
          <w:lang w:bidi="fa-IR"/>
        </w:rPr>
      </w:pPr>
    </w:p>
    <w:sectPr w:rsidR="00EE6A76" w:rsidRPr="001C6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363"/>
    <w:rsid w:val="0002401D"/>
    <w:rsid w:val="00050D61"/>
    <w:rsid w:val="000A1A60"/>
    <w:rsid w:val="000E6828"/>
    <w:rsid w:val="001A6350"/>
    <w:rsid w:val="001C5A87"/>
    <w:rsid w:val="001C6DB3"/>
    <w:rsid w:val="001D3E64"/>
    <w:rsid w:val="00591EA7"/>
    <w:rsid w:val="007C5731"/>
    <w:rsid w:val="00944534"/>
    <w:rsid w:val="00993363"/>
    <w:rsid w:val="00C236D7"/>
    <w:rsid w:val="00D506C2"/>
    <w:rsid w:val="00EE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mehdi amiri</cp:lastModifiedBy>
  <cp:revision>4</cp:revision>
  <dcterms:created xsi:type="dcterms:W3CDTF">2025-07-12T13:07:00Z</dcterms:created>
  <dcterms:modified xsi:type="dcterms:W3CDTF">2025-07-15T05:48:00Z</dcterms:modified>
</cp:coreProperties>
</file>