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proofErr w:type="spellStart"/>
      <w:r>
        <w:rPr>
          <w:lang w:bidi="fa-IR"/>
        </w:rPr>
        <w:t>DataBase</w:t>
      </w:r>
      <w:proofErr w:type="spellEnd"/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rFonts w:hint="cs"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proofErr w:type="spellStart"/>
      <w:r>
        <w:rPr>
          <w:lang w:bidi="fa-IR"/>
        </w:rPr>
        <w:t>db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proofErr w:type="spellStart"/>
      <w:r>
        <w:rPr>
          <w:lang w:bidi="fa-IR"/>
        </w:rPr>
        <w:t>applicationCore</w:t>
      </w:r>
      <w:proofErr w:type="spellEnd"/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DomainModel</w:t>
      </w:r>
      <w:proofErr w:type="spellEnd"/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DomainService</w:t>
      </w:r>
      <w:proofErr w:type="spellEnd"/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ApplicationService</w:t>
      </w:r>
      <w:proofErr w:type="spellEnd"/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شامل می شود مثلا در سیستم فروشگاهی یک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proofErr w:type="spellStart"/>
      <w:r>
        <w:rPr>
          <w:lang w:bidi="fa-IR"/>
        </w:rPr>
        <w:t>Entites</w:t>
      </w:r>
      <w:proofErr w:type="spellEnd"/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proofErr w:type="spellStart"/>
      <w:r>
        <w:rPr>
          <w:lang w:bidi="fa-IR"/>
        </w:rPr>
        <w:t>UseCase</w:t>
      </w:r>
      <w:proofErr w:type="spellEnd"/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و مپ کردن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63"/>
    <w:rsid w:val="0002401D"/>
    <w:rsid w:val="000A1A60"/>
    <w:rsid w:val="000E6828"/>
    <w:rsid w:val="00591EA7"/>
    <w:rsid w:val="0099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2</cp:revision>
  <dcterms:created xsi:type="dcterms:W3CDTF">2025-07-12T13:07:00Z</dcterms:created>
  <dcterms:modified xsi:type="dcterms:W3CDTF">2025-07-12T13:35:00Z</dcterms:modified>
</cp:coreProperties>
</file>