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043" w:rsidRDefault="00544ABB" w:rsidP="00544ABB">
      <w:pPr>
        <w:jc w:val="center"/>
      </w:pPr>
      <w:r>
        <w:rPr>
          <w:noProof/>
        </w:rPr>
        <w:drawing>
          <wp:inline distT="0" distB="0" distL="0" distR="0" wp14:anchorId="76EE4EF8">
            <wp:extent cx="2054225" cy="2048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4225" cy="2048510"/>
                    </a:xfrm>
                    <a:prstGeom prst="rect">
                      <a:avLst/>
                    </a:prstGeom>
                    <a:noFill/>
                  </pic:spPr>
                </pic:pic>
              </a:graphicData>
            </a:graphic>
          </wp:inline>
        </w:drawing>
      </w:r>
    </w:p>
    <w:p w:rsidR="00544ABB" w:rsidRDefault="00544ABB" w:rsidP="00544ABB">
      <w:pPr>
        <w:jc w:val="center"/>
      </w:pPr>
    </w:p>
    <w:p w:rsidR="00544ABB" w:rsidRDefault="00544ABB" w:rsidP="00544ABB">
      <w:pPr>
        <w:jc w:val="center"/>
        <w:rPr>
          <w:sz w:val="32"/>
          <w:szCs w:val="32"/>
        </w:rPr>
      </w:pPr>
    </w:p>
    <w:p w:rsidR="00544ABB" w:rsidRDefault="00544ABB" w:rsidP="00544ABB">
      <w:pPr>
        <w:jc w:val="center"/>
        <w:rPr>
          <w:sz w:val="32"/>
          <w:szCs w:val="32"/>
        </w:rPr>
      </w:pPr>
      <w:r>
        <w:rPr>
          <w:sz w:val="32"/>
          <w:szCs w:val="32"/>
        </w:rPr>
        <w:t>Digital Image Processing</w:t>
      </w:r>
    </w:p>
    <w:p w:rsidR="00544ABB" w:rsidRDefault="00544ABB" w:rsidP="00544ABB">
      <w:pPr>
        <w:jc w:val="center"/>
      </w:pPr>
    </w:p>
    <w:p w:rsidR="00544ABB" w:rsidRDefault="00544ABB" w:rsidP="00544ABB">
      <w:pPr>
        <w:jc w:val="center"/>
        <w:rPr>
          <w:sz w:val="32"/>
          <w:szCs w:val="32"/>
        </w:rPr>
      </w:pPr>
      <w:r>
        <w:rPr>
          <w:sz w:val="32"/>
          <w:szCs w:val="32"/>
        </w:rPr>
        <w:t>Final Project</w:t>
      </w:r>
    </w:p>
    <w:p w:rsidR="00544ABB" w:rsidRDefault="00544ABB" w:rsidP="00544ABB">
      <w:pPr>
        <w:jc w:val="center"/>
        <w:rPr>
          <w:sz w:val="32"/>
          <w:szCs w:val="32"/>
        </w:rPr>
      </w:pPr>
      <w:r>
        <w:rPr>
          <w:sz w:val="32"/>
          <w:szCs w:val="32"/>
        </w:rPr>
        <w:t>Image Classification and De-noising using Deep Learning</w:t>
      </w:r>
    </w:p>
    <w:p w:rsidR="00544ABB" w:rsidRDefault="00544ABB" w:rsidP="00544ABB">
      <w:pPr>
        <w:jc w:val="center"/>
        <w:rPr>
          <w:sz w:val="32"/>
          <w:szCs w:val="32"/>
        </w:rPr>
      </w:pPr>
      <w:r>
        <w:rPr>
          <w:sz w:val="32"/>
          <w:szCs w:val="32"/>
        </w:rPr>
        <w:t xml:space="preserve"> </w:t>
      </w:r>
    </w:p>
    <w:p w:rsidR="00544ABB" w:rsidRDefault="00544ABB" w:rsidP="00544ABB">
      <w:pPr>
        <w:jc w:val="center"/>
        <w:rPr>
          <w:sz w:val="32"/>
          <w:szCs w:val="32"/>
        </w:rPr>
      </w:pPr>
    </w:p>
    <w:p w:rsidR="00544ABB" w:rsidRDefault="00544ABB" w:rsidP="00544ABB">
      <w:pPr>
        <w:jc w:val="center"/>
        <w:rPr>
          <w:sz w:val="32"/>
          <w:szCs w:val="32"/>
        </w:rPr>
      </w:pPr>
      <w:r>
        <w:rPr>
          <w:sz w:val="32"/>
          <w:szCs w:val="32"/>
        </w:rPr>
        <w:t>Professor: Dr. Khotan Lou</w:t>
      </w:r>
    </w:p>
    <w:p w:rsidR="00544ABB" w:rsidRDefault="00544ABB" w:rsidP="00544ABB">
      <w:pPr>
        <w:jc w:val="center"/>
        <w:rPr>
          <w:sz w:val="32"/>
          <w:szCs w:val="32"/>
        </w:rPr>
      </w:pPr>
    </w:p>
    <w:p w:rsidR="00544ABB" w:rsidRDefault="00544ABB" w:rsidP="00544ABB">
      <w:pPr>
        <w:jc w:val="center"/>
        <w:rPr>
          <w:sz w:val="32"/>
          <w:szCs w:val="32"/>
        </w:rPr>
      </w:pPr>
    </w:p>
    <w:p w:rsidR="00544ABB" w:rsidRDefault="00544ABB" w:rsidP="00544ABB">
      <w:pPr>
        <w:jc w:val="center"/>
        <w:rPr>
          <w:sz w:val="32"/>
          <w:szCs w:val="32"/>
        </w:rPr>
      </w:pPr>
    </w:p>
    <w:p w:rsidR="00544ABB" w:rsidRDefault="00544ABB" w:rsidP="00544ABB">
      <w:pPr>
        <w:jc w:val="center"/>
        <w:rPr>
          <w:sz w:val="32"/>
          <w:szCs w:val="32"/>
        </w:rPr>
      </w:pPr>
      <w:r>
        <w:rPr>
          <w:sz w:val="32"/>
          <w:szCs w:val="32"/>
        </w:rPr>
        <w:t>Mahdi Nazarian</w:t>
      </w:r>
    </w:p>
    <w:p w:rsidR="00544ABB" w:rsidRDefault="00544ABB" w:rsidP="00544ABB">
      <w:pPr>
        <w:jc w:val="center"/>
        <w:rPr>
          <w:sz w:val="32"/>
          <w:szCs w:val="32"/>
        </w:rPr>
      </w:pPr>
    </w:p>
    <w:p w:rsidR="003024ED" w:rsidRDefault="003024ED" w:rsidP="00544ABB">
      <w:pPr>
        <w:jc w:val="center"/>
        <w:rPr>
          <w:sz w:val="32"/>
          <w:szCs w:val="32"/>
        </w:rPr>
      </w:pPr>
      <w:bookmarkStart w:id="0" w:name="_GoBack"/>
      <w:bookmarkEnd w:id="0"/>
    </w:p>
    <w:p w:rsidR="00544ABB" w:rsidRDefault="00544ABB" w:rsidP="00544ABB">
      <w:pPr>
        <w:jc w:val="center"/>
        <w:rPr>
          <w:sz w:val="32"/>
          <w:szCs w:val="32"/>
        </w:rPr>
      </w:pPr>
    </w:p>
    <w:p w:rsidR="00544ABB" w:rsidRDefault="00544ABB" w:rsidP="00544ABB">
      <w:pPr>
        <w:jc w:val="center"/>
        <w:rPr>
          <w:sz w:val="32"/>
          <w:szCs w:val="32"/>
        </w:rPr>
      </w:pPr>
      <w:r>
        <w:rPr>
          <w:sz w:val="32"/>
          <w:szCs w:val="32"/>
        </w:rPr>
        <w:t>Fall 2024</w:t>
      </w:r>
    </w:p>
    <w:sdt>
      <w:sdtPr>
        <w:rPr>
          <w:rFonts w:ascii="Times New Roman" w:eastAsiaTheme="minorHAnsi" w:hAnsi="Times New Roman" w:cstheme="minorBidi"/>
          <w:color w:val="000000" w:themeColor="text1"/>
          <w:sz w:val="24"/>
          <w:szCs w:val="22"/>
        </w:rPr>
        <w:id w:val="1297719698"/>
        <w:docPartObj>
          <w:docPartGallery w:val="Table of Contents"/>
          <w:docPartUnique/>
        </w:docPartObj>
      </w:sdtPr>
      <w:sdtEndPr>
        <w:rPr>
          <w:b/>
          <w:bCs/>
          <w:noProof/>
        </w:rPr>
      </w:sdtEndPr>
      <w:sdtContent>
        <w:p w:rsidR="00F22FFA" w:rsidRPr="00F22FFA" w:rsidRDefault="00F22FFA">
          <w:pPr>
            <w:pStyle w:val="TOCHeading"/>
            <w:rPr>
              <w:rFonts w:asciiTheme="majorBidi" w:hAnsiTheme="majorBidi"/>
              <w:color w:val="000000" w:themeColor="text1"/>
            </w:rPr>
          </w:pPr>
          <w:r w:rsidRPr="00F22FFA">
            <w:rPr>
              <w:rFonts w:asciiTheme="majorBidi" w:hAnsiTheme="majorBidi"/>
              <w:color w:val="000000" w:themeColor="text1"/>
            </w:rPr>
            <w:t>Contents</w:t>
          </w:r>
        </w:p>
        <w:p w:rsidR="00F22FFA" w:rsidRDefault="00F22FFA">
          <w:pPr>
            <w:pStyle w:val="TOC1"/>
            <w:tabs>
              <w:tab w:val="left" w:pos="440"/>
              <w:tab w:val="right" w:leader="dot" w:pos="9350"/>
            </w:tabs>
            <w:rPr>
              <w:noProof/>
            </w:rPr>
          </w:pPr>
          <w:r>
            <w:fldChar w:fldCharType="begin"/>
          </w:r>
          <w:r>
            <w:instrText xml:space="preserve"> TOC \o "1-3" \h \z \u </w:instrText>
          </w:r>
          <w:r>
            <w:fldChar w:fldCharType="separate"/>
          </w:r>
          <w:hyperlink w:anchor="_Toc192217124" w:history="1">
            <w:r w:rsidRPr="00CD4E45">
              <w:rPr>
                <w:rStyle w:val="Hyperlink"/>
                <w:noProof/>
              </w:rPr>
              <w:t>1.</w:t>
            </w:r>
            <w:r>
              <w:rPr>
                <w:noProof/>
              </w:rPr>
              <w:tab/>
            </w:r>
            <w:r w:rsidRPr="00CD4E45">
              <w:rPr>
                <w:rStyle w:val="Hyperlink"/>
                <w:noProof/>
              </w:rPr>
              <w:t>Introduction</w:t>
            </w:r>
            <w:r>
              <w:rPr>
                <w:noProof/>
                <w:webHidden/>
              </w:rPr>
              <w:tab/>
            </w:r>
            <w:r>
              <w:rPr>
                <w:noProof/>
                <w:webHidden/>
              </w:rPr>
              <w:fldChar w:fldCharType="begin"/>
            </w:r>
            <w:r>
              <w:rPr>
                <w:noProof/>
                <w:webHidden/>
              </w:rPr>
              <w:instrText xml:space="preserve"> PAGEREF _Toc192217124 \h </w:instrText>
            </w:r>
            <w:r>
              <w:rPr>
                <w:noProof/>
                <w:webHidden/>
              </w:rPr>
            </w:r>
            <w:r>
              <w:rPr>
                <w:noProof/>
                <w:webHidden/>
              </w:rPr>
              <w:fldChar w:fldCharType="separate"/>
            </w:r>
            <w:r>
              <w:rPr>
                <w:noProof/>
                <w:webHidden/>
              </w:rPr>
              <w:t>2</w:t>
            </w:r>
            <w:r>
              <w:rPr>
                <w:noProof/>
                <w:webHidden/>
              </w:rPr>
              <w:fldChar w:fldCharType="end"/>
            </w:r>
          </w:hyperlink>
        </w:p>
        <w:p w:rsidR="00F22FFA" w:rsidRDefault="003024ED">
          <w:pPr>
            <w:pStyle w:val="TOC1"/>
            <w:tabs>
              <w:tab w:val="left" w:pos="440"/>
              <w:tab w:val="right" w:leader="dot" w:pos="9350"/>
            </w:tabs>
            <w:rPr>
              <w:noProof/>
            </w:rPr>
          </w:pPr>
          <w:hyperlink w:anchor="_Toc192217125" w:history="1">
            <w:r w:rsidR="00F22FFA" w:rsidRPr="00CD4E45">
              <w:rPr>
                <w:rStyle w:val="Hyperlink"/>
                <w:noProof/>
              </w:rPr>
              <w:t>2.</w:t>
            </w:r>
            <w:r w:rsidR="00F22FFA">
              <w:rPr>
                <w:noProof/>
              </w:rPr>
              <w:tab/>
            </w:r>
            <w:r w:rsidR="00F22FFA" w:rsidRPr="00CD4E45">
              <w:rPr>
                <w:rStyle w:val="Hyperlink"/>
                <w:noProof/>
              </w:rPr>
              <w:t>Methodology</w:t>
            </w:r>
            <w:r w:rsidR="00F22FFA">
              <w:rPr>
                <w:noProof/>
                <w:webHidden/>
              </w:rPr>
              <w:tab/>
            </w:r>
            <w:r w:rsidR="00F22FFA">
              <w:rPr>
                <w:noProof/>
                <w:webHidden/>
              </w:rPr>
              <w:fldChar w:fldCharType="begin"/>
            </w:r>
            <w:r w:rsidR="00F22FFA">
              <w:rPr>
                <w:noProof/>
                <w:webHidden/>
              </w:rPr>
              <w:instrText xml:space="preserve"> PAGEREF _Toc192217125 \h </w:instrText>
            </w:r>
            <w:r w:rsidR="00F22FFA">
              <w:rPr>
                <w:noProof/>
                <w:webHidden/>
              </w:rPr>
            </w:r>
            <w:r w:rsidR="00F22FFA">
              <w:rPr>
                <w:noProof/>
                <w:webHidden/>
              </w:rPr>
              <w:fldChar w:fldCharType="separate"/>
            </w:r>
            <w:r w:rsidR="00F22FFA">
              <w:rPr>
                <w:noProof/>
                <w:webHidden/>
              </w:rPr>
              <w:t>2</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26" w:history="1">
            <w:r w:rsidR="00F22FFA" w:rsidRPr="00CD4E45">
              <w:rPr>
                <w:rStyle w:val="Hyperlink"/>
                <w:noProof/>
              </w:rPr>
              <w:t>2.1.</w:t>
            </w:r>
            <w:r w:rsidR="00F22FFA">
              <w:rPr>
                <w:noProof/>
              </w:rPr>
              <w:tab/>
            </w:r>
            <w:r w:rsidR="00F22FFA" w:rsidRPr="00CD4E45">
              <w:rPr>
                <w:rStyle w:val="Hyperlink"/>
                <w:noProof/>
              </w:rPr>
              <w:t>Dataset</w:t>
            </w:r>
            <w:r w:rsidR="00F22FFA">
              <w:rPr>
                <w:noProof/>
                <w:webHidden/>
              </w:rPr>
              <w:tab/>
            </w:r>
            <w:r w:rsidR="00F22FFA">
              <w:rPr>
                <w:noProof/>
                <w:webHidden/>
              </w:rPr>
              <w:fldChar w:fldCharType="begin"/>
            </w:r>
            <w:r w:rsidR="00F22FFA">
              <w:rPr>
                <w:noProof/>
                <w:webHidden/>
              </w:rPr>
              <w:instrText xml:space="preserve"> PAGEREF _Toc192217126 \h </w:instrText>
            </w:r>
            <w:r w:rsidR="00F22FFA">
              <w:rPr>
                <w:noProof/>
                <w:webHidden/>
              </w:rPr>
            </w:r>
            <w:r w:rsidR="00F22FFA">
              <w:rPr>
                <w:noProof/>
                <w:webHidden/>
              </w:rPr>
              <w:fldChar w:fldCharType="separate"/>
            </w:r>
            <w:r w:rsidR="00F22FFA">
              <w:rPr>
                <w:noProof/>
                <w:webHidden/>
              </w:rPr>
              <w:t>2</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27" w:history="1">
            <w:r w:rsidR="00F22FFA" w:rsidRPr="00CD4E45">
              <w:rPr>
                <w:rStyle w:val="Hyperlink"/>
                <w:noProof/>
              </w:rPr>
              <w:t>2.2.</w:t>
            </w:r>
            <w:r w:rsidR="00F22FFA">
              <w:rPr>
                <w:noProof/>
              </w:rPr>
              <w:tab/>
            </w:r>
            <w:r w:rsidR="00F22FFA" w:rsidRPr="00CD4E45">
              <w:rPr>
                <w:rStyle w:val="Hyperlink"/>
                <w:noProof/>
              </w:rPr>
              <w:t>Data Loading</w:t>
            </w:r>
            <w:r w:rsidR="00F22FFA">
              <w:rPr>
                <w:noProof/>
                <w:webHidden/>
              </w:rPr>
              <w:tab/>
            </w:r>
            <w:r w:rsidR="00F22FFA">
              <w:rPr>
                <w:noProof/>
                <w:webHidden/>
              </w:rPr>
              <w:fldChar w:fldCharType="begin"/>
            </w:r>
            <w:r w:rsidR="00F22FFA">
              <w:rPr>
                <w:noProof/>
                <w:webHidden/>
              </w:rPr>
              <w:instrText xml:space="preserve"> PAGEREF _Toc192217127 \h </w:instrText>
            </w:r>
            <w:r w:rsidR="00F22FFA">
              <w:rPr>
                <w:noProof/>
                <w:webHidden/>
              </w:rPr>
            </w:r>
            <w:r w:rsidR="00F22FFA">
              <w:rPr>
                <w:noProof/>
                <w:webHidden/>
              </w:rPr>
              <w:fldChar w:fldCharType="separate"/>
            </w:r>
            <w:r w:rsidR="00F22FFA">
              <w:rPr>
                <w:noProof/>
                <w:webHidden/>
              </w:rPr>
              <w:t>2</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28" w:history="1">
            <w:r w:rsidR="00F22FFA" w:rsidRPr="00CD4E45">
              <w:rPr>
                <w:rStyle w:val="Hyperlink"/>
                <w:noProof/>
              </w:rPr>
              <w:t>2.3.</w:t>
            </w:r>
            <w:r w:rsidR="00F22FFA">
              <w:rPr>
                <w:noProof/>
              </w:rPr>
              <w:tab/>
            </w:r>
            <w:r w:rsidR="00F22FFA" w:rsidRPr="00CD4E45">
              <w:rPr>
                <w:rStyle w:val="Hyperlink"/>
                <w:noProof/>
              </w:rPr>
              <w:t>Preprocessing</w:t>
            </w:r>
            <w:r w:rsidR="00F22FFA">
              <w:rPr>
                <w:noProof/>
                <w:webHidden/>
              </w:rPr>
              <w:tab/>
            </w:r>
            <w:r w:rsidR="00F22FFA">
              <w:rPr>
                <w:noProof/>
                <w:webHidden/>
              </w:rPr>
              <w:fldChar w:fldCharType="begin"/>
            </w:r>
            <w:r w:rsidR="00F22FFA">
              <w:rPr>
                <w:noProof/>
                <w:webHidden/>
              </w:rPr>
              <w:instrText xml:space="preserve"> PAGEREF _Toc192217128 \h </w:instrText>
            </w:r>
            <w:r w:rsidR="00F22FFA">
              <w:rPr>
                <w:noProof/>
                <w:webHidden/>
              </w:rPr>
            </w:r>
            <w:r w:rsidR="00F22FFA">
              <w:rPr>
                <w:noProof/>
                <w:webHidden/>
              </w:rPr>
              <w:fldChar w:fldCharType="separate"/>
            </w:r>
            <w:r w:rsidR="00F22FFA">
              <w:rPr>
                <w:noProof/>
                <w:webHidden/>
              </w:rPr>
              <w:t>3</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29" w:history="1">
            <w:r w:rsidR="00F22FFA" w:rsidRPr="00CD4E45">
              <w:rPr>
                <w:rStyle w:val="Hyperlink"/>
                <w:noProof/>
              </w:rPr>
              <w:t>2.4.</w:t>
            </w:r>
            <w:r w:rsidR="00F22FFA">
              <w:rPr>
                <w:noProof/>
              </w:rPr>
              <w:tab/>
            </w:r>
            <w:r w:rsidR="00F22FFA" w:rsidRPr="00CD4E45">
              <w:rPr>
                <w:rStyle w:val="Hyperlink"/>
                <w:noProof/>
              </w:rPr>
              <w:t>Convolutional Neural Networks</w:t>
            </w:r>
            <w:r w:rsidR="00F22FFA">
              <w:rPr>
                <w:noProof/>
                <w:webHidden/>
              </w:rPr>
              <w:tab/>
            </w:r>
            <w:r w:rsidR="00F22FFA">
              <w:rPr>
                <w:noProof/>
                <w:webHidden/>
              </w:rPr>
              <w:fldChar w:fldCharType="begin"/>
            </w:r>
            <w:r w:rsidR="00F22FFA">
              <w:rPr>
                <w:noProof/>
                <w:webHidden/>
              </w:rPr>
              <w:instrText xml:space="preserve"> PAGEREF _Toc192217129 \h </w:instrText>
            </w:r>
            <w:r w:rsidR="00F22FFA">
              <w:rPr>
                <w:noProof/>
                <w:webHidden/>
              </w:rPr>
            </w:r>
            <w:r w:rsidR="00F22FFA">
              <w:rPr>
                <w:noProof/>
                <w:webHidden/>
              </w:rPr>
              <w:fldChar w:fldCharType="separate"/>
            </w:r>
            <w:r w:rsidR="00F22FFA">
              <w:rPr>
                <w:noProof/>
                <w:webHidden/>
              </w:rPr>
              <w:t>4</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30" w:history="1">
            <w:r w:rsidR="00F22FFA" w:rsidRPr="00CD4E45">
              <w:rPr>
                <w:rStyle w:val="Hyperlink"/>
                <w:noProof/>
              </w:rPr>
              <w:t>2.5.</w:t>
            </w:r>
            <w:r w:rsidR="00F22FFA">
              <w:rPr>
                <w:noProof/>
              </w:rPr>
              <w:tab/>
            </w:r>
            <w:r w:rsidR="00F22FFA" w:rsidRPr="00CD4E45">
              <w:rPr>
                <w:rStyle w:val="Hyperlink"/>
                <w:noProof/>
              </w:rPr>
              <w:t>Encoder Decoder Model</w:t>
            </w:r>
            <w:r w:rsidR="00F22FFA">
              <w:rPr>
                <w:noProof/>
                <w:webHidden/>
              </w:rPr>
              <w:tab/>
            </w:r>
            <w:r w:rsidR="00F22FFA">
              <w:rPr>
                <w:noProof/>
                <w:webHidden/>
              </w:rPr>
              <w:fldChar w:fldCharType="begin"/>
            </w:r>
            <w:r w:rsidR="00F22FFA">
              <w:rPr>
                <w:noProof/>
                <w:webHidden/>
              </w:rPr>
              <w:instrText xml:space="preserve"> PAGEREF _Toc192217130 \h </w:instrText>
            </w:r>
            <w:r w:rsidR="00F22FFA">
              <w:rPr>
                <w:noProof/>
                <w:webHidden/>
              </w:rPr>
            </w:r>
            <w:r w:rsidR="00F22FFA">
              <w:rPr>
                <w:noProof/>
                <w:webHidden/>
              </w:rPr>
              <w:fldChar w:fldCharType="separate"/>
            </w:r>
            <w:r w:rsidR="00F22FFA">
              <w:rPr>
                <w:noProof/>
                <w:webHidden/>
              </w:rPr>
              <w:t>6</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31" w:history="1">
            <w:r w:rsidR="00F22FFA" w:rsidRPr="00CD4E45">
              <w:rPr>
                <w:rStyle w:val="Hyperlink"/>
                <w:noProof/>
              </w:rPr>
              <w:t>2.6.</w:t>
            </w:r>
            <w:r w:rsidR="00F22FFA">
              <w:rPr>
                <w:noProof/>
              </w:rPr>
              <w:tab/>
            </w:r>
            <w:r w:rsidR="00F22FFA" w:rsidRPr="00CD4E45">
              <w:rPr>
                <w:rStyle w:val="Hyperlink"/>
                <w:noProof/>
              </w:rPr>
              <w:t>Defect/Ok Classification Model</w:t>
            </w:r>
            <w:r w:rsidR="00F22FFA">
              <w:rPr>
                <w:noProof/>
                <w:webHidden/>
              </w:rPr>
              <w:tab/>
            </w:r>
            <w:r w:rsidR="00F22FFA">
              <w:rPr>
                <w:noProof/>
                <w:webHidden/>
              </w:rPr>
              <w:fldChar w:fldCharType="begin"/>
            </w:r>
            <w:r w:rsidR="00F22FFA">
              <w:rPr>
                <w:noProof/>
                <w:webHidden/>
              </w:rPr>
              <w:instrText xml:space="preserve"> PAGEREF _Toc192217131 \h </w:instrText>
            </w:r>
            <w:r w:rsidR="00F22FFA">
              <w:rPr>
                <w:noProof/>
                <w:webHidden/>
              </w:rPr>
            </w:r>
            <w:r w:rsidR="00F22FFA">
              <w:rPr>
                <w:noProof/>
                <w:webHidden/>
              </w:rPr>
              <w:fldChar w:fldCharType="separate"/>
            </w:r>
            <w:r w:rsidR="00F22FFA">
              <w:rPr>
                <w:noProof/>
                <w:webHidden/>
              </w:rPr>
              <w:t>8</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32" w:history="1">
            <w:r w:rsidR="00F22FFA" w:rsidRPr="00CD4E45">
              <w:rPr>
                <w:rStyle w:val="Hyperlink"/>
                <w:noProof/>
              </w:rPr>
              <w:t>2.7.</w:t>
            </w:r>
            <w:r w:rsidR="00F22FFA">
              <w:rPr>
                <w:noProof/>
              </w:rPr>
              <w:tab/>
            </w:r>
            <w:r w:rsidR="00F22FFA" w:rsidRPr="00CD4E45">
              <w:rPr>
                <w:rStyle w:val="Hyperlink"/>
                <w:noProof/>
              </w:rPr>
              <w:t>Noise Classification Model</w:t>
            </w:r>
            <w:r w:rsidR="00F22FFA">
              <w:rPr>
                <w:noProof/>
                <w:webHidden/>
              </w:rPr>
              <w:tab/>
            </w:r>
            <w:r w:rsidR="00F22FFA">
              <w:rPr>
                <w:noProof/>
                <w:webHidden/>
              </w:rPr>
              <w:fldChar w:fldCharType="begin"/>
            </w:r>
            <w:r w:rsidR="00F22FFA">
              <w:rPr>
                <w:noProof/>
                <w:webHidden/>
              </w:rPr>
              <w:instrText xml:space="preserve"> PAGEREF _Toc192217132 \h </w:instrText>
            </w:r>
            <w:r w:rsidR="00F22FFA">
              <w:rPr>
                <w:noProof/>
                <w:webHidden/>
              </w:rPr>
            </w:r>
            <w:r w:rsidR="00F22FFA">
              <w:rPr>
                <w:noProof/>
                <w:webHidden/>
              </w:rPr>
              <w:fldChar w:fldCharType="separate"/>
            </w:r>
            <w:r w:rsidR="00F22FFA">
              <w:rPr>
                <w:noProof/>
                <w:webHidden/>
              </w:rPr>
              <w:t>9</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33" w:history="1">
            <w:r w:rsidR="00F22FFA" w:rsidRPr="00CD4E45">
              <w:rPr>
                <w:rStyle w:val="Hyperlink"/>
                <w:noProof/>
              </w:rPr>
              <w:t>2.8.</w:t>
            </w:r>
            <w:r w:rsidR="00F22FFA">
              <w:rPr>
                <w:noProof/>
              </w:rPr>
              <w:tab/>
            </w:r>
            <w:r w:rsidR="00F22FFA" w:rsidRPr="00CD4E45">
              <w:rPr>
                <w:rStyle w:val="Hyperlink"/>
                <w:noProof/>
              </w:rPr>
              <w:t>Encoder-Decoder Model</w:t>
            </w:r>
            <w:r w:rsidR="00F22FFA">
              <w:rPr>
                <w:noProof/>
                <w:webHidden/>
              </w:rPr>
              <w:tab/>
            </w:r>
            <w:r w:rsidR="00F22FFA">
              <w:rPr>
                <w:noProof/>
                <w:webHidden/>
              </w:rPr>
              <w:fldChar w:fldCharType="begin"/>
            </w:r>
            <w:r w:rsidR="00F22FFA">
              <w:rPr>
                <w:noProof/>
                <w:webHidden/>
              </w:rPr>
              <w:instrText xml:space="preserve"> PAGEREF _Toc192217133 \h </w:instrText>
            </w:r>
            <w:r w:rsidR="00F22FFA">
              <w:rPr>
                <w:noProof/>
                <w:webHidden/>
              </w:rPr>
            </w:r>
            <w:r w:rsidR="00F22FFA">
              <w:rPr>
                <w:noProof/>
                <w:webHidden/>
              </w:rPr>
              <w:fldChar w:fldCharType="separate"/>
            </w:r>
            <w:r w:rsidR="00F22FFA">
              <w:rPr>
                <w:noProof/>
                <w:webHidden/>
              </w:rPr>
              <w:t>10</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34" w:history="1">
            <w:r w:rsidR="00F22FFA" w:rsidRPr="00CD4E45">
              <w:rPr>
                <w:rStyle w:val="Hyperlink"/>
                <w:noProof/>
              </w:rPr>
              <w:t>2.9.</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_Toc192217134 \h </w:instrText>
            </w:r>
            <w:r w:rsidR="00F22FFA">
              <w:rPr>
                <w:noProof/>
                <w:webHidden/>
              </w:rPr>
            </w:r>
            <w:r w:rsidR="00F22FFA">
              <w:rPr>
                <w:noProof/>
                <w:webHidden/>
              </w:rPr>
              <w:fldChar w:fldCharType="separate"/>
            </w:r>
            <w:r w:rsidR="00F22FFA">
              <w:rPr>
                <w:noProof/>
                <w:webHidden/>
              </w:rPr>
              <w:t>12</w:t>
            </w:r>
            <w:r w:rsidR="00F22FFA">
              <w:rPr>
                <w:noProof/>
                <w:webHidden/>
              </w:rPr>
              <w:fldChar w:fldCharType="end"/>
            </w:r>
          </w:hyperlink>
        </w:p>
        <w:p w:rsidR="00F22FFA" w:rsidRDefault="003024ED">
          <w:pPr>
            <w:pStyle w:val="TOC1"/>
            <w:tabs>
              <w:tab w:val="left" w:pos="440"/>
              <w:tab w:val="right" w:leader="dot" w:pos="9350"/>
            </w:tabs>
            <w:rPr>
              <w:noProof/>
            </w:rPr>
          </w:pPr>
          <w:hyperlink w:anchor="_Toc192217135" w:history="1">
            <w:r w:rsidR="00F22FFA" w:rsidRPr="00CD4E45">
              <w:rPr>
                <w:rStyle w:val="Hyperlink"/>
                <w:noProof/>
              </w:rPr>
              <w:t>3.</w:t>
            </w:r>
            <w:r w:rsidR="00F22FFA">
              <w:rPr>
                <w:noProof/>
              </w:rPr>
              <w:tab/>
            </w:r>
            <w:r w:rsidR="00F22FFA" w:rsidRPr="00CD4E45">
              <w:rPr>
                <w:rStyle w:val="Hyperlink"/>
                <w:noProof/>
              </w:rPr>
              <w:t>Results</w:t>
            </w:r>
            <w:r w:rsidR="00F22FFA">
              <w:rPr>
                <w:noProof/>
                <w:webHidden/>
              </w:rPr>
              <w:tab/>
            </w:r>
            <w:r w:rsidR="00F22FFA">
              <w:rPr>
                <w:noProof/>
                <w:webHidden/>
              </w:rPr>
              <w:fldChar w:fldCharType="begin"/>
            </w:r>
            <w:r w:rsidR="00F22FFA">
              <w:rPr>
                <w:noProof/>
                <w:webHidden/>
              </w:rPr>
              <w:instrText xml:space="preserve"> PAGEREF _Toc192217135 \h </w:instrText>
            </w:r>
            <w:r w:rsidR="00F22FFA">
              <w:rPr>
                <w:noProof/>
                <w:webHidden/>
              </w:rPr>
            </w:r>
            <w:r w:rsidR="00F22FFA">
              <w:rPr>
                <w:noProof/>
                <w:webHidden/>
              </w:rPr>
              <w:fldChar w:fldCharType="separate"/>
            </w:r>
            <w:r w:rsidR="00F22FFA">
              <w:rPr>
                <w:noProof/>
                <w:webHidden/>
              </w:rPr>
              <w:t>14</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36" w:history="1">
            <w:r w:rsidR="00F22FFA" w:rsidRPr="00CD4E45">
              <w:rPr>
                <w:rStyle w:val="Hyperlink"/>
                <w:noProof/>
              </w:rPr>
              <w:t>3.1.</w:t>
            </w:r>
            <w:r w:rsidR="00F22FFA">
              <w:rPr>
                <w:noProof/>
              </w:rPr>
              <w:tab/>
            </w:r>
            <w:r w:rsidR="00F22FFA" w:rsidRPr="00CD4E45">
              <w:rPr>
                <w:rStyle w:val="Hyperlink"/>
                <w:noProof/>
              </w:rPr>
              <w:t>Defect/Ok Classification With Noise Results</w:t>
            </w:r>
            <w:r w:rsidR="00F22FFA">
              <w:rPr>
                <w:noProof/>
                <w:webHidden/>
              </w:rPr>
              <w:tab/>
            </w:r>
            <w:r w:rsidR="00F22FFA">
              <w:rPr>
                <w:noProof/>
                <w:webHidden/>
              </w:rPr>
              <w:fldChar w:fldCharType="begin"/>
            </w:r>
            <w:r w:rsidR="00F22FFA">
              <w:rPr>
                <w:noProof/>
                <w:webHidden/>
              </w:rPr>
              <w:instrText xml:space="preserve"> PAGEREF _Toc192217136 \h </w:instrText>
            </w:r>
            <w:r w:rsidR="00F22FFA">
              <w:rPr>
                <w:noProof/>
                <w:webHidden/>
              </w:rPr>
            </w:r>
            <w:r w:rsidR="00F22FFA">
              <w:rPr>
                <w:noProof/>
                <w:webHidden/>
              </w:rPr>
              <w:fldChar w:fldCharType="separate"/>
            </w:r>
            <w:r w:rsidR="00F22FFA">
              <w:rPr>
                <w:noProof/>
                <w:webHidden/>
              </w:rPr>
              <w:t>14</w:t>
            </w:r>
            <w:r w:rsidR="00F22FFA">
              <w:rPr>
                <w:noProof/>
                <w:webHidden/>
              </w:rPr>
              <w:fldChar w:fldCharType="end"/>
            </w:r>
          </w:hyperlink>
        </w:p>
        <w:p w:rsidR="00F22FFA" w:rsidRDefault="003024ED">
          <w:pPr>
            <w:pStyle w:val="TOC3"/>
            <w:tabs>
              <w:tab w:val="left" w:pos="1320"/>
              <w:tab w:val="right" w:leader="dot" w:pos="9350"/>
            </w:tabs>
            <w:rPr>
              <w:noProof/>
            </w:rPr>
          </w:pPr>
          <w:hyperlink w:anchor="_Toc192217137" w:history="1">
            <w:r w:rsidR="00F22FFA" w:rsidRPr="00CD4E45">
              <w:rPr>
                <w:rStyle w:val="Hyperlink"/>
                <w:noProof/>
              </w:rPr>
              <w:t>3.1.1.</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_Toc192217137 \h </w:instrText>
            </w:r>
            <w:r w:rsidR="00F22FFA">
              <w:rPr>
                <w:noProof/>
                <w:webHidden/>
              </w:rPr>
            </w:r>
            <w:r w:rsidR="00F22FFA">
              <w:rPr>
                <w:noProof/>
                <w:webHidden/>
              </w:rPr>
              <w:fldChar w:fldCharType="separate"/>
            </w:r>
            <w:r w:rsidR="00F22FFA">
              <w:rPr>
                <w:noProof/>
                <w:webHidden/>
              </w:rPr>
              <w:t>14</w:t>
            </w:r>
            <w:r w:rsidR="00F22FFA">
              <w:rPr>
                <w:noProof/>
                <w:webHidden/>
              </w:rPr>
              <w:fldChar w:fldCharType="end"/>
            </w:r>
          </w:hyperlink>
        </w:p>
        <w:p w:rsidR="00F22FFA" w:rsidRDefault="003024ED">
          <w:pPr>
            <w:pStyle w:val="TOC3"/>
            <w:tabs>
              <w:tab w:val="left" w:pos="1320"/>
              <w:tab w:val="right" w:leader="dot" w:pos="9350"/>
            </w:tabs>
            <w:rPr>
              <w:noProof/>
            </w:rPr>
          </w:pPr>
          <w:hyperlink w:anchor="_Toc192217138" w:history="1">
            <w:r w:rsidR="00F22FFA" w:rsidRPr="00CD4E45">
              <w:rPr>
                <w:rStyle w:val="Hyperlink"/>
                <w:noProof/>
              </w:rPr>
              <w:t>3.1.2.</w:t>
            </w:r>
            <w:r w:rsidR="00F22FFA">
              <w:rPr>
                <w:noProof/>
              </w:rPr>
              <w:tab/>
            </w:r>
            <w:r w:rsidR="00F22FFA" w:rsidRPr="00CD4E45">
              <w:rPr>
                <w:rStyle w:val="Hyperlink"/>
                <w:noProof/>
              </w:rPr>
              <w:t>Confusion Matrix</w:t>
            </w:r>
            <w:r w:rsidR="00F22FFA">
              <w:rPr>
                <w:noProof/>
                <w:webHidden/>
              </w:rPr>
              <w:tab/>
            </w:r>
            <w:r w:rsidR="00F22FFA">
              <w:rPr>
                <w:noProof/>
                <w:webHidden/>
              </w:rPr>
              <w:fldChar w:fldCharType="begin"/>
            </w:r>
            <w:r w:rsidR="00F22FFA">
              <w:rPr>
                <w:noProof/>
                <w:webHidden/>
              </w:rPr>
              <w:instrText xml:space="preserve"> PAGEREF _Toc192217138 \h </w:instrText>
            </w:r>
            <w:r w:rsidR="00F22FFA">
              <w:rPr>
                <w:noProof/>
                <w:webHidden/>
              </w:rPr>
            </w:r>
            <w:r w:rsidR="00F22FFA">
              <w:rPr>
                <w:noProof/>
                <w:webHidden/>
              </w:rPr>
              <w:fldChar w:fldCharType="separate"/>
            </w:r>
            <w:r w:rsidR="00F22FFA">
              <w:rPr>
                <w:noProof/>
                <w:webHidden/>
              </w:rPr>
              <w:t>14</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39" w:history="1">
            <w:r w:rsidR="00F22FFA" w:rsidRPr="00CD4E45">
              <w:rPr>
                <w:rStyle w:val="Hyperlink"/>
                <w:noProof/>
              </w:rPr>
              <w:t>3.2.</w:t>
            </w:r>
            <w:r w:rsidR="00F22FFA">
              <w:rPr>
                <w:noProof/>
              </w:rPr>
              <w:tab/>
            </w:r>
            <w:r w:rsidR="00F22FFA" w:rsidRPr="00CD4E45">
              <w:rPr>
                <w:rStyle w:val="Hyperlink"/>
                <w:noProof/>
              </w:rPr>
              <w:t>Noise Classification Results</w:t>
            </w:r>
            <w:r w:rsidR="00F22FFA">
              <w:rPr>
                <w:noProof/>
                <w:webHidden/>
              </w:rPr>
              <w:tab/>
            </w:r>
            <w:r w:rsidR="00F22FFA">
              <w:rPr>
                <w:noProof/>
                <w:webHidden/>
              </w:rPr>
              <w:fldChar w:fldCharType="begin"/>
            </w:r>
            <w:r w:rsidR="00F22FFA">
              <w:rPr>
                <w:noProof/>
                <w:webHidden/>
              </w:rPr>
              <w:instrText xml:space="preserve"> PAGEREF _Toc192217139 \h </w:instrText>
            </w:r>
            <w:r w:rsidR="00F22FFA">
              <w:rPr>
                <w:noProof/>
                <w:webHidden/>
              </w:rPr>
            </w:r>
            <w:r w:rsidR="00F22FFA">
              <w:rPr>
                <w:noProof/>
                <w:webHidden/>
              </w:rPr>
              <w:fldChar w:fldCharType="separate"/>
            </w:r>
            <w:r w:rsidR="00F22FFA">
              <w:rPr>
                <w:noProof/>
                <w:webHidden/>
              </w:rPr>
              <w:t>15</w:t>
            </w:r>
            <w:r w:rsidR="00F22FFA">
              <w:rPr>
                <w:noProof/>
                <w:webHidden/>
              </w:rPr>
              <w:fldChar w:fldCharType="end"/>
            </w:r>
          </w:hyperlink>
        </w:p>
        <w:p w:rsidR="00F22FFA" w:rsidRDefault="003024ED">
          <w:pPr>
            <w:pStyle w:val="TOC3"/>
            <w:tabs>
              <w:tab w:val="left" w:pos="1320"/>
              <w:tab w:val="right" w:leader="dot" w:pos="9350"/>
            </w:tabs>
            <w:rPr>
              <w:noProof/>
            </w:rPr>
          </w:pPr>
          <w:hyperlink w:anchor="_Toc192217140" w:history="1">
            <w:r w:rsidR="00F22FFA" w:rsidRPr="00CD4E45">
              <w:rPr>
                <w:rStyle w:val="Hyperlink"/>
                <w:noProof/>
              </w:rPr>
              <w:t>3.2.1.</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_Toc192217140 \h </w:instrText>
            </w:r>
            <w:r w:rsidR="00F22FFA">
              <w:rPr>
                <w:noProof/>
                <w:webHidden/>
              </w:rPr>
            </w:r>
            <w:r w:rsidR="00F22FFA">
              <w:rPr>
                <w:noProof/>
                <w:webHidden/>
              </w:rPr>
              <w:fldChar w:fldCharType="separate"/>
            </w:r>
            <w:r w:rsidR="00F22FFA">
              <w:rPr>
                <w:noProof/>
                <w:webHidden/>
              </w:rPr>
              <w:t>15</w:t>
            </w:r>
            <w:r w:rsidR="00F22FFA">
              <w:rPr>
                <w:noProof/>
                <w:webHidden/>
              </w:rPr>
              <w:fldChar w:fldCharType="end"/>
            </w:r>
          </w:hyperlink>
        </w:p>
        <w:p w:rsidR="00F22FFA" w:rsidRDefault="003024ED">
          <w:pPr>
            <w:pStyle w:val="TOC3"/>
            <w:tabs>
              <w:tab w:val="left" w:pos="1320"/>
              <w:tab w:val="right" w:leader="dot" w:pos="9350"/>
            </w:tabs>
            <w:rPr>
              <w:noProof/>
            </w:rPr>
          </w:pPr>
          <w:hyperlink w:anchor="_Toc192217141" w:history="1">
            <w:r w:rsidR="00F22FFA" w:rsidRPr="00CD4E45">
              <w:rPr>
                <w:rStyle w:val="Hyperlink"/>
                <w:noProof/>
              </w:rPr>
              <w:t>3.2.2.</w:t>
            </w:r>
            <w:r w:rsidR="00F22FFA">
              <w:rPr>
                <w:noProof/>
              </w:rPr>
              <w:tab/>
            </w:r>
            <w:r w:rsidR="00F22FFA" w:rsidRPr="00CD4E45">
              <w:rPr>
                <w:rStyle w:val="Hyperlink"/>
                <w:noProof/>
              </w:rPr>
              <w:t>Confusion Matrix</w:t>
            </w:r>
            <w:r w:rsidR="00F22FFA">
              <w:rPr>
                <w:noProof/>
                <w:webHidden/>
              </w:rPr>
              <w:tab/>
            </w:r>
            <w:r w:rsidR="00F22FFA">
              <w:rPr>
                <w:noProof/>
                <w:webHidden/>
              </w:rPr>
              <w:fldChar w:fldCharType="begin"/>
            </w:r>
            <w:r w:rsidR="00F22FFA">
              <w:rPr>
                <w:noProof/>
                <w:webHidden/>
              </w:rPr>
              <w:instrText xml:space="preserve"> PAGEREF _Toc192217141 \h </w:instrText>
            </w:r>
            <w:r w:rsidR="00F22FFA">
              <w:rPr>
                <w:noProof/>
                <w:webHidden/>
              </w:rPr>
            </w:r>
            <w:r w:rsidR="00F22FFA">
              <w:rPr>
                <w:noProof/>
                <w:webHidden/>
              </w:rPr>
              <w:fldChar w:fldCharType="separate"/>
            </w:r>
            <w:r w:rsidR="00F22FFA">
              <w:rPr>
                <w:noProof/>
                <w:webHidden/>
              </w:rPr>
              <w:t>15</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42" w:history="1">
            <w:r w:rsidR="00F22FFA" w:rsidRPr="00CD4E45">
              <w:rPr>
                <w:rStyle w:val="Hyperlink"/>
                <w:noProof/>
              </w:rPr>
              <w:t>3.3.</w:t>
            </w:r>
            <w:r w:rsidR="00F22FFA">
              <w:rPr>
                <w:noProof/>
              </w:rPr>
              <w:tab/>
            </w:r>
            <w:r w:rsidR="00F22FFA" w:rsidRPr="00CD4E45">
              <w:rPr>
                <w:rStyle w:val="Hyperlink"/>
                <w:noProof/>
              </w:rPr>
              <w:t>Denoise Using Encoder Decoder Results</w:t>
            </w:r>
            <w:r w:rsidR="00F22FFA">
              <w:rPr>
                <w:noProof/>
                <w:webHidden/>
              </w:rPr>
              <w:tab/>
            </w:r>
            <w:r w:rsidR="00F22FFA">
              <w:rPr>
                <w:noProof/>
                <w:webHidden/>
              </w:rPr>
              <w:fldChar w:fldCharType="begin"/>
            </w:r>
            <w:r w:rsidR="00F22FFA">
              <w:rPr>
                <w:noProof/>
                <w:webHidden/>
              </w:rPr>
              <w:instrText xml:space="preserve"> PAGEREF _Toc192217142 \h </w:instrText>
            </w:r>
            <w:r w:rsidR="00F22FFA">
              <w:rPr>
                <w:noProof/>
                <w:webHidden/>
              </w:rPr>
            </w:r>
            <w:r w:rsidR="00F22FFA">
              <w:rPr>
                <w:noProof/>
                <w:webHidden/>
              </w:rPr>
              <w:fldChar w:fldCharType="separate"/>
            </w:r>
            <w:r w:rsidR="00F22FFA">
              <w:rPr>
                <w:noProof/>
                <w:webHidden/>
              </w:rPr>
              <w:t>16</w:t>
            </w:r>
            <w:r w:rsidR="00F22FFA">
              <w:rPr>
                <w:noProof/>
                <w:webHidden/>
              </w:rPr>
              <w:fldChar w:fldCharType="end"/>
            </w:r>
          </w:hyperlink>
        </w:p>
        <w:p w:rsidR="00F22FFA" w:rsidRDefault="003024ED">
          <w:pPr>
            <w:pStyle w:val="TOC3"/>
            <w:tabs>
              <w:tab w:val="left" w:pos="1320"/>
              <w:tab w:val="right" w:leader="dot" w:pos="9350"/>
            </w:tabs>
            <w:rPr>
              <w:noProof/>
            </w:rPr>
          </w:pPr>
          <w:hyperlink w:anchor="_Toc192217143" w:history="1">
            <w:r w:rsidR="00F22FFA" w:rsidRPr="00CD4E45">
              <w:rPr>
                <w:rStyle w:val="Hyperlink"/>
                <w:noProof/>
              </w:rPr>
              <w:t>3.3.1.</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_Toc192217143 \h </w:instrText>
            </w:r>
            <w:r w:rsidR="00F22FFA">
              <w:rPr>
                <w:noProof/>
                <w:webHidden/>
              </w:rPr>
            </w:r>
            <w:r w:rsidR="00F22FFA">
              <w:rPr>
                <w:noProof/>
                <w:webHidden/>
              </w:rPr>
              <w:fldChar w:fldCharType="separate"/>
            </w:r>
            <w:r w:rsidR="00F22FFA">
              <w:rPr>
                <w:noProof/>
                <w:webHidden/>
              </w:rPr>
              <w:t>16</w:t>
            </w:r>
            <w:r w:rsidR="00F22FFA">
              <w:rPr>
                <w:noProof/>
                <w:webHidden/>
              </w:rPr>
              <w:fldChar w:fldCharType="end"/>
            </w:r>
          </w:hyperlink>
        </w:p>
        <w:p w:rsidR="00F22FFA" w:rsidRDefault="003024ED">
          <w:pPr>
            <w:pStyle w:val="TOC3"/>
            <w:tabs>
              <w:tab w:val="left" w:pos="1320"/>
              <w:tab w:val="right" w:leader="dot" w:pos="9350"/>
            </w:tabs>
            <w:rPr>
              <w:noProof/>
            </w:rPr>
          </w:pPr>
          <w:hyperlink w:anchor="_Toc192217144" w:history="1">
            <w:r w:rsidR="00F22FFA" w:rsidRPr="00CD4E45">
              <w:rPr>
                <w:rStyle w:val="Hyperlink"/>
                <w:noProof/>
              </w:rPr>
              <w:t>3.3.2.</w:t>
            </w:r>
            <w:r w:rsidR="00F22FFA">
              <w:rPr>
                <w:noProof/>
              </w:rPr>
              <w:tab/>
            </w:r>
            <w:r w:rsidR="00F22FFA" w:rsidRPr="00CD4E45">
              <w:rPr>
                <w:rStyle w:val="Hyperlink"/>
                <w:noProof/>
              </w:rPr>
              <w:t>Sample Denoise Result</w:t>
            </w:r>
            <w:r w:rsidR="00F22FFA">
              <w:rPr>
                <w:noProof/>
                <w:webHidden/>
              </w:rPr>
              <w:tab/>
            </w:r>
            <w:r w:rsidR="00F22FFA">
              <w:rPr>
                <w:noProof/>
                <w:webHidden/>
              </w:rPr>
              <w:fldChar w:fldCharType="begin"/>
            </w:r>
            <w:r w:rsidR="00F22FFA">
              <w:rPr>
                <w:noProof/>
                <w:webHidden/>
              </w:rPr>
              <w:instrText xml:space="preserve"> PAGEREF _Toc192217144 \h </w:instrText>
            </w:r>
            <w:r w:rsidR="00F22FFA">
              <w:rPr>
                <w:noProof/>
                <w:webHidden/>
              </w:rPr>
            </w:r>
            <w:r w:rsidR="00F22FFA">
              <w:rPr>
                <w:noProof/>
                <w:webHidden/>
              </w:rPr>
              <w:fldChar w:fldCharType="separate"/>
            </w:r>
            <w:r w:rsidR="00F22FFA">
              <w:rPr>
                <w:noProof/>
                <w:webHidden/>
              </w:rPr>
              <w:t>17</w:t>
            </w:r>
            <w:r w:rsidR="00F22FFA">
              <w:rPr>
                <w:noProof/>
                <w:webHidden/>
              </w:rPr>
              <w:fldChar w:fldCharType="end"/>
            </w:r>
          </w:hyperlink>
        </w:p>
        <w:p w:rsidR="00F22FFA" w:rsidRDefault="003024ED">
          <w:pPr>
            <w:pStyle w:val="TOC2"/>
            <w:tabs>
              <w:tab w:val="left" w:pos="880"/>
              <w:tab w:val="right" w:leader="dot" w:pos="9350"/>
            </w:tabs>
            <w:rPr>
              <w:noProof/>
            </w:rPr>
          </w:pPr>
          <w:hyperlink w:anchor="_Toc192217145" w:history="1">
            <w:r w:rsidR="00F22FFA" w:rsidRPr="00CD4E45">
              <w:rPr>
                <w:rStyle w:val="Hyperlink"/>
                <w:noProof/>
              </w:rPr>
              <w:t>3.4.</w:t>
            </w:r>
            <w:r w:rsidR="00F22FFA">
              <w:rPr>
                <w:noProof/>
              </w:rPr>
              <w:tab/>
            </w:r>
            <w:r w:rsidR="00F22FFA" w:rsidRPr="00CD4E45">
              <w:rPr>
                <w:rStyle w:val="Hyperlink"/>
                <w:noProof/>
              </w:rPr>
              <w:t>Def/Ok Denoised Images Classify Results</w:t>
            </w:r>
            <w:r w:rsidR="00F22FFA">
              <w:rPr>
                <w:noProof/>
                <w:webHidden/>
              </w:rPr>
              <w:tab/>
            </w:r>
            <w:r w:rsidR="00F22FFA">
              <w:rPr>
                <w:noProof/>
                <w:webHidden/>
              </w:rPr>
              <w:fldChar w:fldCharType="begin"/>
            </w:r>
            <w:r w:rsidR="00F22FFA">
              <w:rPr>
                <w:noProof/>
                <w:webHidden/>
              </w:rPr>
              <w:instrText xml:space="preserve"> PAGEREF _Toc192217145 \h </w:instrText>
            </w:r>
            <w:r w:rsidR="00F22FFA">
              <w:rPr>
                <w:noProof/>
                <w:webHidden/>
              </w:rPr>
            </w:r>
            <w:r w:rsidR="00F22FFA">
              <w:rPr>
                <w:noProof/>
                <w:webHidden/>
              </w:rPr>
              <w:fldChar w:fldCharType="separate"/>
            </w:r>
            <w:r w:rsidR="00F22FFA">
              <w:rPr>
                <w:noProof/>
                <w:webHidden/>
              </w:rPr>
              <w:t>17</w:t>
            </w:r>
            <w:r w:rsidR="00F22FFA">
              <w:rPr>
                <w:noProof/>
                <w:webHidden/>
              </w:rPr>
              <w:fldChar w:fldCharType="end"/>
            </w:r>
          </w:hyperlink>
        </w:p>
        <w:p w:rsidR="00F22FFA" w:rsidRDefault="003024ED">
          <w:pPr>
            <w:pStyle w:val="TOC3"/>
            <w:tabs>
              <w:tab w:val="left" w:pos="1320"/>
              <w:tab w:val="right" w:leader="dot" w:pos="9350"/>
            </w:tabs>
            <w:rPr>
              <w:noProof/>
            </w:rPr>
          </w:pPr>
          <w:hyperlink w:anchor="_Toc192217146" w:history="1">
            <w:r w:rsidR="00F22FFA" w:rsidRPr="00CD4E45">
              <w:rPr>
                <w:rStyle w:val="Hyperlink"/>
                <w:noProof/>
              </w:rPr>
              <w:t>3.4.1.</w:t>
            </w:r>
            <w:r w:rsidR="00F22FFA">
              <w:rPr>
                <w:noProof/>
              </w:rPr>
              <w:tab/>
            </w:r>
            <w:r w:rsidR="00F22FFA" w:rsidRPr="00CD4E45">
              <w:rPr>
                <w:rStyle w:val="Hyperlink"/>
                <w:noProof/>
              </w:rPr>
              <w:t>Evaluation Metrics</w:t>
            </w:r>
            <w:r w:rsidR="00F22FFA">
              <w:rPr>
                <w:noProof/>
                <w:webHidden/>
              </w:rPr>
              <w:tab/>
            </w:r>
            <w:r w:rsidR="00F22FFA">
              <w:rPr>
                <w:noProof/>
                <w:webHidden/>
              </w:rPr>
              <w:fldChar w:fldCharType="begin"/>
            </w:r>
            <w:r w:rsidR="00F22FFA">
              <w:rPr>
                <w:noProof/>
                <w:webHidden/>
              </w:rPr>
              <w:instrText xml:space="preserve"> PAGEREF _Toc192217146 \h </w:instrText>
            </w:r>
            <w:r w:rsidR="00F22FFA">
              <w:rPr>
                <w:noProof/>
                <w:webHidden/>
              </w:rPr>
            </w:r>
            <w:r w:rsidR="00F22FFA">
              <w:rPr>
                <w:noProof/>
                <w:webHidden/>
              </w:rPr>
              <w:fldChar w:fldCharType="separate"/>
            </w:r>
            <w:r w:rsidR="00F22FFA">
              <w:rPr>
                <w:noProof/>
                <w:webHidden/>
              </w:rPr>
              <w:t>17</w:t>
            </w:r>
            <w:r w:rsidR="00F22FFA">
              <w:rPr>
                <w:noProof/>
                <w:webHidden/>
              </w:rPr>
              <w:fldChar w:fldCharType="end"/>
            </w:r>
          </w:hyperlink>
        </w:p>
        <w:p w:rsidR="00F22FFA" w:rsidRDefault="003024ED">
          <w:pPr>
            <w:pStyle w:val="TOC3"/>
            <w:tabs>
              <w:tab w:val="left" w:pos="1320"/>
              <w:tab w:val="right" w:leader="dot" w:pos="9350"/>
            </w:tabs>
            <w:rPr>
              <w:noProof/>
            </w:rPr>
          </w:pPr>
          <w:hyperlink w:anchor="_Toc192217147" w:history="1">
            <w:r w:rsidR="00F22FFA" w:rsidRPr="00CD4E45">
              <w:rPr>
                <w:rStyle w:val="Hyperlink"/>
                <w:noProof/>
              </w:rPr>
              <w:t>3.4.2.</w:t>
            </w:r>
            <w:r w:rsidR="00F22FFA">
              <w:rPr>
                <w:noProof/>
              </w:rPr>
              <w:tab/>
            </w:r>
            <w:r w:rsidR="00F22FFA" w:rsidRPr="00CD4E45">
              <w:rPr>
                <w:rStyle w:val="Hyperlink"/>
                <w:noProof/>
              </w:rPr>
              <w:t>Confusion Matrix</w:t>
            </w:r>
            <w:r w:rsidR="00F22FFA">
              <w:rPr>
                <w:noProof/>
                <w:webHidden/>
              </w:rPr>
              <w:tab/>
            </w:r>
            <w:r w:rsidR="00F22FFA">
              <w:rPr>
                <w:noProof/>
                <w:webHidden/>
              </w:rPr>
              <w:fldChar w:fldCharType="begin"/>
            </w:r>
            <w:r w:rsidR="00F22FFA">
              <w:rPr>
                <w:noProof/>
                <w:webHidden/>
              </w:rPr>
              <w:instrText xml:space="preserve"> PAGEREF _Toc192217147 \h </w:instrText>
            </w:r>
            <w:r w:rsidR="00F22FFA">
              <w:rPr>
                <w:noProof/>
                <w:webHidden/>
              </w:rPr>
            </w:r>
            <w:r w:rsidR="00F22FFA">
              <w:rPr>
                <w:noProof/>
                <w:webHidden/>
              </w:rPr>
              <w:fldChar w:fldCharType="separate"/>
            </w:r>
            <w:r w:rsidR="00F22FFA">
              <w:rPr>
                <w:noProof/>
                <w:webHidden/>
              </w:rPr>
              <w:t>17</w:t>
            </w:r>
            <w:r w:rsidR="00F22FFA">
              <w:rPr>
                <w:noProof/>
                <w:webHidden/>
              </w:rPr>
              <w:fldChar w:fldCharType="end"/>
            </w:r>
          </w:hyperlink>
        </w:p>
        <w:p w:rsidR="00F22FFA" w:rsidRDefault="003024ED">
          <w:pPr>
            <w:pStyle w:val="TOC1"/>
            <w:tabs>
              <w:tab w:val="left" w:pos="480"/>
              <w:tab w:val="right" w:leader="dot" w:pos="9350"/>
            </w:tabs>
            <w:rPr>
              <w:noProof/>
            </w:rPr>
          </w:pPr>
          <w:hyperlink w:anchor="_Toc192217148" w:history="1">
            <w:r w:rsidR="00F22FFA" w:rsidRPr="00CD4E45">
              <w:rPr>
                <w:rStyle w:val="Hyperlink"/>
                <w:noProof/>
              </w:rPr>
              <w:t>4.</w:t>
            </w:r>
            <w:r w:rsidR="00F22FFA">
              <w:rPr>
                <w:noProof/>
              </w:rPr>
              <w:tab/>
            </w:r>
            <w:r w:rsidR="00F22FFA" w:rsidRPr="00CD4E45">
              <w:rPr>
                <w:rStyle w:val="Hyperlink"/>
                <w:noProof/>
              </w:rPr>
              <w:t>Conclusion</w:t>
            </w:r>
            <w:r w:rsidR="00F22FFA">
              <w:rPr>
                <w:noProof/>
                <w:webHidden/>
              </w:rPr>
              <w:tab/>
            </w:r>
            <w:r w:rsidR="00F22FFA">
              <w:rPr>
                <w:noProof/>
                <w:webHidden/>
              </w:rPr>
              <w:fldChar w:fldCharType="begin"/>
            </w:r>
            <w:r w:rsidR="00F22FFA">
              <w:rPr>
                <w:noProof/>
                <w:webHidden/>
              </w:rPr>
              <w:instrText xml:space="preserve"> PAGEREF _Toc192217148 \h </w:instrText>
            </w:r>
            <w:r w:rsidR="00F22FFA">
              <w:rPr>
                <w:noProof/>
                <w:webHidden/>
              </w:rPr>
            </w:r>
            <w:r w:rsidR="00F22FFA">
              <w:rPr>
                <w:noProof/>
                <w:webHidden/>
              </w:rPr>
              <w:fldChar w:fldCharType="separate"/>
            </w:r>
            <w:r w:rsidR="00F22FFA">
              <w:rPr>
                <w:noProof/>
                <w:webHidden/>
              </w:rPr>
              <w:t>18</w:t>
            </w:r>
            <w:r w:rsidR="00F22FFA">
              <w:rPr>
                <w:noProof/>
                <w:webHidden/>
              </w:rPr>
              <w:fldChar w:fldCharType="end"/>
            </w:r>
          </w:hyperlink>
        </w:p>
        <w:p w:rsidR="00F22FFA" w:rsidRDefault="003024ED">
          <w:pPr>
            <w:pStyle w:val="TOC1"/>
            <w:tabs>
              <w:tab w:val="left" w:pos="480"/>
              <w:tab w:val="right" w:leader="dot" w:pos="9350"/>
            </w:tabs>
            <w:rPr>
              <w:noProof/>
            </w:rPr>
          </w:pPr>
          <w:hyperlink w:anchor="_Toc192217149" w:history="1">
            <w:r w:rsidR="00F22FFA" w:rsidRPr="00CD4E45">
              <w:rPr>
                <w:rStyle w:val="Hyperlink"/>
                <w:noProof/>
              </w:rPr>
              <w:t>5.</w:t>
            </w:r>
            <w:r w:rsidR="00F22FFA">
              <w:rPr>
                <w:noProof/>
              </w:rPr>
              <w:tab/>
            </w:r>
            <w:r w:rsidR="00F22FFA" w:rsidRPr="00CD4E45">
              <w:rPr>
                <w:rStyle w:val="Hyperlink"/>
                <w:noProof/>
              </w:rPr>
              <w:t>References</w:t>
            </w:r>
            <w:r w:rsidR="00F22FFA">
              <w:rPr>
                <w:noProof/>
                <w:webHidden/>
              </w:rPr>
              <w:tab/>
            </w:r>
            <w:r w:rsidR="00F22FFA">
              <w:rPr>
                <w:noProof/>
                <w:webHidden/>
              </w:rPr>
              <w:fldChar w:fldCharType="begin"/>
            </w:r>
            <w:r w:rsidR="00F22FFA">
              <w:rPr>
                <w:noProof/>
                <w:webHidden/>
              </w:rPr>
              <w:instrText xml:space="preserve"> PAGEREF _Toc192217149 \h </w:instrText>
            </w:r>
            <w:r w:rsidR="00F22FFA">
              <w:rPr>
                <w:noProof/>
                <w:webHidden/>
              </w:rPr>
            </w:r>
            <w:r w:rsidR="00F22FFA">
              <w:rPr>
                <w:noProof/>
                <w:webHidden/>
              </w:rPr>
              <w:fldChar w:fldCharType="separate"/>
            </w:r>
            <w:r w:rsidR="00F22FFA">
              <w:rPr>
                <w:noProof/>
                <w:webHidden/>
              </w:rPr>
              <w:t>19</w:t>
            </w:r>
            <w:r w:rsidR="00F22FFA">
              <w:rPr>
                <w:noProof/>
                <w:webHidden/>
              </w:rPr>
              <w:fldChar w:fldCharType="end"/>
            </w:r>
          </w:hyperlink>
        </w:p>
        <w:p w:rsidR="00F22FFA" w:rsidRDefault="00F22FFA">
          <w:r>
            <w:rPr>
              <w:b/>
              <w:bCs/>
              <w:noProof/>
            </w:rPr>
            <w:fldChar w:fldCharType="end"/>
          </w:r>
        </w:p>
      </w:sdtContent>
    </w:sdt>
    <w:p w:rsidR="00F22FFA" w:rsidRDefault="00F22FFA" w:rsidP="00544ABB">
      <w:pPr>
        <w:jc w:val="center"/>
        <w:rPr>
          <w:sz w:val="32"/>
          <w:szCs w:val="32"/>
        </w:rPr>
      </w:pPr>
    </w:p>
    <w:p w:rsidR="00544ABB" w:rsidRDefault="00544ABB" w:rsidP="00544ABB">
      <w:pPr>
        <w:pStyle w:val="Heading1"/>
        <w:numPr>
          <w:ilvl w:val="0"/>
          <w:numId w:val="1"/>
        </w:numPr>
      </w:pPr>
      <w:bookmarkStart w:id="1" w:name="_Toc192217124"/>
      <w:r>
        <w:t>Introduction</w:t>
      </w:r>
      <w:bookmarkEnd w:id="1"/>
    </w:p>
    <w:p w:rsidR="00544ABB" w:rsidRDefault="00544ABB" w:rsidP="00544ABB">
      <w:r w:rsidRPr="00544ABB">
        <w:t xml:space="preserve">In this project, we aimed to classify images of "defect" and "ok" disks, and subsequently enhance their quality through a denoising process. Initially, we focused on categorizing the images based </w:t>
      </w:r>
      <w:r w:rsidRPr="00544ABB">
        <w:lastRenderedPageBreak/>
        <w:t>on their condition, identifying whether they were flawed or acceptable. To further improve the quality and accuracy of our classifications, we applied a deep learning-based denoising technique utilizing an encoder-decoder model. Following the denoising process, we reclassified the images to evaluate any changes in accuracy. This report outlines the methodology, results, and analysis of our approach in refining image classification through advanced deep learning techniques.</w:t>
      </w:r>
    </w:p>
    <w:p w:rsidR="00544ABB" w:rsidRDefault="00544ABB" w:rsidP="00544ABB">
      <w:pPr>
        <w:pStyle w:val="Heading1"/>
        <w:numPr>
          <w:ilvl w:val="0"/>
          <w:numId w:val="1"/>
        </w:numPr>
      </w:pPr>
      <w:bookmarkStart w:id="2" w:name="_Toc192217125"/>
      <w:r>
        <w:t>Methodology</w:t>
      </w:r>
      <w:bookmarkEnd w:id="2"/>
    </w:p>
    <w:p w:rsidR="00544ABB" w:rsidRDefault="001F469F" w:rsidP="001F469F">
      <w:pPr>
        <w:pStyle w:val="Heading2"/>
        <w:numPr>
          <w:ilvl w:val="1"/>
          <w:numId w:val="1"/>
        </w:numPr>
      </w:pPr>
      <w:bookmarkStart w:id="3" w:name="_Toc192217126"/>
      <w:r>
        <w:t>Dataset</w:t>
      </w:r>
      <w:bookmarkEnd w:id="3"/>
    </w:p>
    <w:p w:rsidR="001F469F" w:rsidRDefault="001F469F" w:rsidP="001F469F">
      <w:r>
        <w:t>The dataset of this project was provided in an excel file in which the path to the images and their noise type was defined and for each noisy image the respective noise free image path was defined in a separate column.</w:t>
      </w:r>
    </w:p>
    <w:p w:rsidR="001F469F" w:rsidRDefault="001F469F" w:rsidP="001F469F">
      <w:r>
        <w:t>The images in which their path was specified in the dataset were placed in two folder called phase 1 and phase 2.</w:t>
      </w:r>
    </w:p>
    <w:p w:rsidR="001F469F" w:rsidRDefault="001F469F" w:rsidP="001F469F">
      <w:r>
        <w:t>The phase 1 images were grouped for the classification task in two folders of “defect” and “ok”.</w:t>
      </w:r>
    </w:p>
    <w:p w:rsidR="001F469F" w:rsidRDefault="001F469F" w:rsidP="001F469F">
      <w:r>
        <w:t>The phase 2 images were the noisy and noise free images for the denoising task.</w:t>
      </w:r>
    </w:p>
    <w:p w:rsidR="001F469F" w:rsidRDefault="001F469F" w:rsidP="001F469F">
      <w:r>
        <w:t>In my approach I completely set aside the phase 1 images since I could create my own data frames for each task using the excel dataset and the phase 2 images.</w:t>
      </w:r>
    </w:p>
    <w:p w:rsidR="001F469F" w:rsidRDefault="001F469F" w:rsidP="001F469F">
      <w:r>
        <w:t>I used the phrases “ok” and “defect” in the images path for labeling of the classification task and for denoising and noise classification task I just used their respective column in the dataset for the labels.</w:t>
      </w:r>
    </w:p>
    <w:p w:rsidR="001F469F" w:rsidRDefault="001F469F" w:rsidP="001F469F">
      <w:r>
        <w:t>There were three types of noise in the images Gaussian, Salt and Pepper and Periodic.</w:t>
      </w:r>
    </w:p>
    <w:p w:rsidR="001F469F" w:rsidRDefault="001F469F" w:rsidP="001F469F">
      <w:r>
        <w:t>So by using the above method I created Three Data Frames.</w:t>
      </w:r>
    </w:p>
    <w:p w:rsidR="001F469F" w:rsidRDefault="001F469F" w:rsidP="001F469F">
      <w:r>
        <w:t>The first one consisted of the noisy images path and the labels of defect and ok.</w:t>
      </w:r>
    </w:p>
    <w:p w:rsidR="001F469F" w:rsidRDefault="001F469F" w:rsidP="001F469F">
      <w:r>
        <w:t>The second consisted of the noisy images path and their noise type as labels.</w:t>
      </w:r>
    </w:p>
    <w:p w:rsidR="001F469F" w:rsidRDefault="001F469F" w:rsidP="001F469F">
      <w:r>
        <w:t>The third consisted of the noisy images path and their respective noise free image path as their label.</w:t>
      </w:r>
    </w:p>
    <w:p w:rsidR="001F469F" w:rsidRDefault="00344224" w:rsidP="00344224">
      <w:pPr>
        <w:pStyle w:val="Heading2"/>
        <w:numPr>
          <w:ilvl w:val="1"/>
          <w:numId w:val="1"/>
        </w:numPr>
      </w:pPr>
      <w:bookmarkStart w:id="4" w:name="_Toc192217127"/>
      <w:r>
        <w:t>Data Loading</w:t>
      </w:r>
      <w:bookmarkEnd w:id="4"/>
    </w:p>
    <w:p w:rsidR="00344224" w:rsidRDefault="00344224" w:rsidP="00344224">
      <w:r w:rsidRPr="00344224">
        <w:t>In my project, I used PyTorch to create a custom Dataset class for loading images of disks during both the training and testing phases. This class is essential for efficiently managing and preprocessing the data before it is fed into my deep learning models. The Dataset class inherits from torch.utils.data.Dataset, a PyTorch utility designed for handling datasets.</w:t>
      </w:r>
    </w:p>
    <w:p w:rsidR="00344224" w:rsidRPr="00344224" w:rsidRDefault="00344224" w:rsidP="00344224">
      <w:pPr>
        <w:pStyle w:val="NormalWeb"/>
        <w:numPr>
          <w:ilvl w:val="0"/>
          <w:numId w:val="8"/>
        </w:numPr>
      </w:pPr>
      <w:r w:rsidRPr="00344224">
        <w:rPr>
          <w:rStyle w:val="Strong"/>
        </w:rPr>
        <w:t>Initialization</w:t>
      </w:r>
      <w:r w:rsidRPr="00344224">
        <w:t>:</w:t>
      </w:r>
    </w:p>
    <w:p w:rsidR="00344224" w:rsidRPr="00344224" w:rsidRDefault="00344224" w:rsidP="00344224">
      <w:pPr>
        <w:pStyle w:val="NormalWeb"/>
        <w:numPr>
          <w:ilvl w:val="1"/>
          <w:numId w:val="8"/>
        </w:numPr>
      </w:pPr>
      <w:r w:rsidRPr="00344224">
        <w:t xml:space="preserve">The </w:t>
      </w:r>
      <w:r w:rsidRPr="00344224">
        <w:rPr>
          <w:rStyle w:val="HTMLCode"/>
          <w:rFonts w:ascii="Times New Roman" w:eastAsiaTheme="majorEastAsia" w:hAnsi="Times New Roman" w:cs="Times New Roman"/>
        </w:rPr>
        <w:t>__init__</w:t>
      </w:r>
      <w:r w:rsidRPr="00344224">
        <w:t xml:space="preserve"> method initializes the dataset by specifying the directory containing the images and an optional </w:t>
      </w:r>
      <w:r w:rsidRPr="00344224">
        <w:rPr>
          <w:rStyle w:val="HTMLCode"/>
          <w:rFonts w:ascii="Times New Roman" w:eastAsiaTheme="majorEastAsia" w:hAnsi="Times New Roman" w:cs="Times New Roman"/>
        </w:rPr>
        <w:t>transform</w:t>
      </w:r>
      <w:r w:rsidRPr="00344224">
        <w:t xml:space="preserve"> parameter for data augmentation and preprocessing.</w:t>
      </w:r>
    </w:p>
    <w:p w:rsidR="00344224" w:rsidRDefault="00344224" w:rsidP="00344224">
      <w:pPr>
        <w:pStyle w:val="NormalWeb"/>
        <w:numPr>
          <w:ilvl w:val="1"/>
          <w:numId w:val="8"/>
        </w:numPr>
      </w:pPr>
      <w:r w:rsidRPr="00344224">
        <w:t>It creates a list of image file names in the specified directory.</w:t>
      </w:r>
    </w:p>
    <w:p w:rsidR="00344224" w:rsidRPr="00344224" w:rsidRDefault="00344224" w:rsidP="00344224">
      <w:pPr>
        <w:pStyle w:val="NormalWeb"/>
        <w:numPr>
          <w:ilvl w:val="0"/>
          <w:numId w:val="7"/>
        </w:numPr>
      </w:pPr>
      <w:r w:rsidRPr="00344224">
        <w:rPr>
          <w:rStyle w:val="Strong"/>
        </w:rPr>
        <w:lastRenderedPageBreak/>
        <w:t>Length</w:t>
      </w:r>
      <w:r w:rsidRPr="00344224">
        <w:t>:</w:t>
      </w:r>
    </w:p>
    <w:p w:rsidR="00344224" w:rsidRPr="00344224" w:rsidRDefault="00344224" w:rsidP="00344224">
      <w:pPr>
        <w:pStyle w:val="NormalWeb"/>
        <w:numPr>
          <w:ilvl w:val="1"/>
          <w:numId w:val="7"/>
        </w:numPr>
      </w:pPr>
      <w:r w:rsidRPr="00344224">
        <w:t xml:space="preserve">The </w:t>
      </w:r>
      <w:r w:rsidRPr="00344224">
        <w:rPr>
          <w:rStyle w:val="HTMLCode"/>
          <w:rFonts w:ascii="Times New Roman" w:eastAsiaTheme="majorEastAsia" w:hAnsi="Times New Roman" w:cs="Times New Roman"/>
        </w:rPr>
        <w:t>__len__</w:t>
      </w:r>
      <w:r w:rsidRPr="00344224">
        <w:t xml:space="preserve"> method returns the total number of images in the dataset, which is essential for batching and iteration during the training process.</w:t>
      </w:r>
    </w:p>
    <w:p w:rsidR="00344224" w:rsidRPr="00344224" w:rsidRDefault="00344224" w:rsidP="00344224">
      <w:pPr>
        <w:pStyle w:val="NormalWeb"/>
        <w:numPr>
          <w:ilvl w:val="0"/>
          <w:numId w:val="6"/>
        </w:numPr>
      </w:pPr>
      <w:r w:rsidRPr="00344224">
        <w:rPr>
          <w:rStyle w:val="Strong"/>
        </w:rPr>
        <w:t>Item Retrieval</w:t>
      </w:r>
      <w:r w:rsidRPr="00344224">
        <w:t>:</w:t>
      </w:r>
    </w:p>
    <w:p w:rsidR="00344224" w:rsidRDefault="00344224" w:rsidP="0022657B">
      <w:pPr>
        <w:pStyle w:val="NormalWeb"/>
        <w:numPr>
          <w:ilvl w:val="1"/>
          <w:numId w:val="6"/>
        </w:numPr>
      </w:pPr>
      <w:r w:rsidRPr="00344224">
        <w:t xml:space="preserve">The </w:t>
      </w:r>
      <w:r w:rsidRPr="00344224">
        <w:rPr>
          <w:rStyle w:val="HTMLCode"/>
          <w:rFonts w:ascii="Times New Roman" w:eastAsiaTheme="majorEastAsia" w:hAnsi="Times New Roman" w:cs="Times New Roman"/>
        </w:rPr>
        <w:t>__getitem__</w:t>
      </w:r>
      <w:r w:rsidRPr="00344224">
        <w:t xml:space="preserve"> method r</w:t>
      </w:r>
      <w:r w:rsidR="0022657B">
        <w:t>etrieves an image by its index</w:t>
      </w:r>
      <w:r w:rsidRPr="00344224">
        <w:t xml:space="preserve">. It constructs the full image path, loads the image using the </w:t>
      </w:r>
      <w:r w:rsidRPr="00344224">
        <w:rPr>
          <w:rStyle w:val="HTMLCode"/>
          <w:rFonts w:ascii="Times New Roman" w:eastAsiaTheme="majorEastAsia" w:hAnsi="Times New Roman" w:cs="Times New Roman"/>
        </w:rPr>
        <w:t>PIL</w:t>
      </w:r>
      <w:r w:rsidRPr="00344224">
        <w:t xml:space="preserve"> library, and applies any specified transformations.</w:t>
      </w:r>
    </w:p>
    <w:p w:rsidR="0022657B" w:rsidRDefault="0022657B" w:rsidP="0022657B">
      <w:pPr>
        <w:pStyle w:val="NormalWeb"/>
      </w:pPr>
      <w:r w:rsidRPr="0022657B">
        <w:t xml:space="preserve">To utilize the </w:t>
      </w:r>
      <w:r>
        <w:t xml:space="preserve">Custom </w:t>
      </w:r>
      <w:r w:rsidRPr="0022657B">
        <w:t>Image</w:t>
      </w:r>
      <w:r>
        <w:t xml:space="preserve"> </w:t>
      </w:r>
      <w:r w:rsidRPr="0022657B">
        <w:t>Dataset class during training and testing, I create instances of the class and employ DataLoader for batching, shuffling, and parallel data loading.</w:t>
      </w:r>
    </w:p>
    <w:p w:rsidR="0022657B" w:rsidRPr="00344224" w:rsidRDefault="0022657B" w:rsidP="0022657B">
      <w:pPr>
        <w:pStyle w:val="NormalWeb"/>
      </w:pPr>
    </w:p>
    <w:p w:rsidR="0022657B" w:rsidRPr="0022657B" w:rsidRDefault="0022657B" w:rsidP="0022657B">
      <w:pPr>
        <w:pStyle w:val="ListParagraph"/>
        <w:numPr>
          <w:ilvl w:val="0"/>
          <w:numId w:val="16"/>
        </w:numPr>
      </w:pPr>
      <w:r w:rsidRPr="0022657B">
        <w:rPr>
          <w:b/>
          <w:bCs/>
        </w:rPr>
        <w:t>Transformations:</w:t>
      </w:r>
    </w:p>
    <w:p w:rsidR="0022657B" w:rsidRPr="0022657B" w:rsidRDefault="0022657B" w:rsidP="0022657B">
      <w:pPr>
        <w:pStyle w:val="ListParagraph"/>
        <w:numPr>
          <w:ilvl w:val="1"/>
          <w:numId w:val="16"/>
        </w:numPr>
      </w:pPr>
      <w:r>
        <w:t>No transformations were defined for the task since I only used one normalization method which will be explained in next sections</w:t>
      </w:r>
    </w:p>
    <w:p w:rsidR="0022657B" w:rsidRPr="0022657B" w:rsidRDefault="0022657B" w:rsidP="0022657B">
      <w:pPr>
        <w:pStyle w:val="ListParagraph"/>
        <w:numPr>
          <w:ilvl w:val="0"/>
          <w:numId w:val="16"/>
        </w:numPr>
      </w:pPr>
      <w:r w:rsidRPr="0022657B">
        <w:rPr>
          <w:b/>
          <w:bCs/>
        </w:rPr>
        <w:t>Dataset</w:t>
      </w:r>
      <w:r w:rsidRPr="0022657B">
        <w:t xml:space="preserve"> </w:t>
      </w:r>
      <w:r w:rsidRPr="0022657B">
        <w:rPr>
          <w:b/>
          <w:bCs/>
        </w:rPr>
        <w:t>Instances:</w:t>
      </w:r>
    </w:p>
    <w:p w:rsidR="0022657B" w:rsidRPr="0022657B" w:rsidRDefault="0022657B" w:rsidP="0022657B">
      <w:pPr>
        <w:pStyle w:val="ListParagraph"/>
        <w:numPr>
          <w:ilvl w:val="1"/>
          <w:numId w:val="16"/>
        </w:numPr>
      </w:pPr>
      <w:r w:rsidRPr="0022657B">
        <w:t>I create instances of Custom Image Dataset for the training and testing datasets, providing the respective image directories and transformations.</w:t>
      </w:r>
    </w:p>
    <w:p w:rsidR="0022657B" w:rsidRPr="0022657B" w:rsidRDefault="0022657B" w:rsidP="0022657B">
      <w:pPr>
        <w:pStyle w:val="ListParagraph"/>
        <w:numPr>
          <w:ilvl w:val="0"/>
          <w:numId w:val="16"/>
        </w:numPr>
      </w:pPr>
      <w:r w:rsidRPr="0022657B">
        <w:rPr>
          <w:b/>
          <w:bCs/>
        </w:rPr>
        <w:t>Data</w:t>
      </w:r>
      <w:r w:rsidRPr="0022657B">
        <w:t xml:space="preserve"> </w:t>
      </w:r>
      <w:r w:rsidRPr="0022657B">
        <w:rPr>
          <w:b/>
          <w:bCs/>
        </w:rPr>
        <w:t>Loaders:</w:t>
      </w:r>
    </w:p>
    <w:p w:rsidR="0022657B" w:rsidRPr="0022657B" w:rsidRDefault="0022657B" w:rsidP="0022657B">
      <w:pPr>
        <w:pStyle w:val="ListParagraph"/>
        <w:numPr>
          <w:ilvl w:val="1"/>
          <w:numId w:val="16"/>
        </w:numPr>
      </w:pPr>
      <w:r w:rsidRPr="0022657B">
        <w:t xml:space="preserve">I use </w:t>
      </w:r>
      <w:r w:rsidRPr="0022657B">
        <w:rPr>
          <w:sz w:val="20"/>
          <w:szCs w:val="20"/>
        </w:rPr>
        <w:t>DataLoader</w:t>
      </w:r>
      <w:r w:rsidRPr="0022657B">
        <w:t xml:space="preserve"> to manage data batching, shuffling (for training), and parallel data loading. The Batch Size parameter specifies the number of images in each batch.</w:t>
      </w:r>
    </w:p>
    <w:p w:rsidR="00344224" w:rsidRDefault="00FE6B56" w:rsidP="00FE6B56">
      <w:pPr>
        <w:pStyle w:val="Heading2"/>
        <w:numPr>
          <w:ilvl w:val="1"/>
          <w:numId w:val="1"/>
        </w:numPr>
      </w:pPr>
      <w:bookmarkStart w:id="5" w:name="_Toc192217128"/>
      <w:r>
        <w:t>Preprocessing</w:t>
      </w:r>
      <w:bookmarkEnd w:id="5"/>
    </w:p>
    <w:p w:rsidR="00FE6B56" w:rsidRDefault="00FE6B56" w:rsidP="00FE6B56">
      <w:r>
        <w:t>As part of the preprocessing method for this project, I normalized the pixel values of the images to bring them within the range of 0 to 1. This normalization step is essential for ensuring that the deep learning models can effectively process the images.</w:t>
      </w:r>
    </w:p>
    <w:p w:rsidR="00FE6B56" w:rsidRDefault="00FE6B56" w:rsidP="00FE6B56"/>
    <w:p w:rsidR="00FE6B56" w:rsidRDefault="00FE6B56" w:rsidP="00FE6B56">
      <w:r>
        <w:t>Each pixel in the images originally has a value ranging from 0 to 255. By dividing each pixel value by 255, I scaled the values to be within the range of 0 to 1. This transformation helps in standardizing the input data and often leads to improved performance and stability of the deep learning models.</w:t>
      </w:r>
    </w:p>
    <w:p w:rsidR="00FE6B56" w:rsidRDefault="00FE6B56" w:rsidP="00FE6B56"/>
    <w:p w:rsidR="00FE6B56" w:rsidRDefault="00FE6B56" w:rsidP="00FE6B56">
      <w:r>
        <w:t>The normalization process can be represented mathematically as follows: (Formula 1)</w:t>
      </w:r>
    </w:p>
    <w:p w:rsidR="00FE6B56" w:rsidRDefault="00FE6B56" w:rsidP="00FE6B56"/>
    <w:p w:rsidR="00FE6B56" w:rsidRPr="00FE6B56" w:rsidRDefault="00FE6B56" w:rsidP="00FE6B56">
      <w:pPr>
        <w:rPr>
          <w:rFonts w:eastAsiaTheme="minorEastAsia"/>
        </w:rPr>
      </w:pPr>
      <m:oMathPara>
        <m:oMath>
          <m:r>
            <w:rPr>
              <w:rFonts w:ascii="Cambria Math" w:hAnsi="Cambria Math"/>
            </w:rPr>
            <m:t xml:space="preserve">Normalized Value = </m:t>
          </m:r>
          <m:f>
            <m:fPr>
              <m:ctrlPr>
                <w:rPr>
                  <w:rFonts w:ascii="Cambria Math" w:hAnsi="Cambria Math"/>
                  <w:i/>
                </w:rPr>
              </m:ctrlPr>
            </m:fPr>
            <m:num>
              <m:r>
                <w:rPr>
                  <w:rFonts w:ascii="Cambria Math" w:hAnsi="Cambria Math"/>
                </w:rPr>
                <m:t>Pixel Value </m:t>
              </m:r>
            </m:num>
            <m:den>
              <m:r>
                <w:rPr>
                  <w:rFonts w:ascii="Cambria Math" w:hAnsi="Cambria Math"/>
                </w:rPr>
                <m:t>255</m:t>
              </m:r>
            </m:den>
          </m:f>
        </m:oMath>
      </m:oMathPara>
    </w:p>
    <w:p w:rsidR="00FE6B56" w:rsidRDefault="00FE6B56" w:rsidP="00FE6B56">
      <w:pPr>
        <w:jc w:val="center"/>
      </w:pPr>
      <w:r>
        <w:rPr>
          <w:rFonts w:eastAsiaTheme="minorEastAsia"/>
        </w:rPr>
        <w:t>Formula 1</w:t>
      </w:r>
    </w:p>
    <w:p w:rsidR="00FE6B56" w:rsidRDefault="00FE6B56" w:rsidP="00FE6B56">
      <w:r>
        <w:lastRenderedPageBreak/>
        <w:t>This step ensures that the input images are consistent and well-suited for subsequent processing by the encoder-decoder model used for denoising, and later for reclassification to evaluate the changes in accuracy.</w:t>
      </w:r>
    </w:p>
    <w:p w:rsidR="00FE6B56" w:rsidRDefault="00FE6B56" w:rsidP="00FE6B56">
      <w:pPr>
        <w:pStyle w:val="Heading2"/>
        <w:numPr>
          <w:ilvl w:val="1"/>
          <w:numId w:val="1"/>
        </w:numPr>
      </w:pPr>
      <w:bookmarkStart w:id="6" w:name="_Toc192217129"/>
      <w:r>
        <w:t>Convolutional Neural Networks</w:t>
      </w:r>
      <w:bookmarkEnd w:id="6"/>
    </w:p>
    <w:p w:rsidR="00FE6B56" w:rsidRPr="00FE6B56" w:rsidRDefault="00FE6B56" w:rsidP="00FE6B56">
      <w:r w:rsidRPr="00FE6B56">
        <w:t>Convolutional Neural Networks (CNNs) are a class of deep learning models that have proven highly effective for various tasks involving image and visual data. CNNs are particularly well-suited for image classification, object detection, and image segmentation due to their ability to automatically and adaptively learn spatial hierarchies of features from input images.</w:t>
      </w:r>
    </w:p>
    <w:p w:rsidR="00FE6B56" w:rsidRPr="00FE6B56" w:rsidRDefault="00FE6B56" w:rsidP="00FE6B56">
      <w:pPr>
        <w:rPr>
          <w:b/>
          <w:bCs/>
        </w:rPr>
      </w:pPr>
      <w:r w:rsidRPr="00FE6B56">
        <w:rPr>
          <w:b/>
          <w:bCs/>
        </w:rPr>
        <w:t>Key Components of CNNs</w:t>
      </w:r>
    </w:p>
    <w:p w:rsidR="00FE6B56" w:rsidRPr="00FE6B56" w:rsidRDefault="00FE6B56" w:rsidP="00FE6B56">
      <w:pPr>
        <w:numPr>
          <w:ilvl w:val="0"/>
          <w:numId w:val="17"/>
        </w:numPr>
      </w:pPr>
      <w:r w:rsidRPr="00FE6B56">
        <w:rPr>
          <w:b/>
          <w:bCs/>
        </w:rPr>
        <w:t>Convolutional Layers</w:t>
      </w:r>
      <w:r w:rsidRPr="00FE6B56">
        <w:t>:</w:t>
      </w:r>
    </w:p>
    <w:p w:rsidR="00FE6B56" w:rsidRPr="00FE6B56" w:rsidRDefault="00FE6B56" w:rsidP="00FE6B56">
      <w:pPr>
        <w:numPr>
          <w:ilvl w:val="1"/>
          <w:numId w:val="17"/>
        </w:numPr>
      </w:pPr>
      <w:r w:rsidRPr="00FE6B56">
        <w:t>The convolutional layers are the core building blocks of a CNN. These layers apply a set of filters (or kernels) to the input images to detect various features such as edges, textures, and patterns.</w:t>
      </w:r>
    </w:p>
    <w:p w:rsidR="00FE6B56" w:rsidRPr="00FE6B56" w:rsidRDefault="00FE6B56" w:rsidP="00FE6B56">
      <w:pPr>
        <w:numPr>
          <w:ilvl w:val="1"/>
          <w:numId w:val="17"/>
        </w:numPr>
      </w:pPr>
      <w:r w:rsidRPr="00FE6B56">
        <w:t>Each filter performs a convolution operation, sliding over the input image and producing a feature map that highlights the presence of specific features at different spatial locations.</w:t>
      </w:r>
    </w:p>
    <w:p w:rsidR="00FE6B56" w:rsidRPr="00FE6B56" w:rsidRDefault="00FE6B56" w:rsidP="00FE6B56">
      <w:pPr>
        <w:numPr>
          <w:ilvl w:val="1"/>
          <w:numId w:val="17"/>
        </w:numPr>
      </w:pPr>
      <w:r w:rsidRPr="00FE6B56">
        <w:t>The use of multiple filters allows CNNs to capture a diverse range of features from the input images.</w:t>
      </w:r>
    </w:p>
    <w:p w:rsidR="00FE6B56" w:rsidRPr="00FE6B56" w:rsidRDefault="00FE6B56" w:rsidP="00FE6B56">
      <w:pPr>
        <w:numPr>
          <w:ilvl w:val="0"/>
          <w:numId w:val="17"/>
        </w:numPr>
      </w:pPr>
      <w:r w:rsidRPr="00FE6B56">
        <w:rPr>
          <w:b/>
          <w:bCs/>
        </w:rPr>
        <w:t>Activation Functions</w:t>
      </w:r>
      <w:r w:rsidRPr="00FE6B56">
        <w:t>:</w:t>
      </w:r>
    </w:p>
    <w:p w:rsidR="00FE6B56" w:rsidRPr="00FE6B56" w:rsidRDefault="00FE6B56" w:rsidP="00FE6B56">
      <w:pPr>
        <w:numPr>
          <w:ilvl w:val="1"/>
          <w:numId w:val="17"/>
        </w:numPr>
      </w:pPr>
      <w:r w:rsidRPr="00FE6B56">
        <w:t>After each convolution operation, an activation function (typically ReLU, Rectified Linear Unit) is applied to introduce non-linearity into the model. This non-linearity enables CNNs to learn complex patterns and representations.</w:t>
      </w:r>
    </w:p>
    <w:p w:rsidR="00FE6B56" w:rsidRPr="00FE6B56" w:rsidRDefault="00FE6B56" w:rsidP="00FE6B56">
      <w:pPr>
        <w:numPr>
          <w:ilvl w:val="0"/>
          <w:numId w:val="17"/>
        </w:numPr>
      </w:pPr>
      <w:r w:rsidRPr="00FE6B56">
        <w:rPr>
          <w:b/>
          <w:bCs/>
        </w:rPr>
        <w:t>Pooling Layers</w:t>
      </w:r>
      <w:r w:rsidRPr="00FE6B56">
        <w:t>:</w:t>
      </w:r>
    </w:p>
    <w:p w:rsidR="00FE6B56" w:rsidRPr="00FE6B56" w:rsidRDefault="00FE6B56" w:rsidP="00FE6B56">
      <w:pPr>
        <w:numPr>
          <w:ilvl w:val="1"/>
          <w:numId w:val="17"/>
        </w:numPr>
      </w:pPr>
      <w:r w:rsidRPr="00FE6B56">
        <w:t>Pooling layers are used to down-sample the feature maps, reducing their spatial dimensions while retaining the most important information. This helps in reducing the computational complexity and the risk of overfitting.</w:t>
      </w:r>
    </w:p>
    <w:p w:rsidR="00FE6B56" w:rsidRPr="00FE6B56" w:rsidRDefault="00FE6B56" w:rsidP="00FE6B56">
      <w:pPr>
        <w:numPr>
          <w:ilvl w:val="1"/>
          <w:numId w:val="17"/>
        </w:numPr>
      </w:pPr>
      <w:r w:rsidRPr="00FE6B56">
        <w:t>Common pooling operations include max pooling (selecting the maximum value from a region) and average pooling (calculating the average value of a region).</w:t>
      </w:r>
    </w:p>
    <w:p w:rsidR="00FE6B56" w:rsidRPr="00FE6B56" w:rsidRDefault="00FE6B56" w:rsidP="00FE6B56">
      <w:pPr>
        <w:numPr>
          <w:ilvl w:val="0"/>
          <w:numId w:val="17"/>
        </w:numPr>
      </w:pPr>
      <w:r w:rsidRPr="00FE6B56">
        <w:rPr>
          <w:b/>
          <w:bCs/>
        </w:rPr>
        <w:t>Fully Connected Layers</w:t>
      </w:r>
      <w:r w:rsidRPr="00FE6B56">
        <w:t>:</w:t>
      </w:r>
    </w:p>
    <w:p w:rsidR="00FE6B56" w:rsidRPr="00FE6B56" w:rsidRDefault="00FE6B56" w:rsidP="00FE6B56">
      <w:pPr>
        <w:numPr>
          <w:ilvl w:val="1"/>
          <w:numId w:val="17"/>
        </w:numPr>
      </w:pPr>
      <w:r w:rsidRPr="00FE6B56">
        <w:t>After several convolutional and pooling layers, the high-level feature maps are flattened and passed through fully connected (dense) layers. These layers are similar to those in traditional neural networks and are used to make final predictions or classifications based on the learned features.</w:t>
      </w:r>
    </w:p>
    <w:p w:rsidR="00FE6B56" w:rsidRPr="00FE6B56" w:rsidRDefault="00FE6B56" w:rsidP="00FE6B56">
      <w:pPr>
        <w:numPr>
          <w:ilvl w:val="0"/>
          <w:numId w:val="17"/>
        </w:numPr>
      </w:pPr>
      <w:r w:rsidRPr="00FE6B56">
        <w:rPr>
          <w:b/>
          <w:bCs/>
        </w:rPr>
        <w:t>Output Layer</w:t>
      </w:r>
      <w:r w:rsidRPr="00FE6B56">
        <w:t>:</w:t>
      </w:r>
    </w:p>
    <w:p w:rsidR="00FE6B56" w:rsidRPr="00FE6B56" w:rsidRDefault="00FE6B56" w:rsidP="00FE6B56">
      <w:pPr>
        <w:numPr>
          <w:ilvl w:val="1"/>
          <w:numId w:val="17"/>
        </w:numPr>
      </w:pPr>
      <w:r w:rsidRPr="00FE6B56">
        <w:lastRenderedPageBreak/>
        <w:t>The output layer typically uses a softmax activation function for multi-class classification tasks, providing a probability distribution over the possible classes.</w:t>
      </w:r>
    </w:p>
    <w:p w:rsidR="00FE6B56" w:rsidRPr="00FE6B56" w:rsidRDefault="00FE6B56" w:rsidP="00FE6B56">
      <w:pPr>
        <w:rPr>
          <w:b/>
          <w:bCs/>
        </w:rPr>
      </w:pPr>
      <w:r w:rsidRPr="00FE6B56">
        <w:rPr>
          <w:b/>
          <w:bCs/>
        </w:rPr>
        <w:t>Advantages of CNNs</w:t>
      </w:r>
    </w:p>
    <w:p w:rsidR="00FE6B56" w:rsidRPr="00FE6B56" w:rsidRDefault="00FE6B56" w:rsidP="00FE6B56">
      <w:pPr>
        <w:numPr>
          <w:ilvl w:val="0"/>
          <w:numId w:val="18"/>
        </w:numPr>
      </w:pPr>
      <w:r w:rsidRPr="00FE6B56">
        <w:rPr>
          <w:b/>
          <w:bCs/>
        </w:rPr>
        <w:t>Automated Feature Extraction</w:t>
      </w:r>
      <w:r w:rsidRPr="00FE6B56">
        <w:t>: CNNs automatically learn and extract relevant features from raw input images, eliminating the need for manual feature engineering.</w:t>
      </w:r>
    </w:p>
    <w:p w:rsidR="00FE6B56" w:rsidRPr="00FE6B56" w:rsidRDefault="00FE6B56" w:rsidP="00FE6B56">
      <w:pPr>
        <w:numPr>
          <w:ilvl w:val="0"/>
          <w:numId w:val="18"/>
        </w:numPr>
      </w:pPr>
      <w:r w:rsidRPr="00FE6B56">
        <w:rPr>
          <w:b/>
          <w:bCs/>
        </w:rPr>
        <w:t>Spatial Hierarchies</w:t>
      </w:r>
      <w:r w:rsidRPr="00FE6B56">
        <w:t>: By using hierarchical layers, CNNs can capture both low-level and high-level features, leading to better performance in image-related tasks.</w:t>
      </w:r>
    </w:p>
    <w:p w:rsidR="00FE6B56" w:rsidRPr="00FE6B56" w:rsidRDefault="00FE6B56" w:rsidP="00FE6B56">
      <w:pPr>
        <w:numPr>
          <w:ilvl w:val="0"/>
          <w:numId w:val="18"/>
        </w:numPr>
      </w:pPr>
      <w:r w:rsidRPr="00FE6B56">
        <w:rPr>
          <w:b/>
          <w:bCs/>
        </w:rPr>
        <w:t>Parameter Sharing and Sparsity</w:t>
      </w:r>
      <w:r w:rsidRPr="00FE6B56">
        <w:t>: The use of shared filters across the entire image results in fewer parameters and increased efficiency compared to fully connected networks.</w:t>
      </w:r>
    </w:p>
    <w:p w:rsidR="00FE6B56" w:rsidRPr="00FE6B56" w:rsidRDefault="00FE6B56" w:rsidP="00FE6B56">
      <w:pPr>
        <w:rPr>
          <w:b/>
          <w:bCs/>
        </w:rPr>
      </w:pPr>
      <w:r w:rsidRPr="00FE6B56">
        <w:rPr>
          <w:b/>
          <w:bCs/>
        </w:rPr>
        <w:t>Applications of CNNs</w:t>
      </w:r>
    </w:p>
    <w:p w:rsidR="00FE6B56" w:rsidRPr="00FE6B56" w:rsidRDefault="00FE6B56" w:rsidP="00FE6B56">
      <w:r w:rsidRPr="00FE6B56">
        <w:t>CNNs have been widely used in various applications, including:</w:t>
      </w:r>
    </w:p>
    <w:p w:rsidR="00FE6B56" w:rsidRPr="00FE6B56" w:rsidRDefault="00FE6B56" w:rsidP="00FE6B56">
      <w:pPr>
        <w:numPr>
          <w:ilvl w:val="0"/>
          <w:numId w:val="19"/>
        </w:numPr>
      </w:pPr>
      <w:r w:rsidRPr="00FE6B56">
        <w:rPr>
          <w:b/>
          <w:bCs/>
        </w:rPr>
        <w:t>Image Classification</w:t>
      </w:r>
      <w:r w:rsidRPr="00FE6B56">
        <w:t>: Identifying objects or classes within images.</w:t>
      </w:r>
    </w:p>
    <w:p w:rsidR="00FE6B56" w:rsidRPr="00FE6B56" w:rsidRDefault="00FE6B56" w:rsidP="00FE6B56">
      <w:pPr>
        <w:numPr>
          <w:ilvl w:val="0"/>
          <w:numId w:val="19"/>
        </w:numPr>
      </w:pPr>
      <w:r w:rsidRPr="00FE6B56">
        <w:rPr>
          <w:b/>
          <w:bCs/>
        </w:rPr>
        <w:t>Object Detection</w:t>
      </w:r>
      <w:r w:rsidRPr="00FE6B56">
        <w:t>: Locating and classifying multiple objects within images.</w:t>
      </w:r>
    </w:p>
    <w:p w:rsidR="00FE6B56" w:rsidRPr="00FE6B56" w:rsidRDefault="00FE6B56" w:rsidP="00FE6B56">
      <w:pPr>
        <w:numPr>
          <w:ilvl w:val="0"/>
          <w:numId w:val="19"/>
        </w:numPr>
      </w:pPr>
      <w:r w:rsidRPr="00FE6B56">
        <w:rPr>
          <w:b/>
          <w:bCs/>
        </w:rPr>
        <w:t>Image Segmentation</w:t>
      </w:r>
      <w:r w:rsidRPr="00FE6B56">
        <w:t>: Dividing images into meaningful regions or segments.</w:t>
      </w:r>
    </w:p>
    <w:p w:rsidR="00FE6B56" w:rsidRPr="00FE6B56" w:rsidRDefault="00FE6B56" w:rsidP="00FE6B56">
      <w:pPr>
        <w:numPr>
          <w:ilvl w:val="0"/>
          <w:numId w:val="19"/>
        </w:numPr>
      </w:pPr>
      <w:r w:rsidRPr="00FE6B56">
        <w:rPr>
          <w:b/>
          <w:bCs/>
        </w:rPr>
        <w:t>Denoising</w:t>
      </w:r>
      <w:r w:rsidRPr="00FE6B56">
        <w:t>: Reducing noise in images while preserving important features.</w:t>
      </w:r>
    </w:p>
    <w:p w:rsidR="00FE6B56" w:rsidRDefault="00FE6B56" w:rsidP="00FE6B56">
      <w:pPr>
        <w:numPr>
          <w:ilvl w:val="0"/>
          <w:numId w:val="19"/>
        </w:numPr>
      </w:pPr>
      <w:r w:rsidRPr="00FE6B56">
        <w:rPr>
          <w:b/>
          <w:bCs/>
        </w:rPr>
        <w:t>Medical Imaging</w:t>
      </w:r>
      <w:r w:rsidRPr="00FE6B56">
        <w:t>: Analyzing medical images for diagnosis and treatment planning.</w:t>
      </w:r>
    </w:p>
    <w:p w:rsidR="00FE6B56" w:rsidRDefault="00FE6B56" w:rsidP="00FE6B56">
      <w:r>
        <w:t xml:space="preserve">A representation of the </w:t>
      </w:r>
      <w:r w:rsidR="004A77E3">
        <w:t>CNN Architecture can be seen in Figure 1.</w:t>
      </w:r>
    </w:p>
    <w:p w:rsidR="004A77E3" w:rsidRDefault="004A77E3" w:rsidP="004A77E3">
      <w:pPr>
        <w:jc w:val="center"/>
      </w:pPr>
      <w:r>
        <w:rPr>
          <w:noProof/>
        </w:rPr>
        <w:drawing>
          <wp:inline distT="0" distB="0" distL="0" distR="0">
            <wp:extent cx="4737559" cy="2362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_Arch.jpg"/>
                    <pic:cNvPicPr/>
                  </pic:nvPicPr>
                  <pic:blipFill>
                    <a:blip r:embed="rId7">
                      <a:extLst>
                        <a:ext uri="{28A0092B-C50C-407E-A947-70E740481C1C}">
                          <a14:useLocalDpi xmlns:a14="http://schemas.microsoft.com/office/drawing/2010/main" val="0"/>
                        </a:ext>
                      </a:extLst>
                    </a:blip>
                    <a:stretch>
                      <a:fillRect/>
                    </a:stretch>
                  </pic:blipFill>
                  <pic:spPr>
                    <a:xfrm>
                      <a:off x="0" y="0"/>
                      <a:ext cx="4756597" cy="2371692"/>
                    </a:xfrm>
                    <a:prstGeom prst="rect">
                      <a:avLst/>
                    </a:prstGeom>
                  </pic:spPr>
                </pic:pic>
              </a:graphicData>
            </a:graphic>
          </wp:inline>
        </w:drawing>
      </w:r>
    </w:p>
    <w:p w:rsidR="004A77E3" w:rsidRDefault="004A77E3" w:rsidP="004A77E3">
      <w:pPr>
        <w:jc w:val="center"/>
      </w:pPr>
      <w:r>
        <w:t>Fig 1</w:t>
      </w:r>
    </w:p>
    <w:p w:rsidR="004A77E3" w:rsidRPr="004A77E3" w:rsidRDefault="004A77E3" w:rsidP="004A77E3">
      <w:pPr>
        <w:pStyle w:val="Heading2"/>
        <w:numPr>
          <w:ilvl w:val="1"/>
          <w:numId w:val="1"/>
        </w:numPr>
      </w:pPr>
      <w:bookmarkStart w:id="7" w:name="_Toc192217130"/>
      <w:r>
        <w:t>Encoder Decoder Model</w:t>
      </w:r>
      <w:bookmarkEnd w:id="7"/>
    </w:p>
    <w:p w:rsidR="004A77E3" w:rsidRPr="004A77E3" w:rsidRDefault="004A77E3" w:rsidP="004A77E3">
      <w:r w:rsidRPr="004A77E3">
        <w:t xml:space="preserve">The encoder-decoder model is a powerful neural network architecture commonly used for tasks involving the transformation of input data into a desired output format. This model is particularly </w:t>
      </w:r>
      <w:r w:rsidRPr="004A77E3">
        <w:lastRenderedPageBreak/>
        <w:t>effective for applications such as image denoising, image segmentation, and sequence-to-sequence tasks like machine translation.</w:t>
      </w:r>
    </w:p>
    <w:p w:rsidR="004A77E3" w:rsidRPr="004A77E3" w:rsidRDefault="004A77E3" w:rsidP="004A77E3">
      <w:pPr>
        <w:rPr>
          <w:b/>
          <w:bCs/>
        </w:rPr>
      </w:pPr>
      <w:r w:rsidRPr="004A77E3">
        <w:rPr>
          <w:b/>
          <w:bCs/>
        </w:rPr>
        <w:t>Key Components of the Encoder-Decoder Model</w:t>
      </w:r>
    </w:p>
    <w:p w:rsidR="004A77E3" w:rsidRPr="004A77E3" w:rsidRDefault="004A77E3" w:rsidP="004A77E3">
      <w:pPr>
        <w:numPr>
          <w:ilvl w:val="0"/>
          <w:numId w:val="20"/>
        </w:numPr>
      </w:pPr>
      <w:r w:rsidRPr="004A77E3">
        <w:rPr>
          <w:b/>
          <w:bCs/>
        </w:rPr>
        <w:t>Encoder</w:t>
      </w:r>
      <w:r w:rsidRPr="004A77E3">
        <w:t>:</w:t>
      </w:r>
    </w:p>
    <w:p w:rsidR="004A77E3" w:rsidRPr="004A77E3" w:rsidRDefault="004A77E3" w:rsidP="004A77E3">
      <w:pPr>
        <w:numPr>
          <w:ilvl w:val="1"/>
          <w:numId w:val="20"/>
        </w:numPr>
      </w:pPr>
      <w:r w:rsidRPr="004A77E3">
        <w:t>The encoder is responsible for compressing the input data into a compact and informative representation. It typically consists of a series of convolutional layers (in the case of images) or recurrent layers (for sequence data) that extract high-level features from the input.</w:t>
      </w:r>
    </w:p>
    <w:p w:rsidR="004A77E3" w:rsidRPr="004A77E3" w:rsidRDefault="004A77E3" w:rsidP="004A77E3">
      <w:pPr>
        <w:numPr>
          <w:ilvl w:val="1"/>
          <w:numId w:val="20"/>
        </w:numPr>
      </w:pPr>
      <w:r w:rsidRPr="004A77E3">
        <w:t>The encoder progressively reduces the spatial dimensions of the input through operations like convolution, pooling, and down-sampling, resulting in a feature map that captures essential information.</w:t>
      </w:r>
    </w:p>
    <w:p w:rsidR="004A77E3" w:rsidRPr="004A77E3" w:rsidRDefault="004A77E3" w:rsidP="004A77E3">
      <w:pPr>
        <w:numPr>
          <w:ilvl w:val="0"/>
          <w:numId w:val="20"/>
        </w:numPr>
      </w:pPr>
      <w:r w:rsidRPr="004A77E3">
        <w:rPr>
          <w:b/>
          <w:bCs/>
        </w:rPr>
        <w:t>Bottleneck</w:t>
      </w:r>
      <w:r w:rsidRPr="004A77E3">
        <w:t>:</w:t>
      </w:r>
    </w:p>
    <w:p w:rsidR="004A77E3" w:rsidRPr="004A77E3" w:rsidRDefault="004A77E3" w:rsidP="004A77E3">
      <w:pPr>
        <w:numPr>
          <w:ilvl w:val="1"/>
          <w:numId w:val="20"/>
        </w:numPr>
      </w:pPr>
      <w:r w:rsidRPr="004A77E3">
        <w:t>The bottleneck is the intermediate layer that connects the encoder and the decoder. It contains the most compressed representation of the input data.</w:t>
      </w:r>
    </w:p>
    <w:p w:rsidR="004A77E3" w:rsidRPr="004A77E3" w:rsidRDefault="004A77E3" w:rsidP="004A77E3">
      <w:pPr>
        <w:numPr>
          <w:ilvl w:val="1"/>
          <w:numId w:val="20"/>
        </w:numPr>
      </w:pPr>
      <w:r w:rsidRPr="004A77E3">
        <w:t>This compressed representation acts as a summary or a latent space that encapsulates the important features needed for reconstructing the output.</w:t>
      </w:r>
    </w:p>
    <w:p w:rsidR="004A77E3" w:rsidRPr="004A77E3" w:rsidRDefault="004A77E3" w:rsidP="004A77E3">
      <w:pPr>
        <w:numPr>
          <w:ilvl w:val="0"/>
          <w:numId w:val="20"/>
        </w:numPr>
      </w:pPr>
      <w:r w:rsidRPr="004A77E3">
        <w:rPr>
          <w:b/>
          <w:bCs/>
        </w:rPr>
        <w:t>Decoder</w:t>
      </w:r>
      <w:r w:rsidRPr="004A77E3">
        <w:t>:</w:t>
      </w:r>
    </w:p>
    <w:p w:rsidR="004A77E3" w:rsidRPr="004A77E3" w:rsidRDefault="004A77E3" w:rsidP="004A77E3">
      <w:pPr>
        <w:numPr>
          <w:ilvl w:val="1"/>
          <w:numId w:val="20"/>
        </w:numPr>
      </w:pPr>
      <w:r w:rsidRPr="004A77E3">
        <w:t>The decoder is responsible for transforming the compressed representation back into the original or desired output format. It typically consists of a series of transposed convolutional layers (also known as deconvolutional layers) that perform up-sampling and reconstruction.</w:t>
      </w:r>
    </w:p>
    <w:p w:rsidR="004A77E3" w:rsidRPr="004A77E3" w:rsidRDefault="004A77E3" w:rsidP="004A77E3">
      <w:pPr>
        <w:numPr>
          <w:ilvl w:val="1"/>
          <w:numId w:val="20"/>
        </w:numPr>
      </w:pPr>
      <w:r w:rsidRPr="004A77E3">
        <w:t>The decoder progressively increases the spatial dimensions, restoring the input data to its original size while refining the details based on the learned features from the encoder.</w:t>
      </w:r>
    </w:p>
    <w:p w:rsidR="004A77E3" w:rsidRPr="004A77E3" w:rsidRDefault="004A77E3" w:rsidP="004A77E3">
      <w:pPr>
        <w:rPr>
          <w:b/>
          <w:bCs/>
        </w:rPr>
      </w:pPr>
      <w:r w:rsidRPr="004A77E3">
        <w:rPr>
          <w:b/>
          <w:bCs/>
        </w:rPr>
        <w:t>Example of Encoder-Decoder Model in Image Denoising</w:t>
      </w:r>
    </w:p>
    <w:p w:rsidR="004A77E3" w:rsidRPr="004A77E3" w:rsidRDefault="004A77E3" w:rsidP="004A77E3">
      <w:r w:rsidRPr="004A77E3">
        <w:t>In the context of image denoising, the encoder-decoder model can be employed to remove noise from input images and produce cleaner, denoised versions.</w:t>
      </w:r>
    </w:p>
    <w:p w:rsidR="004A77E3" w:rsidRPr="004A77E3" w:rsidRDefault="004A77E3" w:rsidP="004A77E3">
      <w:pPr>
        <w:numPr>
          <w:ilvl w:val="0"/>
          <w:numId w:val="21"/>
        </w:numPr>
      </w:pPr>
      <w:r w:rsidRPr="004A77E3">
        <w:rPr>
          <w:b/>
          <w:bCs/>
        </w:rPr>
        <w:t>Encoder</w:t>
      </w:r>
      <w:r w:rsidRPr="004A77E3">
        <w:t>:</w:t>
      </w:r>
    </w:p>
    <w:p w:rsidR="004A77E3" w:rsidRPr="004A77E3" w:rsidRDefault="004A77E3" w:rsidP="004A77E3">
      <w:pPr>
        <w:numPr>
          <w:ilvl w:val="1"/>
          <w:numId w:val="21"/>
        </w:numPr>
      </w:pPr>
      <w:r w:rsidRPr="004A77E3">
        <w:t>The encoder takes a noisy image as input and processes it through several convolutional layers, reducing its spatial dimensions and extracting high-level features.</w:t>
      </w:r>
    </w:p>
    <w:p w:rsidR="004A77E3" w:rsidRPr="004A77E3" w:rsidRDefault="004A77E3" w:rsidP="004A77E3">
      <w:pPr>
        <w:numPr>
          <w:ilvl w:val="1"/>
          <w:numId w:val="21"/>
        </w:numPr>
      </w:pPr>
      <w:r w:rsidRPr="004A77E3">
        <w:t>Pooling layers may be used to further reduce the spatial dimensions and aggregate information.</w:t>
      </w:r>
    </w:p>
    <w:p w:rsidR="004A77E3" w:rsidRPr="004A77E3" w:rsidRDefault="004A77E3" w:rsidP="004A77E3">
      <w:pPr>
        <w:numPr>
          <w:ilvl w:val="0"/>
          <w:numId w:val="21"/>
        </w:numPr>
      </w:pPr>
      <w:r w:rsidRPr="004A77E3">
        <w:rPr>
          <w:b/>
          <w:bCs/>
        </w:rPr>
        <w:t>Bottleneck</w:t>
      </w:r>
      <w:r w:rsidRPr="004A77E3">
        <w:t>:</w:t>
      </w:r>
    </w:p>
    <w:p w:rsidR="004A77E3" w:rsidRPr="004A77E3" w:rsidRDefault="004A77E3" w:rsidP="004A77E3">
      <w:pPr>
        <w:numPr>
          <w:ilvl w:val="1"/>
          <w:numId w:val="21"/>
        </w:numPr>
      </w:pPr>
      <w:r w:rsidRPr="004A77E3">
        <w:lastRenderedPageBreak/>
        <w:t>The bottleneck layer captures the most compressed representation of the noisy image, containing essential features required for denoising.</w:t>
      </w:r>
    </w:p>
    <w:p w:rsidR="004A77E3" w:rsidRPr="004A77E3" w:rsidRDefault="004A77E3" w:rsidP="004A77E3">
      <w:pPr>
        <w:numPr>
          <w:ilvl w:val="0"/>
          <w:numId w:val="21"/>
        </w:numPr>
      </w:pPr>
      <w:r w:rsidRPr="004A77E3">
        <w:rPr>
          <w:b/>
          <w:bCs/>
        </w:rPr>
        <w:t>Decoder</w:t>
      </w:r>
      <w:r w:rsidRPr="004A77E3">
        <w:t>:</w:t>
      </w:r>
    </w:p>
    <w:p w:rsidR="004A77E3" w:rsidRPr="004A77E3" w:rsidRDefault="004A77E3" w:rsidP="004A77E3">
      <w:pPr>
        <w:numPr>
          <w:ilvl w:val="1"/>
          <w:numId w:val="21"/>
        </w:numPr>
      </w:pPr>
      <w:r w:rsidRPr="004A77E3">
        <w:t>The decoder takes the compressed representation from the bottleneck and reconstructs the image by applying transposed convolutional layers. These layers up-sample the feature maps, gradually restoring the image to its original dimensions.</w:t>
      </w:r>
    </w:p>
    <w:p w:rsidR="004A77E3" w:rsidRPr="004A77E3" w:rsidRDefault="004A77E3" w:rsidP="004A77E3">
      <w:pPr>
        <w:numPr>
          <w:ilvl w:val="1"/>
          <w:numId w:val="21"/>
        </w:numPr>
      </w:pPr>
      <w:r w:rsidRPr="004A77E3">
        <w:t>The output of the decoder is a denoised image with reduced noise and enhanced quality.</w:t>
      </w:r>
    </w:p>
    <w:p w:rsidR="004A77E3" w:rsidRPr="004A77E3" w:rsidRDefault="004A77E3" w:rsidP="004A77E3">
      <w:pPr>
        <w:rPr>
          <w:b/>
          <w:bCs/>
        </w:rPr>
      </w:pPr>
      <w:r w:rsidRPr="004A77E3">
        <w:rPr>
          <w:b/>
          <w:bCs/>
        </w:rPr>
        <w:t>Applications of Encoder-Decoder Models</w:t>
      </w:r>
    </w:p>
    <w:p w:rsidR="004A77E3" w:rsidRPr="004A77E3" w:rsidRDefault="004A77E3" w:rsidP="004A77E3">
      <w:r w:rsidRPr="004A77E3">
        <w:t>Encoder-decoder models have been successfully applied in various domains, including:</w:t>
      </w:r>
    </w:p>
    <w:p w:rsidR="004A77E3" w:rsidRPr="004A77E3" w:rsidRDefault="004A77E3" w:rsidP="004A77E3">
      <w:pPr>
        <w:numPr>
          <w:ilvl w:val="0"/>
          <w:numId w:val="22"/>
        </w:numPr>
      </w:pPr>
      <w:r w:rsidRPr="004A77E3">
        <w:rPr>
          <w:b/>
          <w:bCs/>
        </w:rPr>
        <w:t>Image Denoising</w:t>
      </w:r>
      <w:r w:rsidRPr="004A77E3">
        <w:t>: Removing noise from images to improve their quality.</w:t>
      </w:r>
    </w:p>
    <w:p w:rsidR="004A77E3" w:rsidRPr="004A77E3" w:rsidRDefault="004A77E3" w:rsidP="004A77E3">
      <w:pPr>
        <w:numPr>
          <w:ilvl w:val="0"/>
          <w:numId w:val="22"/>
        </w:numPr>
      </w:pPr>
      <w:r w:rsidRPr="004A77E3">
        <w:rPr>
          <w:b/>
          <w:bCs/>
        </w:rPr>
        <w:t>Image Segmentation</w:t>
      </w:r>
      <w:r w:rsidRPr="004A77E3">
        <w:t>: Dividing images into meaningful segments or regions.</w:t>
      </w:r>
    </w:p>
    <w:p w:rsidR="004A77E3" w:rsidRPr="004A77E3" w:rsidRDefault="004A77E3" w:rsidP="004A77E3">
      <w:pPr>
        <w:numPr>
          <w:ilvl w:val="0"/>
          <w:numId w:val="22"/>
        </w:numPr>
      </w:pPr>
      <w:r w:rsidRPr="004A77E3">
        <w:rPr>
          <w:b/>
          <w:bCs/>
        </w:rPr>
        <w:t>Image-to-Image Translation</w:t>
      </w:r>
      <w:r w:rsidRPr="004A77E3">
        <w:t>: Transforming images from one domain to another (e.g., converting sketches to photographs).</w:t>
      </w:r>
    </w:p>
    <w:p w:rsidR="004A77E3" w:rsidRPr="004A77E3" w:rsidRDefault="004A77E3" w:rsidP="004A77E3">
      <w:pPr>
        <w:numPr>
          <w:ilvl w:val="0"/>
          <w:numId w:val="22"/>
        </w:numPr>
      </w:pPr>
      <w:r w:rsidRPr="004A77E3">
        <w:rPr>
          <w:b/>
          <w:bCs/>
        </w:rPr>
        <w:t>Machine Translation</w:t>
      </w:r>
      <w:r w:rsidRPr="004A77E3">
        <w:t>: Translating text from one language to another using sequence-to-sequence models.</w:t>
      </w:r>
    </w:p>
    <w:p w:rsidR="004A77E3" w:rsidRPr="004A77E3" w:rsidRDefault="004A77E3" w:rsidP="004A77E3">
      <w:pPr>
        <w:numPr>
          <w:ilvl w:val="0"/>
          <w:numId w:val="22"/>
        </w:numPr>
      </w:pPr>
      <w:r w:rsidRPr="004A77E3">
        <w:rPr>
          <w:b/>
          <w:bCs/>
        </w:rPr>
        <w:t>Speech Recognition</w:t>
      </w:r>
      <w:r w:rsidRPr="004A77E3">
        <w:t>: Converting spoken language into text.</w:t>
      </w:r>
    </w:p>
    <w:p w:rsidR="004A77E3" w:rsidRDefault="004A77E3" w:rsidP="004A77E3">
      <w:r w:rsidRPr="004A77E3">
        <w:t>In this project, I utilized an encoder-decoder model for denoising images of disks. The encoder compresses the noisy images into a compact representation, while the decoder reconstructs the images, resulting in cleaner, denoised versions. This denoising process enhances the quality of the images, enabling more accurate classification of "defect" and "ok" disks.</w:t>
      </w:r>
      <w:r w:rsidR="00A65F0B">
        <w:t>(Figure 2)</w:t>
      </w:r>
    </w:p>
    <w:p w:rsidR="00A65F0B" w:rsidRDefault="00A65F0B" w:rsidP="00A65F0B">
      <w:pPr>
        <w:jc w:val="center"/>
      </w:pPr>
      <w:r>
        <w:rPr>
          <w:noProof/>
        </w:rPr>
        <w:lastRenderedPageBreak/>
        <w:drawing>
          <wp:inline distT="0" distB="0" distL="0" distR="0">
            <wp:extent cx="5675684" cy="30670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_Decoder_Arch.jpg"/>
                    <pic:cNvPicPr/>
                  </pic:nvPicPr>
                  <pic:blipFill>
                    <a:blip r:embed="rId8">
                      <a:extLst>
                        <a:ext uri="{28A0092B-C50C-407E-A947-70E740481C1C}">
                          <a14:useLocalDpi xmlns:a14="http://schemas.microsoft.com/office/drawing/2010/main" val="0"/>
                        </a:ext>
                      </a:extLst>
                    </a:blip>
                    <a:stretch>
                      <a:fillRect/>
                    </a:stretch>
                  </pic:blipFill>
                  <pic:spPr>
                    <a:xfrm>
                      <a:off x="0" y="0"/>
                      <a:ext cx="5736279" cy="3099794"/>
                    </a:xfrm>
                    <a:prstGeom prst="rect">
                      <a:avLst/>
                    </a:prstGeom>
                  </pic:spPr>
                </pic:pic>
              </a:graphicData>
            </a:graphic>
          </wp:inline>
        </w:drawing>
      </w:r>
    </w:p>
    <w:p w:rsidR="00A65F0B" w:rsidRDefault="00A65F0B" w:rsidP="00A65F0B">
      <w:pPr>
        <w:jc w:val="center"/>
      </w:pPr>
      <w:r>
        <w:t>Fig 2</w:t>
      </w:r>
    </w:p>
    <w:p w:rsidR="004A77E3" w:rsidRPr="004A77E3" w:rsidRDefault="009029CA" w:rsidP="009029CA">
      <w:pPr>
        <w:pStyle w:val="Heading2"/>
        <w:numPr>
          <w:ilvl w:val="1"/>
          <w:numId w:val="1"/>
        </w:numPr>
      </w:pPr>
      <w:bookmarkStart w:id="8" w:name="_Toc192217131"/>
      <w:r>
        <w:t>Defect/Ok Classification Model</w:t>
      </w:r>
      <w:bookmarkEnd w:id="8"/>
    </w:p>
    <w:p w:rsidR="00A65F0B" w:rsidRDefault="00A65F0B" w:rsidP="00A65F0B">
      <w:pPr>
        <w:pStyle w:val="NormalWeb"/>
      </w:pPr>
      <w:r>
        <w:t>The defect/ok classification model is designed to classify images of disks into two categories: "defect" and "ok". The model leverages convolutional layers to extract features from the images and fully connected layers to perform the classification.</w:t>
      </w:r>
    </w:p>
    <w:p w:rsidR="00A65F0B" w:rsidRPr="00A65F0B" w:rsidRDefault="00A65F0B" w:rsidP="00A65F0B">
      <w:pPr>
        <w:pStyle w:val="Heading4"/>
        <w:rPr>
          <w:rFonts w:asciiTheme="majorBidi" w:hAnsiTheme="majorBidi"/>
          <w:i w:val="0"/>
          <w:iCs w:val="0"/>
          <w:color w:val="000000" w:themeColor="text1"/>
        </w:rPr>
      </w:pPr>
      <w:r w:rsidRPr="00A65F0B">
        <w:rPr>
          <w:rFonts w:asciiTheme="majorBidi" w:hAnsiTheme="majorBidi"/>
          <w:i w:val="0"/>
          <w:iCs w:val="0"/>
          <w:color w:val="000000" w:themeColor="text1"/>
        </w:rPr>
        <w:t>Model Components</w:t>
      </w:r>
    </w:p>
    <w:p w:rsidR="00A65F0B" w:rsidRDefault="00A65F0B" w:rsidP="00A65F0B">
      <w:pPr>
        <w:pStyle w:val="NormalWeb"/>
        <w:numPr>
          <w:ilvl w:val="0"/>
          <w:numId w:val="23"/>
        </w:numPr>
      </w:pPr>
      <w:r>
        <w:rPr>
          <w:rStyle w:val="Strong"/>
          <w:rFonts w:eastAsiaTheme="majorEastAsia"/>
        </w:rPr>
        <w:t>Input Layer</w:t>
      </w:r>
      <w:r>
        <w:t>:</w:t>
      </w:r>
    </w:p>
    <w:p w:rsidR="00A65F0B" w:rsidRDefault="00A65F0B" w:rsidP="00A65F0B">
      <w:pPr>
        <w:pStyle w:val="NormalWeb"/>
        <w:numPr>
          <w:ilvl w:val="1"/>
          <w:numId w:val="23"/>
        </w:numPr>
      </w:pPr>
      <w:r>
        <w:t xml:space="preserve">The model accepts images with dimensions </w:t>
      </w:r>
      <w:r w:rsidRPr="00A65F0B">
        <w:rPr>
          <w:rStyle w:val="HTMLCode"/>
          <w:rFonts w:ascii="Times New Roman" w:hAnsi="Times New Roman" w:cs="Times New Roman"/>
          <w:sz w:val="24"/>
          <w:szCs w:val="24"/>
        </w:rPr>
        <w:t>input_width</w:t>
      </w:r>
      <w:r>
        <w:t xml:space="preserve"> and </w:t>
      </w:r>
      <w:r w:rsidRPr="00A65F0B">
        <w:rPr>
          <w:rStyle w:val="HTMLCode"/>
          <w:rFonts w:ascii="Times New Roman" w:hAnsi="Times New Roman" w:cs="Times New Roman"/>
          <w:sz w:val="24"/>
          <w:szCs w:val="24"/>
        </w:rPr>
        <w:t>input_height</w:t>
      </w:r>
      <w:r>
        <w:t xml:space="preserve"> as input.</w:t>
      </w:r>
    </w:p>
    <w:p w:rsidR="00A65F0B" w:rsidRDefault="00A65F0B" w:rsidP="00A65F0B">
      <w:pPr>
        <w:pStyle w:val="NormalWeb"/>
        <w:numPr>
          <w:ilvl w:val="0"/>
          <w:numId w:val="23"/>
        </w:numPr>
      </w:pPr>
      <w:r>
        <w:rPr>
          <w:rStyle w:val="Strong"/>
          <w:rFonts w:eastAsiaTheme="majorEastAsia"/>
        </w:rPr>
        <w:t>Convolutional Layer 1</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conv_layer_1</w:t>
      </w:r>
      <w:r>
        <w:t>: A convolutional layer with 16 filters, a kernel size of 3, padding of 1, and a stride of 4. This layer reduces the spatial dimensions of the input image and extracts initial features.</w:t>
      </w:r>
    </w:p>
    <w:p w:rsidR="00A65F0B" w:rsidRDefault="00A65F0B" w:rsidP="00A65F0B">
      <w:pPr>
        <w:pStyle w:val="NormalWeb"/>
        <w:numPr>
          <w:ilvl w:val="1"/>
          <w:numId w:val="23"/>
        </w:numPr>
      </w:pPr>
      <w:r>
        <w:t>After this layer, the dimensions are adjusted to account for the convolution operation.</w:t>
      </w:r>
    </w:p>
    <w:p w:rsidR="00A65F0B" w:rsidRDefault="00A65F0B" w:rsidP="00A65F0B">
      <w:pPr>
        <w:pStyle w:val="NormalWeb"/>
        <w:numPr>
          <w:ilvl w:val="0"/>
          <w:numId w:val="23"/>
        </w:numPr>
      </w:pPr>
      <w:r>
        <w:rPr>
          <w:rStyle w:val="Strong"/>
          <w:rFonts w:eastAsiaTheme="majorEastAsia"/>
        </w:rPr>
        <w:t>Convolutional Layer 2</w:t>
      </w:r>
      <w:r>
        <w:t>:</w:t>
      </w:r>
    </w:p>
    <w:p w:rsidR="00A65F0B" w:rsidRDefault="00A65F0B" w:rsidP="00A65F0B">
      <w:pPr>
        <w:pStyle w:val="NormalWeb"/>
        <w:numPr>
          <w:ilvl w:val="1"/>
          <w:numId w:val="23"/>
        </w:numPr>
      </w:pPr>
      <w:r w:rsidRPr="00A65F0B">
        <w:rPr>
          <w:rStyle w:val="HTMLCode"/>
          <w:rFonts w:asciiTheme="majorBidi" w:hAnsiTheme="majorBidi" w:cstheme="majorBidi"/>
          <w:sz w:val="24"/>
          <w:szCs w:val="24"/>
        </w:rPr>
        <w:t>conv_layer_2</w:t>
      </w:r>
      <w:r>
        <w:t>: A convolutional layer with 32 filters, a kernel size of 3, and a stride of 4. This layer further reduces the spatial dimensions and extracts more complex features.</w:t>
      </w:r>
    </w:p>
    <w:p w:rsidR="00A65F0B" w:rsidRDefault="00A65F0B" w:rsidP="00A65F0B">
      <w:pPr>
        <w:pStyle w:val="NormalWeb"/>
        <w:numPr>
          <w:ilvl w:val="0"/>
          <w:numId w:val="23"/>
        </w:numPr>
      </w:pPr>
      <w:r>
        <w:rPr>
          <w:rStyle w:val="Strong"/>
          <w:rFonts w:eastAsiaTheme="majorEastAsia"/>
        </w:rPr>
        <w:t>Dropout Layer 1</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dropout_1</w:t>
      </w:r>
      <w:r>
        <w:t>: A dropout layer with a dropout rate of 0.3. This layer helps prevent overfitting by randomly setting a fraction of input units to 0 during training.</w:t>
      </w:r>
    </w:p>
    <w:p w:rsidR="00A65F0B" w:rsidRDefault="00A65F0B" w:rsidP="00A65F0B">
      <w:pPr>
        <w:pStyle w:val="NormalWeb"/>
        <w:numPr>
          <w:ilvl w:val="0"/>
          <w:numId w:val="23"/>
        </w:numPr>
      </w:pPr>
      <w:r>
        <w:rPr>
          <w:rStyle w:val="Strong"/>
          <w:rFonts w:eastAsiaTheme="majorEastAsia"/>
        </w:rPr>
        <w:t>Flatten Layer</w:t>
      </w:r>
      <w:r>
        <w:t>:</w:t>
      </w:r>
    </w:p>
    <w:p w:rsidR="00A65F0B" w:rsidRDefault="00A65F0B" w:rsidP="00A65F0B">
      <w:pPr>
        <w:pStyle w:val="NormalWeb"/>
        <w:numPr>
          <w:ilvl w:val="1"/>
          <w:numId w:val="23"/>
        </w:numPr>
      </w:pPr>
      <w:r w:rsidRPr="00A65F0B">
        <w:rPr>
          <w:rStyle w:val="HTMLCode"/>
          <w:rFonts w:asciiTheme="majorBidi" w:hAnsiTheme="majorBidi" w:cstheme="majorBidi"/>
          <w:sz w:val="24"/>
          <w:szCs w:val="24"/>
        </w:rPr>
        <w:lastRenderedPageBreak/>
        <w:t>flatten</w:t>
      </w:r>
      <w:r>
        <w:t>: This layer flattens the output of the convolutional layers into a 1D tensor, making it suitable for the fully connected layers.</w:t>
      </w:r>
    </w:p>
    <w:p w:rsidR="00A65F0B" w:rsidRDefault="00A65F0B" w:rsidP="00A65F0B">
      <w:pPr>
        <w:pStyle w:val="NormalWeb"/>
        <w:numPr>
          <w:ilvl w:val="0"/>
          <w:numId w:val="23"/>
        </w:numPr>
      </w:pPr>
      <w:r>
        <w:rPr>
          <w:rStyle w:val="Strong"/>
          <w:rFonts w:eastAsiaTheme="majorEastAsia"/>
        </w:rPr>
        <w:t>Fully Connected Layer 1</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linear_1</w:t>
      </w:r>
      <w:r>
        <w:t>: A fully connected (dense) layer with 128 units. This layer combines the extracted features and prepares them for the final classification.</w:t>
      </w:r>
    </w:p>
    <w:p w:rsidR="00A65F0B" w:rsidRDefault="00A65F0B" w:rsidP="00A65F0B">
      <w:pPr>
        <w:pStyle w:val="NormalWeb"/>
        <w:numPr>
          <w:ilvl w:val="0"/>
          <w:numId w:val="23"/>
        </w:numPr>
      </w:pPr>
      <w:r>
        <w:rPr>
          <w:rStyle w:val="Strong"/>
          <w:rFonts w:eastAsiaTheme="majorEastAsia"/>
        </w:rPr>
        <w:t>Dropout Layer 2</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dropout_2</w:t>
      </w:r>
      <w:r>
        <w:t>: A dropout layer with a dropout rate of 0.5. This layer further helps prevent overfitting.</w:t>
      </w:r>
    </w:p>
    <w:p w:rsidR="00A65F0B" w:rsidRDefault="00A65F0B" w:rsidP="00A65F0B">
      <w:pPr>
        <w:pStyle w:val="NormalWeb"/>
        <w:numPr>
          <w:ilvl w:val="0"/>
          <w:numId w:val="23"/>
        </w:numPr>
      </w:pPr>
      <w:r>
        <w:rPr>
          <w:rStyle w:val="Strong"/>
          <w:rFonts w:eastAsiaTheme="majorEastAsia"/>
        </w:rPr>
        <w:t>Fully Connected Layer 2</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linear_2</w:t>
      </w:r>
      <w:r>
        <w:t xml:space="preserve">: The final fully connected layer with </w:t>
      </w:r>
      <w:r w:rsidRPr="00A65F0B">
        <w:rPr>
          <w:rStyle w:val="HTMLCode"/>
          <w:rFonts w:ascii="Times New Roman" w:hAnsi="Times New Roman" w:cs="Times New Roman"/>
          <w:sz w:val="24"/>
          <w:szCs w:val="24"/>
        </w:rPr>
        <w:t>num_classes</w:t>
      </w:r>
      <w:r>
        <w:t xml:space="preserve"> units (e.g., 2 for "defect" and "ok"). This layer produces the logits for each class. This layer has been designed with dynamic number of outputs to be used for noise classification task to.</w:t>
      </w:r>
    </w:p>
    <w:p w:rsidR="00A65F0B" w:rsidRDefault="00A65F0B" w:rsidP="00A65F0B">
      <w:pPr>
        <w:pStyle w:val="NormalWeb"/>
        <w:numPr>
          <w:ilvl w:val="0"/>
          <w:numId w:val="23"/>
        </w:numPr>
      </w:pPr>
      <w:r>
        <w:rPr>
          <w:rStyle w:val="Strong"/>
          <w:rFonts w:eastAsiaTheme="majorEastAsia"/>
        </w:rPr>
        <w:t>Softmax Layer</w:t>
      </w:r>
      <w:r>
        <w:t>:</w:t>
      </w:r>
    </w:p>
    <w:p w:rsidR="00A65F0B" w:rsidRDefault="00A65F0B" w:rsidP="00A65F0B">
      <w:pPr>
        <w:pStyle w:val="NormalWeb"/>
        <w:numPr>
          <w:ilvl w:val="1"/>
          <w:numId w:val="23"/>
        </w:numPr>
      </w:pPr>
      <w:r w:rsidRPr="00A65F0B">
        <w:rPr>
          <w:rStyle w:val="HTMLCode"/>
          <w:rFonts w:ascii="Times New Roman" w:hAnsi="Times New Roman" w:cs="Times New Roman"/>
          <w:sz w:val="24"/>
          <w:szCs w:val="24"/>
        </w:rPr>
        <w:t>softmax_1</w:t>
      </w:r>
      <w:r>
        <w:t>: A softmax activation function that converts the logits into probabilities for each class.</w:t>
      </w:r>
    </w:p>
    <w:p w:rsidR="00A65F0B" w:rsidRDefault="00A65F0B" w:rsidP="00A65F0B">
      <w:pPr>
        <w:pStyle w:val="NormalWeb"/>
        <w:numPr>
          <w:ilvl w:val="0"/>
          <w:numId w:val="23"/>
        </w:numPr>
      </w:pPr>
      <w:r>
        <w:rPr>
          <w:rStyle w:val="Strong"/>
          <w:rFonts w:eastAsiaTheme="majorEastAsia"/>
        </w:rPr>
        <w:t>Optimizer and Loss Function</w:t>
      </w:r>
      <w:r>
        <w:t>:</w:t>
      </w:r>
    </w:p>
    <w:p w:rsidR="00A65F0B" w:rsidRDefault="00A65F0B" w:rsidP="00A65F0B">
      <w:pPr>
        <w:pStyle w:val="NormalWeb"/>
        <w:numPr>
          <w:ilvl w:val="1"/>
          <w:numId w:val="23"/>
        </w:numPr>
      </w:pPr>
      <w:r>
        <w:t>The model uses the Adam optimizer (</w:t>
      </w:r>
      <w:r w:rsidRPr="00A65F0B">
        <w:rPr>
          <w:rStyle w:val="HTMLCode"/>
          <w:rFonts w:ascii="Times New Roman" w:hAnsi="Times New Roman" w:cs="Times New Roman"/>
          <w:sz w:val="24"/>
          <w:szCs w:val="24"/>
        </w:rPr>
        <w:t>optimizer</w:t>
      </w:r>
      <w:r>
        <w:t>) to update the weights and the cross-entropy loss function (</w:t>
      </w:r>
      <w:r w:rsidRPr="00A65F0B">
        <w:rPr>
          <w:rStyle w:val="HTMLCode"/>
          <w:rFonts w:ascii="Times New Roman" w:hAnsi="Times New Roman" w:cs="Times New Roman"/>
          <w:sz w:val="24"/>
          <w:szCs w:val="24"/>
        </w:rPr>
        <w:t>loss_fn</w:t>
      </w:r>
      <w:r>
        <w:t>) to compute the loss during training.</w:t>
      </w:r>
    </w:p>
    <w:p w:rsidR="00FE6B56" w:rsidRDefault="00A65F0B" w:rsidP="00FE6B56">
      <w:r w:rsidRPr="00A65F0B">
        <w:t>To better understand the architecture of the defect/ok classification model, a visualization tool was used to generate a graphical representation of the model. This figure illustrates the layers, connections, and flow of data through the model.</w:t>
      </w:r>
      <w:r>
        <w:t xml:space="preserve"> However it’s not completely accurate due to the restriction of the visualization tool. (Figure 3)</w:t>
      </w:r>
    </w:p>
    <w:p w:rsidR="00A65F0B" w:rsidRDefault="00A65F0B" w:rsidP="00A65F0B">
      <w:pPr>
        <w:jc w:val="center"/>
      </w:pPr>
      <w:r>
        <w:rPr>
          <w:noProof/>
        </w:rPr>
        <w:drawing>
          <wp:inline distT="0" distB="0" distL="0" distR="0">
            <wp:extent cx="6043295" cy="26968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fectClassificationModel.png"/>
                    <pic:cNvPicPr/>
                  </pic:nvPicPr>
                  <pic:blipFill>
                    <a:blip r:embed="rId9">
                      <a:extLst>
                        <a:ext uri="{28A0092B-C50C-407E-A947-70E740481C1C}">
                          <a14:useLocalDpi xmlns:a14="http://schemas.microsoft.com/office/drawing/2010/main" val="0"/>
                        </a:ext>
                      </a:extLst>
                    </a:blip>
                    <a:stretch>
                      <a:fillRect/>
                    </a:stretch>
                  </pic:blipFill>
                  <pic:spPr>
                    <a:xfrm>
                      <a:off x="0" y="0"/>
                      <a:ext cx="6091032" cy="2718188"/>
                    </a:xfrm>
                    <a:prstGeom prst="rect">
                      <a:avLst/>
                    </a:prstGeom>
                  </pic:spPr>
                </pic:pic>
              </a:graphicData>
            </a:graphic>
          </wp:inline>
        </w:drawing>
      </w:r>
    </w:p>
    <w:p w:rsidR="00732B70" w:rsidRDefault="00732B70" w:rsidP="00A65F0B">
      <w:pPr>
        <w:jc w:val="center"/>
      </w:pPr>
      <w:r>
        <w:t>Fig 3</w:t>
      </w:r>
    </w:p>
    <w:p w:rsidR="00732B70" w:rsidRDefault="00732B70" w:rsidP="00732B70">
      <w:pPr>
        <w:pStyle w:val="Heading2"/>
        <w:numPr>
          <w:ilvl w:val="1"/>
          <w:numId w:val="1"/>
        </w:numPr>
      </w:pPr>
      <w:bookmarkStart w:id="9" w:name="_Toc192217132"/>
      <w:r>
        <w:t>Noise Classification Model</w:t>
      </w:r>
      <w:bookmarkEnd w:id="9"/>
    </w:p>
    <w:p w:rsidR="00732B70" w:rsidRDefault="00732B70" w:rsidP="00732B70">
      <w:r>
        <w:t>The Noise Classification Model uses the same architecture as the defect/ok classification model but the final output layer has 3 outputs instead of 2 since we have three noise types.</w:t>
      </w:r>
    </w:p>
    <w:p w:rsidR="00732B70" w:rsidRDefault="00732B70" w:rsidP="00732B70">
      <w:r>
        <w:lastRenderedPageBreak/>
        <w:t>An illustration to better understand the model is provided. (Figure 4)</w:t>
      </w:r>
    </w:p>
    <w:p w:rsidR="00732B70" w:rsidRDefault="00B83636" w:rsidP="00732B70">
      <w:r>
        <w:rPr>
          <w:noProof/>
        </w:rPr>
        <w:drawing>
          <wp:inline distT="0" distB="0" distL="0" distR="0">
            <wp:extent cx="5943600" cy="228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iseClassificationMod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89175"/>
                    </a:xfrm>
                    <a:prstGeom prst="rect">
                      <a:avLst/>
                    </a:prstGeom>
                  </pic:spPr>
                </pic:pic>
              </a:graphicData>
            </a:graphic>
          </wp:inline>
        </w:drawing>
      </w:r>
    </w:p>
    <w:p w:rsidR="00B83636" w:rsidRDefault="00B83636" w:rsidP="00B83636">
      <w:pPr>
        <w:jc w:val="center"/>
      </w:pPr>
      <w:r>
        <w:t>Fig 4</w:t>
      </w:r>
    </w:p>
    <w:p w:rsidR="00B83636" w:rsidRDefault="00B83636" w:rsidP="00B83636">
      <w:pPr>
        <w:pStyle w:val="Heading2"/>
        <w:numPr>
          <w:ilvl w:val="1"/>
          <w:numId w:val="1"/>
        </w:numPr>
      </w:pPr>
      <w:bookmarkStart w:id="10" w:name="_Toc192217133"/>
      <w:r>
        <w:t>Encoder-Decoder Model</w:t>
      </w:r>
      <w:bookmarkEnd w:id="10"/>
    </w:p>
    <w:p w:rsidR="00B83636" w:rsidRPr="00B83636" w:rsidRDefault="00B83636" w:rsidP="00B83636">
      <w:r w:rsidRPr="00B83636">
        <w:t>The encoder-decoder model is designed to perform tasks that involve transforming input data into a desired output format, such as image denoising. The provided model consists of an encoder and a decoder, each comprising several layers to process and reconstruct the input data.</w:t>
      </w:r>
    </w:p>
    <w:p w:rsidR="00B83636" w:rsidRPr="00B83636" w:rsidRDefault="00B83636" w:rsidP="00B83636">
      <w:pPr>
        <w:rPr>
          <w:b/>
          <w:bCs/>
        </w:rPr>
      </w:pPr>
      <w:r w:rsidRPr="00B83636">
        <w:rPr>
          <w:b/>
          <w:bCs/>
        </w:rPr>
        <w:t>Encoder</w:t>
      </w:r>
    </w:p>
    <w:p w:rsidR="00B83636" w:rsidRPr="00B83636" w:rsidRDefault="00B83636" w:rsidP="00B83636">
      <w:r w:rsidRPr="00B83636">
        <w:t>The encoder compresses the input images into a compact and informative representation. It consists of three convolutional layers, each followed by a ReLU activation function:</w:t>
      </w:r>
    </w:p>
    <w:p w:rsidR="00B83636" w:rsidRPr="00B83636" w:rsidRDefault="00B83636" w:rsidP="00B83636">
      <w:pPr>
        <w:numPr>
          <w:ilvl w:val="0"/>
          <w:numId w:val="24"/>
        </w:numPr>
      </w:pPr>
      <w:r w:rsidRPr="00B83636">
        <w:rPr>
          <w:b/>
          <w:bCs/>
        </w:rPr>
        <w:t>First Convolutional Layer</w:t>
      </w:r>
      <w:r w:rsidRPr="00B83636">
        <w:t>:</w:t>
      </w:r>
    </w:p>
    <w:p w:rsidR="00B83636" w:rsidRPr="00B83636" w:rsidRDefault="00B83636" w:rsidP="00B83636">
      <w:pPr>
        <w:numPr>
          <w:ilvl w:val="1"/>
          <w:numId w:val="24"/>
        </w:numPr>
      </w:pPr>
      <w:r w:rsidRPr="00B83636">
        <w:t>nn.Conv2d(</w:t>
      </w:r>
      <w:proofErr w:type="spellStart"/>
      <w:r w:rsidRPr="00B83636">
        <w:t>input_channels</w:t>
      </w:r>
      <w:proofErr w:type="spellEnd"/>
      <w:r w:rsidRPr="00B83636">
        <w:t xml:space="preserve">, 64, </w:t>
      </w:r>
      <w:proofErr w:type="spellStart"/>
      <w:r w:rsidRPr="00B83636">
        <w:t>kernel_size</w:t>
      </w:r>
      <w:proofErr w:type="spellEnd"/>
      <w:r w:rsidRPr="00B83636">
        <w:t xml:space="preserve">=3, stride=2, padding=1): This layer takes the input images with </w:t>
      </w:r>
      <w:proofErr w:type="spellStart"/>
      <w:r w:rsidRPr="00B83636">
        <w:t>input_channels</w:t>
      </w:r>
      <w:proofErr w:type="spellEnd"/>
      <w:r w:rsidRPr="00B83636">
        <w:t xml:space="preserve"> channels and applies 64 filters of size 3x3 with a stride of 2 and padding of 1.</w:t>
      </w:r>
    </w:p>
    <w:p w:rsidR="00B83636" w:rsidRPr="00B83636" w:rsidRDefault="00B83636" w:rsidP="00B83636">
      <w:pPr>
        <w:numPr>
          <w:ilvl w:val="1"/>
          <w:numId w:val="24"/>
        </w:numPr>
      </w:pPr>
      <w:proofErr w:type="spellStart"/>
      <w:r w:rsidRPr="00B83636">
        <w:t>nn.ReLU</w:t>
      </w:r>
      <w:proofErr w:type="spellEnd"/>
      <w:r w:rsidRPr="00B83636">
        <w:t>(): The ReLU activation function introduces non-linearity, allowing the model to learn complex patterns.</w:t>
      </w:r>
    </w:p>
    <w:p w:rsidR="00B83636" w:rsidRPr="00B83636" w:rsidRDefault="00B83636" w:rsidP="00B83636">
      <w:pPr>
        <w:numPr>
          <w:ilvl w:val="0"/>
          <w:numId w:val="24"/>
        </w:numPr>
      </w:pPr>
      <w:r w:rsidRPr="00B83636">
        <w:rPr>
          <w:b/>
          <w:bCs/>
        </w:rPr>
        <w:t>Second Convolutional Layer</w:t>
      </w:r>
      <w:r w:rsidRPr="00B83636">
        <w:t>:</w:t>
      </w:r>
    </w:p>
    <w:p w:rsidR="00B83636" w:rsidRPr="00B83636" w:rsidRDefault="00B83636" w:rsidP="00B83636">
      <w:pPr>
        <w:numPr>
          <w:ilvl w:val="1"/>
          <w:numId w:val="24"/>
        </w:numPr>
      </w:pPr>
      <w:r w:rsidRPr="00B83636">
        <w:t xml:space="preserve">nn.Conv2d(64, 128, </w:t>
      </w:r>
      <w:proofErr w:type="spellStart"/>
      <w:r w:rsidRPr="00B83636">
        <w:t>kernel_size</w:t>
      </w:r>
      <w:proofErr w:type="spellEnd"/>
      <w:r w:rsidRPr="00B83636">
        <w:t>=3, stride=2, padding=1): This layer takes the output from the first convolutional layer and applies 128 filters of size 3x3 with a stride of 2 and padding of 1.</w:t>
      </w:r>
    </w:p>
    <w:p w:rsidR="00B83636" w:rsidRPr="00B83636" w:rsidRDefault="00B83636" w:rsidP="00B83636">
      <w:pPr>
        <w:numPr>
          <w:ilvl w:val="1"/>
          <w:numId w:val="24"/>
        </w:numPr>
      </w:pPr>
      <w:proofErr w:type="spellStart"/>
      <w:r w:rsidRPr="00B83636">
        <w:t>nn.ReLU</w:t>
      </w:r>
      <w:proofErr w:type="spellEnd"/>
      <w:r w:rsidRPr="00B83636">
        <w:t>(): The ReLU activation function follows the convolution operation.</w:t>
      </w:r>
    </w:p>
    <w:p w:rsidR="00B83636" w:rsidRPr="00B83636" w:rsidRDefault="00B83636" w:rsidP="00B83636">
      <w:pPr>
        <w:numPr>
          <w:ilvl w:val="0"/>
          <w:numId w:val="24"/>
        </w:numPr>
      </w:pPr>
      <w:r w:rsidRPr="00B83636">
        <w:rPr>
          <w:b/>
          <w:bCs/>
        </w:rPr>
        <w:t>Third Convolutional Layer</w:t>
      </w:r>
      <w:r w:rsidRPr="00B83636">
        <w:t>:</w:t>
      </w:r>
    </w:p>
    <w:p w:rsidR="00B83636" w:rsidRPr="00B83636" w:rsidRDefault="00B83636" w:rsidP="00B83636">
      <w:pPr>
        <w:numPr>
          <w:ilvl w:val="1"/>
          <w:numId w:val="24"/>
        </w:numPr>
      </w:pPr>
      <w:r w:rsidRPr="00B83636">
        <w:t xml:space="preserve">nn.Conv2d(128, 256, </w:t>
      </w:r>
      <w:proofErr w:type="spellStart"/>
      <w:r w:rsidRPr="00B83636">
        <w:t>kernel_size</w:t>
      </w:r>
      <w:proofErr w:type="spellEnd"/>
      <w:r w:rsidRPr="00B83636">
        <w:t>=3, stride=2, padding=1): This layer applies 256 filters of size 3x3 with a stride of 2 and padding of 1 to the output of the second convolutional layer.</w:t>
      </w:r>
    </w:p>
    <w:p w:rsidR="00B83636" w:rsidRPr="00B83636" w:rsidRDefault="00B83636" w:rsidP="00B83636">
      <w:pPr>
        <w:numPr>
          <w:ilvl w:val="1"/>
          <w:numId w:val="24"/>
        </w:numPr>
      </w:pPr>
      <w:proofErr w:type="spellStart"/>
      <w:r w:rsidRPr="00B83636">
        <w:lastRenderedPageBreak/>
        <w:t>nn.ReLU</w:t>
      </w:r>
      <w:proofErr w:type="spellEnd"/>
      <w:r w:rsidRPr="00B83636">
        <w:t>(): The ReLU activation function follows the convolution operation.</w:t>
      </w:r>
    </w:p>
    <w:p w:rsidR="00B83636" w:rsidRPr="00B83636" w:rsidRDefault="00B83636" w:rsidP="00B83636">
      <w:pPr>
        <w:rPr>
          <w:b/>
          <w:bCs/>
        </w:rPr>
      </w:pPr>
      <w:r w:rsidRPr="00B83636">
        <w:rPr>
          <w:b/>
          <w:bCs/>
        </w:rPr>
        <w:t>Decoder</w:t>
      </w:r>
    </w:p>
    <w:p w:rsidR="00B83636" w:rsidRPr="00B83636" w:rsidRDefault="00B83636" w:rsidP="00B83636">
      <w:r w:rsidRPr="00B83636">
        <w:t>The decoder reconstructs the compressed representation back into the original image format. It consists of three transposed convolutional layers, each followed by a ReLU activation function, except the final layer, which uses a Sigmoid activation function:</w:t>
      </w:r>
    </w:p>
    <w:p w:rsidR="00B83636" w:rsidRPr="00B83636" w:rsidRDefault="00B83636" w:rsidP="00B83636">
      <w:pPr>
        <w:numPr>
          <w:ilvl w:val="0"/>
          <w:numId w:val="25"/>
        </w:numPr>
      </w:pPr>
      <w:r w:rsidRPr="00B83636">
        <w:rPr>
          <w:b/>
          <w:bCs/>
        </w:rPr>
        <w:t>First Transposed Convolutional Layer</w:t>
      </w:r>
      <w:r w:rsidRPr="00B83636">
        <w:t>:</w:t>
      </w:r>
    </w:p>
    <w:p w:rsidR="00B83636" w:rsidRPr="00B83636" w:rsidRDefault="00B83636" w:rsidP="00B83636">
      <w:pPr>
        <w:numPr>
          <w:ilvl w:val="1"/>
          <w:numId w:val="25"/>
        </w:numPr>
      </w:pPr>
      <w:r w:rsidRPr="00B83636">
        <w:t xml:space="preserve">nn.ConvTranspose2d(256, 128, </w:t>
      </w:r>
      <w:proofErr w:type="spellStart"/>
      <w:r w:rsidRPr="00B83636">
        <w:t>kernel_size</w:t>
      </w:r>
      <w:proofErr w:type="spellEnd"/>
      <w:r w:rsidRPr="00B83636">
        <w:t xml:space="preserve">=3, stride=2, padding=1, </w:t>
      </w:r>
      <w:proofErr w:type="spellStart"/>
      <w:r w:rsidRPr="00B83636">
        <w:t>output_padding</w:t>
      </w:r>
      <w:proofErr w:type="spellEnd"/>
      <w:r w:rsidRPr="00B83636">
        <w:t>=1): This layer takes the compressed representation from the encoder and applies 128 filters of size 3x3 with a stride of 2, padding of 1, and output padding of 1.</w:t>
      </w:r>
    </w:p>
    <w:p w:rsidR="00B83636" w:rsidRPr="00B83636" w:rsidRDefault="00B83636" w:rsidP="00B83636">
      <w:pPr>
        <w:numPr>
          <w:ilvl w:val="1"/>
          <w:numId w:val="25"/>
        </w:numPr>
      </w:pPr>
      <w:proofErr w:type="spellStart"/>
      <w:r w:rsidRPr="00B83636">
        <w:t>nn.ReLU</w:t>
      </w:r>
      <w:proofErr w:type="spellEnd"/>
      <w:r w:rsidRPr="00B83636">
        <w:t>(): The ReLU activation function follows the transposed convolution operation.</w:t>
      </w:r>
    </w:p>
    <w:p w:rsidR="00B83636" w:rsidRPr="00B83636" w:rsidRDefault="00B83636" w:rsidP="00B83636">
      <w:pPr>
        <w:numPr>
          <w:ilvl w:val="0"/>
          <w:numId w:val="25"/>
        </w:numPr>
      </w:pPr>
      <w:r w:rsidRPr="00B83636">
        <w:rPr>
          <w:b/>
          <w:bCs/>
        </w:rPr>
        <w:t>Second Transposed Convolutional Layer</w:t>
      </w:r>
      <w:r w:rsidRPr="00B83636">
        <w:t>:</w:t>
      </w:r>
    </w:p>
    <w:p w:rsidR="00B83636" w:rsidRPr="00B83636" w:rsidRDefault="00B83636" w:rsidP="00B83636">
      <w:pPr>
        <w:numPr>
          <w:ilvl w:val="1"/>
          <w:numId w:val="25"/>
        </w:numPr>
      </w:pPr>
      <w:r w:rsidRPr="00B83636">
        <w:t xml:space="preserve">nn.ConvTranspose2d(128, 64, </w:t>
      </w:r>
      <w:proofErr w:type="spellStart"/>
      <w:r w:rsidRPr="00B83636">
        <w:t>kernel_size</w:t>
      </w:r>
      <w:proofErr w:type="spellEnd"/>
      <w:r w:rsidRPr="00B83636">
        <w:t xml:space="preserve">=3, stride=2, padding=1, </w:t>
      </w:r>
      <w:proofErr w:type="spellStart"/>
      <w:r w:rsidRPr="00B83636">
        <w:t>output_padding</w:t>
      </w:r>
      <w:proofErr w:type="spellEnd"/>
      <w:r w:rsidRPr="00B83636">
        <w:t>=1): This layer applies 64 filters of size 3x3 with a stride of 2, padding of 1, and output padding of 1 to the output of the first transposed convolutional layer.</w:t>
      </w:r>
    </w:p>
    <w:p w:rsidR="00B83636" w:rsidRPr="00B83636" w:rsidRDefault="00B83636" w:rsidP="00B83636">
      <w:pPr>
        <w:numPr>
          <w:ilvl w:val="1"/>
          <w:numId w:val="25"/>
        </w:numPr>
      </w:pPr>
      <w:proofErr w:type="spellStart"/>
      <w:r w:rsidRPr="00B83636">
        <w:t>nn.ReLU</w:t>
      </w:r>
      <w:proofErr w:type="spellEnd"/>
      <w:r w:rsidRPr="00B83636">
        <w:t>(): The ReLU activation function follows the transposed convolution operation.</w:t>
      </w:r>
    </w:p>
    <w:p w:rsidR="00B83636" w:rsidRPr="00B83636" w:rsidRDefault="00B83636" w:rsidP="00B83636">
      <w:pPr>
        <w:numPr>
          <w:ilvl w:val="0"/>
          <w:numId w:val="25"/>
        </w:numPr>
      </w:pPr>
      <w:r w:rsidRPr="00B83636">
        <w:rPr>
          <w:b/>
          <w:bCs/>
        </w:rPr>
        <w:t>Third Transposed Convolutional Layer</w:t>
      </w:r>
      <w:r w:rsidRPr="00B83636">
        <w:t>:</w:t>
      </w:r>
    </w:p>
    <w:p w:rsidR="00B83636" w:rsidRPr="00B83636" w:rsidRDefault="00B83636" w:rsidP="00B83636">
      <w:pPr>
        <w:numPr>
          <w:ilvl w:val="1"/>
          <w:numId w:val="25"/>
        </w:numPr>
      </w:pPr>
      <w:r w:rsidRPr="00B83636">
        <w:t xml:space="preserve">nn.ConvTranspose2d(64, </w:t>
      </w:r>
      <w:proofErr w:type="spellStart"/>
      <w:r w:rsidRPr="00B83636">
        <w:t>input_channels</w:t>
      </w:r>
      <w:proofErr w:type="spellEnd"/>
      <w:r w:rsidRPr="00B83636">
        <w:t xml:space="preserve">, </w:t>
      </w:r>
      <w:proofErr w:type="spellStart"/>
      <w:r w:rsidRPr="00B83636">
        <w:t>kernel_size</w:t>
      </w:r>
      <w:proofErr w:type="spellEnd"/>
      <w:r w:rsidRPr="00B83636">
        <w:t xml:space="preserve">=3, stride=2, padding=1, </w:t>
      </w:r>
      <w:proofErr w:type="spellStart"/>
      <w:r w:rsidRPr="00B83636">
        <w:t>output_padding</w:t>
      </w:r>
      <w:proofErr w:type="spellEnd"/>
      <w:r w:rsidRPr="00B83636">
        <w:t>=1): This layer applies filters to convert the feature map back to the original number of input channels.</w:t>
      </w:r>
    </w:p>
    <w:p w:rsidR="00B83636" w:rsidRPr="00B83636" w:rsidRDefault="00B83636" w:rsidP="00B83636">
      <w:pPr>
        <w:numPr>
          <w:ilvl w:val="1"/>
          <w:numId w:val="25"/>
        </w:numPr>
      </w:pPr>
      <w:proofErr w:type="spellStart"/>
      <w:r w:rsidRPr="00B83636">
        <w:t>nn.Sigmoid</w:t>
      </w:r>
      <w:proofErr w:type="spellEnd"/>
      <w:r w:rsidRPr="00B83636">
        <w:t>(): The Sigmoid activation function scales the output pixel values to the range of 0 to 1, suitable for image data.</w:t>
      </w:r>
    </w:p>
    <w:p w:rsidR="00B83636" w:rsidRPr="00B83636" w:rsidRDefault="00B83636" w:rsidP="00B83636">
      <w:pPr>
        <w:rPr>
          <w:b/>
          <w:bCs/>
        </w:rPr>
      </w:pPr>
      <w:r w:rsidRPr="00B83636">
        <w:rPr>
          <w:b/>
          <w:bCs/>
        </w:rPr>
        <w:t>Optimizer and Loss Function</w:t>
      </w:r>
    </w:p>
    <w:p w:rsidR="00B83636" w:rsidRPr="00B83636" w:rsidRDefault="00B83636" w:rsidP="00B83636">
      <w:pPr>
        <w:numPr>
          <w:ilvl w:val="0"/>
          <w:numId w:val="26"/>
        </w:numPr>
      </w:pPr>
      <w:r w:rsidRPr="00B83636">
        <w:rPr>
          <w:b/>
          <w:bCs/>
        </w:rPr>
        <w:t>Optimizer</w:t>
      </w:r>
      <w:r w:rsidRPr="00B83636">
        <w:t>:</w:t>
      </w:r>
    </w:p>
    <w:p w:rsidR="00B83636" w:rsidRPr="00B83636" w:rsidRDefault="00B83636" w:rsidP="00B83636">
      <w:pPr>
        <w:numPr>
          <w:ilvl w:val="1"/>
          <w:numId w:val="26"/>
        </w:numPr>
      </w:pPr>
      <w:proofErr w:type="spellStart"/>
      <w:r w:rsidRPr="00B83636">
        <w:t>self.optimizer</w:t>
      </w:r>
      <w:proofErr w:type="spellEnd"/>
      <w:r w:rsidRPr="00B83636">
        <w:t xml:space="preserve"> = </w:t>
      </w:r>
      <w:proofErr w:type="spellStart"/>
      <w:r w:rsidRPr="00B83636">
        <w:t>optim.Adam</w:t>
      </w:r>
      <w:proofErr w:type="spellEnd"/>
      <w:r w:rsidRPr="00B83636">
        <w:t>(</w:t>
      </w:r>
      <w:proofErr w:type="spellStart"/>
      <w:r w:rsidRPr="00B83636">
        <w:t>self.parameters</w:t>
      </w:r>
      <w:proofErr w:type="spellEnd"/>
      <w:r w:rsidRPr="00B83636">
        <w:t xml:space="preserve">(), </w:t>
      </w:r>
      <w:proofErr w:type="spellStart"/>
      <w:r w:rsidRPr="00B83636">
        <w:t>lr</w:t>
      </w:r>
      <w:proofErr w:type="spellEnd"/>
      <w:r w:rsidRPr="00B83636">
        <w:t>=</w:t>
      </w:r>
      <w:proofErr w:type="spellStart"/>
      <w:r w:rsidRPr="00B83636">
        <w:t>learning_rate</w:t>
      </w:r>
      <w:proofErr w:type="spellEnd"/>
      <w:r w:rsidRPr="00B83636">
        <w:t>): The Adam optimizer is used to update the model's parameters during training. It adapts the learning rate based on the gradients, facilitating efficient training.</w:t>
      </w:r>
    </w:p>
    <w:p w:rsidR="00B83636" w:rsidRPr="00B83636" w:rsidRDefault="00B83636" w:rsidP="00B83636">
      <w:pPr>
        <w:numPr>
          <w:ilvl w:val="0"/>
          <w:numId w:val="26"/>
        </w:numPr>
      </w:pPr>
      <w:r w:rsidRPr="00B83636">
        <w:rPr>
          <w:b/>
          <w:bCs/>
        </w:rPr>
        <w:t>Loss Function</w:t>
      </w:r>
      <w:r w:rsidRPr="00B83636">
        <w:t>:</w:t>
      </w:r>
    </w:p>
    <w:p w:rsidR="00B83636" w:rsidRPr="00B83636" w:rsidRDefault="00B83636" w:rsidP="00B83636">
      <w:pPr>
        <w:numPr>
          <w:ilvl w:val="1"/>
          <w:numId w:val="26"/>
        </w:numPr>
      </w:pPr>
      <w:proofErr w:type="spellStart"/>
      <w:r w:rsidRPr="00B83636">
        <w:t>self.loss_fn</w:t>
      </w:r>
      <w:proofErr w:type="spellEnd"/>
      <w:r w:rsidRPr="00B83636">
        <w:t xml:space="preserve"> = </w:t>
      </w:r>
      <w:proofErr w:type="spellStart"/>
      <w:r w:rsidRPr="00B83636">
        <w:t>nn.MSELoss</w:t>
      </w:r>
      <w:proofErr w:type="spellEnd"/>
      <w:r w:rsidRPr="00B83636">
        <w:t xml:space="preserve">(): The Mean Squared Error (MSE) loss function calculates the average squared difference between the reconstructed images and </w:t>
      </w:r>
      <w:r w:rsidRPr="00B83636">
        <w:lastRenderedPageBreak/>
        <w:t>the original images. It is used to measure the performance of the model during training.</w:t>
      </w:r>
    </w:p>
    <w:p w:rsidR="00B83636" w:rsidRDefault="00B83636" w:rsidP="00B83636">
      <w:r w:rsidRPr="00B83636">
        <w:t>This model is used to denoise images by compressing them into a latent representation through the encoder and reconstructing them through the decoder. The optimized weights learned during training enable the model to effectively remove noise from images, improving their quality.</w:t>
      </w:r>
    </w:p>
    <w:p w:rsidR="00B83636" w:rsidRDefault="00502B3D" w:rsidP="00502B3D">
      <w:pPr>
        <w:pStyle w:val="Heading2"/>
        <w:numPr>
          <w:ilvl w:val="1"/>
          <w:numId w:val="1"/>
        </w:numPr>
      </w:pPr>
      <w:bookmarkStart w:id="11" w:name="_Toc192217134"/>
      <w:r>
        <w:t>Evaluation Metrics</w:t>
      </w:r>
      <w:bookmarkEnd w:id="11"/>
    </w:p>
    <w:p w:rsidR="00502B3D" w:rsidRPr="00502B3D" w:rsidRDefault="00502B3D" w:rsidP="00502B3D">
      <w:pPr>
        <w:rPr>
          <w:b/>
          <w:bCs/>
        </w:rPr>
      </w:pPr>
      <w:r w:rsidRPr="00502B3D">
        <w:rPr>
          <w:b/>
          <w:bCs/>
        </w:rPr>
        <w:t>Accuracy</w:t>
      </w:r>
    </w:p>
    <w:p w:rsidR="00502B3D" w:rsidRPr="00502B3D" w:rsidRDefault="00502B3D" w:rsidP="00502B3D">
      <w:r w:rsidRPr="00502B3D">
        <w:t>Accuracy is the ratio of correctly predicted instances to the total instances. It is a common metric used to evaluate classification models.</w:t>
      </w:r>
    </w:p>
    <w:p w:rsidR="00502B3D" w:rsidRDefault="00502B3D" w:rsidP="00502B3D">
      <m:oMathPara>
        <m:oMath>
          <m:r>
            <m:rPr>
              <m:sty m:val="p"/>
            </m:rPr>
            <w:rPr>
              <w:rFonts w:ascii="Cambria Math" w:hAnsi="Cambria Math"/>
            </w:rPr>
            <m:t>Accuracy=</m:t>
          </m:r>
          <m:f>
            <m:fPr>
              <m:ctrlPr>
                <w:rPr>
                  <w:rFonts w:ascii="Cambria Math" w:hAnsi="Cambria Math"/>
                </w:rPr>
              </m:ctrlPr>
            </m:fPr>
            <m:num>
              <m:r>
                <m:rPr>
                  <m:sty m:val="p"/>
                </m:rPr>
                <w:rPr>
                  <w:rFonts w:ascii="Cambria Math" w:hAnsi="Cambria Math"/>
                </w:rPr>
                <m:t>Number of Correct Predictions</m:t>
              </m:r>
            </m:num>
            <m:den>
              <m:r>
                <m:rPr>
                  <m:sty m:val="p"/>
                </m:rPr>
                <w:rPr>
                  <w:rFonts w:ascii="Cambria Math" w:hAnsi="Cambria Math"/>
                </w:rPr>
                <m:t>Total Number of Predictions</m:t>
              </m:r>
            </m:den>
          </m:f>
        </m:oMath>
      </m:oMathPara>
    </w:p>
    <w:p w:rsidR="00502B3D" w:rsidRPr="00502B3D" w:rsidRDefault="00502B3D" w:rsidP="00502B3D">
      <w:pPr>
        <w:rPr>
          <w:b/>
          <w:bCs/>
        </w:rPr>
      </w:pPr>
      <w:r w:rsidRPr="00502B3D">
        <w:rPr>
          <w:b/>
          <w:bCs/>
        </w:rPr>
        <w:t>Precision</w:t>
      </w:r>
    </w:p>
    <w:p w:rsidR="00502B3D" w:rsidRPr="00502B3D" w:rsidRDefault="00502B3D" w:rsidP="00502B3D">
      <w:r w:rsidRPr="00502B3D">
        <w:t>Precision is the ratio of correctly predicted positive instances to the total predicted positives. It measures the accuracy of the positive predictions.</w:t>
      </w:r>
    </w:p>
    <w:p w:rsidR="00502B3D" w:rsidRDefault="00502B3D" w:rsidP="00502B3D">
      <m:oMathPara>
        <m:oMath>
          <m:r>
            <w:rPr>
              <w:rFonts w:ascii="Cambria Math" w:hAnsi="Cambria Math"/>
            </w:rPr>
            <m:t>Precision=</m:t>
          </m:r>
          <m:f>
            <m:fPr>
              <m:ctrlPr>
                <w:rPr>
                  <w:rFonts w:ascii="Cambria Math" w:hAnsi="Cambria Math"/>
                  <w:i/>
                </w:rPr>
              </m:ctrlPr>
            </m:fPr>
            <m:num>
              <m:r>
                <w:rPr>
                  <w:rFonts w:ascii="Cambria Math" w:hAnsi="Cambria Math"/>
                </w:rPr>
                <m:t>True Positives</m:t>
              </m:r>
            </m:num>
            <m:den>
              <m:r>
                <w:rPr>
                  <w:rFonts w:ascii="Cambria Math" w:hAnsi="Cambria Math"/>
                </w:rPr>
                <m:t>True Positives + False Positives</m:t>
              </m:r>
            </m:den>
          </m:f>
        </m:oMath>
      </m:oMathPara>
    </w:p>
    <w:p w:rsidR="00502B3D" w:rsidRPr="00502B3D" w:rsidRDefault="00502B3D" w:rsidP="00502B3D">
      <w:pPr>
        <w:rPr>
          <w:b/>
          <w:bCs/>
        </w:rPr>
      </w:pPr>
      <w:r w:rsidRPr="00502B3D">
        <w:rPr>
          <w:b/>
          <w:bCs/>
        </w:rPr>
        <w:t>Recall</w:t>
      </w:r>
    </w:p>
    <w:p w:rsidR="00502B3D" w:rsidRPr="00502B3D" w:rsidRDefault="00502B3D" w:rsidP="00502B3D">
      <w:r w:rsidRPr="00502B3D">
        <w:t>Recall (also known as Sensitivity) is the ratio of correctly predicted positive instances to the total actual positives. It measures the model's ability to identify positive instances.</w:t>
      </w:r>
    </w:p>
    <w:p w:rsidR="00502B3D" w:rsidRDefault="00502B3D" w:rsidP="00502B3D">
      <m:oMathPara>
        <m:oMath>
          <m:r>
            <w:rPr>
              <w:rFonts w:ascii="Cambria Math" w:hAnsi="Cambria Math"/>
            </w:rPr>
            <m:t>Recall=</m:t>
          </m:r>
          <m:f>
            <m:fPr>
              <m:ctrlPr>
                <w:rPr>
                  <w:rFonts w:ascii="Cambria Math" w:hAnsi="Cambria Math"/>
                  <w:i/>
                </w:rPr>
              </m:ctrlPr>
            </m:fPr>
            <m:num>
              <m:r>
                <w:rPr>
                  <w:rFonts w:ascii="Cambria Math" w:hAnsi="Cambria Math"/>
                </w:rPr>
                <m:t>True Positives</m:t>
              </m:r>
            </m:num>
            <m:den>
              <m:r>
                <w:rPr>
                  <w:rFonts w:ascii="Cambria Math" w:hAnsi="Cambria Math"/>
                </w:rPr>
                <m:t>True Positives + False Negatives</m:t>
              </m:r>
            </m:den>
          </m:f>
          <m:r>
            <w:rPr>
              <w:rFonts w:ascii="Cambria Math" w:hAnsi="Cambria Math"/>
            </w:rPr>
            <m:t xml:space="preserve"> </m:t>
          </m:r>
        </m:oMath>
      </m:oMathPara>
    </w:p>
    <w:p w:rsidR="00502B3D" w:rsidRPr="00502B3D" w:rsidRDefault="00502B3D" w:rsidP="00502B3D">
      <w:pPr>
        <w:rPr>
          <w:b/>
          <w:bCs/>
        </w:rPr>
      </w:pPr>
      <w:r w:rsidRPr="00502B3D">
        <w:rPr>
          <w:b/>
          <w:bCs/>
        </w:rPr>
        <w:t>F1-Score</w:t>
      </w:r>
    </w:p>
    <w:p w:rsidR="00502B3D" w:rsidRPr="00502B3D" w:rsidRDefault="00502B3D" w:rsidP="00502B3D">
      <w:r w:rsidRPr="00502B3D">
        <w:t>The F1-Score is the harmonic mean of precision and recall. It balances the two metrics and is useful when you need to account for both false positives and false negatives.</w:t>
      </w:r>
    </w:p>
    <w:p w:rsidR="00502B3D" w:rsidRDefault="00502B3D" w:rsidP="00502B3D">
      <m:oMathPara>
        <m:oMath>
          <m:r>
            <w:rPr>
              <w:rFonts w:ascii="Cambria Math" w:hAnsi="Cambria Math"/>
            </w:rPr>
            <m:t>F1-Score=2×</m:t>
          </m:r>
          <m:d>
            <m:dPr>
              <m:ctrlPr>
                <w:rPr>
                  <w:rFonts w:ascii="Cambria Math" w:hAnsi="Cambria Math"/>
                  <w:i/>
                </w:rPr>
              </m:ctrlPr>
            </m:dPr>
            <m:e>
              <m:f>
                <m:fPr>
                  <m:ctrlPr>
                    <w:rPr>
                      <w:rFonts w:ascii="Cambria Math" w:hAnsi="Cambria Math"/>
                      <w:i/>
                    </w:rPr>
                  </m:ctrlPr>
                </m:fPr>
                <m:num>
                  <m:r>
                    <w:rPr>
                      <w:rFonts w:ascii="Cambria Math" w:hAnsi="Cambria Math"/>
                    </w:rPr>
                    <m:t>Precision×Recall</m:t>
                  </m:r>
                </m:num>
                <m:den>
                  <m:r>
                    <w:rPr>
                      <w:rFonts w:ascii="Cambria Math" w:hAnsi="Cambria Math"/>
                    </w:rPr>
                    <m:t>Precision + Recall</m:t>
                  </m:r>
                </m:den>
              </m:f>
            </m:e>
          </m:d>
        </m:oMath>
      </m:oMathPara>
    </w:p>
    <w:p w:rsidR="00502B3D" w:rsidRPr="00502B3D" w:rsidRDefault="00502B3D" w:rsidP="00502B3D">
      <w:pPr>
        <w:rPr>
          <w:b/>
          <w:bCs/>
        </w:rPr>
      </w:pPr>
      <w:r w:rsidRPr="00502B3D">
        <w:rPr>
          <w:b/>
          <w:bCs/>
        </w:rPr>
        <w:t>Confusion Matrix</w:t>
      </w:r>
    </w:p>
    <w:p w:rsidR="00502B3D" w:rsidRPr="00502B3D" w:rsidRDefault="00502B3D" w:rsidP="00502B3D">
      <w:r w:rsidRPr="00502B3D">
        <w:t>A Confusion Matrix is a table that is used to evaluate the performance of a classification model. It displays the true positives, true negatives, false positives, and false negatives, helping to understand the types of classification errors.</w:t>
      </w:r>
    </w:p>
    <w:tbl>
      <w:tblPr>
        <w:tblW w:w="1760" w:type="dxa"/>
        <w:jc w:val="center"/>
        <w:tblCellSpacing w:w="15" w:type="dxa"/>
        <w:tblCellMar>
          <w:top w:w="15" w:type="dxa"/>
          <w:left w:w="15" w:type="dxa"/>
          <w:bottom w:w="15" w:type="dxa"/>
          <w:right w:w="15" w:type="dxa"/>
        </w:tblCellMar>
        <w:tblLook w:val="04A0" w:firstRow="1" w:lastRow="0" w:firstColumn="1" w:lastColumn="0" w:noHBand="0" w:noVBand="1"/>
      </w:tblPr>
      <w:tblGrid>
        <w:gridCol w:w="968"/>
        <w:gridCol w:w="1047"/>
        <w:gridCol w:w="1062"/>
      </w:tblGrid>
      <w:tr w:rsidR="00502B3D" w:rsidRPr="00502B3D" w:rsidTr="00A6418B">
        <w:trPr>
          <w:trHeight w:val="947"/>
          <w:tblHeader/>
          <w:tblCellSpacing w:w="15" w:type="dxa"/>
          <w:jc w:val="center"/>
        </w:trPr>
        <w:tc>
          <w:tcPr>
            <w:tcW w:w="0" w:type="auto"/>
            <w:vAlign w:val="center"/>
            <w:hideMark/>
          </w:tcPr>
          <w:p w:rsidR="00502B3D" w:rsidRPr="00502B3D" w:rsidRDefault="00502B3D" w:rsidP="00A6418B">
            <w:pPr>
              <w:jc w:val="center"/>
            </w:pPr>
          </w:p>
        </w:tc>
        <w:tc>
          <w:tcPr>
            <w:tcW w:w="0" w:type="auto"/>
            <w:vAlign w:val="center"/>
            <w:hideMark/>
          </w:tcPr>
          <w:p w:rsidR="00502B3D" w:rsidRPr="00502B3D" w:rsidRDefault="00502B3D" w:rsidP="00502B3D">
            <w:pPr>
              <w:rPr>
                <w:b/>
                <w:bCs/>
              </w:rPr>
            </w:pPr>
            <w:r w:rsidRPr="00502B3D">
              <w:rPr>
                <w:b/>
                <w:bCs/>
              </w:rPr>
              <w:t>Predicted Positive</w:t>
            </w:r>
          </w:p>
        </w:tc>
        <w:tc>
          <w:tcPr>
            <w:tcW w:w="0" w:type="auto"/>
            <w:vAlign w:val="center"/>
            <w:hideMark/>
          </w:tcPr>
          <w:p w:rsidR="00502B3D" w:rsidRPr="00502B3D" w:rsidRDefault="00502B3D" w:rsidP="00502B3D">
            <w:pPr>
              <w:rPr>
                <w:b/>
                <w:bCs/>
              </w:rPr>
            </w:pPr>
            <w:r w:rsidRPr="00502B3D">
              <w:rPr>
                <w:b/>
                <w:bCs/>
              </w:rPr>
              <w:t>Predicted Negative</w:t>
            </w:r>
          </w:p>
        </w:tc>
      </w:tr>
      <w:tr w:rsidR="00502B3D" w:rsidRPr="00502B3D" w:rsidTr="00A6418B">
        <w:trPr>
          <w:trHeight w:val="916"/>
          <w:tblCellSpacing w:w="15" w:type="dxa"/>
          <w:jc w:val="center"/>
        </w:trPr>
        <w:tc>
          <w:tcPr>
            <w:tcW w:w="0" w:type="auto"/>
            <w:vAlign w:val="center"/>
            <w:hideMark/>
          </w:tcPr>
          <w:p w:rsidR="00502B3D" w:rsidRPr="00502B3D" w:rsidRDefault="00502B3D" w:rsidP="00502B3D">
            <w:r w:rsidRPr="00502B3D">
              <w:rPr>
                <w:b/>
                <w:bCs/>
              </w:rPr>
              <w:t>Actual Positive</w:t>
            </w:r>
          </w:p>
        </w:tc>
        <w:tc>
          <w:tcPr>
            <w:tcW w:w="0" w:type="auto"/>
            <w:vAlign w:val="center"/>
            <w:hideMark/>
          </w:tcPr>
          <w:p w:rsidR="00502B3D" w:rsidRPr="00502B3D" w:rsidRDefault="00502B3D" w:rsidP="00502B3D">
            <w:r w:rsidRPr="00502B3D">
              <w:t>True Positive (TP)</w:t>
            </w:r>
          </w:p>
        </w:tc>
        <w:tc>
          <w:tcPr>
            <w:tcW w:w="0" w:type="auto"/>
            <w:vAlign w:val="center"/>
            <w:hideMark/>
          </w:tcPr>
          <w:p w:rsidR="00502B3D" w:rsidRPr="00502B3D" w:rsidRDefault="00502B3D" w:rsidP="00502B3D">
            <w:r w:rsidRPr="00502B3D">
              <w:t>False Negative (FN)</w:t>
            </w:r>
          </w:p>
        </w:tc>
      </w:tr>
      <w:tr w:rsidR="00502B3D" w:rsidRPr="00502B3D" w:rsidTr="00A6418B">
        <w:trPr>
          <w:trHeight w:val="947"/>
          <w:tblCellSpacing w:w="15" w:type="dxa"/>
          <w:jc w:val="center"/>
        </w:trPr>
        <w:tc>
          <w:tcPr>
            <w:tcW w:w="0" w:type="auto"/>
            <w:vAlign w:val="center"/>
            <w:hideMark/>
          </w:tcPr>
          <w:p w:rsidR="00502B3D" w:rsidRPr="00502B3D" w:rsidRDefault="00502B3D" w:rsidP="00502B3D">
            <w:r w:rsidRPr="00502B3D">
              <w:rPr>
                <w:b/>
                <w:bCs/>
              </w:rPr>
              <w:t>Actual Negative</w:t>
            </w:r>
          </w:p>
        </w:tc>
        <w:tc>
          <w:tcPr>
            <w:tcW w:w="0" w:type="auto"/>
            <w:vAlign w:val="center"/>
            <w:hideMark/>
          </w:tcPr>
          <w:p w:rsidR="00502B3D" w:rsidRPr="00502B3D" w:rsidRDefault="00502B3D" w:rsidP="00502B3D">
            <w:r w:rsidRPr="00502B3D">
              <w:t>False Positive (FP)</w:t>
            </w:r>
          </w:p>
        </w:tc>
        <w:tc>
          <w:tcPr>
            <w:tcW w:w="0" w:type="auto"/>
            <w:tcBorders>
              <w:bottom w:val="single" w:sz="4" w:space="0" w:color="auto"/>
            </w:tcBorders>
            <w:vAlign w:val="center"/>
            <w:hideMark/>
          </w:tcPr>
          <w:p w:rsidR="00502B3D" w:rsidRPr="00502B3D" w:rsidRDefault="00502B3D" w:rsidP="00502B3D">
            <w:r w:rsidRPr="00502B3D">
              <w:t>True Negative (TN)</w:t>
            </w:r>
          </w:p>
        </w:tc>
      </w:tr>
    </w:tbl>
    <w:p w:rsidR="00502B3D" w:rsidRDefault="00502B3D" w:rsidP="00502B3D">
      <w:pPr>
        <w:rPr>
          <w:b/>
          <w:bCs/>
        </w:rPr>
      </w:pPr>
    </w:p>
    <w:p w:rsidR="00502B3D" w:rsidRPr="00502B3D" w:rsidRDefault="00502B3D" w:rsidP="00502B3D">
      <w:pPr>
        <w:rPr>
          <w:b/>
          <w:bCs/>
        </w:rPr>
      </w:pPr>
      <w:r w:rsidRPr="00502B3D">
        <w:rPr>
          <w:b/>
          <w:bCs/>
        </w:rPr>
        <w:t>Peak Signal-to-Noise Ratio (PSNR)</w:t>
      </w:r>
    </w:p>
    <w:p w:rsidR="00502B3D" w:rsidRPr="00502B3D" w:rsidRDefault="00502B3D" w:rsidP="00502B3D">
      <w:r w:rsidRPr="00502B3D">
        <w:t>PSNR is an image quality metric that measures the ratio between the maximum possible power of a signal and the power of corrupting noise that affects the quality of its representation. Higher PSNR values indicate better image quality.</w:t>
      </w:r>
    </w:p>
    <w:p w:rsidR="00502B3D" w:rsidRPr="00502B3D" w:rsidRDefault="00A6418B" w:rsidP="00A6418B">
      <m:oMathPara>
        <m:oMath>
          <m:r>
            <m:rPr>
              <m:sty m:val="p"/>
            </m:rPr>
            <w:rPr>
              <w:rFonts w:ascii="Cambria Math" w:hAnsi="Cambria Math"/>
            </w:rPr>
            <m:t>PSNR=20</m:t>
          </m:r>
          <m:func>
            <m:funcPr>
              <m:ctrlPr>
                <w:rPr>
                  <w:rFonts w:ascii="Cambria Math" w:hAnsi="Cambria Math"/>
                </w:rPr>
              </m:ctrlPr>
            </m:funcPr>
            <m:fName>
              <m:r>
                <m:rPr>
                  <m:sty m:val="p"/>
                </m:rPr>
                <w:rPr>
                  <w:rFonts w:ascii="Cambria Math" w:hAnsi="Cambria Math"/>
                </w:rPr>
                <m:t>log</m:t>
              </m:r>
            </m:fName>
            <m:e>
              <m:r>
                <w:rPr>
                  <w:rFonts w:ascii="Cambria Math" w:hAnsi="Cambria Math"/>
                </w:rPr>
                <m:t>10</m:t>
              </m:r>
            </m:e>
          </m:func>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MAX</m:t>
                      </m:r>
                    </m:e>
                    <m:sub>
                      <m:r>
                        <w:rPr>
                          <w:rFonts w:ascii="Cambria Math" w:hAnsi="Cambria Math"/>
                        </w:rPr>
                        <m:t>I</m:t>
                      </m:r>
                    </m:sub>
                  </m:sSub>
                </m:num>
                <m:den>
                  <m:rad>
                    <m:radPr>
                      <m:degHide m:val="1"/>
                      <m:ctrlPr>
                        <w:rPr>
                          <w:rFonts w:ascii="Cambria Math" w:hAnsi="Cambria Math"/>
                        </w:rPr>
                      </m:ctrlPr>
                    </m:radPr>
                    <m:deg/>
                    <m:e>
                      <m:r>
                        <m:rPr>
                          <m:sty m:val="p"/>
                        </m:rPr>
                        <w:rPr>
                          <w:rFonts w:ascii="Cambria Math" w:hAnsi="Cambria Math"/>
                        </w:rPr>
                        <m:t>MSE</m:t>
                      </m:r>
                    </m:e>
                  </m:rad>
                </m:den>
              </m:f>
            </m:e>
          </m:d>
        </m:oMath>
      </m:oMathPara>
    </w:p>
    <w:p w:rsidR="00502B3D" w:rsidRPr="00502B3D" w:rsidRDefault="00502B3D" w:rsidP="00502B3D">
      <w:r w:rsidRPr="00502B3D">
        <w:t>Where:</w:t>
      </w:r>
    </w:p>
    <w:p w:rsidR="00502B3D" w:rsidRPr="00502B3D" w:rsidRDefault="003024ED" w:rsidP="00502B3D">
      <w:pPr>
        <w:numPr>
          <w:ilvl w:val="0"/>
          <w:numId w:val="27"/>
        </w:numPr>
      </w:pPr>
      <m:oMath>
        <m:sSub>
          <m:sSubPr>
            <m:ctrlPr>
              <w:rPr>
                <w:rFonts w:ascii="Cambria Math" w:hAnsi="Cambria Math"/>
              </w:rPr>
            </m:ctrlPr>
          </m:sSubPr>
          <m:e>
            <m:r>
              <m:rPr>
                <m:sty m:val="p"/>
              </m:rPr>
              <w:rPr>
                <w:rFonts w:ascii="Cambria Math" w:hAnsi="Cambria Math"/>
              </w:rPr>
              <m:t>MAX</m:t>
            </m:r>
          </m:e>
          <m:sub>
            <m:r>
              <w:rPr>
                <w:rFonts w:ascii="Cambria Math" w:hAnsi="Cambria Math"/>
              </w:rPr>
              <m:t>I</m:t>
            </m:r>
          </m:sub>
        </m:sSub>
      </m:oMath>
      <w:r w:rsidR="00A6418B">
        <w:rPr>
          <w:rFonts w:eastAsiaTheme="minorEastAsia"/>
        </w:rPr>
        <w:t xml:space="preserve"> </w:t>
      </w:r>
      <w:r w:rsidR="00502B3D" w:rsidRPr="00502B3D">
        <w:t>is the maximum possible pixel value of the image.</w:t>
      </w:r>
    </w:p>
    <w:p w:rsidR="00502B3D" w:rsidRPr="00502B3D" w:rsidRDefault="00502B3D" w:rsidP="00502B3D">
      <w:pPr>
        <w:numPr>
          <w:ilvl w:val="0"/>
          <w:numId w:val="27"/>
        </w:numPr>
      </w:pPr>
      <w:r w:rsidRPr="00502B3D">
        <w:t>MSE is the Mean Squared Error.</w:t>
      </w:r>
    </w:p>
    <w:p w:rsidR="00502B3D" w:rsidRPr="00502B3D" w:rsidRDefault="00502B3D" w:rsidP="00502B3D">
      <w:pPr>
        <w:rPr>
          <w:b/>
          <w:bCs/>
        </w:rPr>
      </w:pPr>
      <w:r w:rsidRPr="00502B3D">
        <w:rPr>
          <w:b/>
          <w:bCs/>
        </w:rPr>
        <w:t>Structural Similarity Index Measure (SSIM)</w:t>
      </w:r>
    </w:p>
    <w:p w:rsidR="00502B3D" w:rsidRPr="00502B3D" w:rsidRDefault="00502B3D" w:rsidP="00502B3D">
      <w:r w:rsidRPr="00502B3D">
        <w:t>SSIM is an image quality metric that assesses the similarity between two images. It considers changes in structural information, luminance, and contrast. SSIM values range from -1 to 1, with higher values indicating better similarity.</w:t>
      </w:r>
    </w:p>
    <w:p w:rsidR="00A6418B" w:rsidRDefault="00A6418B" w:rsidP="00A6418B">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x</m:t>
                      </m:r>
                    </m:sub>
                  </m:sSub>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rsidR="00502B3D" w:rsidRPr="00502B3D" w:rsidRDefault="00502B3D" w:rsidP="00502B3D">
      <w:r w:rsidRPr="00502B3D">
        <w:t>Where:</w:t>
      </w:r>
    </w:p>
    <w:p w:rsidR="00502B3D" w:rsidRPr="00502B3D" w:rsidRDefault="003024ED" w:rsidP="00502B3D">
      <w:pPr>
        <w:numPr>
          <w:ilvl w:val="0"/>
          <w:numId w:val="28"/>
        </w:numPr>
      </w:pP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μ</m:t>
            </m:r>
          </m:e>
          <m:sub>
            <m:r>
              <w:rPr>
                <w:rFonts w:ascii="Cambria Math" w:hAnsi="Cambria Math"/>
              </w:rPr>
              <m:t>y</m:t>
            </m:r>
          </m:sub>
        </m:sSub>
      </m:oMath>
      <w:r w:rsidR="00FA3621">
        <w:rPr>
          <w:rFonts w:eastAsiaTheme="minorEastAsia"/>
        </w:rPr>
        <w:t xml:space="preserve"> </w:t>
      </w:r>
      <w:r w:rsidR="00502B3D" w:rsidRPr="00502B3D">
        <w:t>are the means of images xx and yy.</w:t>
      </w:r>
    </w:p>
    <w:p w:rsidR="00502B3D" w:rsidRPr="00502B3D" w:rsidRDefault="003024ED" w:rsidP="00502B3D">
      <w:pPr>
        <w:numPr>
          <w:ilvl w:val="0"/>
          <w:numId w:val="28"/>
        </w:numPr>
      </w:pP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 xml:space="preserve">  and  </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rsidR="00FA3621">
        <w:rPr>
          <w:rFonts w:eastAsiaTheme="minorEastAsia"/>
        </w:rPr>
        <w:t xml:space="preserve"> </w:t>
      </w:r>
      <w:r w:rsidR="00502B3D" w:rsidRPr="00502B3D">
        <w:t>are the variances.</w:t>
      </w:r>
    </w:p>
    <w:p w:rsidR="00502B3D" w:rsidRPr="00502B3D" w:rsidRDefault="003024ED" w:rsidP="00502B3D">
      <w:pPr>
        <w:numPr>
          <w:ilvl w:val="0"/>
          <w:numId w:val="28"/>
        </w:numPr>
      </w:pPr>
      <m:oMath>
        <m:sSub>
          <m:sSubPr>
            <m:ctrlPr>
              <w:rPr>
                <w:rFonts w:ascii="Cambria Math" w:hAnsi="Cambria Math"/>
                <w:i/>
              </w:rPr>
            </m:ctrlPr>
          </m:sSubPr>
          <m:e>
            <m:r>
              <w:rPr>
                <w:rFonts w:ascii="Cambria Math" w:hAnsi="Cambria Math"/>
              </w:rPr>
              <m:t>σ</m:t>
            </m:r>
          </m:e>
          <m:sub>
            <m:r>
              <w:rPr>
                <w:rFonts w:ascii="Cambria Math" w:hAnsi="Cambria Math"/>
              </w:rPr>
              <m:t>xy</m:t>
            </m:r>
          </m:sub>
        </m:sSub>
      </m:oMath>
      <w:r w:rsidR="00FA3621">
        <w:rPr>
          <w:rFonts w:eastAsiaTheme="minorEastAsia"/>
        </w:rPr>
        <w:t xml:space="preserve"> </w:t>
      </w:r>
      <w:r w:rsidR="00FA3621">
        <w:t>is the covariance of x and y</w:t>
      </w:r>
      <w:r w:rsidR="00502B3D" w:rsidRPr="00502B3D">
        <w:t>.</w:t>
      </w:r>
    </w:p>
    <w:p w:rsidR="00502B3D" w:rsidRPr="00502B3D" w:rsidRDefault="003024ED" w:rsidP="00FA3621">
      <w:pPr>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FA3621">
        <w:rPr>
          <w:rFonts w:eastAsiaTheme="minorEastAsia"/>
        </w:rPr>
        <w:t xml:space="preserve"> </w:t>
      </w:r>
      <w:r w:rsidR="00502B3D" w:rsidRPr="00502B3D">
        <w:t xml:space="preserve">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502B3D" w:rsidRPr="00502B3D">
        <w:t xml:space="preserve"> are constants to stabilize the division.</w:t>
      </w:r>
    </w:p>
    <w:p w:rsidR="00502B3D" w:rsidRPr="00502B3D" w:rsidRDefault="00502B3D" w:rsidP="00502B3D">
      <w:pPr>
        <w:rPr>
          <w:b/>
          <w:bCs/>
        </w:rPr>
      </w:pPr>
      <w:r w:rsidRPr="00502B3D">
        <w:rPr>
          <w:b/>
          <w:bCs/>
        </w:rPr>
        <w:t>Mean Squared Error (MSE)</w:t>
      </w:r>
    </w:p>
    <w:p w:rsidR="00502B3D" w:rsidRPr="00502B3D" w:rsidRDefault="00502B3D" w:rsidP="00502B3D">
      <w:r w:rsidRPr="00502B3D">
        <w:lastRenderedPageBreak/>
        <w:t>MSE measures the average squared difference between the predicted values and the actual values. It is commonly used in regression tasks and image quality assessments.</w:t>
      </w:r>
    </w:p>
    <w:p w:rsidR="00FA3621" w:rsidRDefault="00FA3621" w:rsidP="00FA3621">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rsidR="00502B3D" w:rsidRPr="00502B3D" w:rsidRDefault="00502B3D" w:rsidP="00FA3621">
      <w:r w:rsidRPr="00502B3D">
        <w:t>Where:</w:t>
      </w:r>
    </w:p>
    <w:p w:rsidR="00502B3D" w:rsidRPr="00502B3D" w:rsidRDefault="00FA3621" w:rsidP="00502B3D">
      <w:pPr>
        <w:numPr>
          <w:ilvl w:val="0"/>
          <w:numId w:val="29"/>
        </w:numPr>
      </w:pPr>
      <w:r>
        <w:t>N</w:t>
      </w:r>
      <w:r w:rsidR="00502B3D" w:rsidRPr="00502B3D">
        <w:t xml:space="preserve"> is the number of samples.</w:t>
      </w:r>
    </w:p>
    <w:p w:rsidR="00502B3D" w:rsidRPr="00502B3D" w:rsidRDefault="003024ED" w:rsidP="00502B3D">
      <w:pPr>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A3621">
        <w:rPr>
          <w:rFonts w:eastAsiaTheme="minorEastAsia"/>
        </w:rPr>
        <w:t xml:space="preserve"> </w:t>
      </w:r>
      <w:r w:rsidR="00502B3D" w:rsidRPr="00502B3D">
        <w:t>is the actual value.</w:t>
      </w:r>
    </w:p>
    <w:p w:rsidR="00502B3D" w:rsidRPr="00502B3D" w:rsidRDefault="003024ED" w:rsidP="00502B3D">
      <w:pPr>
        <w:numPr>
          <w:ilvl w:val="0"/>
          <w:numId w:val="29"/>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502B3D" w:rsidRPr="00502B3D">
        <w:t xml:space="preserve"> is the predicted value.</w:t>
      </w:r>
    </w:p>
    <w:p w:rsidR="00502B3D" w:rsidRPr="00502B3D" w:rsidRDefault="00502B3D" w:rsidP="00502B3D">
      <w:pPr>
        <w:rPr>
          <w:b/>
          <w:bCs/>
        </w:rPr>
      </w:pPr>
      <w:r w:rsidRPr="00502B3D">
        <w:rPr>
          <w:b/>
          <w:bCs/>
        </w:rPr>
        <w:t>Learned Perceptual Image Patch Similarity (LPIPS)</w:t>
      </w:r>
    </w:p>
    <w:p w:rsidR="00946259" w:rsidRPr="00946259" w:rsidRDefault="00FA3621" w:rsidP="00946259">
      <w:r w:rsidRPr="00FA3621">
        <w:t>LPIPS is an image quality metric that measures the perceptual similarity between two images. It leverages deep neural networks to compute the similarity, capturing high-level features beyond pixel-wise comparisons. Lower LPIPS values indicate higher perceptual similarity. In this project, the AlexNet architecture was used for computing the LPIPS metric.</w:t>
      </w:r>
      <w:r w:rsidR="00946259" w:rsidRPr="00946259">
        <w:rPr>
          <w:rFonts w:eastAsia="Times New Roman" w:cs="Times New Roman"/>
          <w:color w:val="auto"/>
          <w:szCs w:val="24"/>
        </w:rPr>
        <w:t xml:space="preserve"> </w:t>
      </w:r>
      <w:r w:rsidR="00946259" w:rsidRPr="00946259">
        <w:t>. LPIPS values typically range between 0 and 1, where:</w:t>
      </w:r>
    </w:p>
    <w:p w:rsidR="00946259" w:rsidRPr="00946259" w:rsidRDefault="00946259" w:rsidP="00946259">
      <w:pPr>
        <w:numPr>
          <w:ilvl w:val="0"/>
          <w:numId w:val="30"/>
        </w:numPr>
      </w:pPr>
      <w:r w:rsidRPr="00946259">
        <w:rPr>
          <w:b/>
          <w:bCs/>
        </w:rPr>
        <w:t>0.0</w:t>
      </w:r>
      <w:r w:rsidRPr="00946259">
        <w:t xml:space="preserve"> indicates that the two images are perceptually identical (high similarity).</w:t>
      </w:r>
    </w:p>
    <w:p w:rsidR="00946259" w:rsidRPr="00946259" w:rsidRDefault="00946259" w:rsidP="00946259">
      <w:pPr>
        <w:numPr>
          <w:ilvl w:val="0"/>
          <w:numId w:val="30"/>
        </w:numPr>
      </w:pPr>
      <w:r w:rsidRPr="00946259">
        <w:rPr>
          <w:b/>
          <w:bCs/>
        </w:rPr>
        <w:t>1.0</w:t>
      </w:r>
      <w:r w:rsidRPr="00946259">
        <w:t xml:space="preserve"> indicates that the two images are perceptually very different (low similarity).</w:t>
      </w:r>
    </w:p>
    <w:p w:rsidR="00502B3D" w:rsidRDefault="00946259" w:rsidP="00946259">
      <w:pPr>
        <w:pStyle w:val="Heading1"/>
        <w:numPr>
          <w:ilvl w:val="0"/>
          <w:numId w:val="1"/>
        </w:numPr>
      </w:pPr>
      <w:bookmarkStart w:id="12" w:name="_Toc192217135"/>
      <w:r>
        <w:t>Results</w:t>
      </w:r>
      <w:bookmarkEnd w:id="12"/>
    </w:p>
    <w:p w:rsidR="00946259" w:rsidRDefault="00946259" w:rsidP="00946259">
      <w:pPr>
        <w:pStyle w:val="Heading2"/>
        <w:numPr>
          <w:ilvl w:val="1"/>
          <w:numId w:val="1"/>
        </w:numPr>
      </w:pPr>
      <w:bookmarkStart w:id="13" w:name="_Toc192217136"/>
      <w:r>
        <w:t>Defect</w:t>
      </w:r>
      <w:r w:rsidR="00C21E3E">
        <w:t>/Ok Classification With Noise Results</w:t>
      </w:r>
      <w:bookmarkEnd w:id="13"/>
    </w:p>
    <w:p w:rsidR="00C21E3E" w:rsidRPr="00C21E3E" w:rsidRDefault="00C21E3E" w:rsidP="00C21E3E">
      <w:r>
        <w:t>I used a learning rate of 1e-4 and 100 epochs an</w:t>
      </w:r>
      <w:r w:rsidR="00F40B80">
        <w:t>d batch size of 5 for this p</w:t>
      </w:r>
      <w:r>
        <w:t>h</w:t>
      </w:r>
      <w:r w:rsidR="00F40B80">
        <w:t>a</w:t>
      </w:r>
      <w:r>
        <w:t>se.</w:t>
      </w:r>
    </w:p>
    <w:p w:rsidR="00C21E3E" w:rsidRDefault="00C21E3E" w:rsidP="00C21E3E">
      <w:pPr>
        <w:pStyle w:val="Heading3"/>
        <w:numPr>
          <w:ilvl w:val="2"/>
          <w:numId w:val="1"/>
        </w:numPr>
      </w:pPr>
      <w:bookmarkStart w:id="14" w:name="_Toc192217137"/>
      <w:r>
        <w:t>Evaluation Metrics</w:t>
      </w:r>
      <w:bookmarkEnd w:id="14"/>
    </w:p>
    <w:p w:rsidR="00C21E3E" w:rsidRDefault="00C21E3E" w:rsidP="00C21E3E">
      <w:r>
        <w:t>The Evaluation Metrics can be seen in Table 1.</w:t>
      </w:r>
    </w:p>
    <w:tbl>
      <w:tblPr>
        <w:tblStyle w:val="TableGrid"/>
        <w:tblW w:w="0" w:type="auto"/>
        <w:tblLook w:val="04A0" w:firstRow="1" w:lastRow="0" w:firstColumn="1" w:lastColumn="0" w:noHBand="0" w:noVBand="1"/>
      </w:tblPr>
      <w:tblGrid>
        <w:gridCol w:w="4675"/>
        <w:gridCol w:w="4675"/>
      </w:tblGrid>
      <w:tr w:rsidR="00C21E3E" w:rsidRPr="00C21E3E" w:rsidTr="00C21E3E">
        <w:tc>
          <w:tcPr>
            <w:tcW w:w="4675" w:type="dxa"/>
          </w:tcPr>
          <w:p w:rsidR="00C21E3E" w:rsidRPr="00C21E3E" w:rsidRDefault="00C21E3E" w:rsidP="00A85669">
            <w:r w:rsidRPr="00C21E3E">
              <w:t>Accuracy</w:t>
            </w:r>
          </w:p>
        </w:tc>
        <w:tc>
          <w:tcPr>
            <w:tcW w:w="4675" w:type="dxa"/>
          </w:tcPr>
          <w:p w:rsidR="00C21E3E" w:rsidRPr="00C21E3E" w:rsidRDefault="00C21E3E" w:rsidP="00A85669">
            <w:r w:rsidRPr="00C21E3E">
              <w:t xml:space="preserve"> 0.7640</w:t>
            </w:r>
          </w:p>
        </w:tc>
      </w:tr>
      <w:tr w:rsidR="00C21E3E" w:rsidRPr="00C21E3E" w:rsidTr="00C21E3E">
        <w:tc>
          <w:tcPr>
            <w:tcW w:w="4675" w:type="dxa"/>
          </w:tcPr>
          <w:p w:rsidR="00C21E3E" w:rsidRPr="00C21E3E" w:rsidRDefault="00C21E3E" w:rsidP="00A85669">
            <w:r w:rsidRPr="00C21E3E">
              <w:t>Precision</w:t>
            </w:r>
          </w:p>
        </w:tc>
        <w:tc>
          <w:tcPr>
            <w:tcW w:w="4675" w:type="dxa"/>
          </w:tcPr>
          <w:p w:rsidR="00C21E3E" w:rsidRPr="00C21E3E" w:rsidRDefault="00C21E3E" w:rsidP="00A85669">
            <w:r w:rsidRPr="00C21E3E">
              <w:t xml:space="preserve"> 0.7627</w:t>
            </w:r>
          </w:p>
        </w:tc>
      </w:tr>
      <w:tr w:rsidR="00C21E3E" w:rsidRPr="00C21E3E" w:rsidTr="00C21E3E">
        <w:tc>
          <w:tcPr>
            <w:tcW w:w="4675" w:type="dxa"/>
          </w:tcPr>
          <w:p w:rsidR="00C21E3E" w:rsidRPr="00C21E3E" w:rsidRDefault="00C21E3E" w:rsidP="00A85669">
            <w:r w:rsidRPr="00C21E3E">
              <w:t>Recall</w:t>
            </w:r>
          </w:p>
        </w:tc>
        <w:tc>
          <w:tcPr>
            <w:tcW w:w="4675" w:type="dxa"/>
          </w:tcPr>
          <w:p w:rsidR="00C21E3E" w:rsidRPr="00C21E3E" w:rsidRDefault="00C21E3E" w:rsidP="00A85669">
            <w:r w:rsidRPr="00C21E3E">
              <w:t xml:space="preserve"> 0.7640</w:t>
            </w:r>
          </w:p>
        </w:tc>
      </w:tr>
      <w:tr w:rsidR="00C21E3E" w:rsidRPr="00C21E3E" w:rsidTr="00C21E3E">
        <w:tc>
          <w:tcPr>
            <w:tcW w:w="4675" w:type="dxa"/>
          </w:tcPr>
          <w:p w:rsidR="00C21E3E" w:rsidRPr="00C21E3E" w:rsidRDefault="00C21E3E" w:rsidP="00A85669">
            <w:r w:rsidRPr="00C21E3E">
              <w:t>F1-Score</w:t>
            </w:r>
          </w:p>
        </w:tc>
        <w:tc>
          <w:tcPr>
            <w:tcW w:w="4675" w:type="dxa"/>
          </w:tcPr>
          <w:p w:rsidR="00C21E3E" w:rsidRPr="00C21E3E" w:rsidRDefault="00C21E3E" w:rsidP="00A85669">
            <w:r w:rsidRPr="00C21E3E">
              <w:t xml:space="preserve"> 0.7627</w:t>
            </w:r>
          </w:p>
        </w:tc>
      </w:tr>
    </w:tbl>
    <w:p w:rsidR="00C21E3E" w:rsidRDefault="00C21E3E" w:rsidP="00C21E3E">
      <w:pPr>
        <w:jc w:val="center"/>
      </w:pPr>
      <w:r>
        <w:t>Table 1</w:t>
      </w:r>
    </w:p>
    <w:p w:rsidR="00C21E3E" w:rsidRDefault="00C21E3E" w:rsidP="00C21E3E">
      <w:pPr>
        <w:pStyle w:val="Heading3"/>
        <w:numPr>
          <w:ilvl w:val="2"/>
          <w:numId w:val="1"/>
        </w:numPr>
      </w:pPr>
      <w:bookmarkStart w:id="15" w:name="_Toc192217138"/>
      <w:r>
        <w:t>Confusion Matrix</w:t>
      </w:r>
      <w:bookmarkEnd w:id="15"/>
    </w:p>
    <w:p w:rsidR="00C21E3E" w:rsidRDefault="00C21E3E" w:rsidP="00C21E3E">
      <w:r>
        <w:t>The Confusion Matrix can be viewed in Figure 5.</w:t>
      </w:r>
    </w:p>
    <w:p w:rsidR="00C21E3E" w:rsidRDefault="00C21E3E" w:rsidP="00C21E3E">
      <w:pPr>
        <w:jc w:val="center"/>
      </w:pPr>
      <w:r>
        <w:rPr>
          <w:noProof/>
        </w:rPr>
        <w:lastRenderedPageBreak/>
        <w:drawing>
          <wp:inline distT="0" distB="0" distL="0" distR="0">
            <wp:extent cx="5943600" cy="5292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_Ok_classify_with_noise_conf_matrix.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92090"/>
                    </a:xfrm>
                    <a:prstGeom prst="rect">
                      <a:avLst/>
                    </a:prstGeom>
                  </pic:spPr>
                </pic:pic>
              </a:graphicData>
            </a:graphic>
          </wp:inline>
        </w:drawing>
      </w:r>
    </w:p>
    <w:p w:rsidR="00C21E3E" w:rsidRDefault="00C21E3E" w:rsidP="00C21E3E">
      <w:pPr>
        <w:jc w:val="center"/>
      </w:pPr>
      <w:r>
        <w:t>Fig 5</w:t>
      </w:r>
    </w:p>
    <w:p w:rsidR="00C21E3E" w:rsidRDefault="00C21E3E" w:rsidP="00C21E3E">
      <w:pPr>
        <w:pStyle w:val="Heading2"/>
        <w:numPr>
          <w:ilvl w:val="1"/>
          <w:numId w:val="1"/>
        </w:numPr>
      </w:pPr>
      <w:bookmarkStart w:id="16" w:name="_Toc192217139"/>
      <w:r>
        <w:t>Noise Classification</w:t>
      </w:r>
      <w:r w:rsidR="00F40B80">
        <w:t xml:space="preserve"> Results</w:t>
      </w:r>
      <w:bookmarkEnd w:id="16"/>
    </w:p>
    <w:p w:rsidR="00C21E3E" w:rsidRDefault="00C21E3E" w:rsidP="00C21E3E">
      <w:r>
        <w:t>I used a learning rate of 1e-4 and 100 epochs an</w:t>
      </w:r>
      <w:r w:rsidR="00F40B80">
        <w:t>d batch size of 5 for this p</w:t>
      </w:r>
      <w:r>
        <w:t>h</w:t>
      </w:r>
      <w:r w:rsidR="00F40B80">
        <w:t>a</w:t>
      </w:r>
      <w:r>
        <w:t>se.</w:t>
      </w:r>
    </w:p>
    <w:p w:rsidR="00F40B80" w:rsidRDefault="00F40B80" w:rsidP="00F40B80">
      <w:pPr>
        <w:pStyle w:val="Heading3"/>
        <w:numPr>
          <w:ilvl w:val="2"/>
          <w:numId w:val="1"/>
        </w:numPr>
      </w:pPr>
      <w:bookmarkStart w:id="17" w:name="_Toc192217140"/>
      <w:r>
        <w:t>Evaluation Metrics</w:t>
      </w:r>
      <w:bookmarkEnd w:id="17"/>
    </w:p>
    <w:p w:rsidR="00C21E3E" w:rsidRDefault="00F40B80" w:rsidP="00C21E3E">
      <w:r w:rsidRPr="00F40B80">
        <w:t>The Evaluatio</w:t>
      </w:r>
      <w:r>
        <w:t>n Metrics can be seen in Table 2</w:t>
      </w:r>
      <w:r w:rsidRPr="00F40B80">
        <w:t>.</w:t>
      </w:r>
    </w:p>
    <w:tbl>
      <w:tblPr>
        <w:tblStyle w:val="TableGrid"/>
        <w:tblW w:w="0" w:type="auto"/>
        <w:tblLook w:val="04A0" w:firstRow="1" w:lastRow="0" w:firstColumn="1" w:lastColumn="0" w:noHBand="0" w:noVBand="1"/>
      </w:tblPr>
      <w:tblGrid>
        <w:gridCol w:w="4675"/>
        <w:gridCol w:w="4675"/>
      </w:tblGrid>
      <w:tr w:rsidR="00F40B80" w:rsidRPr="00F40B80" w:rsidTr="00F40B80">
        <w:tc>
          <w:tcPr>
            <w:tcW w:w="4675" w:type="dxa"/>
          </w:tcPr>
          <w:p w:rsidR="00F40B80" w:rsidRPr="00F40B80" w:rsidRDefault="00F40B80" w:rsidP="00216DE9">
            <w:r w:rsidRPr="00F40B80">
              <w:t>Accuracy</w:t>
            </w:r>
          </w:p>
        </w:tc>
        <w:tc>
          <w:tcPr>
            <w:tcW w:w="4675" w:type="dxa"/>
          </w:tcPr>
          <w:p w:rsidR="00F40B80" w:rsidRPr="00F40B80" w:rsidRDefault="00F40B80" w:rsidP="00216DE9">
            <w:r w:rsidRPr="00F40B80">
              <w:t xml:space="preserve"> 0.7320</w:t>
            </w:r>
          </w:p>
        </w:tc>
      </w:tr>
      <w:tr w:rsidR="00F40B80" w:rsidRPr="00F40B80" w:rsidTr="00F40B80">
        <w:tc>
          <w:tcPr>
            <w:tcW w:w="4675" w:type="dxa"/>
          </w:tcPr>
          <w:p w:rsidR="00F40B80" w:rsidRPr="00F40B80" w:rsidRDefault="00F40B80" w:rsidP="00216DE9">
            <w:r w:rsidRPr="00F40B80">
              <w:t>Precision</w:t>
            </w:r>
          </w:p>
        </w:tc>
        <w:tc>
          <w:tcPr>
            <w:tcW w:w="4675" w:type="dxa"/>
          </w:tcPr>
          <w:p w:rsidR="00F40B80" w:rsidRPr="00F40B80" w:rsidRDefault="00F40B80" w:rsidP="00216DE9">
            <w:r w:rsidRPr="00F40B80">
              <w:t xml:space="preserve"> 0.8464</w:t>
            </w:r>
          </w:p>
        </w:tc>
      </w:tr>
      <w:tr w:rsidR="00F40B80" w:rsidRPr="00F40B80" w:rsidTr="00F40B80">
        <w:tc>
          <w:tcPr>
            <w:tcW w:w="4675" w:type="dxa"/>
          </w:tcPr>
          <w:p w:rsidR="00F40B80" w:rsidRPr="00F40B80" w:rsidRDefault="00F40B80" w:rsidP="00216DE9">
            <w:r w:rsidRPr="00F40B80">
              <w:t>Recall</w:t>
            </w:r>
          </w:p>
        </w:tc>
        <w:tc>
          <w:tcPr>
            <w:tcW w:w="4675" w:type="dxa"/>
          </w:tcPr>
          <w:p w:rsidR="00F40B80" w:rsidRPr="00F40B80" w:rsidRDefault="00F40B80" w:rsidP="00216DE9">
            <w:r w:rsidRPr="00F40B80">
              <w:t xml:space="preserve"> 0.7320</w:t>
            </w:r>
          </w:p>
        </w:tc>
      </w:tr>
      <w:tr w:rsidR="00F40B80" w:rsidRPr="00C21E3E" w:rsidTr="00F40B80">
        <w:tc>
          <w:tcPr>
            <w:tcW w:w="4675" w:type="dxa"/>
          </w:tcPr>
          <w:p w:rsidR="00F40B80" w:rsidRPr="00F40B80" w:rsidRDefault="00F40B80" w:rsidP="00216DE9">
            <w:r w:rsidRPr="00F40B80">
              <w:t>F1-Score</w:t>
            </w:r>
          </w:p>
        </w:tc>
        <w:tc>
          <w:tcPr>
            <w:tcW w:w="4675" w:type="dxa"/>
          </w:tcPr>
          <w:p w:rsidR="00F40B80" w:rsidRPr="00C21E3E" w:rsidRDefault="00F40B80" w:rsidP="00216DE9">
            <w:r w:rsidRPr="00F40B80">
              <w:t xml:space="preserve"> 0.6646</w:t>
            </w:r>
          </w:p>
        </w:tc>
      </w:tr>
    </w:tbl>
    <w:p w:rsidR="00F40B80" w:rsidRDefault="00F40B80" w:rsidP="00F40B80">
      <w:pPr>
        <w:jc w:val="center"/>
      </w:pPr>
      <w:r>
        <w:t>Table 2</w:t>
      </w:r>
    </w:p>
    <w:p w:rsidR="00F40B80" w:rsidRDefault="00F40B80" w:rsidP="00F40B80">
      <w:pPr>
        <w:pStyle w:val="Heading3"/>
        <w:numPr>
          <w:ilvl w:val="2"/>
          <w:numId w:val="1"/>
        </w:numPr>
      </w:pPr>
      <w:bookmarkStart w:id="18" w:name="_Toc192217141"/>
      <w:r>
        <w:t>Confusion Matrix</w:t>
      </w:r>
      <w:bookmarkEnd w:id="18"/>
    </w:p>
    <w:p w:rsidR="00F40B80" w:rsidRDefault="00F40B80" w:rsidP="00F40B80">
      <w:r w:rsidRPr="00F40B80">
        <w:t xml:space="preserve">The Confusion </w:t>
      </w:r>
      <w:r>
        <w:t>Matrix can be viewed in Figure 6</w:t>
      </w:r>
      <w:r w:rsidRPr="00F40B80">
        <w:t>.</w:t>
      </w:r>
    </w:p>
    <w:p w:rsidR="00F40B80" w:rsidRDefault="00F40B80" w:rsidP="00F40B80">
      <w:pPr>
        <w:jc w:val="center"/>
      </w:pPr>
      <w:r>
        <w:rPr>
          <w:noProof/>
        </w:rPr>
        <w:lastRenderedPageBreak/>
        <w:drawing>
          <wp:inline distT="0" distB="0" distL="0" distR="0">
            <wp:extent cx="5943600" cy="5339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e_classify_conf_matrix.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39715"/>
                    </a:xfrm>
                    <a:prstGeom prst="rect">
                      <a:avLst/>
                    </a:prstGeom>
                  </pic:spPr>
                </pic:pic>
              </a:graphicData>
            </a:graphic>
          </wp:inline>
        </w:drawing>
      </w:r>
    </w:p>
    <w:p w:rsidR="00F40B80" w:rsidRDefault="00F40B80" w:rsidP="00F40B80">
      <w:pPr>
        <w:jc w:val="center"/>
      </w:pPr>
      <w:r>
        <w:t>Fig 6</w:t>
      </w:r>
    </w:p>
    <w:p w:rsidR="00F40B80" w:rsidRDefault="00F40B80" w:rsidP="00F40B80">
      <w:r>
        <w:t>As it can be seen the model is unable to distinguish Gaussian and Salt and pepper noise since they very similar.</w:t>
      </w:r>
    </w:p>
    <w:p w:rsidR="00F40B80" w:rsidRDefault="00F40B80" w:rsidP="00F40B80">
      <w:pPr>
        <w:pStyle w:val="Heading2"/>
        <w:numPr>
          <w:ilvl w:val="1"/>
          <w:numId w:val="1"/>
        </w:numPr>
      </w:pPr>
      <w:bookmarkStart w:id="19" w:name="_Toc192217142"/>
      <w:r>
        <w:t>Denoise Using Encoder Decoder Results</w:t>
      </w:r>
      <w:bookmarkEnd w:id="19"/>
    </w:p>
    <w:p w:rsidR="00F40B80" w:rsidRDefault="00F40B80" w:rsidP="00F40B80">
      <w:r w:rsidRPr="00F40B80">
        <w:t xml:space="preserve">I used a learning rate of 1e-4 and </w:t>
      </w:r>
      <w:r>
        <w:t>30</w:t>
      </w:r>
      <w:r w:rsidRPr="00F40B80">
        <w:t xml:space="preserve"> epochs and batch size of 5 for this phase.</w:t>
      </w:r>
    </w:p>
    <w:p w:rsidR="00F40B80" w:rsidRDefault="00F40B80" w:rsidP="00F40B80">
      <w:pPr>
        <w:pStyle w:val="Heading3"/>
        <w:numPr>
          <w:ilvl w:val="2"/>
          <w:numId w:val="1"/>
        </w:numPr>
      </w:pPr>
      <w:bookmarkStart w:id="20" w:name="_Toc192217143"/>
      <w:r>
        <w:t>Evaluation Metrics</w:t>
      </w:r>
      <w:bookmarkEnd w:id="20"/>
    </w:p>
    <w:p w:rsidR="00F40B80" w:rsidRPr="00F40B80" w:rsidRDefault="00F40B80" w:rsidP="00F40B80">
      <w:r w:rsidRPr="00F40B80">
        <w:t>The Evaluatio</w:t>
      </w:r>
      <w:r>
        <w:t>n Metrics can be seen in Table 3</w:t>
      </w:r>
      <w:r w:rsidRPr="00F40B80">
        <w:t>.</w:t>
      </w:r>
    </w:p>
    <w:tbl>
      <w:tblPr>
        <w:tblStyle w:val="TableGrid"/>
        <w:tblW w:w="0" w:type="auto"/>
        <w:tblLook w:val="04A0" w:firstRow="1" w:lastRow="0" w:firstColumn="1" w:lastColumn="0" w:noHBand="0" w:noVBand="1"/>
      </w:tblPr>
      <w:tblGrid>
        <w:gridCol w:w="4675"/>
        <w:gridCol w:w="4675"/>
      </w:tblGrid>
      <w:tr w:rsidR="00F40B80" w:rsidRPr="00F40B80" w:rsidTr="00F40B80">
        <w:tc>
          <w:tcPr>
            <w:tcW w:w="4675" w:type="dxa"/>
          </w:tcPr>
          <w:p w:rsidR="00F40B80" w:rsidRPr="00F40B80" w:rsidRDefault="00F40B80" w:rsidP="00E7667E">
            <w:r w:rsidRPr="00F40B80">
              <w:t>Average PSNR</w:t>
            </w:r>
          </w:p>
        </w:tc>
        <w:tc>
          <w:tcPr>
            <w:tcW w:w="4675" w:type="dxa"/>
          </w:tcPr>
          <w:p w:rsidR="00F40B80" w:rsidRPr="00F40B80" w:rsidRDefault="00F40B80" w:rsidP="00E7667E">
            <w:r w:rsidRPr="00F40B80">
              <w:t xml:space="preserve"> 26.0699</w:t>
            </w:r>
          </w:p>
        </w:tc>
      </w:tr>
      <w:tr w:rsidR="00F40B80" w:rsidRPr="00F40B80" w:rsidTr="00F40B80">
        <w:tc>
          <w:tcPr>
            <w:tcW w:w="4675" w:type="dxa"/>
          </w:tcPr>
          <w:p w:rsidR="00F40B80" w:rsidRPr="00F40B80" w:rsidRDefault="00F40B80" w:rsidP="00E7667E">
            <w:r w:rsidRPr="00F40B80">
              <w:t>Average SSIM</w:t>
            </w:r>
          </w:p>
        </w:tc>
        <w:tc>
          <w:tcPr>
            <w:tcW w:w="4675" w:type="dxa"/>
          </w:tcPr>
          <w:p w:rsidR="00F40B80" w:rsidRPr="00F40B80" w:rsidRDefault="00F40B80" w:rsidP="00E7667E">
            <w:r w:rsidRPr="00F40B80">
              <w:t xml:space="preserve"> 0.7190</w:t>
            </w:r>
          </w:p>
        </w:tc>
      </w:tr>
      <w:tr w:rsidR="00F40B80" w:rsidRPr="00F40B80" w:rsidTr="00F40B80">
        <w:tc>
          <w:tcPr>
            <w:tcW w:w="4675" w:type="dxa"/>
          </w:tcPr>
          <w:p w:rsidR="00F40B80" w:rsidRPr="00F40B80" w:rsidRDefault="00F40B80" w:rsidP="00E7667E">
            <w:r w:rsidRPr="00F40B80">
              <w:t>Average MSE</w:t>
            </w:r>
          </w:p>
        </w:tc>
        <w:tc>
          <w:tcPr>
            <w:tcW w:w="4675" w:type="dxa"/>
          </w:tcPr>
          <w:p w:rsidR="00F40B80" w:rsidRPr="00F40B80" w:rsidRDefault="00F40B80" w:rsidP="00E7667E">
            <w:r w:rsidRPr="00F40B80">
              <w:t xml:space="preserve"> 0.0054</w:t>
            </w:r>
          </w:p>
        </w:tc>
      </w:tr>
      <w:tr w:rsidR="00F40B80" w:rsidRPr="00F40B80" w:rsidTr="00F40B80">
        <w:tc>
          <w:tcPr>
            <w:tcW w:w="4675" w:type="dxa"/>
          </w:tcPr>
          <w:p w:rsidR="00F40B80" w:rsidRPr="00F40B80" w:rsidRDefault="00F40B80" w:rsidP="00E7667E">
            <w:r w:rsidRPr="00F40B80">
              <w:t>Average LPIPS</w:t>
            </w:r>
          </w:p>
        </w:tc>
        <w:tc>
          <w:tcPr>
            <w:tcW w:w="4675" w:type="dxa"/>
          </w:tcPr>
          <w:p w:rsidR="00F40B80" w:rsidRPr="00F40B80" w:rsidRDefault="00F40B80" w:rsidP="00E7667E">
            <w:r w:rsidRPr="00F40B80">
              <w:t xml:space="preserve"> 0.2754</w:t>
            </w:r>
          </w:p>
        </w:tc>
      </w:tr>
    </w:tbl>
    <w:p w:rsidR="00F40B80" w:rsidRDefault="00F40B80" w:rsidP="00F40B80">
      <w:pPr>
        <w:jc w:val="center"/>
      </w:pPr>
      <w:r>
        <w:t>Table 3</w:t>
      </w:r>
    </w:p>
    <w:p w:rsidR="00F40B80" w:rsidRDefault="00F40B80" w:rsidP="00F40B80">
      <w:pPr>
        <w:pStyle w:val="Heading3"/>
        <w:numPr>
          <w:ilvl w:val="2"/>
          <w:numId w:val="1"/>
        </w:numPr>
      </w:pPr>
      <w:bookmarkStart w:id="21" w:name="_Toc192217144"/>
      <w:r>
        <w:lastRenderedPageBreak/>
        <w:t>Sample Denoise Result</w:t>
      </w:r>
      <w:bookmarkEnd w:id="21"/>
    </w:p>
    <w:p w:rsidR="00F40B80" w:rsidRDefault="00F40B80" w:rsidP="00F40B80">
      <w:r>
        <w:t>A sample of denoising can be seen in Figure 7.</w:t>
      </w:r>
    </w:p>
    <w:p w:rsidR="00F40B80" w:rsidRDefault="00861AE0" w:rsidP="00861AE0">
      <w:r>
        <w:rPr>
          <w:noProof/>
        </w:rPr>
        <w:drawing>
          <wp:inline distT="0" distB="0" distL="0" distR="0">
            <wp:extent cx="638175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_denoised_image.png"/>
                    <pic:cNvPicPr/>
                  </pic:nvPicPr>
                  <pic:blipFill>
                    <a:blip r:embed="rId13">
                      <a:extLst>
                        <a:ext uri="{28A0092B-C50C-407E-A947-70E740481C1C}">
                          <a14:useLocalDpi xmlns:a14="http://schemas.microsoft.com/office/drawing/2010/main" val="0"/>
                        </a:ext>
                      </a:extLst>
                    </a:blip>
                    <a:stretch>
                      <a:fillRect/>
                    </a:stretch>
                  </pic:blipFill>
                  <pic:spPr>
                    <a:xfrm>
                      <a:off x="0" y="0"/>
                      <a:ext cx="6381750" cy="3857625"/>
                    </a:xfrm>
                    <a:prstGeom prst="rect">
                      <a:avLst/>
                    </a:prstGeom>
                  </pic:spPr>
                </pic:pic>
              </a:graphicData>
            </a:graphic>
          </wp:inline>
        </w:drawing>
      </w:r>
    </w:p>
    <w:p w:rsidR="00861AE0" w:rsidRDefault="00861AE0" w:rsidP="00861AE0">
      <w:pPr>
        <w:jc w:val="center"/>
      </w:pPr>
      <w:r>
        <w:t>Fig 7</w:t>
      </w:r>
    </w:p>
    <w:p w:rsidR="00861AE0" w:rsidRDefault="00861AE0" w:rsidP="00861AE0">
      <w:pPr>
        <w:pStyle w:val="Heading2"/>
        <w:numPr>
          <w:ilvl w:val="1"/>
          <w:numId w:val="1"/>
        </w:numPr>
      </w:pPr>
      <w:bookmarkStart w:id="22" w:name="_Toc192217145"/>
      <w:r>
        <w:t>Def/Ok Denoised Images Classify Results</w:t>
      </w:r>
      <w:bookmarkEnd w:id="22"/>
    </w:p>
    <w:p w:rsidR="00861AE0" w:rsidRDefault="001A62D6" w:rsidP="00861AE0">
      <w:r w:rsidRPr="001A62D6">
        <w:t>I used a learning rate of 1e-4 and 100 epochs and batch size of 5 for this phase.</w:t>
      </w:r>
    </w:p>
    <w:p w:rsidR="001A62D6" w:rsidRDefault="001A62D6" w:rsidP="001A62D6">
      <w:pPr>
        <w:pStyle w:val="Heading3"/>
        <w:numPr>
          <w:ilvl w:val="2"/>
          <w:numId w:val="1"/>
        </w:numPr>
      </w:pPr>
      <w:bookmarkStart w:id="23" w:name="_Toc192217146"/>
      <w:r>
        <w:t>Evaluation Metrics</w:t>
      </w:r>
      <w:bookmarkEnd w:id="23"/>
    </w:p>
    <w:p w:rsidR="001A62D6" w:rsidRDefault="001A62D6" w:rsidP="001A62D6">
      <w:r>
        <w:t>The Evaluation Metrics can be seen in Table 4.</w:t>
      </w:r>
    </w:p>
    <w:tbl>
      <w:tblPr>
        <w:tblStyle w:val="TableGrid"/>
        <w:tblW w:w="0" w:type="auto"/>
        <w:tblLook w:val="04A0" w:firstRow="1" w:lastRow="0" w:firstColumn="1" w:lastColumn="0" w:noHBand="0" w:noVBand="1"/>
      </w:tblPr>
      <w:tblGrid>
        <w:gridCol w:w="4675"/>
        <w:gridCol w:w="4675"/>
      </w:tblGrid>
      <w:tr w:rsidR="001A62D6" w:rsidRPr="001A62D6" w:rsidTr="001A62D6">
        <w:tc>
          <w:tcPr>
            <w:tcW w:w="4675" w:type="dxa"/>
          </w:tcPr>
          <w:p w:rsidR="001A62D6" w:rsidRPr="001A62D6" w:rsidRDefault="001A62D6" w:rsidP="0048255E">
            <w:r w:rsidRPr="001A62D6">
              <w:t>Accuracy</w:t>
            </w:r>
          </w:p>
        </w:tc>
        <w:tc>
          <w:tcPr>
            <w:tcW w:w="4675" w:type="dxa"/>
          </w:tcPr>
          <w:p w:rsidR="001A62D6" w:rsidRPr="001A62D6" w:rsidRDefault="001A62D6" w:rsidP="0048255E">
            <w:r w:rsidRPr="001A62D6">
              <w:t xml:space="preserve"> 0.8040</w:t>
            </w:r>
          </w:p>
        </w:tc>
      </w:tr>
      <w:tr w:rsidR="001A62D6" w:rsidRPr="001A62D6" w:rsidTr="001A62D6">
        <w:tc>
          <w:tcPr>
            <w:tcW w:w="4675" w:type="dxa"/>
          </w:tcPr>
          <w:p w:rsidR="001A62D6" w:rsidRPr="001A62D6" w:rsidRDefault="001A62D6" w:rsidP="0048255E">
            <w:r w:rsidRPr="001A62D6">
              <w:t>Precision</w:t>
            </w:r>
          </w:p>
        </w:tc>
        <w:tc>
          <w:tcPr>
            <w:tcW w:w="4675" w:type="dxa"/>
          </w:tcPr>
          <w:p w:rsidR="001A62D6" w:rsidRPr="001A62D6" w:rsidRDefault="001A62D6" w:rsidP="0048255E">
            <w:r w:rsidRPr="001A62D6">
              <w:t xml:space="preserve"> 0.8028</w:t>
            </w:r>
          </w:p>
        </w:tc>
      </w:tr>
      <w:tr w:rsidR="001A62D6" w:rsidRPr="001A62D6" w:rsidTr="001A62D6">
        <w:tc>
          <w:tcPr>
            <w:tcW w:w="4675" w:type="dxa"/>
          </w:tcPr>
          <w:p w:rsidR="001A62D6" w:rsidRPr="001A62D6" w:rsidRDefault="001A62D6" w:rsidP="0048255E">
            <w:r w:rsidRPr="001A62D6">
              <w:t>Recall</w:t>
            </w:r>
          </w:p>
        </w:tc>
        <w:tc>
          <w:tcPr>
            <w:tcW w:w="4675" w:type="dxa"/>
          </w:tcPr>
          <w:p w:rsidR="001A62D6" w:rsidRPr="001A62D6" w:rsidRDefault="001A62D6" w:rsidP="0048255E">
            <w:r w:rsidRPr="001A62D6">
              <w:t xml:space="preserve"> 0.8040</w:t>
            </w:r>
          </w:p>
        </w:tc>
      </w:tr>
      <w:tr w:rsidR="001A62D6" w:rsidRPr="001A62D6" w:rsidTr="001A62D6">
        <w:tc>
          <w:tcPr>
            <w:tcW w:w="4675" w:type="dxa"/>
          </w:tcPr>
          <w:p w:rsidR="001A62D6" w:rsidRPr="001A62D6" w:rsidRDefault="001A62D6" w:rsidP="0048255E">
            <w:r w:rsidRPr="001A62D6">
              <w:t>F1-Score</w:t>
            </w:r>
          </w:p>
        </w:tc>
        <w:tc>
          <w:tcPr>
            <w:tcW w:w="4675" w:type="dxa"/>
          </w:tcPr>
          <w:p w:rsidR="001A62D6" w:rsidRPr="001A62D6" w:rsidRDefault="001A62D6" w:rsidP="0048255E">
            <w:r w:rsidRPr="001A62D6">
              <w:t xml:space="preserve"> 0.8031</w:t>
            </w:r>
          </w:p>
        </w:tc>
      </w:tr>
    </w:tbl>
    <w:p w:rsidR="001A62D6" w:rsidRDefault="001A62D6" w:rsidP="001A62D6">
      <w:pPr>
        <w:jc w:val="center"/>
      </w:pPr>
      <w:r>
        <w:t>Table 4</w:t>
      </w:r>
    </w:p>
    <w:p w:rsidR="001A62D6" w:rsidRDefault="001A62D6" w:rsidP="001A62D6">
      <w:pPr>
        <w:pStyle w:val="Heading3"/>
        <w:numPr>
          <w:ilvl w:val="2"/>
          <w:numId w:val="1"/>
        </w:numPr>
      </w:pPr>
      <w:bookmarkStart w:id="24" w:name="_Toc192217147"/>
      <w:r>
        <w:t>Confusion Matrix</w:t>
      </w:r>
      <w:bookmarkEnd w:id="24"/>
    </w:p>
    <w:p w:rsidR="001A62D6" w:rsidRDefault="001A62D6" w:rsidP="001A62D6">
      <w:r>
        <w:t>The Confusion matrix can be seen in Figure 8.</w:t>
      </w:r>
    </w:p>
    <w:p w:rsidR="001A62D6" w:rsidRDefault="001A62D6" w:rsidP="001A62D6">
      <w:pPr>
        <w:jc w:val="center"/>
      </w:pPr>
      <w:r>
        <w:rPr>
          <w:noProof/>
        </w:rPr>
        <w:lastRenderedPageBreak/>
        <w:drawing>
          <wp:inline distT="0" distB="0" distL="0" distR="0">
            <wp:extent cx="5943600" cy="5287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_Ok_classify_denoised_conf_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87010"/>
                    </a:xfrm>
                    <a:prstGeom prst="rect">
                      <a:avLst/>
                    </a:prstGeom>
                  </pic:spPr>
                </pic:pic>
              </a:graphicData>
            </a:graphic>
          </wp:inline>
        </w:drawing>
      </w:r>
    </w:p>
    <w:p w:rsidR="001A62D6" w:rsidRDefault="001A62D6" w:rsidP="001A62D6">
      <w:pPr>
        <w:jc w:val="center"/>
      </w:pPr>
      <w:r>
        <w:t>Fig 8</w:t>
      </w:r>
    </w:p>
    <w:p w:rsidR="001A62D6" w:rsidRDefault="001A62D6" w:rsidP="001A62D6">
      <w:pPr>
        <w:pStyle w:val="Heading1"/>
        <w:numPr>
          <w:ilvl w:val="0"/>
          <w:numId w:val="1"/>
        </w:numPr>
      </w:pPr>
      <w:bookmarkStart w:id="25" w:name="_Toc192217148"/>
      <w:r>
        <w:t>Conclusion</w:t>
      </w:r>
      <w:bookmarkEnd w:id="25"/>
    </w:p>
    <w:p w:rsidR="001A62D6" w:rsidRDefault="001A62D6" w:rsidP="001A62D6">
      <w:r>
        <w:t>In this project, I set out to classify images of disks as "defect" or "ok" and to evaluate the impact of image denoising on the classification accuracy. Initially, I classified the images based on their original, noisy conditions. Subsequently, I applied a deep learning-based denoising technique using an encoder-decoder model to enhance the image quality.</w:t>
      </w:r>
    </w:p>
    <w:p w:rsidR="001A62D6" w:rsidRDefault="001A62D6" w:rsidP="001A62D6"/>
    <w:p w:rsidR="001A62D6" w:rsidRDefault="001A62D6" w:rsidP="001A62D6">
      <w:r>
        <w:t>The results of the study indicated a significant improvement in classification accuracy after the denoising process. By removing the noise from the images, the model was better able to discern the relevant features, leading to more accurate classifications of the disk images. This demonstrates the effectiveness of the encoder-decoder model in enhancing image quality and, consequently, improving the performance of the classification model.</w:t>
      </w:r>
    </w:p>
    <w:p w:rsidR="001A62D6" w:rsidRDefault="001A62D6" w:rsidP="001A62D6"/>
    <w:p w:rsidR="001A62D6" w:rsidRDefault="001A62D6" w:rsidP="001A62D6">
      <w:r>
        <w:t>Overall, the project highlights the importance of image preprocessing, particularly denoising, in achieving higher accuracy in image classification tasks. The findings suggest that incorporating denoising techniques can be a valuable step in various applications where image quality plays a critical role in the model's performance.</w:t>
      </w:r>
    </w:p>
    <w:p w:rsidR="001A62D6" w:rsidRDefault="001A62D6" w:rsidP="001A62D6">
      <w:pPr>
        <w:pStyle w:val="Heading1"/>
        <w:numPr>
          <w:ilvl w:val="0"/>
          <w:numId w:val="1"/>
        </w:numPr>
      </w:pPr>
      <w:bookmarkStart w:id="26" w:name="_Toc192217149"/>
      <w:r>
        <w:t>References</w:t>
      </w:r>
      <w:bookmarkEnd w:id="26"/>
    </w:p>
    <w:p w:rsidR="00464033" w:rsidRPr="00464033" w:rsidRDefault="00464033" w:rsidP="00464033">
      <w:pPr>
        <w:pStyle w:val="ListParagraph"/>
        <w:numPr>
          <w:ilvl w:val="0"/>
          <w:numId w:val="45"/>
        </w:numPr>
      </w:pPr>
      <w:proofErr w:type="spellStart"/>
      <w:r w:rsidRPr="00464033">
        <w:rPr>
          <w:b/>
          <w:bCs/>
        </w:rPr>
        <w:t>OpenCV</w:t>
      </w:r>
      <w:proofErr w:type="spellEnd"/>
      <w:r w:rsidRPr="00464033">
        <w:rPr>
          <w:b/>
          <w:bCs/>
        </w:rPr>
        <w:t xml:space="preserve"> (cv2)</w:t>
      </w:r>
    </w:p>
    <w:p w:rsidR="00464033" w:rsidRPr="00464033" w:rsidRDefault="00464033" w:rsidP="00464033">
      <w:pPr>
        <w:numPr>
          <w:ilvl w:val="1"/>
          <w:numId w:val="45"/>
        </w:numPr>
      </w:pPr>
      <w:proofErr w:type="spellStart"/>
      <w:r w:rsidRPr="00464033">
        <w:t>Bradski</w:t>
      </w:r>
      <w:proofErr w:type="spellEnd"/>
      <w:r w:rsidRPr="00464033">
        <w:t xml:space="preserve">, G. (2000). The </w:t>
      </w:r>
      <w:proofErr w:type="spellStart"/>
      <w:r w:rsidRPr="00464033">
        <w:t>OpenCV</w:t>
      </w:r>
      <w:proofErr w:type="spellEnd"/>
      <w:r w:rsidRPr="00464033">
        <w:t xml:space="preserve"> Library. </w:t>
      </w:r>
      <w:r w:rsidRPr="00464033">
        <w:rPr>
          <w:i/>
          <w:iCs/>
        </w:rPr>
        <w:t>Dr. Dobb's Journal of Software Tools</w:t>
      </w:r>
      <w:r w:rsidRPr="00464033">
        <w:t>.</w:t>
      </w:r>
    </w:p>
    <w:p w:rsidR="00464033" w:rsidRPr="00464033" w:rsidRDefault="00464033" w:rsidP="00464033">
      <w:pPr>
        <w:numPr>
          <w:ilvl w:val="1"/>
          <w:numId w:val="45"/>
        </w:numPr>
      </w:pPr>
      <w:r w:rsidRPr="00464033">
        <w:t xml:space="preserve">Available at: </w:t>
      </w:r>
      <w:proofErr w:type="spellStart"/>
      <w:r w:rsidRPr="00464033">
        <w:t>OpenCV</w:t>
      </w:r>
      <w:proofErr w:type="spellEnd"/>
      <w:r w:rsidRPr="00464033">
        <w:t xml:space="preserve"> Documentation</w:t>
      </w:r>
    </w:p>
    <w:p w:rsidR="00464033" w:rsidRPr="00464033" w:rsidRDefault="00464033" w:rsidP="00464033">
      <w:pPr>
        <w:pStyle w:val="ListParagraph"/>
        <w:numPr>
          <w:ilvl w:val="0"/>
          <w:numId w:val="45"/>
        </w:numPr>
      </w:pPr>
      <w:r w:rsidRPr="00464033">
        <w:rPr>
          <w:b/>
          <w:bCs/>
        </w:rPr>
        <w:t>Pandas (</w:t>
      </w:r>
      <w:proofErr w:type="spellStart"/>
      <w:r w:rsidRPr="00464033">
        <w:rPr>
          <w:b/>
          <w:bCs/>
        </w:rPr>
        <w:t>pd</w:t>
      </w:r>
      <w:proofErr w:type="spellEnd"/>
      <w:r w:rsidRPr="00464033">
        <w:rPr>
          <w:b/>
          <w:bCs/>
        </w:rPr>
        <w:t>)</w:t>
      </w:r>
    </w:p>
    <w:p w:rsidR="00464033" w:rsidRPr="00464033" w:rsidRDefault="00464033" w:rsidP="00464033">
      <w:pPr>
        <w:numPr>
          <w:ilvl w:val="1"/>
          <w:numId w:val="45"/>
        </w:numPr>
      </w:pPr>
      <w:r w:rsidRPr="00464033">
        <w:t xml:space="preserve">McKinney, W. (2010). Data Structures for Statistical Computing in Python. </w:t>
      </w:r>
      <w:r w:rsidRPr="00464033">
        <w:rPr>
          <w:i/>
          <w:iCs/>
        </w:rPr>
        <w:t>Proceedings of the 9th Python in Science Conference</w:t>
      </w:r>
      <w:r w:rsidRPr="00464033">
        <w:t>.</w:t>
      </w:r>
    </w:p>
    <w:p w:rsidR="00464033" w:rsidRPr="00464033" w:rsidRDefault="00464033" w:rsidP="00464033">
      <w:pPr>
        <w:numPr>
          <w:ilvl w:val="1"/>
          <w:numId w:val="45"/>
        </w:numPr>
      </w:pPr>
      <w:r w:rsidRPr="00464033">
        <w:t>Available at: Pandas Documentation</w:t>
      </w:r>
    </w:p>
    <w:p w:rsidR="00464033" w:rsidRPr="00464033" w:rsidRDefault="00464033" w:rsidP="00464033">
      <w:pPr>
        <w:pStyle w:val="ListParagraph"/>
        <w:numPr>
          <w:ilvl w:val="0"/>
          <w:numId w:val="45"/>
        </w:numPr>
      </w:pPr>
      <w:proofErr w:type="spellStart"/>
      <w:r w:rsidRPr="00464033">
        <w:rPr>
          <w:b/>
          <w:bCs/>
        </w:rPr>
        <w:t>NumPy</w:t>
      </w:r>
      <w:proofErr w:type="spellEnd"/>
      <w:r w:rsidRPr="00464033">
        <w:rPr>
          <w:b/>
          <w:bCs/>
        </w:rPr>
        <w:t xml:space="preserve"> (np)</w:t>
      </w:r>
    </w:p>
    <w:p w:rsidR="00464033" w:rsidRPr="00464033" w:rsidRDefault="00464033" w:rsidP="00464033">
      <w:pPr>
        <w:numPr>
          <w:ilvl w:val="1"/>
          <w:numId w:val="45"/>
        </w:numPr>
      </w:pPr>
      <w:r w:rsidRPr="00464033">
        <w:t xml:space="preserve">Harris, C. R., </w:t>
      </w:r>
      <w:proofErr w:type="spellStart"/>
      <w:r w:rsidRPr="00464033">
        <w:t>Millman</w:t>
      </w:r>
      <w:proofErr w:type="spellEnd"/>
      <w:r w:rsidRPr="00464033">
        <w:t xml:space="preserve">, K. J., van der Walt, S. J., et al. (2020). Array programming with </w:t>
      </w:r>
      <w:proofErr w:type="spellStart"/>
      <w:r w:rsidRPr="00464033">
        <w:t>NumPy</w:t>
      </w:r>
      <w:proofErr w:type="spellEnd"/>
      <w:r w:rsidRPr="00464033">
        <w:t xml:space="preserve">. </w:t>
      </w:r>
      <w:r w:rsidRPr="00464033">
        <w:rPr>
          <w:i/>
          <w:iCs/>
        </w:rPr>
        <w:t>Nature</w:t>
      </w:r>
      <w:r w:rsidRPr="00464033">
        <w:t>, 585, 357-362.</w:t>
      </w:r>
    </w:p>
    <w:p w:rsidR="00464033" w:rsidRPr="00464033" w:rsidRDefault="00464033" w:rsidP="00464033">
      <w:pPr>
        <w:numPr>
          <w:ilvl w:val="1"/>
          <w:numId w:val="45"/>
        </w:numPr>
      </w:pPr>
      <w:r w:rsidRPr="00464033">
        <w:t xml:space="preserve">Available at: </w:t>
      </w:r>
      <w:proofErr w:type="spellStart"/>
      <w:r w:rsidRPr="00464033">
        <w:t>NumPy</w:t>
      </w:r>
      <w:proofErr w:type="spellEnd"/>
      <w:r w:rsidRPr="00464033">
        <w:t xml:space="preserve"> Documentation</w:t>
      </w:r>
    </w:p>
    <w:p w:rsidR="00464033" w:rsidRPr="00464033" w:rsidRDefault="00464033" w:rsidP="00464033">
      <w:pPr>
        <w:pStyle w:val="ListParagraph"/>
        <w:numPr>
          <w:ilvl w:val="0"/>
          <w:numId w:val="45"/>
        </w:numPr>
      </w:pPr>
      <w:r w:rsidRPr="00464033">
        <w:rPr>
          <w:b/>
          <w:bCs/>
        </w:rPr>
        <w:t>PyTorch (torch)</w:t>
      </w:r>
    </w:p>
    <w:p w:rsidR="00464033" w:rsidRPr="00464033" w:rsidRDefault="00464033" w:rsidP="00464033">
      <w:pPr>
        <w:numPr>
          <w:ilvl w:val="1"/>
          <w:numId w:val="45"/>
        </w:numPr>
      </w:pPr>
      <w:proofErr w:type="spellStart"/>
      <w:r w:rsidRPr="00464033">
        <w:t>Paszke</w:t>
      </w:r>
      <w:proofErr w:type="spellEnd"/>
      <w:r w:rsidRPr="00464033">
        <w:t xml:space="preserve">, A., Gross, S., Massa, F., et al. (2019). PyTorch: An Imperative Style, High-Performance Deep Learning Library. </w:t>
      </w:r>
      <w:r w:rsidRPr="00464033">
        <w:rPr>
          <w:i/>
          <w:iCs/>
        </w:rPr>
        <w:t>Advances in Neural Information Processing Systems</w:t>
      </w:r>
      <w:r w:rsidRPr="00464033">
        <w:t>, 32, 8026-8037.</w:t>
      </w:r>
    </w:p>
    <w:p w:rsidR="00464033" w:rsidRPr="00464033" w:rsidRDefault="00464033" w:rsidP="00464033">
      <w:pPr>
        <w:numPr>
          <w:ilvl w:val="1"/>
          <w:numId w:val="45"/>
        </w:numPr>
      </w:pPr>
      <w:r w:rsidRPr="00464033">
        <w:t>Available at: PyTorch Documentation</w:t>
      </w:r>
    </w:p>
    <w:p w:rsidR="00464033" w:rsidRPr="00464033" w:rsidRDefault="00464033" w:rsidP="00464033">
      <w:pPr>
        <w:pStyle w:val="ListParagraph"/>
        <w:numPr>
          <w:ilvl w:val="0"/>
          <w:numId w:val="45"/>
        </w:numPr>
      </w:pPr>
      <w:proofErr w:type="spellStart"/>
      <w:r w:rsidRPr="00464033">
        <w:rPr>
          <w:b/>
          <w:bCs/>
        </w:rPr>
        <w:t>Scikit</w:t>
      </w:r>
      <w:proofErr w:type="spellEnd"/>
      <w:r w:rsidRPr="00464033">
        <w:rPr>
          <w:b/>
          <w:bCs/>
        </w:rPr>
        <w:t>-learn (</w:t>
      </w:r>
      <w:proofErr w:type="spellStart"/>
      <w:r w:rsidRPr="00464033">
        <w:rPr>
          <w:b/>
          <w:bCs/>
        </w:rPr>
        <w:t>sklearn</w:t>
      </w:r>
      <w:proofErr w:type="spellEnd"/>
      <w:r w:rsidRPr="00464033">
        <w:rPr>
          <w:b/>
          <w:bCs/>
        </w:rPr>
        <w:t>)</w:t>
      </w:r>
    </w:p>
    <w:p w:rsidR="00464033" w:rsidRPr="00464033" w:rsidRDefault="00464033" w:rsidP="00464033">
      <w:pPr>
        <w:numPr>
          <w:ilvl w:val="1"/>
          <w:numId w:val="45"/>
        </w:numPr>
      </w:pPr>
      <w:proofErr w:type="spellStart"/>
      <w:r w:rsidRPr="00464033">
        <w:t>Pedregosa</w:t>
      </w:r>
      <w:proofErr w:type="spellEnd"/>
      <w:r w:rsidRPr="00464033">
        <w:t xml:space="preserve">, F., </w:t>
      </w:r>
      <w:proofErr w:type="spellStart"/>
      <w:r w:rsidRPr="00464033">
        <w:t>Varoquaux</w:t>
      </w:r>
      <w:proofErr w:type="spellEnd"/>
      <w:r w:rsidRPr="00464033">
        <w:t xml:space="preserve">, G., </w:t>
      </w:r>
      <w:proofErr w:type="spellStart"/>
      <w:r w:rsidRPr="00464033">
        <w:t>Gramfort</w:t>
      </w:r>
      <w:proofErr w:type="spellEnd"/>
      <w:r w:rsidRPr="00464033">
        <w:t xml:space="preserve">, A., et al. (2011). </w:t>
      </w:r>
      <w:proofErr w:type="spellStart"/>
      <w:r w:rsidRPr="00464033">
        <w:t>Scikit</w:t>
      </w:r>
      <w:proofErr w:type="spellEnd"/>
      <w:r w:rsidRPr="00464033">
        <w:t xml:space="preserve">-learn: Machine Learning in Python. </w:t>
      </w:r>
      <w:r w:rsidRPr="00464033">
        <w:rPr>
          <w:i/>
          <w:iCs/>
        </w:rPr>
        <w:t>Journal of Machine Learning Research</w:t>
      </w:r>
      <w:r w:rsidRPr="00464033">
        <w:t>, 12, 2825-2830.</w:t>
      </w:r>
    </w:p>
    <w:p w:rsidR="00464033" w:rsidRPr="00464033" w:rsidRDefault="00464033" w:rsidP="00464033">
      <w:pPr>
        <w:numPr>
          <w:ilvl w:val="1"/>
          <w:numId w:val="45"/>
        </w:numPr>
      </w:pPr>
      <w:r w:rsidRPr="00464033">
        <w:t xml:space="preserve">Available at: </w:t>
      </w:r>
      <w:proofErr w:type="spellStart"/>
      <w:r w:rsidRPr="00464033">
        <w:t>Scikit</w:t>
      </w:r>
      <w:proofErr w:type="spellEnd"/>
      <w:r w:rsidRPr="00464033">
        <w:t>-learn Documentation</w:t>
      </w:r>
    </w:p>
    <w:p w:rsidR="00464033" w:rsidRPr="00464033" w:rsidRDefault="00464033" w:rsidP="00464033">
      <w:pPr>
        <w:pStyle w:val="ListParagraph"/>
        <w:numPr>
          <w:ilvl w:val="0"/>
          <w:numId w:val="45"/>
        </w:numPr>
      </w:pPr>
      <w:proofErr w:type="spellStart"/>
      <w:r w:rsidRPr="00464033">
        <w:rPr>
          <w:b/>
          <w:bCs/>
        </w:rPr>
        <w:t>Matplotlib</w:t>
      </w:r>
      <w:proofErr w:type="spellEnd"/>
      <w:r w:rsidRPr="00464033">
        <w:rPr>
          <w:b/>
          <w:bCs/>
        </w:rPr>
        <w:t xml:space="preserve"> (</w:t>
      </w:r>
      <w:proofErr w:type="spellStart"/>
      <w:r w:rsidRPr="00464033">
        <w:rPr>
          <w:b/>
          <w:bCs/>
        </w:rPr>
        <w:t>plt</w:t>
      </w:r>
      <w:proofErr w:type="spellEnd"/>
      <w:r w:rsidRPr="00464033">
        <w:rPr>
          <w:b/>
          <w:bCs/>
        </w:rPr>
        <w:t>)</w:t>
      </w:r>
    </w:p>
    <w:p w:rsidR="00464033" w:rsidRPr="00464033" w:rsidRDefault="00464033" w:rsidP="00464033">
      <w:pPr>
        <w:numPr>
          <w:ilvl w:val="1"/>
          <w:numId w:val="45"/>
        </w:numPr>
      </w:pPr>
      <w:r w:rsidRPr="00464033">
        <w:t xml:space="preserve">Hunter, J. D. (2007). </w:t>
      </w:r>
      <w:proofErr w:type="spellStart"/>
      <w:r w:rsidRPr="00464033">
        <w:t>Matplotlib</w:t>
      </w:r>
      <w:proofErr w:type="spellEnd"/>
      <w:r w:rsidRPr="00464033">
        <w:t xml:space="preserve">: A 2D Graphics Environment. </w:t>
      </w:r>
      <w:r w:rsidRPr="00464033">
        <w:rPr>
          <w:i/>
          <w:iCs/>
        </w:rPr>
        <w:t>Computing in Science &amp; Engineering</w:t>
      </w:r>
      <w:r w:rsidRPr="00464033">
        <w:t>, 9(3), 90-95.</w:t>
      </w:r>
    </w:p>
    <w:p w:rsidR="00464033" w:rsidRPr="00464033" w:rsidRDefault="00464033" w:rsidP="00464033">
      <w:pPr>
        <w:numPr>
          <w:ilvl w:val="1"/>
          <w:numId w:val="45"/>
        </w:numPr>
      </w:pPr>
      <w:r w:rsidRPr="00464033">
        <w:t xml:space="preserve">Available at: </w:t>
      </w:r>
      <w:proofErr w:type="spellStart"/>
      <w:r w:rsidRPr="00464033">
        <w:t>Matplotlib</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Seaborn</w:t>
      </w:r>
      <w:proofErr w:type="spellEnd"/>
      <w:r w:rsidRPr="00464033">
        <w:rPr>
          <w:b/>
          <w:bCs/>
        </w:rPr>
        <w:t xml:space="preserve"> (</w:t>
      </w:r>
      <w:proofErr w:type="spellStart"/>
      <w:r w:rsidRPr="00464033">
        <w:rPr>
          <w:b/>
          <w:bCs/>
        </w:rPr>
        <w:t>sns</w:t>
      </w:r>
      <w:proofErr w:type="spellEnd"/>
      <w:r w:rsidRPr="00464033">
        <w:rPr>
          <w:b/>
          <w:bCs/>
        </w:rPr>
        <w:t>)</w:t>
      </w:r>
    </w:p>
    <w:p w:rsidR="00464033" w:rsidRPr="00464033" w:rsidRDefault="00464033" w:rsidP="00464033">
      <w:pPr>
        <w:numPr>
          <w:ilvl w:val="1"/>
          <w:numId w:val="45"/>
        </w:numPr>
      </w:pPr>
      <w:r w:rsidRPr="00464033">
        <w:lastRenderedPageBreak/>
        <w:t xml:space="preserve">Waskom, M., et al. (2021). </w:t>
      </w:r>
      <w:proofErr w:type="spellStart"/>
      <w:r w:rsidRPr="00464033">
        <w:t>seaborn</w:t>
      </w:r>
      <w:proofErr w:type="spellEnd"/>
      <w:r w:rsidRPr="00464033">
        <w:t xml:space="preserve">: statistical data visualization. </w:t>
      </w:r>
      <w:r w:rsidRPr="00464033">
        <w:rPr>
          <w:i/>
          <w:iCs/>
        </w:rPr>
        <w:t>Journal of Open Source Software</w:t>
      </w:r>
      <w:r w:rsidRPr="00464033">
        <w:t>, 6(60), 3021.</w:t>
      </w:r>
    </w:p>
    <w:p w:rsidR="00464033" w:rsidRPr="00464033" w:rsidRDefault="00464033" w:rsidP="00464033">
      <w:pPr>
        <w:numPr>
          <w:ilvl w:val="1"/>
          <w:numId w:val="45"/>
        </w:numPr>
      </w:pPr>
      <w:r w:rsidRPr="00464033">
        <w:t xml:space="preserve">Available at: </w:t>
      </w:r>
      <w:proofErr w:type="spellStart"/>
      <w:r w:rsidRPr="00464033">
        <w:t>Seaborn</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SciPy</w:t>
      </w:r>
      <w:proofErr w:type="spellEnd"/>
    </w:p>
    <w:p w:rsidR="00464033" w:rsidRPr="00464033" w:rsidRDefault="00464033" w:rsidP="00464033">
      <w:pPr>
        <w:numPr>
          <w:ilvl w:val="1"/>
          <w:numId w:val="45"/>
        </w:numPr>
      </w:pPr>
      <w:r w:rsidRPr="00464033">
        <w:t xml:space="preserve">Virtanen, P., </w:t>
      </w:r>
      <w:proofErr w:type="spellStart"/>
      <w:r w:rsidRPr="00464033">
        <w:t>Gommers</w:t>
      </w:r>
      <w:proofErr w:type="spellEnd"/>
      <w:r w:rsidRPr="00464033">
        <w:t xml:space="preserve">, R., Oliphant, T. E., et al. (2020). </w:t>
      </w:r>
      <w:proofErr w:type="spellStart"/>
      <w:r w:rsidRPr="00464033">
        <w:t>SciPy</w:t>
      </w:r>
      <w:proofErr w:type="spellEnd"/>
      <w:r w:rsidRPr="00464033">
        <w:t xml:space="preserve"> 1.0: Fundamental Algorithms for Scientific Computing in Python. </w:t>
      </w:r>
      <w:r w:rsidRPr="00464033">
        <w:rPr>
          <w:i/>
          <w:iCs/>
        </w:rPr>
        <w:t>Nature Methods</w:t>
      </w:r>
      <w:r w:rsidRPr="00464033">
        <w:t>, 17, 261-272.</w:t>
      </w:r>
    </w:p>
    <w:p w:rsidR="00464033" w:rsidRPr="00464033" w:rsidRDefault="00464033" w:rsidP="00464033">
      <w:pPr>
        <w:numPr>
          <w:ilvl w:val="1"/>
          <w:numId w:val="45"/>
        </w:numPr>
      </w:pPr>
      <w:r w:rsidRPr="00464033">
        <w:t xml:space="preserve">Available at: </w:t>
      </w:r>
      <w:proofErr w:type="spellStart"/>
      <w:r w:rsidRPr="00464033">
        <w:t>SciPy</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skimage</w:t>
      </w:r>
      <w:proofErr w:type="spellEnd"/>
      <w:r w:rsidRPr="00464033">
        <w:rPr>
          <w:b/>
          <w:bCs/>
        </w:rPr>
        <w:t xml:space="preserve"> (</w:t>
      </w:r>
      <w:proofErr w:type="spellStart"/>
      <w:r w:rsidRPr="00464033">
        <w:rPr>
          <w:b/>
          <w:bCs/>
        </w:rPr>
        <w:t>scikit</w:t>
      </w:r>
      <w:proofErr w:type="spellEnd"/>
      <w:r w:rsidRPr="00464033">
        <w:rPr>
          <w:b/>
          <w:bCs/>
        </w:rPr>
        <w:t>-image)</w:t>
      </w:r>
    </w:p>
    <w:p w:rsidR="00464033" w:rsidRPr="00464033" w:rsidRDefault="00464033" w:rsidP="00464033">
      <w:pPr>
        <w:numPr>
          <w:ilvl w:val="1"/>
          <w:numId w:val="45"/>
        </w:numPr>
      </w:pPr>
      <w:r w:rsidRPr="00464033">
        <w:t xml:space="preserve">van der Walt, S., </w:t>
      </w:r>
      <w:proofErr w:type="spellStart"/>
      <w:r w:rsidRPr="00464033">
        <w:t>Schönberger</w:t>
      </w:r>
      <w:proofErr w:type="spellEnd"/>
      <w:r w:rsidRPr="00464033">
        <w:t xml:space="preserve">, J. L., Nunez-Iglesias, J., et al. (2014). </w:t>
      </w:r>
      <w:proofErr w:type="spellStart"/>
      <w:r w:rsidRPr="00464033">
        <w:t>scikit</w:t>
      </w:r>
      <w:proofErr w:type="spellEnd"/>
      <w:r w:rsidRPr="00464033">
        <w:t xml:space="preserve">-image: image processing in Python. </w:t>
      </w:r>
      <w:proofErr w:type="spellStart"/>
      <w:r w:rsidRPr="00464033">
        <w:rPr>
          <w:i/>
          <w:iCs/>
        </w:rPr>
        <w:t>PeerJ</w:t>
      </w:r>
      <w:proofErr w:type="spellEnd"/>
      <w:r w:rsidRPr="00464033">
        <w:t>, 2, e453.</w:t>
      </w:r>
    </w:p>
    <w:p w:rsidR="00464033" w:rsidRPr="00464033" w:rsidRDefault="00464033" w:rsidP="00464033">
      <w:pPr>
        <w:numPr>
          <w:ilvl w:val="1"/>
          <w:numId w:val="45"/>
        </w:numPr>
      </w:pPr>
      <w:r w:rsidRPr="00464033">
        <w:t xml:space="preserve">Available at: </w:t>
      </w:r>
      <w:proofErr w:type="spellStart"/>
      <w:r w:rsidRPr="00464033">
        <w:t>scikit</w:t>
      </w:r>
      <w:proofErr w:type="spellEnd"/>
      <w:r w:rsidRPr="00464033">
        <w:t>-image Documentation</w:t>
      </w:r>
    </w:p>
    <w:p w:rsidR="00464033" w:rsidRPr="00464033" w:rsidRDefault="00464033" w:rsidP="00464033">
      <w:pPr>
        <w:pStyle w:val="ListParagraph"/>
        <w:numPr>
          <w:ilvl w:val="0"/>
          <w:numId w:val="45"/>
        </w:numPr>
      </w:pPr>
      <w:r w:rsidRPr="00464033">
        <w:rPr>
          <w:b/>
          <w:bCs/>
        </w:rPr>
        <w:t>LPIPS (Learned Perceptual Image Patch Similarity)</w:t>
      </w:r>
    </w:p>
    <w:p w:rsidR="00464033" w:rsidRPr="00464033" w:rsidRDefault="00464033" w:rsidP="00464033">
      <w:pPr>
        <w:numPr>
          <w:ilvl w:val="1"/>
          <w:numId w:val="45"/>
        </w:numPr>
      </w:pPr>
      <w:r w:rsidRPr="00464033">
        <w:t xml:space="preserve">Zhang, R., Isola, P., </w:t>
      </w:r>
      <w:proofErr w:type="spellStart"/>
      <w:r w:rsidRPr="00464033">
        <w:t>Efros</w:t>
      </w:r>
      <w:proofErr w:type="spellEnd"/>
      <w:r w:rsidRPr="00464033">
        <w:t xml:space="preserve">, A. A., et al. (2018). The Unreasonable Effectiveness of Deep Features as a Perceptual Metric. </w:t>
      </w:r>
      <w:r w:rsidRPr="00464033">
        <w:rPr>
          <w:i/>
          <w:iCs/>
        </w:rPr>
        <w:t>2018 IEEE/CVF Conference on Computer Vision and Pattern Recognition</w:t>
      </w:r>
      <w:r w:rsidRPr="00464033">
        <w:t>.</w:t>
      </w:r>
    </w:p>
    <w:p w:rsidR="00464033" w:rsidRPr="00464033" w:rsidRDefault="00464033" w:rsidP="00464033">
      <w:pPr>
        <w:numPr>
          <w:ilvl w:val="1"/>
          <w:numId w:val="45"/>
        </w:numPr>
      </w:pPr>
      <w:r w:rsidRPr="00464033">
        <w:t>Available at: LPIPS GitHub Repository</w:t>
      </w:r>
    </w:p>
    <w:p w:rsidR="00464033" w:rsidRPr="00464033" w:rsidRDefault="00464033" w:rsidP="00464033">
      <w:pPr>
        <w:pStyle w:val="ListParagraph"/>
        <w:numPr>
          <w:ilvl w:val="0"/>
          <w:numId w:val="45"/>
        </w:numPr>
      </w:pPr>
      <w:proofErr w:type="spellStart"/>
      <w:r w:rsidRPr="00464033">
        <w:rPr>
          <w:b/>
          <w:bCs/>
        </w:rPr>
        <w:t>gc</w:t>
      </w:r>
      <w:proofErr w:type="spellEnd"/>
      <w:r w:rsidRPr="00464033">
        <w:rPr>
          <w:b/>
          <w:bCs/>
        </w:rPr>
        <w:t xml:space="preserve"> (Garbage Collection)</w:t>
      </w:r>
    </w:p>
    <w:p w:rsidR="00464033" w:rsidRPr="00464033" w:rsidRDefault="00464033" w:rsidP="00464033">
      <w:pPr>
        <w:numPr>
          <w:ilvl w:val="1"/>
          <w:numId w:val="45"/>
        </w:numPr>
      </w:pPr>
      <w:r w:rsidRPr="00464033">
        <w:t>Python Software Foundation. (</w:t>
      </w:r>
      <w:proofErr w:type="spellStart"/>
      <w:r w:rsidRPr="00464033">
        <w:t>n.d.</w:t>
      </w:r>
      <w:proofErr w:type="spellEnd"/>
      <w:r w:rsidRPr="00464033">
        <w:t xml:space="preserve">). </w:t>
      </w:r>
      <w:proofErr w:type="spellStart"/>
      <w:r w:rsidRPr="00464033">
        <w:t>gc</w:t>
      </w:r>
      <w:proofErr w:type="spellEnd"/>
      <w:r w:rsidRPr="00464033">
        <w:t xml:space="preserve"> — Garbage Collector interface. </w:t>
      </w:r>
      <w:r w:rsidRPr="00464033">
        <w:rPr>
          <w:i/>
          <w:iCs/>
        </w:rPr>
        <w:t>Python 3.9.2 documentation</w:t>
      </w:r>
      <w:r w:rsidRPr="00464033">
        <w:t>.</w:t>
      </w:r>
    </w:p>
    <w:p w:rsidR="00464033" w:rsidRPr="00464033" w:rsidRDefault="00464033" w:rsidP="00464033">
      <w:pPr>
        <w:numPr>
          <w:ilvl w:val="1"/>
          <w:numId w:val="45"/>
        </w:numPr>
      </w:pPr>
      <w:r w:rsidRPr="00464033">
        <w:t xml:space="preserve">Available at: Python </w:t>
      </w:r>
      <w:proofErr w:type="spellStart"/>
      <w:r w:rsidRPr="00464033">
        <w:t>gc</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os</w:t>
      </w:r>
      <w:proofErr w:type="spellEnd"/>
      <w:r w:rsidRPr="00464033">
        <w:rPr>
          <w:b/>
          <w:bCs/>
        </w:rPr>
        <w:t xml:space="preserve"> (Operating System Interfaces)</w:t>
      </w:r>
    </w:p>
    <w:p w:rsidR="00464033" w:rsidRPr="00464033" w:rsidRDefault="00464033" w:rsidP="00464033">
      <w:pPr>
        <w:numPr>
          <w:ilvl w:val="1"/>
          <w:numId w:val="45"/>
        </w:numPr>
      </w:pPr>
      <w:r w:rsidRPr="00464033">
        <w:t>Python Software Foundation. (</w:t>
      </w:r>
      <w:proofErr w:type="spellStart"/>
      <w:r w:rsidRPr="00464033">
        <w:t>n.d.</w:t>
      </w:r>
      <w:proofErr w:type="spellEnd"/>
      <w:r w:rsidRPr="00464033">
        <w:t xml:space="preserve">). </w:t>
      </w:r>
      <w:proofErr w:type="spellStart"/>
      <w:r w:rsidRPr="00464033">
        <w:t>os</w:t>
      </w:r>
      <w:proofErr w:type="spellEnd"/>
      <w:r w:rsidRPr="00464033">
        <w:t xml:space="preserve"> — Miscellaneous operating system interfaces. </w:t>
      </w:r>
      <w:r w:rsidRPr="00464033">
        <w:rPr>
          <w:i/>
          <w:iCs/>
        </w:rPr>
        <w:t>Python 3.9.2 documentation</w:t>
      </w:r>
      <w:r w:rsidRPr="00464033">
        <w:t>.</w:t>
      </w:r>
    </w:p>
    <w:p w:rsidR="00464033" w:rsidRPr="00464033" w:rsidRDefault="00464033" w:rsidP="00464033">
      <w:pPr>
        <w:numPr>
          <w:ilvl w:val="1"/>
          <w:numId w:val="45"/>
        </w:numPr>
      </w:pPr>
      <w:r w:rsidRPr="00464033">
        <w:t xml:space="preserve">Available at: Python </w:t>
      </w:r>
      <w:proofErr w:type="spellStart"/>
      <w:r w:rsidRPr="00464033">
        <w:t>os</w:t>
      </w:r>
      <w:proofErr w:type="spellEnd"/>
      <w:r w:rsidRPr="00464033">
        <w:t xml:space="preserve"> Documentation</w:t>
      </w:r>
    </w:p>
    <w:p w:rsidR="00464033" w:rsidRPr="00464033" w:rsidRDefault="00464033" w:rsidP="00464033">
      <w:pPr>
        <w:pStyle w:val="ListParagraph"/>
        <w:numPr>
          <w:ilvl w:val="0"/>
          <w:numId w:val="45"/>
        </w:numPr>
      </w:pPr>
      <w:proofErr w:type="spellStart"/>
      <w:r w:rsidRPr="00464033">
        <w:rPr>
          <w:b/>
          <w:bCs/>
        </w:rPr>
        <w:t>shutil</w:t>
      </w:r>
      <w:proofErr w:type="spellEnd"/>
      <w:r w:rsidRPr="00464033">
        <w:rPr>
          <w:b/>
          <w:bCs/>
        </w:rPr>
        <w:t xml:space="preserve"> (High-level File Operations)</w:t>
      </w:r>
    </w:p>
    <w:p w:rsidR="00464033" w:rsidRPr="00464033" w:rsidRDefault="00464033" w:rsidP="00464033">
      <w:pPr>
        <w:numPr>
          <w:ilvl w:val="1"/>
          <w:numId w:val="45"/>
        </w:numPr>
      </w:pPr>
      <w:r w:rsidRPr="00464033">
        <w:t>Python Software Foundation. (</w:t>
      </w:r>
      <w:proofErr w:type="spellStart"/>
      <w:r w:rsidRPr="00464033">
        <w:t>n.d.</w:t>
      </w:r>
      <w:proofErr w:type="spellEnd"/>
      <w:r w:rsidRPr="00464033">
        <w:t xml:space="preserve">). </w:t>
      </w:r>
      <w:proofErr w:type="spellStart"/>
      <w:r w:rsidRPr="00464033">
        <w:t>shutil</w:t>
      </w:r>
      <w:proofErr w:type="spellEnd"/>
      <w:r w:rsidRPr="00464033">
        <w:t xml:space="preserve"> — High-level file operations. </w:t>
      </w:r>
      <w:r w:rsidRPr="00464033">
        <w:rPr>
          <w:i/>
          <w:iCs/>
        </w:rPr>
        <w:t>Python 3.9.2 documentation</w:t>
      </w:r>
      <w:r w:rsidRPr="00464033">
        <w:t>.</w:t>
      </w:r>
    </w:p>
    <w:p w:rsidR="00464033" w:rsidRPr="00464033" w:rsidRDefault="00464033" w:rsidP="00464033">
      <w:pPr>
        <w:numPr>
          <w:ilvl w:val="1"/>
          <w:numId w:val="45"/>
        </w:numPr>
      </w:pPr>
      <w:r w:rsidRPr="00464033">
        <w:t xml:space="preserve">Available at: Python </w:t>
      </w:r>
      <w:proofErr w:type="spellStart"/>
      <w:r w:rsidRPr="00464033">
        <w:t>shutil</w:t>
      </w:r>
      <w:proofErr w:type="spellEnd"/>
      <w:r w:rsidRPr="00464033">
        <w:t xml:space="preserve"> Documentation</w:t>
      </w:r>
    </w:p>
    <w:p w:rsidR="001A62D6" w:rsidRPr="001A62D6" w:rsidRDefault="001A62D6" w:rsidP="001A62D6"/>
    <w:sectPr w:rsidR="001A62D6" w:rsidRPr="001A6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FA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2D72"/>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235B6"/>
    <w:multiLevelType w:val="multilevel"/>
    <w:tmpl w:val="894CC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71E91"/>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B6CD7"/>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114D4"/>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0964"/>
    <w:multiLevelType w:val="hybridMultilevel"/>
    <w:tmpl w:val="EE66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F2445C"/>
    <w:multiLevelType w:val="multilevel"/>
    <w:tmpl w:val="61100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6D1E39"/>
    <w:multiLevelType w:val="multilevel"/>
    <w:tmpl w:val="4D32D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725C97"/>
    <w:multiLevelType w:val="hybridMultilevel"/>
    <w:tmpl w:val="A4CCD4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757C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06772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F6D94"/>
    <w:multiLevelType w:val="multilevel"/>
    <w:tmpl w:val="4226F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42C82"/>
    <w:multiLevelType w:val="multilevel"/>
    <w:tmpl w:val="63E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A240C"/>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54D5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062DE"/>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A034E"/>
    <w:multiLevelType w:val="multilevel"/>
    <w:tmpl w:val="FB769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1C0897"/>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B31B1C"/>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084065"/>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5721AA"/>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B36F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9E6002"/>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C41333"/>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D422AF"/>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47DB4"/>
    <w:multiLevelType w:val="multilevel"/>
    <w:tmpl w:val="F8A2F5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DFB06DC"/>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763B36"/>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C7EDD"/>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541236"/>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100D6E"/>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26DFA"/>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95E75"/>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84062"/>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B73B10"/>
    <w:multiLevelType w:val="multilevel"/>
    <w:tmpl w:val="040C8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9B54C83"/>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0C60E4"/>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C56E0B"/>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E21398"/>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1B0AA0"/>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E85989"/>
    <w:multiLevelType w:val="multilevel"/>
    <w:tmpl w:val="28E64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F46FE4"/>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6F697E"/>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5732B5"/>
    <w:multiLevelType w:val="multilevel"/>
    <w:tmpl w:val="6D3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8"/>
  </w:num>
  <w:num w:numId="3">
    <w:abstractNumId w:val="35"/>
  </w:num>
  <w:num w:numId="4">
    <w:abstractNumId w:val="13"/>
  </w:num>
  <w:num w:numId="5">
    <w:abstractNumId w:val="6"/>
  </w:num>
  <w:num w:numId="6">
    <w:abstractNumId w:val="22"/>
  </w:num>
  <w:num w:numId="7">
    <w:abstractNumId w:val="29"/>
  </w:num>
  <w:num w:numId="8">
    <w:abstractNumId w:val="24"/>
  </w:num>
  <w:num w:numId="9">
    <w:abstractNumId w:val="16"/>
  </w:num>
  <w:num w:numId="10">
    <w:abstractNumId w:val="21"/>
  </w:num>
  <w:num w:numId="11">
    <w:abstractNumId w:val="20"/>
  </w:num>
  <w:num w:numId="12">
    <w:abstractNumId w:val="5"/>
  </w:num>
  <w:num w:numId="13">
    <w:abstractNumId w:val="34"/>
  </w:num>
  <w:num w:numId="14">
    <w:abstractNumId w:val="9"/>
  </w:num>
  <w:num w:numId="15">
    <w:abstractNumId w:val="27"/>
  </w:num>
  <w:num w:numId="16">
    <w:abstractNumId w:val="39"/>
  </w:num>
  <w:num w:numId="17">
    <w:abstractNumId w:val="2"/>
  </w:num>
  <w:num w:numId="18">
    <w:abstractNumId w:val="23"/>
  </w:num>
  <w:num w:numId="19">
    <w:abstractNumId w:val="44"/>
  </w:num>
  <w:num w:numId="20">
    <w:abstractNumId w:val="8"/>
  </w:num>
  <w:num w:numId="21">
    <w:abstractNumId w:val="7"/>
  </w:num>
  <w:num w:numId="22">
    <w:abstractNumId w:val="40"/>
  </w:num>
  <w:num w:numId="23">
    <w:abstractNumId w:val="41"/>
  </w:num>
  <w:num w:numId="24">
    <w:abstractNumId w:val="12"/>
  </w:num>
  <w:num w:numId="25">
    <w:abstractNumId w:val="17"/>
  </w:num>
  <w:num w:numId="26">
    <w:abstractNumId w:val="18"/>
  </w:num>
  <w:num w:numId="27">
    <w:abstractNumId w:val="3"/>
  </w:num>
  <w:num w:numId="28">
    <w:abstractNumId w:val="14"/>
  </w:num>
  <w:num w:numId="29">
    <w:abstractNumId w:val="11"/>
  </w:num>
  <w:num w:numId="30">
    <w:abstractNumId w:val="15"/>
  </w:num>
  <w:num w:numId="31">
    <w:abstractNumId w:val="0"/>
  </w:num>
  <w:num w:numId="32">
    <w:abstractNumId w:val="4"/>
  </w:num>
  <w:num w:numId="33">
    <w:abstractNumId w:val="32"/>
  </w:num>
  <w:num w:numId="34">
    <w:abstractNumId w:val="42"/>
  </w:num>
  <w:num w:numId="35">
    <w:abstractNumId w:val="37"/>
  </w:num>
  <w:num w:numId="36">
    <w:abstractNumId w:val="33"/>
  </w:num>
  <w:num w:numId="37">
    <w:abstractNumId w:val="1"/>
  </w:num>
  <w:num w:numId="38">
    <w:abstractNumId w:val="25"/>
  </w:num>
  <w:num w:numId="39">
    <w:abstractNumId w:val="30"/>
  </w:num>
  <w:num w:numId="40">
    <w:abstractNumId w:val="31"/>
  </w:num>
  <w:num w:numId="41">
    <w:abstractNumId w:val="38"/>
  </w:num>
  <w:num w:numId="42">
    <w:abstractNumId w:val="36"/>
  </w:num>
  <w:num w:numId="43">
    <w:abstractNumId w:val="43"/>
  </w:num>
  <w:num w:numId="44">
    <w:abstractNumId w:val="10"/>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37"/>
    <w:rsid w:val="001A62D6"/>
    <w:rsid w:val="001C7C37"/>
    <w:rsid w:val="001F469F"/>
    <w:rsid w:val="0022657B"/>
    <w:rsid w:val="003024ED"/>
    <w:rsid w:val="00344224"/>
    <w:rsid w:val="00464033"/>
    <w:rsid w:val="004A77E3"/>
    <w:rsid w:val="00502B3D"/>
    <w:rsid w:val="00544ABB"/>
    <w:rsid w:val="00732B70"/>
    <w:rsid w:val="00861AE0"/>
    <w:rsid w:val="009029CA"/>
    <w:rsid w:val="00946259"/>
    <w:rsid w:val="00A6418B"/>
    <w:rsid w:val="00A65F0B"/>
    <w:rsid w:val="00B83636"/>
    <w:rsid w:val="00C21E3E"/>
    <w:rsid w:val="00CB6043"/>
    <w:rsid w:val="00ED7121"/>
    <w:rsid w:val="00F22FFA"/>
    <w:rsid w:val="00F40B80"/>
    <w:rsid w:val="00FA3621"/>
    <w:rsid w:val="00FE6B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98F63"/>
  <w15:chartTrackingRefBased/>
  <w15:docId w15:val="{40500CA5-4DA6-40A1-B466-8AB447E89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ABB"/>
    <w:rPr>
      <w:rFonts w:ascii="Times New Roman" w:hAnsi="Times New Roman"/>
      <w:color w:val="000000" w:themeColor="text1"/>
      <w:sz w:val="24"/>
    </w:rPr>
  </w:style>
  <w:style w:type="paragraph" w:styleId="Heading1">
    <w:name w:val="heading 1"/>
    <w:basedOn w:val="Normal"/>
    <w:next w:val="Normal"/>
    <w:link w:val="Heading1Char"/>
    <w:uiPriority w:val="9"/>
    <w:qFormat/>
    <w:rsid w:val="00544ABB"/>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44ABB"/>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544ABB"/>
    <w:pPr>
      <w:keepNext/>
      <w:keepLines/>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FE6B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ABB"/>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544ABB"/>
    <w:rPr>
      <w:rFonts w:ascii="Times New Roman" w:eastAsiaTheme="majorEastAsia" w:hAnsi="Times New Roman" w:cstheme="majorBidi"/>
      <w:color w:val="000000" w:themeColor="text1"/>
      <w:sz w:val="28"/>
      <w:szCs w:val="26"/>
    </w:rPr>
  </w:style>
  <w:style w:type="paragraph" w:styleId="NormalWeb">
    <w:name w:val="Normal (Web)"/>
    <w:basedOn w:val="Normal"/>
    <w:uiPriority w:val="99"/>
    <w:semiHidden/>
    <w:unhideWhenUsed/>
    <w:rsid w:val="00344224"/>
    <w:pPr>
      <w:spacing w:before="100" w:beforeAutospacing="1" w:after="100" w:afterAutospacing="1" w:line="240" w:lineRule="auto"/>
    </w:pPr>
    <w:rPr>
      <w:rFonts w:eastAsia="Times New Roman" w:cs="Times New Roman"/>
      <w:color w:val="auto"/>
      <w:szCs w:val="24"/>
    </w:rPr>
  </w:style>
  <w:style w:type="character" w:customStyle="1" w:styleId="Heading3Char">
    <w:name w:val="Heading 3 Char"/>
    <w:basedOn w:val="DefaultParagraphFont"/>
    <w:link w:val="Heading3"/>
    <w:uiPriority w:val="9"/>
    <w:rsid w:val="00544ABB"/>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44224"/>
    <w:rPr>
      <w:b/>
      <w:bCs/>
    </w:rPr>
  </w:style>
  <w:style w:type="character" w:styleId="HTMLCode">
    <w:name w:val="HTML Code"/>
    <w:basedOn w:val="DefaultParagraphFont"/>
    <w:uiPriority w:val="99"/>
    <w:semiHidden/>
    <w:unhideWhenUsed/>
    <w:rsid w:val="00344224"/>
    <w:rPr>
      <w:rFonts w:ascii="Courier New" w:eastAsia="Times New Roman" w:hAnsi="Courier New" w:cs="Courier New"/>
      <w:sz w:val="20"/>
      <w:szCs w:val="20"/>
    </w:rPr>
  </w:style>
  <w:style w:type="paragraph" w:styleId="ListParagraph">
    <w:name w:val="List Paragraph"/>
    <w:basedOn w:val="Normal"/>
    <w:uiPriority w:val="34"/>
    <w:qFormat/>
    <w:rsid w:val="0022657B"/>
    <w:pPr>
      <w:ind w:left="720"/>
      <w:contextualSpacing/>
    </w:pPr>
  </w:style>
  <w:style w:type="character" w:customStyle="1" w:styleId="Heading4Char">
    <w:name w:val="Heading 4 Char"/>
    <w:basedOn w:val="DefaultParagraphFont"/>
    <w:link w:val="Heading4"/>
    <w:uiPriority w:val="9"/>
    <w:semiHidden/>
    <w:rsid w:val="00FE6B56"/>
    <w:rPr>
      <w:rFonts w:asciiTheme="majorHAnsi" w:eastAsiaTheme="majorEastAsia" w:hAnsiTheme="majorHAnsi" w:cstheme="majorBidi"/>
      <w:i/>
      <w:iCs/>
      <w:color w:val="2E74B5" w:themeColor="accent1" w:themeShade="BF"/>
      <w:sz w:val="24"/>
    </w:rPr>
  </w:style>
  <w:style w:type="character" w:styleId="PlaceholderText">
    <w:name w:val="Placeholder Text"/>
    <w:basedOn w:val="DefaultParagraphFont"/>
    <w:uiPriority w:val="99"/>
    <w:semiHidden/>
    <w:rsid w:val="00502B3D"/>
    <w:rPr>
      <w:color w:val="808080"/>
    </w:rPr>
  </w:style>
  <w:style w:type="table" w:styleId="TableGrid">
    <w:name w:val="Table Grid"/>
    <w:basedOn w:val="TableNormal"/>
    <w:uiPriority w:val="39"/>
    <w:rsid w:val="00C21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2FFA"/>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F22FFA"/>
    <w:pPr>
      <w:spacing w:after="100"/>
    </w:pPr>
  </w:style>
  <w:style w:type="paragraph" w:styleId="TOC2">
    <w:name w:val="toc 2"/>
    <w:basedOn w:val="Normal"/>
    <w:next w:val="Normal"/>
    <w:autoRedefine/>
    <w:uiPriority w:val="39"/>
    <w:unhideWhenUsed/>
    <w:rsid w:val="00F22FFA"/>
    <w:pPr>
      <w:spacing w:after="100"/>
      <w:ind w:left="240"/>
    </w:pPr>
  </w:style>
  <w:style w:type="paragraph" w:styleId="TOC3">
    <w:name w:val="toc 3"/>
    <w:basedOn w:val="Normal"/>
    <w:next w:val="Normal"/>
    <w:autoRedefine/>
    <w:uiPriority w:val="39"/>
    <w:unhideWhenUsed/>
    <w:rsid w:val="00F22FFA"/>
    <w:pPr>
      <w:spacing w:after="100"/>
      <w:ind w:left="480"/>
    </w:pPr>
  </w:style>
  <w:style w:type="character" w:styleId="Hyperlink">
    <w:name w:val="Hyperlink"/>
    <w:basedOn w:val="DefaultParagraphFont"/>
    <w:uiPriority w:val="99"/>
    <w:unhideWhenUsed/>
    <w:rsid w:val="00F22F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702470">
      <w:bodyDiv w:val="1"/>
      <w:marLeft w:val="0"/>
      <w:marRight w:val="0"/>
      <w:marTop w:val="0"/>
      <w:marBottom w:val="0"/>
      <w:divBdr>
        <w:top w:val="none" w:sz="0" w:space="0" w:color="auto"/>
        <w:left w:val="none" w:sz="0" w:space="0" w:color="auto"/>
        <w:bottom w:val="none" w:sz="0" w:space="0" w:color="auto"/>
        <w:right w:val="none" w:sz="0" w:space="0" w:color="auto"/>
      </w:divBdr>
    </w:div>
    <w:div w:id="603534155">
      <w:bodyDiv w:val="1"/>
      <w:marLeft w:val="0"/>
      <w:marRight w:val="0"/>
      <w:marTop w:val="0"/>
      <w:marBottom w:val="0"/>
      <w:divBdr>
        <w:top w:val="none" w:sz="0" w:space="0" w:color="auto"/>
        <w:left w:val="none" w:sz="0" w:space="0" w:color="auto"/>
        <w:bottom w:val="none" w:sz="0" w:space="0" w:color="auto"/>
        <w:right w:val="none" w:sz="0" w:space="0" w:color="auto"/>
      </w:divBdr>
    </w:div>
    <w:div w:id="690574348">
      <w:bodyDiv w:val="1"/>
      <w:marLeft w:val="0"/>
      <w:marRight w:val="0"/>
      <w:marTop w:val="0"/>
      <w:marBottom w:val="0"/>
      <w:divBdr>
        <w:top w:val="none" w:sz="0" w:space="0" w:color="auto"/>
        <w:left w:val="none" w:sz="0" w:space="0" w:color="auto"/>
        <w:bottom w:val="none" w:sz="0" w:space="0" w:color="auto"/>
        <w:right w:val="none" w:sz="0" w:space="0" w:color="auto"/>
      </w:divBdr>
    </w:div>
    <w:div w:id="774902905">
      <w:bodyDiv w:val="1"/>
      <w:marLeft w:val="0"/>
      <w:marRight w:val="0"/>
      <w:marTop w:val="0"/>
      <w:marBottom w:val="0"/>
      <w:divBdr>
        <w:top w:val="none" w:sz="0" w:space="0" w:color="auto"/>
        <w:left w:val="none" w:sz="0" w:space="0" w:color="auto"/>
        <w:bottom w:val="none" w:sz="0" w:space="0" w:color="auto"/>
        <w:right w:val="none" w:sz="0" w:space="0" w:color="auto"/>
      </w:divBdr>
    </w:div>
    <w:div w:id="957643210">
      <w:bodyDiv w:val="1"/>
      <w:marLeft w:val="0"/>
      <w:marRight w:val="0"/>
      <w:marTop w:val="0"/>
      <w:marBottom w:val="0"/>
      <w:divBdr>
        <w:top w:val="none" w:sz="0" w:space="0" w:color="auto"/>
        <w:left w:val="none" w:sz="0" w:space="0" w:color="auto"/>
        <w:bottom w:val="none" w:sz="0" w:space="0" w:color="auto"/>
        <w:right w:val="none" w:sz="0" w:space="0" w:color="auto"/>
      </w:divBdr>
    </w:div>
    <w:div w:id="1438939188">
      <w:bodyDiv w:val="1"/>
      <w:marLeft w:val="0"/>
      <w:marRight w:val="0"/>
      <w:marTop w:val="0"/>
      <w:marBottom w:val="0"/>
      <w:divBdr>
        <w:top w:val="none" w:sz="0" w:space="0" w:color="auto"/>
        <w:left w:val="none" w:sz="0" w:space="0" w:color="auto"/>
        <w:bottom w:val="none" w:sz="0" w:space="0" w:color="auto"/>
        <w:right w:val="none" w:sz="0" w:space="0" w:color="auto"/>
      </w:divBdr>
    </w:div>
    <w:div w:id="1524048480">
      <w:bodyDiv w:val="1"/>
      <w:marLeft w:val="0"/>
      <w:marRight w:val="0"/>
      <w:marTop w:val="0"/>
      <w:marBottom w:val="0"/>
      <w:divBdr>
        <w:top w:val="none" w:sz="0" w:space="0" w:color="auto"/>
        <w:left w:val="none" w:sz="0" w:space="0" w:color="auto"/>
        <w:bottom w:val="none" w:sz="0" w:space="0" w:color="auto"/>
        <w:right w:val="none" w:sz="0" w:space="0" w:color="auto"/>
      </w:divBdr>
    </w:div>
    <w:div w:id="1573467011">
      <w:bodyDiv w:val="1"/>
      <w:marLeft w:val="0"/>
      <w:marRight w:val="0"/>
      <w:marTop w:val="0"/>
      <w:marBottom w:val="0"/>
      <w:divBdr>
        <w:top w:val="none" w:sz="0" w:space="0" w:color="auto"/>
        <w:left w:val="none" w:sz="0" w:space="0" w:color="auto"/>
        <w:bottom w:val="none" w:sz="0" w:space="0" w:color="auto"/>
        <w:right w:val="none" w:sz="0" w:space="0" w:color="auto"/>
      </w:divBdr>
      <w:divsChild>
        <w:div w:id="968248005">
          <w:marLeft w:val="0"/>
          <w:marRight w:val="0"/>
          <w:marTop w:val="0"/>
          <w:marBottom w:val="0"/>
          <w:divBdr>
            <w:top w:val="none" w:sz="0" w:space="0" w:color="auto"/>
            <w:left w:val="none" w:sz="0" w:space="0" w:color="auto"/>
            <w:bottom w:val="none" w:sz="0" w:space="0" w:color="auto"/>
            <w:right w:val="none" w:sz="0" w:space="0" w:color="auto"/>
          </w:divBdr>
          <w:divsChild>
            <w:div w:id="2132167847">
              <w:marLeft w:val="0"/>
              <w:marRight w:val="0"/>
              <w:marTop w:val="0"/>
              <w:marBottom w:val="0"/>
              <w:divBdr>
                <w:top w:val="none" w:sz="0" w:space="0" w:color="auto"/>
                <w:left w:val="none" w:sz="0" w:space="0" w:color="auto"/>
                <w:bottom w:val="none" w:sz="0" w:space="0" w:color="auto"/>
                <w:right w:val="none" w:sz="0" w:space="0" w:color="auto"/>
              </w:divBdr>
            </w:div>
          </w:divsChild>
        </w:div>
        <w:div w:id="116917296">
          <w:marLeft w:val="0"/>
          <w:marRight w:val="0"/>
          <w:marTop w:val="0"/>
          <w:marBottom w:val="0"/>
          <w:divBdr>
            <w:top w:val="none" w:sz="0" w:space="0" w:color="auto"/>
            <w:left w:val="none" w:sz="0" w:space="0" w:color="auto"/>
            <w:bottom w:val="none" w:sz="0" w:space="0" w:color="auto"/>
            <w:right w:val="none" w:sz="0" w:space="0" w:color="auto"/>
          </w:divBdr>
          <w:divsChild>
            <w:div w:id="2106002029">
              <w:marLeft w:val="0"/>
              <w:marRight w:val="0"/>
              <w:marTop w:val="0"/>
              <w:marBottom w:val="0"/>
              <w:divBdr>
                <w:top w:val="none" w:sz="0" w:space="0" w:color="auto"/>
                <w:left w:val="none" w:sz="0" w:space="0" w:color="auto"/>
                <w:bottom w:val="none" w:sz="0" w:space="0" w:color="auto"/>
                <w:right w:val="none" w:sz="0" w:space="0" w:color="auto"/>
              </w:divBdr>
            </w:div>
          </w:divsChild>
        </w:div>
        <w:div w:id="1158884451">
          <w:marLeft w:val="0"/>
          <w:marRight w:val="0"/>
          <w:marTop w:val="0"/>
          <w:marBottom w:val="0"/>
          <w:divBdr>
            <w:top w:val="none" w:sz="0" w:space="0" w:color="auto"/>
            <w:left w:val="none" w:sz="0" w:space="0" w:color="auto"/>
            <w:bottom w:val="none" w:sz="0" w:space="0" w:color="auto"/>
            <w:right w:val="none" w:sz="0" w:space="0" w:color="auto"/>
          </w:divBdr>
          <w:divsChild>
            <w:div w:id="806581645">
              <w:marLeft w:val="0"/>
              <w:marRight w:val="0"/>
              <w:marTop w:val="0"/>
              <w:marBottom w:val="0"/>
              <w:divBdr>
                <w:top w:val="none" w:sz="0" w:space="0" w:color="auto"/>
                <w:left w:val="none" w:sz="0" w:space="0" w:color="auto"/>
                <w:bottom w:val="none" w:sz="0" w:space="0" w:color="auto"/>
                <w:right w:val="none" w:sz="0" w:space="0" w:color="auto"/>
              </w:divBdr>
            </w:div>
          </w:divsChild>
        </w:div>
        <w:div w:id="1198662695">
          <w:marLeft w:val="0"/>
          <w:marRight w:val="0"/>
          <w:marTop w:val="0"/>
          <w:marBottom w:val="0"/>
          <w:divBdr>
            <w:top w:val="none" w:sz="0" w:space="0" w:color="auto"/>
            <w:left w:val="none" w:sz="0" w:space="0" w:color="auto"/>
            <w:bottom w:val="none" w:sz="0" w:space="0" w:color="auto"/>
            <w:right w:val="none" w:sz="0" w:space="0" w:color="auto"/>
          </w:divBdr>
          <w:divsChild>
            <w:div w:id="1524131162">
              <w:marLeft w:val="0"/>
              <w:marRight w:val="0"/>
              <w:marTop w:val="0"/>
              <w:marBottom w:val="0"/>
              <w:divBdr>
                <w:top w:val="none" w:sz="0" w:space="0" w:color="auto"/>
                <w:left w:val="none" w:sz="0" w:space="0" w:color="auto"/>
                <w:bottom w:val="none" w:sz="0" w:space="0" w:color="auto"/>
                <w:right w:val="none" w:sz="0" w:space="0" w:color="auto"/>
              </w:divBdr>
            </w:div>
          </w:divsChild>
        </w:div>
        <w:div w:id="60953098">
          <w:marLeft w:val="0"/>
          <w:marRight w:val="0"/>
          <w:marTop w:val="0"/>
          <w:marBottom w:val="0"/>
          <w:divBdr>
            <w:top w:val="none" w:sz="0" w:space="0" w:color="auto"/>
            <w:left w:val="none" w:sz="0" w:space="0" w:color="auto"/>
            <w:bottom w:val="none" w:sz="0" w:space="0" w:color="auto"/>
            <w:right w:val="none" w:sz="0" w:space="0" w:color="auto"/>
          </w:divBdr>
          <w:divsChild>
            <w:div w:id="353923403">
              <w:marLeft w:val="0"/>
              <w:marRight w:val="0"/>
              <w:marTop w:val="0"/>
              <w:marBottom w:val="0"/>
              <w:divBdr>
                <w:top w:val="none" w:sz="0" w:space="0" w:color="auto"/>
                <w:left w:val="none" w:sz="0" w:space="0" w:color="auto"/>
                <w:bottom w:val="none" w:sz="0" w:space="0" w:color="auto"/>
                <w:right w:val="none" w:sz="0" w:space="0" w:color="auto"/>
              </w:divBdr>
            </w:div>
          </w:divsChild>
        </w:div>
        <w:div w:id="729812246">
          <w:marLeft w:val="0"/>
          <w:marRight w:val="0"/>
          <w:marTop w:val="0"/>
          <w:marBottom w:val="0"/>
          <w:divBdr>
            <w:top w:val="none" w:sz="0" w:space="0" w:color="auto"/>
            <w:left w:val="none" w:sz="0" w:space="0" w:color="auto"/>
            <w:bottom w:val="none" w:sz="0" w:space="0" w:color="auto"/>
            <w:right w:val="none" w:sz="0" w:space="0" w:color="auto"/>
          </w:divBdr>
          <w:divsChild>
            <w:div w:id="70125743">
              <w:marLeft w:val="0"/>
              <w:marRight w:val="0"/>
              <w:marTop w:val="0"/>
              <w:marBottom w:val="0"/>
              <w:divBdr>
                <w:top w:val="none" w:sz="0" w:space="0" w:color="auto"/>
                <w:left w:val="none" w:sz="0" w:space="0" w:color="auto"/>
                <w:bottom w:val="none" w:sz="0" w:space="0" w:color="auto"/>
                <w:right w:val="none" w:sz="0" w:space="0" w:color="auto"/>
              </w:divBdr>
            </w:div>
          </w:divsChild>
        </w:div>
        <w:div w:id="2084640787">
          <w:marLeft w:val="0"/>
          <w:marRight w:val="0"/>
          <w:marTop w:val="0"/>
          <w:marBottom w:val="0"/>
          <w:divBdr>
            <w:top w:val="none" w:sz="0" w:space="0" w:color="auto"/>
            <w:left w:val="none" w:sz="0" w:space="0" w:color="auto"/>
            <w:bottom w:val="none" w:sz="0" w:space="0" w:color="auto"/>
            <w:right w:val="none" w:sz="0" w:space="0" w:color="auto"/>
          </w:divBdr>
          <w:divsChild>
            <w:div w:id="1746565462">
              <w:marLeft w:val="0"/>
              <w:marRight w:val="0"/>
              <w:marTop w:val="0"/>
              <w:marBottom w:val="0"/>
              <w:divBdr>
                <w:top w:val="none" w:sz="0" w:space="0" w:color="auto"/>
                <w:left w:val="none" w:sz="0" w:space="0" w:color="auto"/>
                <w:bottom w:val="none" w:sz="0" w:space="0" w:color="auto"/>
                <w:right w:val="none" w:sz="0" w:space="0" w:color="auto"/>
              </w:divBdr>
            </w:div>
          </w:divsChild>
        </w:div>
        <w:div w:id="1897934171">
          <w:marLeft w:val="0"/>
          <w:marRight w:val="0"/>
          <w:marTop w:val="0"/>
          <w:marBottom w:val="0"/>
          <w:divBdr>
            <w:top w:val="none" w:sz="0" w:space="0" w:color="auto"/>
            <w:left w:val="none" w:sz="0" w:space="0" w:color="auto"/>
            <w:bottom w:val="none" w:sz="0" w:space="0" w:color="auto"/>
            <w:right w:val="none" w:sz="0" w:space="0" w:color="auto"/>
          </w:divBdr>
          <w:divsChild>
            <w:div w:id="2820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BEB5B-C73F-4E04-A80F-4A432C457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21</Pages>
  <Words>4277</Words>
  <Characters>24385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mahdi</cp:lastModifiedBy>
  <cp:revision>9</cp:revision>
  <dcterms:created xsi:type="dcterms:W3CDTF">2025-03-06T21:10:00Z</dcterms:created>
  <dcterms:modified xsi:type="dcterms:W3CDTF">2025-03-07T15:20:00Z</dcterms:modified>
</cp:coreProperties>
</file>