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B31CF" w14:textId="77777777" w:rsidR="00604ABB" w:rsidRDefault="00604ABB" w:rsidP="00604ABB">
      <w:pPr>
        <w:pStyle w:val="Figurecaption"/>
      </w:pPr>
      <w:r w:rsidRPr="00D01E83">
        <w:t>Figure 1</w:t>
      </w:r>
      <w:r>
        <w:t>.</w:t>
      </w:r>
      <w:r w:rsidRPr="00D01E83">
        <w:t xml:space="preserve">  The Three Main Steps of the Methodology. 1) The model normalizes both classic and advanced player features as inputs for hierarchical clustering, followed by evaluating cluster robustness. 2) Representative features are identified from each cluster using the Pearson correlation matrix derived from the clustering output.  3) The representative features are then used as predictor variables, with the remaining features serving as response variables in the regression models.</w:t>
      </w:r>
    </w:p>
    <w:p w14:paraId="4B31EC97" w14:textId="77777777" w:rsidR="00604ABB" w:rsidRDefault="00604ABB" w:rsidP="00604ABB">
      <w:pPr>
        <w:pStyle w:val="Figurecaption"/>
      </w:pPr>
      <w:r w:rsidRPr="005E74B7">
        <w:t>Figure 2</w:t>
      </w:r>
      <w:r>
        <w:t>.</w:t>
      </w:r>
      <w:r w:rsidRPr="005E74B7">
        <w:t xml:space="preserve"> Clustering features for all positions</w:t>
      </w:r>
    </w:p>
    <w:p w14:paraId="1235865A" w14:textId="77777777" w:rsidR="00604ABB" w:rsidRDefault="00604ABB" w:rsidP="00604ABB">
      <w:pPr>
        <w:pStyle w:val="Figurecaption"/>
      </w:pPr>
      <w:r w:rsidRPr="005E74B7">
        <w:t>Figure 3</w:t>
      </w:r>
      <w:r>
        <w:t>.</w:t>
      </w:r>
      <w:r w:rsidRPr="005E74B7">
        <w:t xml:space="preserve"> The result of bootstrap on the clustering of all positions</w:t>
      </w:r>
    </w:p>
    <w:p w14:paraId="568993B2" w14:textId="77777777" w:rsidR="00604ABB" w:rsidRDefault="00604ABB" w:rsidP="00604ABB">
      <w:pPr>
        <w:pStyle w:val="Figurecaption"/>
        <w:rPr>
          <w:noProof/>
        </w:rPr>
      </w:pPr>
      <w:r w:rsidRPr="00D02211">
        <w:rPr>
          <w:noProof/>
        </w:rPr>
        <w:t>Figure 4: Clustering features for the forward position</w:t>
      </w:r>
    </w:p>
    <w:p w14:paraId="6C2DB5AE" w14:textId="77777777" w:rsidR="00604ABB" w:rsidRDefault="00604ABB" w:rsidP="00604ABB">
      <w:pPr>
        <w:pStyle w:val="Figurecaption"/>
      </w:pPr>
      <w:r w:rsidRPr="00D02211">
        <w:t>Figure 5: The result of bootstrap on the clustering of forward position</w:t>
      </w:r>
    </w:p>
    <w:p w14:paraId="09586B0D" w14:textId="77777777" w:rsidR="00604ABB" w:rsidRDefault="00604ABB" w:rsidP="00604ABB">
      <w:pPr>
        <w:pStyle w:val="Figurecaption"/>
      </w:pPr>
      <w:r w:rsidRPr="00281CFB">
        <w:t>Figure 6</w:t>
      </w:r>
      <w:r>
        <w:t>.</w:t>
      </w:r>
      <w:r w:rsidRPr="00281CFB">
        <w:t xml:space="preserve"> Clustering features for the goalkeeper position</w:t>
      </w:r>
    </w:p>
    <w:p w14:paraId="023DA174" w14:textId="77777777" w:rsidR="00604ABB" w:rsidRDefault="00604ABB" w:rsidP="00604ABB">
      <w:pPr>
        <w:pStyle w:val="Figurecaption"/>
        <w:rPr>
          <w:noProof/>
        </w:rPr>
      </w:pPr>
      <w:r w:rsidRPr="00281CFB">
        <w:rPr>
          <w:noProof/>
        </w:rPr>
        <w:t>Figure 7</w:t>
      </w:r>
      <w:r>
        <w:rPr>
          <w:noProof/>
        </w:rPr>
        <w:t>.</w:t>
      </w:r>
      <w:r w:rsidRPr="00281CFB">
        <w:rPr>
          <w:noProof/>
        </w:rPr>
        <w:t xml:space="preserve"> The result of bootstrap on the clustering of goalkeeper position</w:t>
      </w:r>
    </w:p>
    <w:p w14:paraId="1F6D256D" w14:textId="77777777" w:rsidR="00604ABB" w:rsidRDefault="00604ABB" w:rsidP="00604ABB">
      <w:pPr>
        <w:pStyle w:val="Figurecaption"/>
      </w:pPr>
      <w:r w:rsidRPr="00281CFB">
        <w:t>Figure 8</w:t>
      </w:r>
      <w:r>
        <w:t>.</w:t>
      </w:r>
      <w:r w:rsidRPr="00281CFB">
        <w:t xml:space="preserve"> Clustering features for the defender position</w:t>
      </w:r>
    </w:p>
    <w:p w14:paraId="76D2B206" w14:textId="77777777" w:rsidR="00604ABB" w:rsidRDefault="00604ABB" w:rsidP="00604ABB">
      <w:pPr>
        <w:pStyle w:val="Figurecaption"/>
      </w:pPr>
      <w:r w:rsidRPr="00281CFB">
        <w:t>Figure 9</w:t>
      </w:r>
      <w:r>
        <w:t>.</w:t>
      </w:r>
      <w:r w:rsidRPr="00281CFB">
        <w:t xml:space="preserve"> The result of bootstrap on the clustering of defender position</w:t>
      </w:r>
    </w:p>
    <w:p w14:paraId="618E22F1" w14:textId="77777777" w:rsidR="00604ABB" w:rsidRDefault="00604ABB" w:rsidP="00604ABB">
      <w:pPr>
        <w:pStyle w:val="Figurecaption"/>
      </w:pPr>
      <w:r w:rsidRPr="00281CFB">
        <w:t>Figure 10</w:t>
      </w:r>
      <w:r>
        <w:t>.</w:t>
      </w:r>
      <w:r w:rsidRPr="00281CFB">
        <w:t xml:space="preserve"> Clustering features for the midfielder position</w:t>
      </w:r>
    </w:p>
    <w:p w14:paraId="299A274B" w14:textId="77777777" w:rsidR="00604ABB" w:rsidRDefault="00604ABB" w:rsidP="00604ABB">
      <w:pPr>
        <w:pStyle w:val="Figurecaption"/>
        <w:rPr>
          <w:noProof/>
        </w:rPr>
      </w:pPr>
      <w:r w:rsidRPr="00281CFB">
        <w:rPr>
          <w:noProof/>
        </w:rPr>
        <w:t>Figure 11</w:t>
      </w:r>
      <w:r>
        <w:rPr>
          <w:noProof/>
        </w:rPr>
        <w:t>.</w:t>
      </w:r>
      <w:r w:rsidRPr="00281CFB">
        <w:rPr>
          <w:noProof/>
        </w:rPr>
        <w:t xml:space="preserve"> The result of bootstrap on the clustering of midfielder position</w:t>
      </w:r>
    </w:p>
    <w:p w14:paraId="4787B2A3" w14:textId="77777777" w:rsidR="008D5D2C" w:rsidRDefault="008D5D2C"/>
    <w:sectPr w:rsidR="008D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29"/>
    <w:rsid w:val="00076606"/>
    <w:rsid w:val="004E15C0"/>
    <w:rsid w:val="00604ABB"/>
    <w:rsid w:val="007A7280"/>
    <w:rsid w:val="008D5D2C"/>
    <w:rsid w:val="00A87682"/>
    <w:rsid w:val="00DC2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FFB4C-3D92-4EE8-A2BF-60859A63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qFormat/>
    <w:rsid w:val="00604ABB"/>
    <w:pPr>
      <w:spacing w:before="240" w:after="0" w:line="36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dc:creator>
  <cp:keywords/>
  <dc:description/>
  <cp:lastModifiedBy>meysam</cp:lastModifiedBy>
  <cp:revision>2</cp:revision>
  <dcterms:created xsi:type="dcterms:W3CDTF">2024-11-15T12:42:00Z</dcterms:created>
  <dcterms:modified xsi:type="dcterms:W3CDTF">2024-11-15T12:43:00Z</dcterms:modified>
</cp:coreProperties>
</file>