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70D1A8" w14:textId="45DE6B1E" w:rsidR="005D0250" w:rsidRPr="005D0250" w:rsidRDefault="00C27312" w:rsidP="005D0250">
      <w:pPr>
        <w:pStyle w:val="papertitle"/>
        <w:spacing w:before="100" w:beforeAutospacing="1" w:after="100" w:afterAutospacing="1"/>
        <w:rPr>
          <w:i/>
          <w:iCs/>
        </w:rPr>
      </w:pPr>
      <w:bookmarkStart w:id="0" w:name="_Hlk98679177"/>
      <w:r w:rsidRPr="005E6ACC">
        <w:rPr>
          <w:i/>
          <w:iCs/>
        </w:rPr>
        <w:t>Analyse Image Classification(</w:t>
      </w:r>
      <w:r w:rsidR="005E6ACC" w:rsidRPr="005E6ACC">
        <w:rPr>
          <w:i/>
          <w:iCs/>
        </w:rPr>
        <w:t>Hand Drawn Shapes</w:t>
      </w:r>
      <w:r w:rsidRPr="005E6ACC">
        <w:rPr>
          <w:i/>
          <w:iCs/>
        </w:rPr>
        <w:t>)</w:t>
      </w:r>
      <w:bookmarkEnd w:id="0"/>
    </w:p>
    <w:p w14:paraId="0DC03CC5" w14:textId="77777777" w:rsidR="005D0250" w:rsidRDefault="00D348CF" w:rsidP="00D348CF">
      <w:pPr>
        <w:pStyle w:val="Author"/>
        <w:spacing w:before="100" w:beforeAutospacing="1" w:after="100" w:afterAutospacing="1" w:line="120" w:lineRule="auto"/>
        <w:rPr>
          <w:sz w:val="16"/>
          <w:szCs w:val="16"/>
        </w:rPr>
      </w:pPr>
      <w:r>
        <w:rPr>
          <w:sz w:val="16"/>
          <w:szCs w:val="16"/>
        </w:rPr>
        <w:t xml:space="preserve"> </w:t>
      </w:r>
    </w:p>
    <w:tbl>
      <w:tblPr>
        <w:tblW w:w="0" w:type="auto"/>
        <w:jc w:val="center"/>
        <w:tblLook w:val="04A0" w:firstRow="1" w:lastRow="0" w:firstColumn="1" w:lastColumn="0" w:noHBand="0" w:noVBand="1"/>
      </w:tblPr>
      <w:tblGrid>
        <w:gridCol w:w="3501"/>
        <w:gridCol w:w="3540"/>
      </w:tblGrid>
      <w:tr w:rsidR="0032529B" w:rsidRPr="0032529B" w14:paraId="1569FD69" w14:textId="77777777" w:rsidTr="0032529B">
        <w:trPr>
          <w:trHeight w:val="450"/>
          <w:jc w:val="center"/>
        </w:trPr>
        <w:tc>
          <w:tcPr>
            <w:tcW w:w="3501" w:type="dxa"/>
            <w:shd w:val="clear" w:color="auto" w:fill="auto"/>
          </w:tcPr>
          <w:p w14:paraId="22E80EB6" w14:textId="77777777" w:rsidR="005D0250" w:rsidRPr="0032529B" w:rsidRDefault="005D0250" w:rsidP="008E468F">
            <w:pPr>
              <w:rPr>
                <w:sz w:val="18"/>
                <w:szCs w:val="18"/>
              </w:rPr>
            </w:pPr>
            <w:r w:rsidRPr="0032529B">
              <w:rPr>
                <w:noProof/>
                <w:sz w:val="18"/>
                <w:szCs w:val="18"/>
              </w:rPr>
              <w:t xml:space="preserve">Mahdieh Pirmoradian </w:t>
            </w:r>
            <w:r w:rsidRPr="0032529B">
              <w:rPr>
                <w:noProof/>
                <w:sz w:val="18"/>
                <w:szCs w:val="18"/>
              </w:rPr>
              <w:br/>
              <w:t>mahdieh.pirmoradian@stud.fra-uas.de</w:t>
            </w:r>
          </w:p>
        </w:tc>
        <w:tc>
          <w:tcPr>
            <w:tcW w:w="3540" w:type="dxa"/>
            <w:shd w:val="clear" w:color="auto" w:fill="auto"/>
          </w:tcPr>
          <w:p w14:paraId="3B8917FC" w14:textId="77777777" w:rsidR="005D0250" w:rsidRPr="0032529B" w:rsidRDefault="005D0250" w:rsidP="008E468F">
            <w:pPr>
              <w:rPr>
                <w:sz w:val="18"/>
                <w:szCs w:val="18"/>
              </w:rPr>
            </w:pPr>
            <w:r w:rsidRPr="0032529B">
              <w:rPr>
                <w:noProof/>
                <w:sz w:val="18"/>
                <w:szCs w:val="18"/>
              </w:rPr>
              <w:t>Omid Nikbakht</w:t>
            </w:r>
            <w:r w:rsidRPr="0032529B">
              <w:rPr>
                <w:noProof/>
                <w:sz w:val="18"/>
                <w:szCs w:val="18"/>
              </w:rPr>
              <w:br/>
              <w:t>Omid.nikbakht@stud.fra-uas.de</w:t>
            </w:r>
          </w:p>
        </w:tc>
      </w:tr>
    </w:tbl>
    <w:p w14:paraId="3DA9F54E" w14:textId="1C5F43FF" w:rsidR="00D348CF" w:rsidRPr="005E6ACC" w:rsidRDefault="00D348CF" w:rsidP="00D348CF">
      <w:pPr>
        <w:pStyle w:val="Author"/>
        <w:spacing w:before="100" w:beforeAutospacing="1" w:after="100" w:afterAutospacing="1" w:line="120" w:lineRule="auto"/>
        <w:rPr>
          <w:sz w:val="16"/>
          <w:szCs w:val="16"/>
        </w:rPr>
      </w:pPr>
      <w:r>
        <w:rPr>
          <w:sz w:val="16"/>
          <w:szCs w:val="16"/>
        </w:rPr>
        <w:t xml:space="preserve">                                                                                                                                                                     </w:t>
      </w:r>
    </w:p>
    <w:p w14:paraId="453DFF96" w14:textId="77777777" w:rsidR="00D7522C" w:rsidRPr="00CA4392" w:rsidRDefault="00D7522C" w:rsidP="00CA4392">
      <w:pPr>
        <w:pStyle w:val="Author"/>
        <w:spacing w:before="100" w:beforeAutospacing="1" w:after="100" w:afterAutospacing="1" w:line="120" w:lineRule="auto"/>
        <w:rPr>
          <w:sz w:val="16"/>
          <w:szCs w:val="16"/>
        </w:rPr>
        <w:sectPr w:rsidR="00D7522C" w:rsidRPr="00CA4392" w:rsidSect="003B4E04">
          <w:headerReference w:type="first" r:id="rId8"/>
          <w:footerReference w:type="first" r:id="rId9"/>
          <w:pgSz w:w="11906" w:h="16838" w:code="9"/>
          <w:pgMar w:top="540" w:right="893" w:bottom="1440" w:left="893" w:header="720" w:footer="720" w:gutter="0"/>
          <w:cols w:space="720"/>
          <w:titlePg/>
          <w:docGrid w:linePitch="360"/>
        </w:sectPr>
      </w:pPr>
    </w:p>
    <w:p w14:paraId="03585C22" w14:textId="77777777" w:rsidR="009F1D79" w:rsidRDefault="009F1D79">
      <w:pPr>
        <w:sectPr w:rsidR="009F1D79" w:rsidSect="003B4E04">
          <w:type w:val="continuous"/>
          <w:pgSz w:w="11906" w:h="16838" w:code="9"/>
          <w:pgMar w:top="450" w:right="893" w:bottom="1440" w:left="893" w:header="720" w:footer="720" w:gutter="0"/>
          <w:cols w:num="3" w:space="720"/>
          <w:docGrid w:linePitch="360"/>
        </w:sectPr>
      </w:pPr>
    </w:p>
    <w:p w14:paraId="6FD348E9" w14:textId="77777777" w:rsidR="009303D9" w:rsidRPr="00457849" w:rsidRDefault="00BD670B" w:rsidP="00457849">
      <w:pPr>
        <w:jc w:val="left"/>
        <w:sectPr w:rsidR="009303D9" w:rsidRPr="00457849" w:rsidSect="003B4E04">
          <w:type w:val="continuous"/>
          <w:pgSz w:w="11906" w:h="16838" w:code="9"/>
          <w:pgMar w:top="450" w:right="893" w:bottom="1440" w:left="893" w:header="720" w:footer="720" w:gutter="0"/>
          <w:cols w:num="3" w:space="720"/>
          <w:docGrid w:linePitch="360"/>
        </w:sectPr>
      </w:pPr>
      <w:r w:rsidRPr="00457849">
        <w:br w:type="column"/>
      </w:r>
    </w:p>
    <w:p w14:paraId="3D301530" w14:textId="432CABE0" w:rsidR="002455B1" w:rsidRDefault="00C73DCA" w:rsidP="00C7540D">
      <w:pPr>
        <w:jc w:val="both"/>
        <w:rPr>
          <w:b/>
          <w:bCs/>
          <w:i/>
          <w:iCs/>
          <w:sz w:val="18"/>
          <w:szCs w:val="18"/>
        </w:rPr>
      </w:pPr>
      <w:bookmarkStart w:id="1" w:name="_Hlk98679212"/>
      <w:r>
        <w:rPr>
          <w:b/>
          <w:bCs/>
          <w:i/>
          <w:iCs/>
          <w:sz w:val="18"/>
          <w:szCs w:val="18"/>
        </w:rPr>
        <w:t xml:space="preserve">      </w:t>
      </w:r>
      <w:r w:rsidR="009303D9" w:rsidRPr="00A94453">
        <w:rPr>
          <w:b/>
          <w:bCs/>
          <w:i/>
          <w:iCs/>
          <w:sz w:val="18"/>
          <w:szCs w:val="18"/>
        </w:rPr>
        <w:t>Abstract—</w:t>
      </w:r>
      <w:r w:rsidR="00D165C9" w:rsidRPr="00A94453">
        <w:rPr>
          <w:b/>
          <w:bCs/>
          <w:i/>
          <w:iCs/>
          <w:sz w:val="18"/>
          <w:szCs w:val="18"/>
        </w:rPr>
        <w:t xml:space="preserve"> </w:t>
      </w:r>
      <w:r w:rsidR="002455B1" w:rsidRPr="00A94453">
        <w:rPr>
          <w:b/>
          <w:bCs/>
          <w:i/>
          <w:iCs/>
          <w:sz w:val="18"/>
          <w:szCs w:val="18"/>
        </w:rPr>
        <w:t>The purpose of this p</w:t>
      </w:r>
      <w:r w:rsidR="00BF6C8A" w:rsidRPr="00A94453">
        <w:rPr>
          <w:b/>
          <w:bCs/>
          <w:i/>
          <w:iCs/>
          <w:sz w:val="18"/>
          <w:szCs w:val="18"/>
        </w:rPr>
        <w:t>aper</w:t>
      </w:r>
      <w:r w:rsidR="002455B1" w:rsidRPr="00A94453">
        <w:rPr>
          <w:b/>
          <w:bCs/>
          <w:i/>
          <w:iCs/>
          <w:sz w:val="18"/>
          <w:szCs w:val="18"/>
        </w:rPr>
        <w:t xml:space="preserve"> is to investigate a new approach to image classification based on open HTM version algorithm, a revolutionary biologically inspired model of the mammalian neocortex's structure</w:t>
      </w:r>
      <w:r w:rsidR="00745469" w:rsidRPr="00A94453">
        <w:rPr>
          <w:b/>
          <w:bCs/>
          <w:i/>
          <w:iCs/>
          <w:sz w:val="18"/>
          <w:szCs w:val="18"/>
        </w:rPr>
        <w:t>,</w:t>
      </w:r>
      <w:r w:rsidR="002455B1" w:rsidRPr="00A94453">
        <w:rPr>
          <w:b/>
          <w:bCs/>
          <w:i/>
          <w:iCs/>
          <w:sz w:val="18"/>
          <w:szCs w:val="18"/>
        </w:rPr>
        <w:t xml:space="preserve"> to maximize crucial influencing parameters of the HTM model</w:t>
      </w:r>
      <w:r w:rsidR="00745469" w:rsidRPr="00A94453">
        <w:rPr>
          <w:b/>
          <w:bCs/>
          <w:i/>
          <w:iCs/>
          <w:sz w:val="18"/>
          <w:szCs w:val="18"/>
        </w:rPr>
        <w:t xml:space="preserve"> predict</w:t>
      </w:r>
      <w:r w:rsidR="0005296A" w:rsidRPr="00A94453">
        <w:rPr>
          <w:b/>
          <w:bCs/>
          <w:i/>
          <w:iCs/>
          <w:sz w:val="18"/>
          <w:szCs w:val="18"/>
        </w:rPr>
        <w:t>ing</w:t>
      </w:r>
      <w:r w:rsidR="00414E69" w:rsidRPr="00A94453">
        <w:rPr>
          <w:b/>
          <w:bCs/>
          <w:i/>
          <w:iCs/>
          <w:sz w:val="18"/>
          <w:szCs w:val="18"/>
        </w:rPr>
        <w:t xml:space="preserve"> more precisely</w:t>
      </w:r>
      <w:r w:rsidR="00745469" w:rsidRPr="00A94453">
        <w:rPr>
          <w:b/>
          <w:bCs/>
          <w:i/>
          <w:iCs/>
          <w:sz w:val="18"/>
          <w:szCs w:val="18"/>
        </w:rPr>
        <w:t xml:space="preserve"> </w:t>
      </w:r>
      <w:r w:rsidR="002455B1" w:rsidRPr="00A94453">
        <w:rPr>
          <w:b/>
          <w:bCs/>
          <w:i/>
          <w:iCs/>
          <w:sz w:val="18"/>
          <w:szCs w:val="18"/>
        </w:rPr>
        <w:t>when applied to the categoriz</w:t>
      </w:r>
      <w:r w:rsidR="00745469" w:rsidRPr="00A94453">
        <w:rPr>
          <w:b/>
          <w:bCs/>
          <w:i/>
          <w:iCs/>
          <w:sz w:val="18"/>
          <w:szCs w:val="18"/>
        </w:rPr>
        <w:t xml:space="preserve">ed </w:t>
      </w:r>
      <w:r w:rsidR="00457849" w:rsidRPr="00A94453">
        <w:rPr>
          <w:b/>
          <w:bCs/>
          <w:i/>
          <w:iCs/>
          <w:sz w:val="18"/>
          <w:szCs w:val="18"/>
        </w:rPr>
        <w:t>Hand Drawn Shapes</w:t>
      </w:r>
      <w:r w:rsidR="00745469" w:rsidRPr="00A94453">
        <w:rPr>
          <w:b/>
          <w:bCs/>
          <w:i/>
          <w:iCs/>
          <w:sz w:val="18"/>
          <w:szCs w:val="18"/>
        </w:rPr>
        <w:t>.</w:t>
      </w:r>
    </w:p>
    <w:p w14:paraId="23CA8785" w14:textId="208F24F0" w:rsidR="00DB0D3D" w:rsidRDefault="00DB0D3D" w:rsidP="00457849">
      <w:pPr>
        <w:jc w:val="left"/>
        <w:rPr>
          <w:b/>
          <w:bCs/>
          <w:i/>
          <w:iCs/>
          <w:sz w:val="18"/>
          <w:szCs w:val="18"/>
        </w:rPr>
      </w:pPr>
    </w:p>
    <w:p w14:paraId="422D99E5" w14:textId="64802B4A" w:rsidR="004C47BD" w:rsidRDefault="00B210E1" w:rsidP="00C7540D">
      <w:pPr>
        <w:jc w:val="both"/>
        <w:rPr>
          <w:b/>
          <w:bCs/>
          <w:i/>
          <w:iCs/>
          <w:sz w:val="18"/>
          <w:szCs w:val="18"/>
        </w:rPr>
      </w:pPr>
      <w:r>
        <w:rPr>
          <w:b/>
          <w:bCs/>
          <w:i/>
          <w:iCs/>
          <w:sz w:val="18"/>
          <w:szCs w:val="18"/>
        </w:rPr>
        <w:t xml:space="preserve">      </w:t>
      </w:r>
      <w:r w:rsidR="00990615" w:rsidRPr="00990615">
        <w:rPr>
          <w:b/>
          <w:bCs/>
          <w:i/>
          <w:iCs/>
          <w:sz w:val="18"/>
          <w:szCs w:val="18"/>
        </w:rPr>
        <w:t>The primary goal was to investigate open-source implementation of the Hierarchical Temporal Memory in C#/.NET Core.</w:t>
      </w:r>
      <w:r w:rsidR="004C47BD">
        <w:rPr>
          <w:b/>
          <w:bCs/>
          <w:i/>
          <w:iCs/>
          <w:sz w:val="18"/>
          <w:szCs w:val="18"/>
        </w:rPr>
        <w:t xml:space="preserve"> By </w:t>
      </w:r>
      <w:r w:rsidR="005B5C91">
        <w:rPr>
          <w:b/>
          <w:bCs/>
          <w:i/>
          <w:iCs/>
          <w:sz w:val="18"/>
          <w:szCs w:val="18"/>
        </w:rPr>
        <w:t>conducting more than</w:t>
      </w:r>
      <w:r w:rsidR="004C47BD">
        <w:rPr>
          <w:b/>
          <w:bCs/>
          <w:i/>
          <w:iCs/>
          <w:sz w:val="18"/>
          <w:szCs w:val="18"/>
        </w:rPr>
        <w:t xml:space="preserve"> 100 experiment</w:t>
      </w:r>
      <w:r w:rsidR="005B5C91">
        <w:rPr>
          <w:b/>
          <w:bCs/>
          <w:i/>
          <w:iCs/>
          <w:sz w:val="18"/>
          <w:szCs w:val="18"/>
        </w:rPr>
        <w:t xml:space="preserve">s for different HTM configurations, the behavior of system is observed and documented using diagrams </w:t>
      </w:r>
      <w:r w:rsidR="001B0ACC">
        <w:rPr>
          <w:b/>
          <w:bCs/>
          <w:i/>
          <w:iCs/>
          <w:sz w:val="18"/>
          <w:szCs w:val="18"/>
        </w:rPr>
        <w:t>to get a vivid overview of dependency of HTM to each of the modified parameters.</w:t>
      </w:r>
      <w:r w:rsidR="00D01630">
        <w:rPr>
          <w:b/>
          <w:bCs/>
          <w:i/>
          <w:iCs/>
          <w:sz w:val="18"/>
          <w:szCs w:val="18"/>
        </w:rPr>
        <w:t xml:space="preserve"> </w:t>
      </w:r>
      <w:r w:rsidR="006113BA">
        <w:rPr>
          <w:b/>
          <w:bCs/>
          <w:i/>
          <w:iCs/>
          <w:sz w:val="18"/>
          <w:szCs w:val="18"/>
        </w:rPr>
        <w:t>A</w:t>
      </w:r>
      <w:r w:rsidR="006113BA" w:rsidRPr="00D01630">
        <w:rPr>
          <w:b/>
          <w:bCs/>
          <w:i/>
          <w:iCs/>
          <w:sz w:val="18"/>
          <w:szCs w:val="18"/>
        </w:rPr>
        <w:t>fterwards</w:t>
      </w:r>
      <w:r w:rsidR="001B0ACC">
        <w:rPr>
          <w:b/>
          <w:bCs/>
          <w:i/>
          <w:iCs/>
          <w:sz w:val="18"/>
          <w:szCs w:val="18"/>
        </w:rPr>
        <w:t>, a set of parameters, which have shown the better results of HTM functionality are discussed and proposed.</w:t>
      </w:r>
      <w:r w:rsidR="00D01630">
        <w:rPr>
          <w:b/>
          <w:bCs/>
          <w:i/>
          <w:iCs/>
          <w:sz w:val="18"/>
          <w:szCs w:val="18"/>
        </w:rPr>
        <w:t xml:space="preserve"> </w:t>
      </w:r>
      <w:r w:rsidR="006113BA">
        <w:rPr>
          <w:b/>
          <w:bCs/>
          <w:i/>
          <w:iCs/>
          <w:sz w:val="18"/>
          <w:szCs w:val="18"/>
        </w:rPr>
        <w:t>Followed by,</w:t>
      </w:r>
      <w:r w:rsidR="00FA1D64">
        <w:rPr>
          <w:b/>
          <w:bCs/>
          <w:i/>
          <w:iCs/>
          <w:sz w:val="18"/>
          <w:szCs w:val="18"/>
        </w:rPr>
        <w:t xml:space="preserve"> </w:t>
      </w:r>
      <w:r w:rsidR="00990615">
        <w:rPr>
          <w:b/>
          <w:bCs/>
          <w:i/>
          <w:iCs/>
          <w:sz w:val="18"/>
          <w:szCs w:val="18"/>
        </w:rPr>
        <w:t>implement</w:t>
      </w:r>
      <w:r w:rsidR="006113BA">
        <w:rPr>
          <w:b/>
          <w:bCs/>
          <w:i/>
          <w:iCs/>
          <w:sz w:val="18"/>
          <w:szCs w:val="18"/>
        </w:rPr>
        <w:t>ing</w:t>
      </w:r>
      <w:r w:rsidR="00FA1D64">
        <w:rPr>
          <w:b/>
          <w:bCs/>
          <w:i/>
          <w:iCs/>
          <w:sz w:val="18"/>
          <w:szCs w:val="18"/>
        </w:rPr>
        <w:t xml:space="preserve"> a prediction code </w:t>
      </w:r>
      <w:r w:rsidR="006113BA">
        <w:rPr>
          <w:b/>
          <w:bCs/>
          <w:i/>
          <w:iCs/>
          <w:sz w:val="18"/>
          <w:szCs w:val="18"/>
        </w:rPr>
        <w:t>in</w:t>
      </w:r>
      <w:r w:rsidR="00FA1D64">
        <w:rPr>
          <w:b/>
          <w:bCs/>
          <w:i/>
          <w:iCs/>
          <w:sz w:val="18"/>
          <w:szCs w:val="18"/>
        </w:rPr>
        <w:t xml:space="preserve"> the project</w:t>
      </w:r>
      <w:r w:rsidR="004C47BD">
        <w:rPr>
          <w:b/>
          <w:bCs/>
          <w:i/>
          <w:iCs/>
          <w:sz w:val="18"/>
          <w:szCs w:val="18"/>
        </w:rPr>
        <w:t xml:space="preserve">, which enables HTM system to </w:t>
      </w:r>
      <w:r w:rsidR="00546DBC" w:rsidRPr="00546DBC">
        <w:rPr>
          <w:b/>
          <w:bCs/>
          <w:i/>
          <w:iCs/>
          <w:sz w:val="18"/>
          <w:szCs w:val="18"/>
        </w:rPr>
        <w:t>anticipate</w:t>
      </w:r>
      <w:r w:rsidR="00546DBC">
        <w:rPr>
          <w:b/>
          <w:bCs/>
          <w:i/>
          <w:iCs/>
          <w:sz w:val="18"/>
          <w:szCs w:val="18"/>
        </w:rPr>
        <w:t xml:space="preserve"> </w:t>
      </w:r>
      <w:r w:rsidR="004C47BD">
        <w:rPr>
          <w:b/>
          <w:bCs/>
          <w:i/>
          <w:iCs/>
          <w:sz w:val="18"/>
          <w:szCs w:val="18"/>
        </w:rPr>
        <w:t>the category of an entered test input image.</w:t>
      </w:r>
    </w:p>
    <w:p w14:paraId="71856B73" w14:textId="1A5E54C0" w:rsidR="00693BC4" w:rsidRPr="00546DBC" w:rsidRDefault="00693BC4" w:rsidP="00B6617E">
      <w:pPr>
        <w:jc w:val="left"/>
        <w:rPr>
          <w:b/>
          <w:bCs/>
          <w:i/>
          <w:iCs/>
          <w:sz w:val="18"/>
          <w:szCs w:val="18"/>
        </w:rPr>
      </w:pPr>
    </w:p>
    <w:p w14:paraId="53748022" w14:textId="00DFE911" w:rsidR="00693BC4" w:rsidRPr="004D72B5" w:rsidRDefault="00693BC4" w:rsidP="00693BC4">
      <w:pPr>
        <w:pStyle w:val="Keywords"/>
      </w:pPr>
      <w:r w:rsidRPr="00A94453">
        <w:t>Keywords—Hierarchical Temporal Memory (HTM), Sparce Distributed Representation (SDR), Spatial Pooler (SP), Temporal Memory</w:t>
      </w:r>
      <w:r w:rsidR="00457849" w:rsidRPr="00A94453">
        <w:t xml:space="preserve"> </w:t>
      </w:r>
      <w:r w:rsidRPr="00A94453">
        <w:t xml:space="preserve">(TM), Inhibition, Global Inhibition, Local Inhibition, Potential Radius, Local Area Density, Active Column, Inhibition Area, </w:t>
      </w:r>
      <w:r w:rsidR="005D691C">
        <w:t>N</w:t>
      </w:r>
      <w:r w:rsidRPr="00A94453">
        <w:t>eocortex</w:t>
      </w:r>
      <w:bookmarkEnd w:id="1"/>
      <w:r w:rsidR="000B4A02" w:rsidRPr="00A94453">
        <w:t xml:space="preserve">, </w:t>
      </w:r>
      <w:r w:rsidR="005D691C">
        <w:t>V</w:t>
      </w:r>
      <w:r w:rsidR="000B4A02" w:rsidRPr="00A94453">
        <w:t xml:space="preserve">isual </w:t>
      </w:r>
      <w:r w:rsidR="005D691C">
        <w:t>P</w:t>
      </w:r>
      <w:r w:rsidR="000B4A02" w:rsidRPr="00A94453">
        <w:t xml:space="preserve">attern </w:t>
      </w:r>
      <w:r w:rsidR="005D691C">
        <w:t>R</w:t>
      </w:r>
      <w:r w:rsidR="000B4A02" w:rsidRPr="00A94453">
        <w:t>ecognition.</w:t>
      </w:r>
    </w:p>
    <w:p w14:paraId="4BD6B1EB" w14:textId="77777777" w:rsidR="006D78D5" w:rsidRPr="00D165C9" w:rsidRDefault="006D78D5" w:rsidP="00D165C9"/>
    <w:p w14:paraId="6CA420B6" w14:textId="391D66E7" w:rsidR="009303D9" w:rsidRPr="008C0161" w:rsidRDefault="009303D9" w:rsidP="006B6B66">
      <w:pPr>
        <w:pStyle w:val="Heading1"/>
        <w:rPr>
          <w:b/>
          <w:bCs/>
          <w:i/>
          <w:iCs/>
        </w:rPr>
      </w:pPr>
      <w:r w:rsidRPr="008C0161">
        <w:rPr>
          <w:b/>
          <w:bCs/>
          <w:i/>
          <w:iCs/>
        </w:rPr>
        <w:t xml:space="preserve">Introduction </w:t>
      </w:r>
    </w:p>
    <w:p w14:paraId="7F1AB74A" w14:textId="3ABCF6A1" w:rsidR="000118AF" w:rsidRDefault="000118AF" w:rsidP="00C7540D">
      <w:pPr>
        <w:jc w:val="both"/>
        <w:rPr>
          <w:rFonts w:eastAsia="Times New Roman"/>
          <w:shd w:val="clear" w:color="auto" w:fill="FFFFFF"/>
          <w:lang w:eastAsia="de-DE"/>
        </w:rPr>
      </w:pPr>
      <w:r w:rsidRPr="00243391">
        <w:t xml:space="preserve">      </w:t>
      </w:r>
      <w:r w:rsidR="00693BC4" w:rsidRPr="00243391">
        <w:t>There are numerous sources of data in the world and in future the approach is instead of storing them in database</w:t>
      </w:r>
      <w:r w:rsidR="00596A9D" w:rsidRPr="00243391">
        <w:t>s</w:t>
      </w:r>
      <w:r w:rsidR="00693BC4" w:rsidRPr="00243391">
        <w:t>, to analyze them in the real time by online models and make predictions and detections from this data.</w:t>
      </w:r>
      <w:r w:rsidR="00693BC4" w:rsidRPr="00454AD8">
        <w:t xml:space="preserve">  The used model for this purpose should be fast enough to execute and decide at the same time. One of the effective factors on system speed is the amount of data which should be </w:t>
      </w:r>
      <w:r w:rsidR="001F5ED0" w:rsidRPr="00454AD8">
        <w:t>used</w:t>
      </w:r>
      <w:r w:rsidR="00693BC4" w:rsidRPr="00454AD8">
        <w:t xml:space="preserve"> for training. Therefore, previous models which worked based on large amount of dataset for training the models will not be useful. Besides, most of these </w:t>
      </w:r>
      <w:r w:rsidR="002536C8" w:rsidRPr="00454AD8">
        <w:t>models</w:t>
      </w:r>
      <w:r w:rsidR="00693BC4" w:rsidRPr="00454AD8">
        <w:t xml:space="preserve"> are used for controlling Sensors. So, another requirement is making </w:t>
      </w:r>
      <w:r w:rsidR="00FF3843" w:rsidRPr="00454AD8">
        <w:t xml:space="preserve">precise </w:t>
      </w:r>
      <w:r w:rsidR="00693BC4" w:rsidRPr="00454AD8">
        <w:t xml:space="preserve">prediction before </w:t>
      </w:r>
      <w:r>
        <w:t>that event happens. P</w:t>
      </w:r>
      <w:r w:rsidR="00686CE5">
        <w:t xml:space="preserve">revious used models didn’t have prediction </w:t>
      </w:r>
      <w:r w:rsidR="00D77956">
        <w:t>state;</w:t>
      </w:r>
      <w:r w:rsidR="00693BC4" w:rsidRPr="00454AD8">
        <w:t xml:space="preserve"> </w:t>
      </w:r>
      <w:r w:rsidR="00DE0F54">
        <w:t>t</w:t>
      </w:r>
      <w:r w:rsidR="00DE0F54" w:rsidRPr="00454AD8">
        <w:t>herefore,</w:t>
      </w:r>
      <w:r w:rsidR="00EA4A83" w:rsidRPr="00454AD8">
        <w:t xml:space="preserve"> </w:t>
      </w:r>
      <w:r w:rsidR="00F66030" w:rsidRPr="00454AD8">
        <w:rPr>
          <w:rFonts w:eastAsia="Times New Roman"/>
          <w:shd w:val="clear" w:color="auto" w:fill="FFFFFF"/>
          <w:lang w:eastAsia="de-DE"/>
        </w:rPr>
        <w:t>we</w:t>
      </w:r>
      <w:r w:rsidR="00EA4A83" w:rsidRPr="00454AD8">
        <w:rPr>
          <w:rFonts w:eastAsia="Times New Roman"/>
          <w:shd w:val="clear" w:color="auto" w:fill="FFFFFF"/>
          <w:lang w:eastAsia="de-DE"/>
        </w:rPr>
        <w:t xml:space="preserve"> need an unsupervised continuously learning algorithm.</w:t>
      </w:r>
    </w:p>
    <w:p w14:paraId="161DF2D8" w14:textId="77777777" w:rsidR="000118AF" w:rsidRDefault="000118AF" w:rsidP="000118AF">
      <w:pPr>
        <w:jc w:val="left"/>
        <w:rPr>
          <w:rFonts w:eastAsia="Times New Roman"/>
          <w:shd w:val="clear" w:color="auto" w:fill="FFFFFF"/>
          <w:lang w:eastAsia="de-DE"/>
        </w:rPr>
      </w:pPr>
    </w:p>
    <w:p w14:paraId="05490402" w14:textId="6FF04701" w:rsidR="005A5A94" w:rsidRDefault="000118AF" w:rsidP="00C7540D">
      <w:pPr>
        <w:jc w:val="both"/>
        <w:rPr>
          <w:noProof/>
          <w:lang w:val="en-GB"/>
        </w:rPr>
      </w:pPr>
      <w:r>
        <w:rPr>
          <w:rFonts w:eastAsia="Times New Roman"/>
          <w:shd w:val="clear" w:color="auto" w:fill="FFFFFF"/>
          <w:lang w:eastAsia="de-DE"/>
        </w:rPr>
        <w:t xml:space="preserve">      </w:t>
      </w:r>
      <w:r w:rsidR="004F7A30" w:rsidRPr="00454AD8">
        <w:t xml:space="preserve">Based on the believe that algorithms that use a more realistic neural model would produce stronger AI, Hierarchical Temporal Memory (HTM) </w:t>
      </w:r>
      <w:r>
        <w:t xml:space="preserve">is </w:t>
      </w:r>
      <w:r w:rsidR="004F7A30" w:rsidRPr="00454AD8">
        <w:t>designed to mimic human NEOCORTEX. It turned computers more similar to the human brain</w:t>
      </w:r>
      <w:r>
        <w:t xml:space="preserve"> a</w:t>
      </w:r>
      <w:r w:rsidR="004F7A30" w:rsidRPr="00454AD8">
        <w:t>nd it's worth doing some analysis on it</w:t>
      </w:r>
      <w:r w:rsidR="00FC3CC0">
        <w:t>,</w:t>
      </w:r>
      <w:r w:rsidR="004F7A30" w:rsidRPr="00454AD8">
        <w:t xml:space="preserve"> </w:t>
      </w:r>
      <w:r w:rsidR="00FC3CC0">
        <w:t>a</w:t>
      </w:r>
      <w:r w:rsidR="004F7A30" w:rsidRPr="00454AD8">
        <w:t xml:space="preserve">s previous methods in deep learning, have </w:t>
      </w:r>
      <w:r w:rsidR="004F7A30" w:rsidRPr="00454AD8">
        <w:t>significant limitations that is not intelligent.</w:t>
      </w:r>
      <w:r w:rsidR="00DF72A9">
        <w:t xml:space="preserve"> </w:t>
      </w:r>
      <w:r w:rsidR="00FC3CC0">
        <w:t>This model is</w:t>
      </w:r>
      <w:r w:rsidR="00DF72A9">
        <w:t xml:space="preserve"> introduced</w:t>
      </w:r>
      <w:r w:rsidR="00FC3CC0">
        <w:t xml:space="preserve"> first</w:t>
      </w:r>
      <w:r w:rsidR="00DF72A9">
        <w:t xml:space="preserve"> by Hawkins and Blakeslee</w:t>
      </w:r>
      <w:r w:rsidR="005E5ACA">
        <w:rPr>
          <w:noProof/>
          <w:lang w:val="en-GB"/>
        </w:rPr>
        <w:t xml:space="preserve"> </w:t>
      </w:r>
      <w:hyperlink w:anchor="one" w:history="1">
        <w:r w:rsidR="005E5ACA" w:rsidRPr="00B312E1">
          <w:rPr>
            <w:rStyle w:val="Hyperlink"/>
            <w:noProof/>
            <w:lang w:val="en-GB"/>
          </w:rPr>
          <w:t>[1]</w:t>
        </w:r>
      </w:hyperlink>
      <w:r w:rsidR="009E2A0B">
        <w:rPr>
          <w:noProof/>
          <w:lang w:val="en-GB"/>
        </w:rPr>
        <w:t>.</w:t>
      </w:r>
    </w:p>
    <w:p w14:paraId="4A477D51" w14:textId="77777777" w:rsidR="00620796" w:rsidRDefault="00620796">
      <w:pPr>
        <w:divId w:val="562955126"/>
        <w:rPr>
          <w:rFonts w:eastAsia="Times New Roman"/>
          <w:noProof/>
        </w:rPr>
      </w:pPr>
    </w:p>
    <w:p w14:paraId="57BD394A" w14:textId="6CB7CA41" w:rsidR="009E2A0B" w:rsidRPr="00454AD8" w:rsidRDefault="00440AF2" w:rsidP="00C7540D">
      <w:pPr>
        <w:jc w:val="both"/>
        <w:rPr>
          <w:shd w:val="clear" w:color="auto" w:fill="FFFFFF"/>
        </w:rPr>
      </w:pPr>
      <w:r>
        <w:t xml:space="preserve">      </w:t>
      </w:r>
      <w:r w:rsidR="00693BC4" w:rsidRPr="00454AD8">
        <w:rPr>
          <w:shd w:val="clear" w:color="auto" w:fill="FFFFFF"/>
        </w:rPr>
        <w:t xml:space="preserve">HTM works </w:t>
      </w:r>
      <w:r w:rsidR="00E77A0B" w:rsidRPr="00454AD8">
        <w:rPr>
          <w:shd w:val="clear" w:color="auto" w:fill="FFFFFF"/>
        </w:rPr>
        <w:t xml:space="preserve">based </w:t>
      </w:r>
      <w:r w:rsidR="00693BC4" w:rsidRPr="00454AD8">
        <w:rPr>
          <w:shd w:val="clear" w:color="auto" w:fill="FFFFFF"/>
        </w:rPr>
        <w:t xml:space="preserve">on </w:t>
      </w:r>
      <w:r w:rsidR="00E77A0B" w:rsidRPr="00454AD8">
        <w:rPr>
          <w:color w:val="0D0D0D"/>
        </w:rPr>
        <w:t xml:space="preserve">reverse engineering of the </w:t>
      </w:r>
      <w:r w:rsidR="00E77A0B" w:rsidRPr="00454AD8">
        <w:rPr>
          <w:shd w:val="clear" w:color="auto" w:fill="FFFFFF"/>
        </w:rPr>
        <w:t>Neocortex</w:t>
      </w:r>
      <w:r w:rsidR="00E77A0B" w:rsidRPr="00454AD8">
        <w:rPr>
          <w:color w:val="0D0D0D"/>
        </w:rPr>
        <w:t xml:space="preserve"> of the human brain.</w:t>
      </w:r>
      <w:r w:rsidR="00693BC4" w:rsidRPr="00454AD8">
        <w:rPr>
          <w:shd w:val="clear" w:color="auto" w:fill="FFFFFF"/>
        </w:rPr>
        <w:t xml:space="preserve"> </w:t>
      </w:r>
      <w:r w:rsidR="00E77A0B" w:rsidRPr="00454AD8">
        <w:rPr>
          <w:shd w:val="clear" w:color="auto" w:fill="FFFFFF"/>
        </w:rPr>
        <w:t>Neocortex is</w:t>
      </w:r>
      <w:r w:rsidR="00693BC4" w:rsidRPr="00454AD8">
        <w:rPr>
          <w:shd w:val="clear" w:color="auto" w:fill="FFFFFF"/>
        </w:rPr>
        <w:t xml:space="preserve"> part of the brain which controls many vital processes in our actions and behavior, thereby, making it the best suited for streaming data applications where the underlying patterns are continu</w:t>
      </w:r>
      <w:r w:rsidR="00D349A2">
        <w:rPr>
          <w:shd w:val="clear" w:color="auto" w:fill="FFFFFF"/>
        </w:rPr>
        <w:t>a</w:t>
      </w:r>
      <w:r w:rsidR="00693BC4" w:rsidRPr="00454AD8">
        <w:rPr>
          <w:shd w:val="clear" w:color="auto" w:fill="FFFFFF"/>
        </w:rPr>
        <w:t xml:space="preserve">lly </w:t>
      </w:r>
      <w:r w:rsidR="00CB1D6B" w:rsidRPr="00454AD8">
        <w:rPr>
          <w:shd w:val="clear" w:color="auto" w:fill="FFFFFF"/>
        </w:rPr>
        <w:t xml:space="preserve">changing </w:t>
      </w:r>
      <w:hyperlink w:anchor="two" w:history="1">
        <w:r w:rsidR="00CB1D6B" w:rsidRPr="00B12722">
          <w:rPr>
            <w:rStyle w:val="Hyperlink"/>
            <w:noProof/>
            <w:shd w:val="clear" w:color="auto" w:fill="FFFFFF"/>
          </w:rPr>
          <w:t>[</w:t>
        </w:r>
        <w:r w:rsidR="00CB1D6B" w:rsidRPr="00B12722">
          <w:rPr>
            <w:rStyle w:val="Hyperlink"/>
            <w:noProof/>
            <w:shd w:val="clear" w:color="auto" w:fill="FFFFFF"/>
            <w:lang w:val="en-GB"/>
          </w:rPr>
          <w:t>2]</w:t>
        </w:r>
      </w:hyperlink>
      <w:r w:rsidR="009E2A0B">
        <w:rPr>
          <w:noProof/>
          <w:shd w:val="clear" w:color="auto" w:fill="FFFFFF"/>
        </w:rPr>
        <w:t>.</w:t>
      </w:r>
    </w:p>
    <w:tbl>
      <w:tblPr>
        <w:tblW w:w="5280" w:type="pct"/>
        <w:tblCellSpacing w:w="15" w:type="dxa"/>
        <w:tblCellMar>
          <w:top w:w="15" w:type="dxa"/>
          <w:left w:w="15" w:type="dxa"/>
          <w:bottom w:w="15" w:type="dxa"/>
          <w:right w:w="15" w:type="dxa"/>
        </w:tblCellMar>
        <w:tblLook w:val="04A0" w:firstRow="1" w:lastRow="0" w:firstColumn="1" w:lastColumn="0" w:noHBand="0" w:noVBand="1"/>
      </w:tblPr>
      <w:tblGrid>
        <w:gridCol w:w="304"/>
        <w:gridCol w:w="4930"/>
      </w:tblGrid>
      <w:tr w:rsidR="009E2A0B" w14:paraId="16CB37BE" w14:textId="77777777" w:rsidTr="00F6262B">
        <w:trPr>
          <w:divId w:val="1852180619"/>
          <w:tblCellSpacing w:w="15" w:type="dxa"/>
        </w:trPr>
        <w:tc>
          <w:tcPr>
            <w:tcW w:w="252" w:type="pct"/>
          </w:tcPr>
          <w:p w14:paraId="7AE2A794" w14:textId="096AC972" w:rsidR="009E2A0B" w:rsidRDefault="009E2A0B" w:rsidP="00F6262B">
            <w:pPr>
              <w:jc w:val="left"/>
              <w:divId w:val="1852180619"/>
              <w:rPr>
                <w:noProof/>
              </w:rPr>
            </w:pPr>
          </w:p>
        </w:tc>
        <w:tc>
          <w:tcPr>
            <w:tcW w:w="0" w:type="auto"/>
          </w:tcPr>
          <w:p w14:paraId="6443C436" w14:textId="75AD0376" w:rsidR="009E2A0B" w:rsidRDefault="009E2A0B" w:rsidP="00440AF2">
            <w:pPr>
              <w:pStyle w:val="Bibliography"/>
              <w:jc w:val="both"/>
              <w:rPr>
                <w:noProof/>
              </w:rPr>
            </w:pPr>
          </w:p>
        </w:tc>
      </w:tr>
    </w:tbl>
    <w:p w14:paraId="6CEDFA3F" w14:textId="75FBF477" w:rsidR="004A6AC8" w:rsidRPr="00D77956" w:rsidRDefault="00440AF2" w:rsidP="00C7540D">
      <w:pPr>
        <w:jc w:val="both"/>
        <w:rPr>
          <w:shd w:val="clear" w:color="auto" w:fill="FFFFFF"/>
        </w:rPr>
      </w:pPr>
      <w:r>
        <w:t xml:space="preserve">      </w:t>
      </w:r>
      <w:r w:rsidR="000216F7" w:rsidRPr="00454AD8">
        <w:t xml:space="preserve">HTM, learns from a stream </w:t>
      </w:r>
      <w:r w:rsidR="00B12722" w:rsidRPr="00454AD8">
        <w:t xml:space="preserve">of </w:t>
      </w:r>
      <w:r w:rsidR="00B12722">
        <w:t>online</w:t>
      </w:r>
      <w:r w:rsidR="00D349A2">
        <w:t xml:space="preserve"> </w:t>
      </w:r>
      <w:r w:rsidR="000216F7" w:rsidRPr="00454AD8">
        <w:t>data (online means in real time)</w:t>
      </w:r>
      <w:r w:rsidR="00AD1D01" w:rsidRPr="00454AD8">
        <w:t>,</w:t>
      </w:r>
      <w:r w:rsidR="000216F7" w:rsidRPr="00454AD8">
        <w:t xml:space="preserve"> That is how we acquire knowledge. It makes use of live, unsupervised data streams. The way we see, hear, and feel is</w:t>
      </w:r>
      <w:r w:rsidR="00854A74" w:rsidRPr="00454AD8">
        <w:t xml:space="preserve"> </w:t>
      </w:r>
      <w:r w:rsidR="000216F7" w:rsidRPr="00454AD8">
        <w:t>based on the same framework. Furthermore, it can learn from a few examples as opposed to</w:t>
      </w:r>
      <w:r w:rsidR="00EB3596" w:rsidRPr="00454AD8">
        <w:t xml:space="preserve"> </w:t>
      </w:r>
      <w:r w:rsidR="000216F7" w:rsidRPr="00454AD8">
        <w:t>C</w:t>
      </w:r>
      <w:r w:rsidR="00EB3596" w:rsidRPr="00454AD8">
        <w:t>onvolutional Neural Network (</w:t>
      </w:r>
      <w:r w:rsidR="008C4858">
        <w:t>CNN</w:t>
      </w:r>
      <w:r w:rsidR="00EB3596" w:rsidRPr="00454AD8">
        <w:t>)</w:t>
      </w:r>
      <w:r w:rsidR="00113C3C">
        <w:t xml:space="preserve"> as an</w:t>
      </w:r>
      <w:r w:rsidR="00113C3C" w:rsidRPr="00454AD8">
        <w:t xml:space="preserve"> example</w:t>
      </w:r>
      <w:r w:rsidR="008C4858">
        <w:t xml:space="preserve"> of a </w:t>
      </w:r>
      <w:r w:rsidR="008C4858" w:rsidRPr="00454AD8">
        <w:t xml:space="preserve">learning </w:t>
      </w:r>
      <w:r w:rsidR="001D36C1">
        <w:t>model</w:t>
      </w:r>
      <w:r w:rsidR="000216F7" w:rsidRPr="00454AD8">
        <w:t xml:space="preserve">, which requires millions of inputs. </w:t>
      </w:r>
      <w:r w:rsidR="00F0005F">
        <w:t xml:space="preserve"> </w:t>
      </w:r>
    </w:p>
    <w:p w14:paraId="7EA1465A" w14:textId="2EDBAB17" w:rsidR="00243391" w:rsidRDefault="00716D22" w:rsidP="00C7540D">
      <w:pPr>
        <w:jc w:val="both"/>
      </w:pPr>
      <w:r w:rsidRPr="00243391">
        <w:t>If you take slices of your cortical brain from different places of your head, you will notice that the structure of this cells is almost identical, regardless of where this cell is taken from</w:t>
      </w:r>
      <w:r w:rsidR="00243391" w:rsidRPr="00243391">
        <w:t>,</w:t>
      </w:r>
      <w:r w:rsidRPr="00243391">
        <w:t xml:space="preserve"> </w:t>
      </w:r>
      <w:r w:rsidR="00243391" w:rsidRPr="00243391">
        <w:t>v</w:t>
      </w:r>
      <w:r w:rsidRPr="00243391">
        <w:t>isual processing or language generation are all the same. This means that the way of problem solving for different inputs are almost similar.</w:t>
      </w:r>
      <w:r w:rsidR="00885D06" w:rsidRPr="00885D06">
        <w:t xml:space="preserve"> </w:t>
      </w:r>
      <w:r w:rsidR="00885D06">
        <w:t>They can only differ in the content of their internal memory, i.e., the information gained during the learning phase</w:t>
      </w:r>
      <w:r w:rsidR="00CB1D6B">
        <w:rPr>
          <w:noProof/>
          <w:lang w:val="en-GB"/>
        </w:rPr>
        <w:t xml:space="preserve"> </w:t>
      </w:r>
      <w:hyperlink w:anchor="three" w:history="1">
        <w:r w:rsidR="00CB1D6B" w:rsidRPr="00B579C7">
          <w:rPr>
            <w:rStyle w:val="Hyperlink"/>
            <w:noProof/>
            <w:lang w:val="en-GB"/>
          </w:rPr>
          <w:t>[3]</w:t>
        </w:r>
      </w:hyperlink>
      <w:r w:rsidR="009E2A0B">
        <w:rPr>
          <w:noProof/>
          <w:lang w:val="en-GB"/>
        </w:rPr>
        <w:t>.</w:t>
      </w:r>
      <w:r w:rsidR="001A6DC9">
        <w:rPr>
          <w:noProof/>
          <w:lang w:val="en-GB"/>
        </w:rPr>
        <w:t xml:space="preserve"> </w:t>
      </w:r>
      <w:r w:rsidR="001A6DC9">
        <w:t xml:space="preserve">In general, it is accepted that different areas of the neocortex are interconnected to form hierarchical structure </w:t>
      </w:r>
      <w:hyperlink w:anchor="four" w:history="1">
        <w:r w:rsidR="001A6DC9" w:rsidRPr="00B579C7">
          <w:rPr>
            <w:rStyle w:val="Hyperlink"/>
            <w:noProof/>
            <w:lang w:val="en-GB"/>
          </w:rPr>
          <w:t>[4]</w:t>
        </w:r>
      </w:hyperlink>
      <w:r w:rsidR="001A6DC9">
        <w:rPr>
          <w:noProof/>
          <w:lang w:val="en-GB"/>
        </w:rPr>
        <w:t>.</w:t>
      </w:r>
    </w:p>
    <w:p w14:paraId="1BAF1245" w14:textId="77777777" w:rsidR="00243391" w:rsidRDefault="00243391" w:rsidP="00716D22">
      <w:pPr>
        <w:jc w:val="left"/>
      </w:pPr>
    </w:p>
    <w:p w14:paraId="69B339B7" w14:textId="4703D27A" w:rsidR="00716D22" w:rsidRDefault="00096CA4" w:rsidP="00C7540D">
      <w:pPr>
        <w:jc w:val="both"/>
        <w:rPr>
          <w:noProof/>
        </w:rPr>
      </w:pPr>
      <w:r>
        <w:t xml:space="preserve">      </w:t>
      </w:r>
      <w:r w:rsidR="006014CE">
        <w:t xml:space="preserve">As information moves up the hierarchy, each area </w:t>
      </w:r>
      <w:r w:rsidR="00D77956">
        <w:t>detects increasingly</w:t>
      </w:r>
      <w:r w:rsidR="00A30A3D">
        <w:t xml:space="preserve"> more general and invariant features of the input visual scene</w:t>
      </w:r>
      <w:r w:rsidR="006014CE">
        <w:rPr>
          <w:noProof/>
          <w:lang w:val="en-GB"/>
        </w:rPr>
        <w:t xml:space="preserve"> </w:t>
      </w:r>
      <w:hyperlink w:anchor="five" w:history="1">
        <w:r w:rsidR="006014CE" w:rsidRPr="00B579C7">
          <w:rPr>
            <w:rStyle w:val="Hyperlink"/>
            <w:noProof/>
            <w:lang w:val="en-GB"/>
          </w:rPr>
          <w:t>[5]</w:t>
        </w:r>
      </w:hyperlink>
      <w:r w:rsidR="003660EC" w:rsidRPr="006014CE">
        <w:t>.</w:t>
      </w:r>
      <w:r w:rsidR="00716D22" w:rsidRPr="006014CE">
        <w:t xml:space="preserve"> Another important feature of a human brain is that the brain of human consists of 20 to 30 billion neurons and if you look at the state of the brain you will notice that only 2 percent of this neurons are on at any time.</w:t>
      </w:r>
      <w:r w:rsidR="00716D22">
        <w:t xml:space="preserve"> Sparse Distributed Representation (SDR) which we use in HTM try to mimic the same behavior. </w:t>
      </w:r>
      <w:r w:rsidR="00716D22" w:rsidRPr="00991F6C">
        <w:t>It is a pattern representation approach in which just a limited number of cells are activated</w:t>
      </w:r>
      <w:r w:rsidR="00716D22" w:rsidRPr="00B55F59">
        <w:t>.</w:t>
      </w:r>
      <w:r w:rsidR="00716D22">
        <w:t xml:space="preserve"> </w:t>
      </w:r>
      <w:r w:rsidR="00716D22" w:rsidRPr="00190474">
        <w:t xml:space="preserve">The benefit of </w:t>
      </w:r>
      <w:r w:rsidR="00716D22">
        <w:t>using it</w:t>
      </w:r>
      <w:r w:rsidR="00716D22" w:rsidRPr="00190474">
        <w:t xml:space="preserve"> for a brain is </w:t>
      </w:r>
      <w:r w:rsidR="003C55E2">
        <w:t>that</w:t>
      </w:r>
      <w:r w:rsidR="00716D22" w:rsidRPr="00190474">
        <w:t xml:space="preserve"> it only uses 2 percent of the capacity</w:t>
      </w:r>
      <w:r w:rsidR="003C55E2">
        <w:t>, so</w:t>
      </w:r>
      <w:r w:rsidR="00716D22" w:rsidRPr="00190474">
        <w:t xml:space="preserve"> it saves a lot of memory.</w:t>
      </w:r>
      <w:r w:rsidR="00716D22">
        <w:t xml:space="preserve"> While, i</w:t>
      </w:r>
      <w:r w:rsidR="00716D22" w:rsidRPr="004253EE">
        <w:t>n most deep learning networks nowadays</w:t>
      </w:r>
      <w:r w:rsidR="00716D22">
        <w:t>,</w:t>
      </w:r>
      <w:r w:rsidR="00716D22" w:rsidRPr="004253EE">
        <w:t xml:space="preserve"> </w:t>
      </w:r>
      <w:r w:rsidR="00716D22">
        <w:t>d</w:t>
      </w:r>
      <w:r w:rsidR="00716D22" w:rsidRPr="004253EE">
        <w:t xml:space="preserve">ense representations are used. </w:t>
      </w:r>
      <w:r w:rsidR="00716D22">
        <w:t xml:space="preserve">Data in computers are also </w:t>
      </w:r>
      <w:r w:rsidR="003C55E2">
        <w:t xml:space="preserve">represented </w:t>
      </w:r>
      <w:r w:rsidR="00716D22">
        <w:t>dense</w:t>
      </w:r>
      <w:r w:rsidR="003C55E2">
        <w:t>ly</w:t>
      </w:r>
      <w:r w:rsidR="00716D22">
        <w:t>. Which</w:t>
      </w:r>
      <w:r w:rsidR="00716D22" w:rsidRPr="004253EE">
        <w:t xml:space="preserve"> is in sharp contrast to the fact that our brains are quite sparse.</w:t>
      </w:r>
      <w:r w:rsidR="00716D22">
        <w:t xml:space="preserve"> Besides, it has been shown that SDRs can be significantly more noise-resistant than dense representations</w:t>
      </w:r>
      <w:r w:rsidR="006014CE">
        <w:rPr>
          <w:noProof/>
          <w:lang w:val="en-GB"/>
        </w:rPr>
        <w:t xml:space="preserve"> </w:t>
      </w:r>
      <w:hyperlink w:anchor="six" w:history="1">
        <w:r w:rsidR="006014CE" w:rsidRPr="00B579C7">
          <w:rPr>
            <w:rStyle w:val="Hyperlink"/>
            <w:noProof/>
            <w:lang w:val="en-GB"/>
          </w:rPr>
          <w:t>[6]</w:t>
        </w:r>
      </w:hyperlink>
      <w:r w:rsidR="00716D22">
        <w:t>.</w:t>
      </w:r>
    </w:p>
    <w:p w14:paraId="115E4CC1" w14:textId="77777777" w:rsidR="00716D22" w:rsidRPr="00454AD8" w:rsidRDefault="00716D22" w:rsidP="000216F7">
      <w:pPr>
        <w:pStyle w:val="BodyText"/>
        <w:rPr>
          <w:lang w:val="en-US"/>
        </w:rPr>
      </w:pPr>
    </w:p>
    <w:p w14:paraId="1890B7EC" w14:textId="32948F4E" w:rsidR="004D141B" w:rsidRPr="00440AF2" w:rsidRDefault="00096CA4" w:rsidP="00D819F4">
      <w:pPr>
        <w:jc w:val="both"/>
      </w:pPr>
      <w:r>
        <w:lastRenderedPageBreak/>
        <w:t xml:space="preserve">      </w:t>
      </w:r>
      <w:r w:rsidR="00E220D3" w:rsidRPr="00454AD8">
        <w:t>In this Project we</w:t>
      </w:r>
      <w:r w:rsidR="00E84F6A" w:rsidRPr="00454AD8">
        <w:t xml:space="preserve"> looked over </w:t>
      </w:r>
      <w:r w:rsidR="00F679A8" w:rsidRPr="00454AD8">
        <w:t>100</w:t>
      </w:r>
      <w:r w:rsidR="00E84F6A" w:rsidRPr="00454AD8">
        <w:t xml:space="preserve"> diverse HTM network setups in total</w:t>
      </w:r>
      <w:r w:rsidR="00CD2537" w:rsidRPr="00454AD8">
        <w:t xml:space="preserve">, to maximize the </w:t>
      </w:r>
      <w:r w:rsidR="00F87275" w:rsidRPr="00454AD8">
        <w:t>accuracy</w:t>
      </w:r>
      <w:r w:rsidR="00B90B45">
        <w:t xml:space="preserve"> of</w:t>
      </w:r>
      <w:r w:rsidR="00CD2537" w:rsidRPr="00454AD8">
        <w:t xml:space="preserve"> prediction of </w:t>
      </w:r>
      <w:r w:rsidR="00F87275" w:rsidRPr="00454AD8">
        <w:t>model</w:t>
      </w:r>
      <w:r w:rsidR="00CD2537" w:rsidRPr="00454AD8">
        <w:t xml:space="preserve"> </w:t>
      </w:r>
      <w:r w:rsidR="00693BC4" w:rsidRPr="00454AD8">
        <w:t>when applied to the categori</w:t>
      </w:r>
      <w:r w:rsidR="00B90B45">
        <w:t>es</w:t>
      </w:r>
      <w:r w:rsidR="00693BC4" w:rsidRPr="00454AD8">
        <w:t xml:space="preserve"> of Hand Drawn Shapes Dataset</w:t>
      </w:r>
      <w:r w:rsidR="00B90B45">
        <w:t>s</w:t>
      </w:r>
      <w:r w:rsidR="00693BC4" w:rsidRPr="00454AD8">
        <w:t xml:space="preserve"> from the </w:t>
      </w:r>
      <w:hyperlink r:id="rId10" w:history="1">
        <w:r w:rsidR="00693BC4" w:rsidRPr="00633592">
          <w:rPr>
            <w:rStyle w:val="Hyperlink"/>
            <w:u w:val="none"/>
          </w:rPr>
          <w:t>Kaggle</w:t>
        </w:r>
      </w:hyperlink>
      <w:r w:rsidR="00693BC4" w:rsidRPr="00454AD8">
        <w:t xml:space="preserve"> database</w:t>
      </w:r>
      <w:r w:rsidR="00534CC8">
        <w:rPr>
          <w:noProof/>
          <w:lang w:val="en-GB"/>
        </w:rPr>
        <w:t xml:space="preserve"> </w:t>
      </w:r>
      <w:hyperlink w:anchor="seven" w:history="1">
        <w:r w:rsidR="00534CC8" w:rsidRPr="00B579C7">
          <w:rPr>
            <w:rStyle w:val="Hyperlink"/>
            <w:noProof/>
            <w:lang w:val="en-GB"/>
          </w:rPr>
          <w:t>[7]</w:t>
        </w:r>
      </w:hyperlink>
      <w:r w:rsidR="00693BC4" w:rsidRPr="00454AD8">
        <w:t xml:space="preserve">. </w:t>
      </w:r>
    </w:p>
    <w:p w14:paraId="2363BAF9" w14:textId="45E6AEA8" w:rsidR="00693BC4" w:rsidRDefault="00693BC4" w:rsidP="00FC0EB9">
      <w:pPr>
        <w:jc w:val="left"/>
      </w:pPr>
    </w:p>
    <w:p w14:paraId="012FFF99" w14:textId="19B0132E" w:rsidR="008A7C02" w:rsidRDefault="008A7C02" w:rsidP="00A83CCE">
      <w:pPr>
        <w:pStyle w:val="Heading2"/>
        <w:numPr>
          <w:ilvl w:val="0"/>
          <w:numId w:val="0"/>
        </w:numPr>
        <w:ind w:left="288"/>
        <w:rPr>
          <w:b/>
          <w:bCs/>
          <w:i w:val="0"/>
          <w:iCs w:val="0"/>
        </w:rPr>
      </w:pPr>
      <w:r w:rsidRPr="008C0161">
        <w:rPr>
          <w:b/>
          <w:bCs/>
        </w:rPr>
        <w:t>Hierarchical Temporal Memory(HTM)</w:t>
      </w:r>
    </w:p>
    <w:p w14:paraId="12DC8ABB" w14:textId="77777777" w:rsidR="008C0161" w:rsidRPr="008C0161" w:rsidRDefault="008C0161" w:rsidP="00A83CCE"/>
    <w:p w14:paraId="247FA734" w14:textId="7710F545" w:rsidR="00E050C6" w:rsidRDefault="008C6CD5" w:rsidP="00A83CCE">
      <w:pPr>
        <w:jc w:val="both"/>
      </w:pPr>
      <w:r>
        <w:t xml:space="preserve">      </w:t>
      </w:r>
      <w:r w:rsidR="00A37327">
        <w:t>HTM, like the neocortex, consists of identical regions interconnected in hierarchy. While travelling up the hierarchy, information from several regions converges to one and vice versa. Also, intra-regional connections are possible. Such structure allows high-level representations to be formed from low-level sensorial data. Thus, objects inherit properties of their subcomponents</w:t>
      </w:r>
      <w:r w:rsidR="00FA5AFA">
        <w:rPr>
          <w:noProof/>
          <w:lang w:val="en-GB"/>
        </w:rPr>
        <w:t xml:space="preserve"> </w:t>
      </w:r>
      <w:hyperlink w:anchor="eight" w:history="1">
        <w:r w:rsidR="00FA5AFA" w:rsidRPr="00B579C7">
          <w:rPr>
            <w:rStyle w:val="Hyperlink"/>
            <w:noProof/>
            <w:lang w:val="en-GB"/>
          </w:rPr>
          <w:t>[8]</w:t>
        </w:r>
      </w:hyperlink>
      <w:r w:rsidR="00FA5AFA">
        <w:t>.</w:t>
      </w:r>
    </w:p>
    <w:p w14:paraId="0B68357F" w14:textId="37D8EF47" w:rsidR="00FA5AFA" w:rsidRDefault="00FA5AFA" w:rsidP="00A83CCE">
      <w:pPr>
        <w:jc w:val="both"/>
      </w:pPr>
    </w:p>
    <w:p w14:paraId="18603BBB" w14:textId="77777777" w:rsidR="00FA5AFA" w:rsidRDefault="00FA5AFA" w:rsidP="00A83CCE">
      <w:pPr>
        <w:jc w:val="both"/>
      </w:pPr>
    </w:p>
    <w:p w14:paraId="47A04D3A" w14:textId="5FF6C20E" w:rsidR="008A7C02" w:rsidRPr="00CC63E8" w:rsidRDefault="00F20A82" w:rsidP="008B6211">
      <w:pPr>
        <w:pStyle w:val="Heading3"/>
        <w:numPr>
          <w:ilvl w:val="0"/>
          <w:numId w:val="0"/>
        </w:numPr>
        <w:jc w:val="left"/>
        <w:rPr>
          <w:b/>
          <w:bCs/>
          <w:i w:val="0"/>
          <w:iCs w:val="0"/>
          <w:sz w:val="18"/>
          <w:szCs w:val="18"/>
        </w:rPr>
      </w:pPr>
      <w:bookmarkStart w:id="2" w:name="_Hlk98021576"/>
      <w:r w:rsidRPr="007B164D">
        <w:rPr>
          <w:b/>
          <w:bCs/>
          <w:i w:val="0"/>
          <w:iCs w:val="0"/>
          <w:sz w:val="18"/>
          <w:szCs w:val="18"/>
        </w:rPr>
        <w:t>ARCHITECTURE OF A HIERARCHICAL TEMPORAL</w:t>
      </w:r>
      <w:r w:rsidR="007B164D" w:rsidRPr="007B164D">
        <w:rPr>
          <w:b/>
          <w:bCs/>
          <w:i w:val="0"/>
          <w:iCs w:val="0"/>
          <w:sz w:val="18"/>
          <w:szCs w:val="18"/>
        </w:rPr>
        <w:t xml:space="preserve"> </w:t>
      </w:r>
      <w:r w:rsidRPr="007B164D">
        <w:rPr>
          <w:b/>
          <w:bCs/>
          <w:i w:val="0"/>
          <w:iCs w:val="0"/>
          <w:sz w:val="18"/>
          <w:szCs w:val="18"/>
        </w:rPr>
        <w:t>MEMORY</w:t>
      </w:r>
      <w:bookmarkEnd w:id="2"/>
      <w:r w:rsidR="008B6211">
        <w:rPr>
          <w:b/>
          <w:bCs/>
          <w:i w:val="0"/>
          <w:iCs w:val="0"/>
          <w:sz w:val="18"/>
          <w:szCs w:val="18"/>
        </w:rPr>
        <w:t>:</w:t>
      </w:r>
    </w:p>
    <w:p w14:paraId="6BBF7632" w14:textId="77777777" w:rsidR="008A7C02" w:rsidRDefault="008A7C02" w:rsidP="00A83CCE"/>
    <w:p w14:paraId="49B0B8F2" w14:textId="77777777" w:rsidR="005C1D8F" w:rsidRDefault="0080462F" w:rsidP="00A83CCE">
      <w:pPr>
        <w:keepNext/>
      </w:pPr>
      <w:r>
        <w:pict w14:anchorId="523DE12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243.6pt;height:147.75pt">
            <v:imagedata r:id="rId11" o:title="1"/>
          </v:shape>
        </w:pict>
      </w:r>
    </w:p>
    <w:p w14:paraId="753615BF" w14:textId="6C9B67F3" w:rsidR="00D7579D" w:rsidRPr="005C1D8F" w:rsidRDefault="005C1D8F" w:rsidP="00A83CCE">
      <w:pPr>
        <w:pStyle w:val="Caption"/>
        <w:rPr>
          <w:b w:val="0"/>
          <w:bCs w:val="0"/>
          <w:sz w:val="16"/>
          <w:szCs w:val="16"/>
        </w:rPr>
      </w:pPr>
      <w:r w:rsidRPr="005C1D8F">
        <w:rPr>
          <w:b w:val="0"/>
          <w:bCs w:val="0"/>
          <w:sz w:val="16"/>
          <w:szCs w:val="16"/>
        </w:rPr>
        <w:t xml:space="preserve">Figure </w:t>
      </w:r>
      <w:r w:rsidRPr="005C1D8F">
        <w:rPr>
          <w:b w:val="0"/>
          <w:bCs w:val="0"/>
          <w:sz w:val="16"/>
          <w:szCs w:val="16"/>
        </w:rPr>
        <w:fldChar w:fldCharType="begin"/>
      </w:r>
      <w:r w:rsidRPr="005C1D8F">
        <w:rPr>
          <w:b w:val="0"/>
          <w:bCs w:val="0"/>
          <w:sz w:val="16"/>
          <w:szCs w:val="16"/>
        </w:rPr>
        <w:instrText xml:space="preserve"> SEQ Figure \* ARABIC </w:instrText>
      </w:r>
      <w:r w:rsidRPr="005C1D8F">
        <w:rPr>
          <w:b w:val="0"/>
          <w:bCs w:val="0"/>
          <w:sz w:val="16"/>
          <w:szCs w:val="16"/>
        </w:rPr>
        <w:fldChar w:fldCharType="separate"/>
      </w:r>
      <w:r w:rsidR="00D16289">
        <w:rPr>
          <w:b w:val="0"/>
          <w:bCs w:val="0"/>
          <w:noProof/>
          <w:sz w:val="16"/>
          <w:szCs w:val="16"/>
        </w:rPr>
        <w:t>1</w:t>
      </w:r>
      <w:r w:rsidRPr="005C1D8F">
        <w:rPr>
          <w:b w:val="0"/>
          <w:bCs w:val="0"/>
          <w:sz w:val="16"/>
          <w:szCs w:val="16"/>
        </w:rPr>
        <w:fldChar w:fldCharType="end"/>
      </w:r>
      <w:r>
        <w:rPr>
          <w:b w:val="0"/>
          <w:bCs w:val="0"/>
          <w:sz w:val="16"/>
          <w:szCs w:val="16"/>
        </w:rPr>
        <w:t xml:space="preserve"> </w:t>
      </w:r>
      <w:r w:rsidR="00DA7C8F" w:rsidRPr="005C1D8F">
        <w:rPr>
          <w:b w:val="0"/>
          <w:bCs w:val="0"/>
          <w:sz w:val="16"/>
          <w:szCs w:val="16"/>
        </w:rPr>
        <w:t>HTM h</w:t>
      </w:r>
      <w:r w:rsidR="00D7579D" w:rsidRPr="005C1D8F">
        <w:rPr>
          <w:b w:val="0"/>
          <w:bCs w:val="0"/>
          <w:sz w:val="16"/>
          <w:szCs w:val="16"/>
        </w:rPr>
        <w:t xml:space="preserve">ierarchy </w:t>
      </w:r>
      <w:r w:rsidR="00CE1E59" w:rsidRPr="005C1D8F">
        <w:rPr>
          <w:b w:val="0"/>
          <w:bCs w:val="0"/>
          <w:sz w:val="16"/>
          <w:szCs w:val="16"/>
        </w:rPr>
        <w:t>levels</w:t>
      </w:r>
      <w:r w:rsidR="00CE1E59">
        <w:rPr>
          <w:b w:val="0"/>
          <w:bCs w:val="0"/>
          <w:sz w:val="16"/>
          <w:szCs w:val="16"/>
        </w:rPr>
        <w:t xml:space="preserve"> </w:t>
      </w:r>
      <w:hyperlink w:anchor="Fnine" w:history="1">
        <w:r w:rsidR="00CE1E59" w:rsidRPr="00B579C7">
          <w:rPr>
            <w:rStyle w:val="Hyperlink"/>
            <w:b w:val="0"/>
            <w:bCs w:val="0"/>
            <w:noProof/>
            <w:sz w:val="16"/>
            <w:szCs w:val="16"/>
            <w:lang w:val="en-GB"/>
          </w:rPr>
          <w:t>[9]</w:t>
        </w:r>
      </w:hyperlink>
    </w:p>
    <w:p w14:paraId="3DC744AA" w14:textId="77777777" w:rsidR="008A7C02" w:rsidRPr="00FC0EB9" w:rsidRDefault="008A7C02" w:rsidP="00A83CCE">
      <w:pPr>
        <w:jc w:val="left"/>
      </w:pPr>
    </w:p>
    <w:p w14:paraId="4D957355" w14:textId="10DFD104" w:rsidR="00F86090" w:rsidRDefault="007715FF" w:rsidP="00D819F4">
      <w:pPr>
        <w:jc w:val="both"/>
      </w:pPr>
      <w:r>
        <w:t xml:space="preserve">      </w:t>
      </w:r>
      <w:r w:rsidR="00F86090">
        <w:t>HTM consists of different hierarchy levels as its shown in figure</w:t>
      </w:r>
      <w:r w:rsidR="00CE1E59">
        <w:t xml:space="preserve"> 1</w:t>
      </w:r>
      <w:r w:rsidR="00F86090">
        <w:t>. As the raw data is entered into the system in lower levels, it gets processed, and more specific information of the data is transferred to the higher layers of the HTM. This means the higher the layer of hierarchy, the more processed data and with more complex features are represented.</w:t>
      </w:r>
    </w:p>
    <w:p w14:paraId="68FD0428" w14:textId="77777777" w:rsidR="00F86090" w:rsidRDefault="00F86090" w:rsidP="00A83CCE">
      <w:pPr>
        <w:jc w:val="left"/>
      </w:pPr>
    </w:p>
    <w:p w14:paraId="63488A77" w14:textId="2F2BC141" w:rsidR="00355AC4" w:rsidRDefault="007715FF" w:rsidP="00D819F4">
      <w:pPr>
        <w:jc w:val="both"/>
        <w:rPr>
          <w:noProof/>
        </w:rPr>
      </w:pPr>
      <w:r>
        <w:t xml:space="preserve">      </w:t>
      </w:r>
      <w:r w:rsidR="00C77954" w:rsidRPr="003F0051">
        <w:t>In other word</w:t>
      </w:r>
      <w:r w:rsidR="00CE1E59">
        <w:t>s</w:t>
      </w:r>
      <w:r w:rsidR="00C77954" w:rsidRPr="003F0051">
        <w:t>,</w:t>
      </w:r>
      <w:r w:rsidR="00D10691" w:rsidRPr="003F0051">
        <w:t xml:space="preserve"> nodes in lower levels deal with simple events that change quickly and occupy smaller spatial areas, while nodes in higher levels deal with multiple events that were sensed by </w:t>
      </w:r>
      <w:r w:rsidR="00BE1632" w:rsidRPr="003F0051">
        <w:t>lower-level</w:t>
      </w:r>
      <w:r w:rsidR="00D10691" w:rsidRPr="003F0051">
        <w:t xml:space="preserve"> nodes, and thus are influenced by a greater range of data. Specifically, higher level nodes sense more complex causes, namely patterns of patterns, which evolve less quickly and exist in larger spatial areas</w:t>
      </w:r>
      <w:r w:rsidR="00D819F4">
        <w:t xml:space="preserve"> </w:t>
      </w:r>
      <w:r w:rsidR="00E25779" w:rsidRPr="00E25779">
        <w:rPr>
          <w:noProof/>
          <w:lang w:val="en-GB"/>
        </w:rPr>
        <w:t>[</w:t>
      </w:r>
      <w:hyperlink w:anchor="ten" w:history="1">
        <w:r w:rsidR="00E25779" w:rsidRPr="00F77746">
          <w:rPr>
            <w:rStyle w:val="Hyperlink"/>
            <w:noProof/>
            <w:lang w:val="en-GB"/>
          </w:rPr>
          <w:t>10</w:t>
        </w:r>
      </w:hyperlink>
      <w:r w:rsidR="00E25779" w:rsidRPr="00E25779">
        <w:rPr>
          <w:noProof/>
          <w:lang w:val="en-GB"/>
        </w:rPr>
        <w:t>]</w:t>
      </w:r>
      <w:r w:rsidR="00D819F4">
        <w:rPr>
          <w:noProof/>
          <w:lang w:val="en-GB"/>
        </w:rPr>
        <w:t>.</w:t>
      </w:r>
    </w:p>
    <w:p w14:paraId="66E87E0D" w14:textId="0038B016" w:rsidR="00F352EF" w:rsidRDefault="00F352EF" w:rsidP="00A83CCE">
      <w:pPr>
        <w:jc w:val="left"/>
        <w:rPr>
          <w:b/>
          <w:bCs/>
        </w:rPr>
      </w:pPr>
    </w:p>
    <w:p w14:paraId="586B020D" w14:textId="0244A7AF" w:rsidR="00052B53" w:rsidRPr="007365C8" w:rsidRDefault="00477780" w:rsidP="007365C8">
      <w:pPr>
        <w:pStyle w:val="Heading3"/>
        <w:numPr>
          <w:ilvl w:val="0"/>
          <w:numId w:val="0"/>
        </w:numPr>
        <w:jc w:val="left"/>
        <w:rPr>
          <w:b/>
          <w:bCs/>
        </w:rPr>
      </w:pPr>
      <w:r w:rsidRPr="007571E5">
        <w:rPr>
          <w:b/>
          <w:bCs/>
        </w:rPr>
        <w:t>MAIN COMPONENTS OF HTM</w:t>
      </w:r>
      <w:r w:rsidR="00C652FC">
        <w:rPr>
          <w:b/>
          <w:bCs/>
        </w:rPr>
        <w:t>:</w:t>
      </w:r>
    </w:p>
    <w:p w14:paraId="51DEE5F5" w14:textId="6D37E981" w:rsidR="00F352EF" w:rsidRDefault="00C335B1" w:rsidP="00FB7A04">
      <w:pPr>
        <w:jc w:val="both"/>
      </w:pPr>
      <w:r>
        <w:t xml:space="preserve">      </w:t>
      </w:r>
      <w:r w:rsidR="00F352EF">
        <w:t xml:space="preserve">The cells of the system are the </w:t>
      </w:r>
      <w:r w:rsidR="00F352EF" w:rsidRPr="00835551">
        <w:t>Fundamental</w:t>
      </w:r>
      <w:r w:rsidR="00F352EF">
        <w:t xml:space="preserve">s of each HTM which play the same role which the neurons in neocortex play. </w:t>
      </w:r>
    </w:p>
    <w:p w14:paraId="6F28C284" w14:textId="77777777" w:rsidR="00F352EF" w:rsidRDefault="00F352EF" w:rsidP="00FB7A04">
      <w:pPr>
        <w:jc w:val="both"/>
      </w:pPr>
    </w:p>
    <w:p w14:paraId="09BB2BFB" w14:textId="1D58F9C9" w:rsidR="00F352EF" w:rsidRDefault="00C335B1" w:rsidP="00FB7A04">
      <w:pPr>
        <w:jc w:val="both"/>
      </w:pPr>
      <w:r>
        <w:t xml:space="preserve">      </w:t>
      </w:r>
      <w:r w:rsidR="00F352EF">
        <w:t>In the brain’s neocortex layer, the cells are connected to each other by synapses and transfer the data upward or downward. In HTM inspiring from neocortex, the columns are made up of several cells that are sitting on top of each other and grouped together.</w:t>
      </w:r>
    </w:p>
    <w:p w14:paraId="39CD4192" w14:textId="77777777" w:rsidR="00F46A42" w:rsidRDefault="00F46A42" w:rsidP="00A83CCE">
      <w:pPr>
        <w:jc w:val="left"/>
      </w:pPr>
    </w:p>
    <w:p w14:paraId="6C92F08E" w14:textId="77777777" w:rsidR="00F352EF" w:rsidRDefault="00F352EF" w:rsidP="00A83CCE">
      <w:pPr>
        <w:jc w:val="left"/>
      </w:pPr>
    </w:p>
    <w:p w14:paraId="6A963766" w14:textId="1034D6F6" w:rsidR="00B2226E" w:rsidRDefault="0080462F" w:rsidP="00A83CCE">
      <w:pPr>
        <w:keepNext/>
      </w:pPr>
      <w:r>
        <w:pict w14:anchorId="2842E8DC">
          <v:shape id="_x0000_i1027" type="#_x0000_t75" style="width:162.75pt;height:135.75pt">
            <v:imagedata r:id="rId12" o:title=""/>
          </v:shape>
        </w:pict>
      </w:r>
    </w:p>
    <w:p w14:paraId="2CD0509A" w14:textId="1194EA7B" w:rsidR="00546DBC" w:rsidRPr="00546DBC" w:rsidRDefault="00B2226E" w:rsidP="00A83CCE">
      <w:pPr>
        <w:rPr>
          <w:noProof/>
          <w:sz w:val="16"/>
          <w:szCs w:val="16"/>
          <w:lang w:val="en-GB"/>
        </w:rPr>
      </w:pPr>
      <w:r w:rsidRPr="00B2226E">
        <w:rPr>
          <w:sz w:val="16"/>
          <w:szCs w:val="16"/>
        </w:rPr>
        <w:t xml:space="preserve">Figure </w:t>
      </w:r>
      <w:r w:rsidRPr="00B2226E">
        <w:rPr>
          <w:sz w:val="16"/>
          <w:szCs w:val="16"/>
        </w:rPr>
        <w:fldChar w:fldCharType="begin"/>
      </w:r>
      <w:r w:rsidRPr="00B2226E">
        <w:rPr>
          <w:sz w:val="16"/>
          <w:szCs w:val="16"/>
        </w:rPr>
        <w:instrText xml:space="preserve"> SEQ Figure \* ARABIC </w:instrText>
      </w:r>
      <w:r w:rsidRPr="00B2226E">
        <w:rPr>
          <w:sz w:val="16"/>
          <w:szCs w:val="16"/>
        </w:rPr>
        <w:fldChar w:fldCharType="separate"/>
      </w:r>
      <w:r w:rsidR="00D16289">
        <w:rPr>
          <w:noProof/>
          <w:sz w:val="16"/>
          <w:szCs w:val="16"/>
        </w:rPr>
        <w:t>2</w:t>
      </w:r>
      <w:r w:rsidRPr="00B2226E">
        <w:rPr>
          <w:sz w:val="16"/>
          <w:szCs w:val="16"/>
        </w:rPr>
        <w:fldChar w:fldCharType="end"/>
      </w:r>
      <w:r w:rsidRPr="00B2226E">
        <w:rPr>
          <w:sz w:val="16"/>
          <w:szCs w:val="16"/>
        </w:rPr>
        <w:t xml:space="preserve"> Components </w:t>
      </w:r>
      <w:r w:rsidR="00C01FAB" w:rsidRPr="00B2226E">
        <w:rPr>
          <w:sz w:val="16"/>
          <w:szCs w:val="16"/>
        </w:rPr>
        <w:t>of</w:t>
      </w:r>
      <w:r w:rsidRPr="00B2226E">
        <w:rPr>
          <w:sz w:val="16"/>
          <w:szCs w:val="16"/>
        </w:rPr>
        <w:t xml:space="preserve"> </w:t>
      </w:r>
      <w:r w:rsidR="00F77746" w:rsidRPr="00B2226E">
        <w:rPr>
          <w:sz w:val="16"/>
          <w:szCs w:val="16"/>
        </w:rPr>
        <w:t>HTM</w:t>
      </w:r>
      <w:r w:rsidR="00F77746">
        <w:rPr>
          <w:sz w:val="16"/>
          <w:szCs w:val="16"/>
        </w:rPr>
        <w:t xml:space="preserve"> </w:t>
      </w:r>
      <w:r w:rsidR="00F77746">
        <w:rPr>
          <w:noProof/>
          <w:sz w:val="16"/>
          <w:szCs w:val="16"/>
          <w:lang w:val="en-GB"/>
        </w:rPr>
        <w:t>[</w:t>
      </w:r>
      <w:hyperlink w:anchor="eleven" w:history="1">
        <w:r w:rsidR="00F57425" w:rsidRPr="00F77746">
          <w:rPr>
            <w:rStyle w:val="Hyperlink"/>
            <w:noProof/>
            <w:sz w:val="16"/>
            <w:szCs w:val="16"/>
            <w:lang w:val="en-GB"/>
          </w:rPr>
          <w:t>11</w:t>
        </w:r>
      </w:hyperlink>
      <w:r w:rsidR="00F57425" w:rsidRPr="00F57425">
        <w:rPr>
          <w:noProof/>
          <w:sz w:val="16"/>
          <w:szCs w:val="16"/>
          <w:lang w:val="en-GB"/>
        </w:rPr>
        <w:t>]</w:t>
      </w:r>
    </w:p>
    <w:p w14:paraId="7EE31301" w14:textId="77777777" w:rsidR="00546DBC" w:rsidRDefault="00546DBC" w:rsidP="00A83CCE">
      <w:pPr>
        <w:jc w:val="left"/>
      </w:pPr>
    </w:p>
    <w:p w14:paraId="237B1FCA" w14:textId="741C5B2F" w:rsidR="00052B53" w:rsidRDefault="00052B53" w:rsidP="00FB7A04">
      <w:pPr>
        <w:jc w:val="both"/>
      </w:pPr>
      <w:r>
        <w:t xml:space="preserve">As shown in figure </w:t>
      </w:r>
      <w:r w:rsidR="00F57425">
        <w:t>2</w:t>
      </w:r>
      <w:r>
        <w:t xml:space="preserve"> the synapses are used to connect the cells to each other and make the data flow possible.</w:t>
      </w:r>
    </w:p>
    <w:p w14:paraId="336E2480" w14:textId="77777777" w:rsidR="00052B53" w:rsidRDefault="00052B53" w:rsidP="00FB7A04">
      <w:pPr>
        <w:jc w:val="both"/>
      </w:pPr>
    </w:p>
    <w:p w14:paraId="7F06C541" w14:textId="6E5EAC45" w:rsidR="00052B53" w:rsidRDefault="00F376F7" w:rsidP="00FB7A04">
      <w:pPr>
        <w:jc w:val="both"/>
        <w:rPr>
          <w:highlight w:val="cyan"/>
        </w:rPr>
      </w:pPr>
      <w:r>
        <w:t>S</w:t>
      </w:r>
      <w:r w:rsidR="00052B53">
        <w:t>ix horizontal layers organized into vertical structures called cortical columns; these columns can be thought of as the basic repeating functional units of the neocortex</w:t>
      </w:r>
      <w:r w:rsidR="00AC1F7B">
        <w:rPr>
          <w:noProof/>
          <w:lang w:val="en-GB"/>
        </w:rPr>
        <w:t xml:space="preserve"> </w:t>
      </w:r>
      <w:r w:rsidR="00AC1F7B" w:rsidRPr="00AC1F7B">
        <w:rPr>
          <w:noProof/>
          <w:lang w:val="en-GB"/>
        </w:rPr>
        <w:t>[</w:t>
      </w:r>
      <w:hyperlink w:anchor="Twelve" w:history="1">
        <w:r w:rsidR="00AC1F7B" w:rsidRPr="00F77746">
          <w:rPr>
            <w:rStyle w:val="Hyperlink"/>
            <w:noProof/>
            <w:lang w:val="en-GB"/>
          </w:rPr>
          <w:t>12</w:t>
        </w:r>
      </w:hyperlink>
      <w:r w:rsidR="00AC1F7B" w:rsidRPr="00AC1F7B">
        <w:rPr>
          <w:noProof/>
          <w:lang w:val="en-GB"/>
        </w:rPr>
        <w:t>]</w:t>
      </w:r>
      <w:r w:rsidR="00052B53">
        <w:t>.</w:t>
      </w:r>
    </w:p>
    <w:p w14:paraId="5A2CAD72" w14:textId="77777777" w:rsidR="00052B53" w:rsidRDefault="00052B53" w:rsidP="00FB7A04">
      <w:pPr>
        <w:jc w:val="both"/>
      </w:pPr>
    </w:p>
    <w:p w14:paraId="306DE2E2" w14:textId="19AB42C1" w:rsidR="00F352EF" w:rsidRDefault="00F352EF" w:rsidP="00FB7A04">
      <w:pPr>
        <w:jc w:val="both"/>
      </w:pPr>
      <w:r>
        <w:t>A region is formed by combining a set of columns together and each level (layer) of hierarchy is consisted of numbers of regions.</w:t>
      </w:r>
    </w:p>
    <w:p w14:paraId="6E4E75B0" w14:textId="5305C078" w:rsidR="00AB5732" w:rsidRDefault="00AB5732" w:rsidP="00FB7A04">
      <w:pPr>
        <w:jc w:val="both"/>
      </w:pPr>
    </w:p>
    <w:p w14:paraId="24A0B236" w14:textId="43E182E1" w:rsidR="00546DBC" w:rsidRPr="00546DBC" w:rsidRDefault="00AB5732" w:rsidP="00FB7A04">
      <w:pPr>
        <w:pStyle w:val="Heading3"/>
        <w:numPr>
          <w:ilvl w:val="0"/>
          <w:numId w:val="0"/>
        </w:numPr>
        <w:rPr>
          <w:b/>
          <w:bCs/>
          <w:i w:val="0"/>
          <w:iCs w:val="0"/>
        </w:rPr>
      </w:pPr>
      <w:r w:rsidRPr="004C1FA8">
        <w:rPr>
          <w:b/>
          <w:bCs/>
          <w:i w:val="0"/>
          <w:iCs w:val="0"/>
        </w:rPr>
        <w:t>H</w:t>
      </w:r>
      <w:r w:rsidR="004C1FA8">
        <w:rPr>
          <w:b/>
          <w:bCs/>
          <w:i w:val="0"/>
          <w:iCs w:val="0"/>
        </w:rPr>
        <w:t>OW</w:t>
      </w:r>
      <w:r w:rsidRPr="004C1FA8">
        <w:rPr>
          <w:b/>
          <w:bCs/>
          <w:i w:val="0"/>
          <w:iCs w:val="0"/>
        </w:rPr>
        <w:t xml:space="preserve"> HTM </w:t>
      </w:r>
      <w:r w:rsidR="004C1FA8">
        <w:rPr>
          <w:b/>
          <w:bCs/>
          <w:i w:val="0"/>
          <w:iCs w:val="0"/>
        </w:rPr>
        <w:t>WORKS</w:t>
      </w:r>
      <w:r w:rsidR="00C652FC">
        <w:rPr>
          <w:b/>
          <w:bCs/>
          <w:i w:val="0"/>
          <w:iCs w:val="0"/>
        </w:rPr>
        <w:t>:</w:t>
      </w:r>
    </w:p>
    <w:p w14:paraId="5E319610" w14:textId="3B2CEC23" w:rsidR="008A1469" w:rsidRDefault="008D0610" w:rsidP="00FB7A04">
      <w:pPr>
        <w:jc w:val="both"/>
      </w:pPr>
      <w:r>
        <w:t xml:space="preserve">      </w:t>
      </w:r>
      <w:r w:rsidR="00A95649">
        <w:t xml:space="preserve">Figure </w:t>
      </w:r>
      <w:r w:rsidR="00F57425">
        <w:t>3</w:t>
      </w:r>
      <w:r w:rsidR="00A95649">
        <w:t xml:space="preserve"> gives us an overview of how HTM works from the beginning to the end of the process. The different parts of the system are described one by one as following.</w:t>
      </w:r>
      <w:r w:rsidR="007133A3">
        <w:t xml:space="preserve"> </w:t>
      </w:r>
      <w:r w:rsidR="00675524">
        <w:t>However,</w:t>
      </w:r>
      <w:r w:rsidR="007133A3">
        <w:t xml:space="preserve"> in this Special Project we did not use Temporal Memory.</w:t>
      </w:r>
    </w:p>
    <w:p w14:paraId="1272A719" w14:textId="53811743" w:rsidR="00A95649" w:rsidRDefault="00A95649" w:rsidP="00A83CCE"/>
    <w:p w14:paraId="1A66537D" w14:textId="77777777" w:rsidR="00A95649" w:rsidRPr="008A1469" w:rsidRDefault="00A95649" w:rsidP="00A83CCE"/>
    <w:p w14:paraId="33200BB1" w14:textId="77777777" w:rsidR="00F57425" w:rsidRDefault="0080462F" w:rsidP="00A83CCE">
      <w:pPr>
        <w:pStyle w:val="BodyText"/>
        <w:keepNext/>
        <w:ind w:firstLine="0"/>
      </w:pPr>
      <w:r>
        <w:rPr>
          <w:lang w:val="en-US"/>
        </w:rPr>
        <w:pict w14:anchorId="29DA7447">
          <v:shape id="_x0000_i1028" type="#_x0000_t75" style="width:243.2pt;height:90.05pt">
            <v:imagedata r:id="rId13" o:title="HTmNetworkTopology"/>
          </v:shape>
        </w:pict>
      </w:r>
    </w:p>
    <w:p w14:paraId="11168E34" w14:textId="00E31330" w:rsidR="00A95649" w:rsidRPr="00F57425" w:rsidRDefault="00F57425" w:rsidP="00A83CCE">
      <w:pPr>
        <w:pStyle w:val="Caption"/>
        <w:rPr>
          <w:b w:val="0"/>
          <w:bCs w:val="0"/>
        </w:rPr>
      </w:pPr>
      <w:r w:rsidRPr="00F57425">
        <w:rPr>
          <w:b w:val="0"/>
          <w:bCs w:val="0"/>
        </w:rPr>
        <w:t xml:space="preserve">Figure </w:t>
      </w:r>
      <w:r w:rsidRPr="00F57425">
        <w:rPr>
          <w:b w:val="0"/>
          <w:bCs w:val="0"/>
        </w:rPr>
        <w:fldChar w:fldCharType="begin"/>
      </w:r>
      <w:r w:rsidRPr="00F57425">
        <w:rPr>
          <w:b w:val="0"/>
          <w:bCs w:val="0"/>
        </w:rPr>
        <w:instrText xml:space="preserve"> SEQ Figure \* ARABIC </w:instrText>
      </w:r>
      <w:r w:rsidRPr="00F57425">
        <w:rPr>
          <w:b w:val="0"/>
          <w:bCs w:val="0"/>
        </w:rPr>
        <w:fldChar w:fldCharType="separate"/>
      </w:r>
      <w:r w:rsidR="00D16289">
        <w:rPr>
          <w:b w:val="0"/>
          <w:bCs w:val="0"/>
          <w:noProof/>
        </w:rPr>
        <w:t>3</w:t>
      </w:r>
      <w:r w:rsidRPr="00F57425">
        <w:rPr>
          <w:b w:val="0"/>
          <w:bCs w:val="0"/>
        </w:rPr>
        <w:fldChar w:fldCharType="end"/>
      </w:r>
      <w:r w:rsidRPr="00F57425">
        <w:rPr>
          <w:b w:val="0"/>
          <w:bCs w:val="0"/>
        </w:rPr>
        <w:t xml:space="preserve"> </w:t>
      </w:r>
      <w:r w:rsidRPr="00F57425">
        <w:rPr>
          <w:rFonts w:ascii="Arial" w:hAnsi="Arial" w:cs="Arial"/>
          <w:b w:val="0"/>
          <w:bCs w:val="0"/>
          <w:color w:val="222222"/>
          <w:sz w:val="16"/>
          <w:szCs w:val="16"/>
          <w:shd w:val="clear" w:color="auto" w:fill="FFFFFF"/>
        </w:rPr>
        <w:t xml:space="preserve">HTM network </w:t>
      </w:r>
      <w:r w:rsidR="00E23A94" w:rsidRPr="00F57425">
        <w:rPr>
          <w:rFonts w:ascii="Arial" w:hAnsi="Arial" w:cs="Arial"/>
          <w:b w:val="0"/>
          <w:bCs w:val="0"/>
          <w:color w:val="222222"/>
          <w:sz w:val="16"/>
          <w:szCs w:val="16"/>
          <w:shd w:val="clear" w:color="auto" w:fill="FFFFFF"/>
        </w:rPr>
        <w:t>topology</w:t>
      </w:r>
      <w:r w:rsidR="00E23A94">
        <w:rPr>
          <w:rFonts w:ascii="Arial" w:hAnsi="Arial" w:cs="Arial"/>
          <w:b w:val="0"/>
          <w:bCs w:val="0"/>
          <w:color w:val="222222"/>
          <w:sz w:val="16"/>
          <w:szCs w:val="16"/>
          <w:shd w:val="clear" w:color="auto" w:fill="FFFFFF"/>
        </w:rPr>
        <w:t xml:space="preserve"> </w:t>
      </w:r>
      <w:r w:rsidR="00E23A94">
        <w:rPr>
          <w:rFonts w:ascii="Arial" w:hAnsi="Arial" w:cs="Arial"/>
          <w:b w:val="0"/>
          <w:bCs w:val="0"/>
          <w:noProof/>
          <w:color w:val="222222"/>
          <w:sz w:val="16"/>
          <w:szCs w:val="16"/>
          <w:shd w:val="clear" w:color="auto" w:fill="FFFFFF"/>
          <w:lang w:val="en-GB"/>
        </w:rPr>
        <w:t>[</w:t>
      </w:r>
      <w:hyperlink w:anchor="Therteen" w:history="1">
        <w:r w:rsidR="00E23A94" w:rsidRPr="00F77746">
          <w:rPr>
            <w:rStyle w:val="Hyperlink"/>
            <w:rFonts w:ascii="Arial" w:hAnsi="Arial" w:cs="Arial"/>
            <w:noProof/>
            <w:sz w:val="16"/>
            <w:szCs w:val="16"/>
            <w:shd w:val="clear" w:color="auto" w:fill="FFFFFF"/>
            <w:lang w:val="en-GB"/>
          </w:rPr>
          <w:t>13</w:t>
        </w:r>
      </w:hyperlink>
      <w:r w:rsidR="00AC1F7B" w:rsidRPr="00AC1F7B">
        <w:rPr>
          <w:rFonts w:ascii="Arial" w:hAnsi="Arial" w:cs="Arial"/>
          <w:noProof/>
          <w:color w:val="222222"/>
          <w:sz w:val="16"/>
          <w:szCs w:val="16"/>
          <w:shd w:val="clear" w:color="auto" w:fill="FFFFFF"/>
          <w:lang w:val="en-GB"/>
        </w:rPr>
        <w:t>]</w:t>
      </w:r>
    </w:p>
    <w:p w14:paraId="1420D20C" w14:textId="77777777" w:rsidR="00A95649" w:rsidRDefault="00A95649" w:rsidP="00A83CCE">
      <w:pPr>
        <w:pStyle w:val="BodyText"/>
        <w:ind w:firstLine="0"/>
      </w:pPr>
    </w:p>
    <w:p w14:paraId="23C81DB5" w14:textId="02B488E7" w:rsidR="00AB5732" w:rsidRDefault="00EF33E4" w:rsidP="00A83CCE">
      <w:pPr>
        <w:pStyle w:val="BodyText"/>
        <w:ind w:firstLine="0"/>
        <w:rPr>
          <w:lang w:val="en-GB"/>
        </w:rPr>
      </w:pPr>
      <w:r>
        <w:rPr>
          <w:lang w:val="en-US"/>
        </w:rPr>
        <w:t xml:space="preserve">      </w:t>
      </w:r>
      <w:r w:rsidR="00AB5732" w:rsidRPr="006779FE">
        <w:t xml:space="preserve">Input </w:t>
      </w:r>
      <w:r w:rsidR="00AB5732">
        <w:rPr>
          <w:lang w:val="en-GB"/>
        </w:rPr>
        <w:t>data, generated by a sensor or a data source which can also be continuous and temporal, is</w:t>
      </w:r>
      <w:r w:rsidR="00AD7E87">
        <w:rPr>
          <w:lang w:val="en-GB"/>
        </w:rPr>
        <w:t xml:space="preserve"> </w:t>
      </w:r>
      <w:r w:rsidR="00AD7E87" w:rsidRPr="00AD7E87">
        <w:t xml:space="preserve">semantically </w:t>
      </w:r>
      <w:r w:rsidR="00AB5732">
        <w:rPr>
          <w:lang w:val="en-GB"/>
        </w:rPr>
        <w:t xml:space="preserve">encoded </w:t>
      </w:r>
      <w:r w:rsidR="00AB5732" w:rsidRPr="004C0572">
        <w:rPr>
          <w:lang w:val="en-GB"/>
        </w:rPr>
        <w:t>into a sparse array named sparse distributed representation (SDR).</w:t>
      </w:r>
      <w:r w:rsidR="00AB5732">
        <w:rPr>
          <w:lang w:val="en-GB"/>
        </w:rPr>
        <w:t xml:space="preserve"> This sparse array of encoded data enters the system from the lowest layer of HTM. </w:t>
      </w:r>
    </w:p>
    <w:p w14:paraId="62F4B93E" w14:textId="77777777" w:rsidR="004F6150" w:rsidRDefault="004F6150" w:rsidP="00A83CCE">
      <w:pPr>
        <w:pStyle w:val="BodyText"/>
        <w:ind w:firstLine="0"/>
        <w:rPr>
          <w:lang w:val="en-GB"/>
        </w:rPr>
      </w:pPr>
    </w:p>
    <w:p w14:paraId="4F28648C" w14:textId="77777777" w:rsidR="00AB5732" w:rsidRDefault="0080462F" w:rsidP="00A83CCE">
      <w:pPr>
        <w:pStyle w:val="BodyText"/>
        <w:ind w:firstLine="0"/>
        <w:jc w:val="center"/>
        <w:rPr>
          <w:lang w:val="en-GB"/>
        </w:rPr>
      </w:pPr>
      <w:r>
        <w:rPr>
          <w:lang w:val="en-GB"/>
        </w:rPr>
        <w:pict w14:anchorId="5F164453">
          <v:shape id="_x0000_i1029" type="#_x0000_t75" style="width:243.05pt;height:36.7pt">
            <v:imagedata r:id="rId14" o:title=""/>
          </v:shape>
        </w:pict>
      </w:r>
    </w:p>
    <w:p w14:paraId="090C97B1" w14:textId="77777777" w:rsidR="00E23A94" w:rsidRDefault="0080462F" w:rsidP="00A83CCE">
      <w:pPr>
        <w:pStyle w:val="BodyText"/>
        <w:keepNext/>
        <w:ind w:firstLine="0"/>
      </w:pPr>
      <w:r>
        <w:rPr>
          <w:lang w:val="en-GB"/>
        </w:rPr>
        <w:pict w14:anchorId="7447FF30">
          <v:shape id="_x0000_i1030" type="#_x0000_t75" style="width:243.6pt;height:83.3pt">
            <v:imagedata r:id="rId15" o:title=""/>
          </v:shape>
        </w:pict>
      </w:r>
    </w:p>
    <w:p w14:paraId="20BCE743" w14:textId="42448EBB" w:rsidR="00AB5732" w:rsidRPr="00E23A94" w:rsidRDefault="00E23A94" w:rsidP="00A83CCE">
      <w:pPr>
        <w:pStyle w:val="BodyText"/>
        <w:ind w:firstLine="0"/>
        <w:jc w:val="center"/>
        <w:rPr>
          <w:sz w:val="16"/>
          <w:szCs w:val="16"/>
          <w:lang w:val="en-GB"/>
        </w:rPr>
      </w:pPr>
      <w:r w:rsidRPr="00E23A94">
        <w:rPr>
          <w:sz w:val="16"/>
          <w:szCs w:val="16"/>
        </w:rPr>
        <w:t xml:space="preserve">Figure </w:t>
      </w:r>
      <w:r w:rsidRPr="00E23A94">
        <w:rPr>
          <w:sz w:val="16"/>
          <w:szCs w:val="16"/>
        </w:rPr>
        <w:fldChar w:fldCharType="begin"/>
      </w:r>
      <w:r w:rsidRPr="00E23A94">
        <w:rPr>
          <w:sz w:val="16"/>
          <w:szCs w:val="16"/>
        </w:rPr>
        <w:instrText xml:space="preserve"> SEQ Figure \* ARABIC </w:instrText>
      </w:r>
      <w:r w:rsidRPr="00E23A94">
        <w:rPr>
          <w:sz w:val="16"/>
          <w:szCs w:val="16"/>
        </w:rPr>
        <w:fldChar w:fldCharType="separate"/>
      </w:r>
      <w:r w:rsidR="00D16289">
        <w:rPr>
          <w:noProof/>
          <w:sz w:val="16"/>
          <w:szCs w:val="16"/>
        </w:rPr>
        <w:t>4</w:t>
      </w:r>
      <w:r w:rsidRPr="00E23A94">
        <w:rPr>
          <w:sz w:val="16"/>
          <w:szCs w:val="16"/>
        </w:rPr>
        <w:fldChar w:fldCharType="end"/>
      </w:r>
      <w:r w:rsidRPr="00E23A94">
        <w:rPr>
          <w:sz w:val="16"/>
          <w:szCs w:val="16"/>
        </w:rPr>
        <w:t xml:space="preserve"> </w:t>
      </w:r>
      <w:r w:rsidRPr="00E23A94">
        <w:rPr>
          <w:sz w:val="16"/>
          <w:szCs w:val="16"/>
          <w:lang w:val="en-GB"/>
        </w:rPr>
        <w:t>Synapse connection first layer of HTM and encoder</w:t>
      </w:r>
      <w:r w:rsidRPr="00E23A94">
        <w:rPr>
          <w:noProof/>
          <w:sz w:val="16"/>
          <w:szCs w:val="16"/>
          <w:lang w:val="en-GB"/>
        </w:rPr>
        <w:t xml:space="preserve"> [</w:t>
      </w:r>
      <w:hyperlink w:anchor="Fourteen" w:history="1">
        <w:r w:rsidRPr="00F77746">
          <w:rPr>
            <w:rStyle w:val="Hyperlink"/>
            <w:noProof/>
            <w:sz w:val="16"/>
            <w:szCs w:val="16"/>
            <w:lang w:val="en-GB"/>
          </w:rPr>
          <w:t>14</w:t>
        </w:r>
      </w:hyperlink>
      <w:r w:rsidRPr="00E23A94">
        <w:rPr>
          <w:noProof/>
          <w:sz w:val="16"/>
          <w:szCs w:val="16"/>
          <w:lang w:val="en-GB"/>
        </w:rPr>
        <w:t>]</w:t>
      </w:r>
    </w:p>
    <w:p w14:paraId="7CAD290F" w14:textId="77777777" w:rsidR="00E23A94" w:rsidRDefault="00E23A94" w:rsidP="00A83CCE">
      <w:pPr>
        <w:pStyle w:val="BodyText"/>
        <w:ind w:firstLine="0"/>
        <w:jc w:val="center"/>
        <w:rPr>
          <w:lang w:val="en-GB"/>
        </w:rPr>
      </w:pPr>
    </w:p>
    <w:p w14:paraId="0A00B9D4" w14:textId="6B57EC9F" w:rsidR="00AB5732" w:rsidRDefault="00821083" w:rsidP="006E70F8">
      <w:pPr>
        <w:pStyle w:val="BodyText"/>
        <w:ind w:firstLine="0"/>
        <w:rPr>
          <w:lang w:val="en-GB"/>
        </w:rPr>
      </w:pPr>
      <w:r>
        <w:rPr>
          <w:lang w:val="en-GB"/>
        </w:rPr>
        <w:t xml:space="preserve">      </w:t>
      </w:r>
      <w:r w:rsidR="00AB5732">
        <w:rPr>
          <w:lang w:val="en-GB"/>
        </w:rPr>
        <w:t xml:space="preserve">As shown in figure </w:t>
      </w:r>
      <w:r w:rsidR="00E23A94">
        <w:rPr>
          <w:lang w:val="en-GB"/>
        </w:rPr>
        <w:t>4</w:t>
      </w:r>
      <w:r w:rsidR="00AB5732">
        <w:rPr>
          <w:lang w:val="en-GB"/>
        </w:rPr>
        <w:t xml:space="preserve"> the synapses are responsible for connecting the encoded data bits to the columns so that the 1s and 0s can be transferred into the system. That is done by the spatial pooler which</w:t>
      </w:r>
      <w:r w:rsidR="00AB5732" w:rsidRPr="00B37B69">
        <w:rPr>
          <w:lang w:val="en-GB"/>
        </w:rPr>
        <w:t xml:space="preserve"> </w:t>
      </w:r>
      <w:proofErr w:type="gramStart"/>
      <w:r w:rsidR="00AB5732" w:rsidRPr="00B37B69">
        <w:rPr>
          <w:lang w:val="en-GB"/>
        </w:rPr>
        <w:t>is in charge of</w:t>
      </w:r>
      <w:proofErr w:type="gramEnd"/>
      <w:r w:rsidR="00AB5732" w:rsidRPr="00B37B69">
        <w:rPr>
          <w:lang w:val="en-GB"/>
        </w:rPr>
        <w:t xml:space="preserve"> handling the relationships between the columns of a region and the inputs bits</w:t>
      </w:r>
      <w:r w:rsidR="001736E8">
        <w:rPr>
          <w:noProof/>
          <w:lang w:val="en-GB"/>
        </w:rPr>
        <w:t xml:space="preserve"> </w:t>
      </w:r>
      <w:r w:rsidR="001736E8" w:rsidRPr="001736E8">
        <w:rPr>
          <w:noProof/>
          <w:lang w:val="en-GB"/>
        </w:rPr>
        <w:t>[</w:t>
      </w:r>
      <w:hyperlink w:anchor="Fifteen" w:history="1">
        <w:r w:rsidR="001736E8" w:rsidRPr="00F77746">
          <w:rPr>
            <w:rStyle w:val="Hyperlink"/>
            <w:noProof/>
            <w:lang w:val="en-GB"/>
          </w:rPr>
          <w:t>15</w:t>
        </w:r>
      </w:hyperlink>
      <w:r w:rsidR="001736E8" w:rsidRPr="001736E8">
        <w:rPr>
          <w:noProof/>
          <w:lang w:val="en-GB"/>
        </w:rPr>
        <w:t>]</w:t>
      </w:r>
      <w:r w:rsidR="00AB5732" w:rsidRPr="00B37B69">
        <w:rPr>
          <w:lang w:val="en-GB"/>
        </w:rPr>
        <w:t>.</w:t>
      </w:r>
    </w:p>
    <w:p w14:paraId="58E5AE3D" w14:textId="7E12AFF5" w:rsidR="00AB5732" w:rsidRDefault="00AB5732" w:rsidP="006E70F8">
      <w:pPr>
        <w:pStyle w:val="BodyText"/>
        <w:ind w:firstLine="0"/>
        <w:rPr>
          <w:lang w:val="en-GB"/>
        </w:rPr>
      </w:pPr>
      <w:r>
        <w:rPr>
          <w:lang w:val="en-GB"/>
        </w:rPr>
        <w:tab/>
        <w:t xml:space="preserve">Each column can be connected to several input bits, but not all the synapses that are connecting a cell to a column, are transferring the input data to the column. From input to the lowest layer or from each layer to its upper layer, the data is only transferred via the synapses which have the minimum </w:t>
      </w:r>
      <w:r w:rsidRPr="003833D0">
        <w:rPr>
          <w:lang w:val="en-GB"/>
        </w:rPr>
        <w:t>permanence value</w:t>
      </w:r>
      <w:r>
        <w:rPr>
          <w:lang w:val="en-GB"/>
        </w:rPr>
        <w:t xml:space="preserve"> of “</w:t>
      </w:r>
      <w:r w:rsidR="00193364" w:rsidRPr="00193364">
        <w:rPr>
          <w:lang w:val="en-GB"/>
        </w:rPr>
        <w:t>SynPermConnected</w:t>
      </w:r>
      <w:r>
        <w:rPr>
          <w:lang w:val="en-GB"/>
        </w:rPr>
        <w:t xml:space="preserve">”. Otherwise, the synapse does not transfer the data to the upper column. In figure </w:t>
      </w:r>
      <w:r w:rsidR="00376338">
        <w:rPr>
          <w:lang w:val="en-GB"/>
        </w:rPr>
        <w:t>4</w:t>
      </w:r>
      <w:r>
        <w:rPr>
          <w:lang w:val="en-GB"/>
        </w:rPr>
        <w:t xml:space="preserve"> the unconnected and connected synapses are shown. </w:t>
      </w:r>
    </w:p>
    <w:p w14:paraId="248DDDCB" w14:textId="2CF6BCD4" w:rsidR="0046136D" w:rsidRDefault="009452F1" w:rsidP="006E70F8">
      <w:pPr>
        <w:jc w:val="both"/>
        <w:rPr>
          <w:lang w:val="en-GB"/>
        </w:rPr>
      </w:pPr>
      <w:r>
        <w:rPr>
          <w:lang w:val="en-GB"/>
        </w:rPr>
        <w:t xml:space="preserve">      </w:t>
      </w:r>
      <w:r w:rsidR="00AB5732">
        <w:rPr>
          <w:lang w:val="en-GB"/>
        </w:rPr>
        <w:t>By entering the lower levels of hierarchy this encoded array of data gets standardised and normalised by spatial pooling</w:t>
      </w:r>
      <w:r w:rsidR="00AB5732" w:rsidRPr="006779FE">
        <w:t>.</w:t>
      </w:r>
      <w:r w:rsidR="00AB5732">
        <w:rPr>
          <w:lang w:val="en-GB"/>
        </w:rPr>
        <w:t xml:space="preserve"> This standardisation and normalisation </w:t>
      </w:r>
      <w:r w:rsidR="00536191">
        <w:rPr>
          <w:lang w:val="en-GB"/>
        </w:rPr>
        <w:t>turn</w:t>
      </w:r>
      <w:r w:rsidR="00AB5732">
        <w:rPr>
          <w:lang w:val="en-GB"/>
        </w:rPr>
        <w:t xml:space="preserve"> the input data generated in data source, into a sparse output vector with a specific size and a fixed sparsity</w:t>
      </w:r>
      <w:r w:rsidR="00376338">
        <w:rPr>
          <w:noProof/>
          <w:lang w:val="en-GB"/>
        </w:rPr>
        <w:t xml:space="preserve"> </w:t>
      </w:r>
      <w:r w:rsidR="00376338" w:rsidRPr="00376338">
        <w:rPr>
          <w:noProof/>
          <w:lang w:val="en-GB"/>
        </w:rPr>
        <w:t>[</w:t>
      </w:r>
      <w:hyperlink w:anchor="Sixteen" w:history="1">
        <w:r w:rsidR="00376338" w:rsidRPr="00C01FAB">
          <w:rPr>
            <w:rStyle w:val="Hyperlink"/>
            <w:noProof/>
            <w:lang w:val="en-GB"/>
          </w:rPr>
          <w:t>16</w:t>
        </w:r>
      </w:hyperlink>
      <w:r w:rsidR="00376338" w:rsidRPr="00376338">
        <w:rPr>
          <w:noProof/>
          <w:lang w:val="en-GB"/>
        </w:rPr>
        <w:t>]</w:t>
      </w:r>
      <w:r w:rsidR="00AB5732">
        <w:rPr>
          <w:lang w:val="en-GB"/>
        </w:rPr>
        <w:t>.</w:t>
      </w:r>
    </w:p>
    <w:p w14:paraId="1EB5AC37" w14:textId="0600337B" w:rsidR="00AB5732" w:rsidRDefault="00AB5732" w:rsidP="006E70F8">
      <w:pPr>
        <w:jc w:val="both"/>
      </w:pPr>
      <w:r>
        <w:rPr>
          <w:lang w:val="en-GB"/>
        </w:rPr>
        <w:t>This happens during the spatial pooling process, and according to the overlap of each column, where the columns of the lowest hierarchy level get connected to the bits of the input data. Overlap is the amount of 1s which are transferred to a column via a connected synapse which has a minimum amount of “</w:t>
      </w:r>
      <w:r w:rsidR="00193364" w:rsidRPr="00193364">
        <w:rPr>
          <w:lang w:val="en-GB"/>
        </w:rPr>
        <w:t>SynPermConnected</w:t>
      </w:r>
      <w:r>
        <w:rPr>
          <w:lang w:val="en-GB"/>
        </w:rPr>
        <w:t>”.</w:t>
      </w:r>
    </w:p>
    <w:p w14:paraId="1E2892CA" w14:textId="07F18BB3" w:rsidR="00AB5732" w:rsidRDefault="00AB5732" w:rsidP="00A83CCE">
      <w:pPr>
        <w:jc w:val="left"/>
      </w:pPr>
    </w:p>
    <w:p w14:paraId="7508CCFA" w14:textId="6DAC8A1B" w:rsidR="00C57212" w:rsidRDefault="00C57212" w:rsidP="00A83CCE">
      <w:pPr>
        <w:jc w:val="left"/>
      </w:pPr>
    </w:p>
    <w:p w14:paraId="7E17879C" w14:textId="2695D2BD" w:rsidR="006414F2" w:rsidRPr="00C652FC" w:rsidRDefault="008678F6" w:rsidP="00183719">
      <w:pPr>
        <w:pStyle w:val="Heading3"/>
        <w:numPr>
          <w:ilvl w:val="0"/>
          <w:numId w:val="0"/>
        </w:numPr>
        <w:jc w:val="left"/>
        <w:rPr>
          <w:b/>
          <w:bCs/>
          <w:i w:val="0"/>
          <w:iCs w:val="0"/>
        </w:rPr>
      </w:pPr>
      <w:r>
        <w:rPr>
          <w:b/>
          <w:bCs/>
          <w:i w:val="0"/>
          <w:iCs w:val="0"/>
        </w:rPr>
        <w:t>CONCEPT OF SPARSE DISTRIBUTED</w:t>
      </w:r>
      <w:r w:rsidR="007B7EB1">
        <w:rPr>
          <w:b/>
          <w:bCs/>
          <w:i w:val="0"/>
          <w:iCs w:val="0"/>
        </w:rPr>
        <w:t xml:space="preserve"> </w:t>
      </w:r>
      <w:r>
        <w:rPr>
          <w:b/>
          <w:bCs/>
          <w:i w:val="0"/>
          <w:iCs w:val="0"/>
        </w:rPr>
        <w:t>REPRESENTATIONS</w:t>
      </w:r>
      <w:r w:rsidR="00C652FC">
        <w:rPr>
          <w:b/>
          <w:bCs/>
          <w:i w:val="0"/>
          <w:iCs w:val="0"/>
        </w:rPr>
        <w:t>:</w:t>
      </w:r>
    </w:p>
    <w:p w14:paraId="66A20D93" w14:textId="6666C018" w:rsidR="00C57212" w:rsidRDefault="00C57212" w:rsidP="00A83CCE">
      <w:pPr>
        <w:pStyle w:val="BodyText"/>
        <w:rPr>
          <w:lang w:val="en-GB"/>
        </w:rPr>
      </w:pPr>
      <w:r>
        <w:rPr>
          <w:lang w:val="en-GB"/>
        </w:rPr>
        <w:t xml:space="preserve">If we take some </w:t>
      </w:r>
      <w:r w:rsidRPr="001E7304">
        <w:rPr>
          <w:lang w:val="en-GB"/>
        </w:rPr>
        <w:t>snapshot</w:t>
      </w:r>
      <w:r>
        <w:rPr>
          <w:lang w:val="en-GB"/>
        </w:rPr>
        <w:t>s of the neocortex of the brain, this is very likely that we observe only about 2% of its neurons are in an active state.</w:t>
      </w:r>
      <w:r w:rsidRPr="001E7304">
        <w:rPr>
          <w:lang w:val="en-GB"/>
        </w:rPr>
        <w:t xml:space="preserve"> </w:t>
      </w:r>
      <w:r>
        <w:rPr>
          <w:lang w:val="en-GB"/>
        </w:rPr>
        <w:t xml:space="preserve">SDR is literally an array of 0’s and 1’s and as the HTM concept is trying to </w:t>
      </w:r>
      <w:proofErr w:type="spellStart"/>
      <w:r>
        <w:t>build</w:t>
      </w:r>
      <w:proofErr w:type="spellEnd"/>
      <w:r>
        <w:t xml:space="preserve"> a </w:t>
      </w:r>
      <w:proofErr w:type="spellStart"/>
      <w:r>
        <w:t>system</w:t>
      </w:r>
      <w:proofErr w:type="spellEnd"/>
      <w:r>
        <w:t xml:space="preserve"> on the same </w:t>
      </w:r>
      <w:proofErr w:type="spellStart"/>
      <w:r>
        <w:t>principles</w:t>
      </w:r>
      <w:proofErr w:type="spellEnd"/>
      <w:r>
        <w:rPr>
          <w:lang w:val="en-GB"/>
        </w:rPr>
        <w:t xml:space="preserve"> of brain’s function, the </w:t>
      </w:r>
      <w:r w:rsidRPr="00804AE1">
        <w:rPr>
          <w:lang w:val="en-GB"/>
        </w:rPr>
        <w:t>SDR</w:t>
      </w:r>
      <w:r>
        <w:rPr>
          <w:lang w:val="en-GB"/>
        </w:rPr>
        <w:t>s</w:t>
      </w:r>
      <w:r w:rsidRPr="00804AE1">
        <w:rPr>
          <w:lang w:val="en-GB"/>
        </w:rPr>
        <w:t xml:space="preserve"> </w:t>
      </w:r>
      <w:r>
        <w:rPr>
          <w:lang w:val="en-GB"/>
        </w:rPr>
        <w:t>are</w:t>
      </w:r>
      <w:r w:rsidRPr="00804AE1">
        <w:rPr>
          <w:lang w:val="en-GB"/>
        </w:rPr>
        <w:t xml:space="preserve"> a mathematical representation of these sparse signals which will likely</w:t>
      </w:r>
      <w:r>
        <w:rPr>
          <w:lang w:val="en-GB"/>
        </w:rPr>
        <w:t xml:space="preserve"> have</w:t>
      </w:r>
      <w:r w:rsidRPr="00804AE1">
        <w:rPr>
          <w:lang w:val="en-GB"/>
        </w:rPr>
        <w:t xml:space="preserve"> </w:t>
      </w:r>
      <w:r>
        <w:rPr>
          <w:lang w:val="en-GB"/>
        </w:rPr>
        <w:t xml:space="preserve">around </w:t>
      </w:r>
      <w:r w:rsidRPr="00804AE1">
        <w:rPr>
          <w:lang w:val="en-GB"/>
        </w:rPr>
        <w:t xml:space="preserve">2% </w:t>
      </w:r>
      <w:r>
        <w:rPr>
          <w:lang w:val="en-GB"/>
        </w:rPr>
        <w:t>of 1</w:t>
      </w:r>
      <w:r w:rsidRPr="00804AE1">
        <w:rPr>
          <w:lang w:val="en-GB"/>
        </w:rPr>
        <w:t>s</w:t>
      </w:r>
      <w:r>
        <w:rPr>
          <w:lang w:val="en-GB"/>
        </w:rPr>
        <w:t xml:space="preserve">. As it’s shown in figure </w:t>
      </w:r>
      <w:r w:rsidR="00C10191">
        <w:rPr>
          <w:lang w:val="en-GB"/>
        </w:rPr>
        <w:t>5</w:t>
      </w:r>
      <w:r>
        <w:rPr>
          <w:lang w:val="en-GB"/>
        </w:rPr>
        <w:t xml:space="preserve"> the </w:t>
      </w:r>
      <w:r w:rsidR="00C10191">
        <w:rPr>
          <w:lang w:val="en-GB"/>
        </w:rPr>
        <w:t>1</w:t>
      </w:r>
      <w:r>
        <w:rPr>
          <w:lang w:val="en-GB"/>
        </w:rPr>
        <w:t xml:space="preserve">s are determined with red points and </w:t>
      </w:r>
      <w:r w:rsidR="00C10191">
        <w:rPr>
          <w:lang w:val="en-GB"/>
        </w:rPr>
        <w:t>0</w:t>
      </w:r>
      <w:r>
        <w:rPr>
          <w:lang w:val="en-GB"/>
        </w:rPr>
        <w:t>s are white.</w:t>
      </w:r>
    </w:p>
    <w:p w14:paraId="22251AA1" w14:textId="77777777" w:rsidR="006E07B1" w:rsidRDefault="006E07B1" w:rsidP="00A83CCE">
      <w:pPr>
        <w:pStyle w:val="BodyText"/>
        <w:rPr>
          <w:lang w:val="en-GB"/>
        </w:rPr>
      </w:pPr>
    </w:p>
    <w:p w14:paraId="682078F1" w14:textId="77777777" w:rsidR="00376338" w:rsidRDefault="0080462F" w:rsidP="00A83CCE">
      <w:pPr>
        <w:pStyle w:val="BodyText"/>
        <w:keepNext/>
      </w:pPr>
      <w:r>
        <w:rPr>
          <w:lang w:val="en-GB"/>
        </w:rPr>
        <w:pict w14:anchorId="679E31AB">
          <v:shape id="_x0000_i1031" type="#_x0000_t75" style="width:209.3pt;height:68.2pt">
            <v:imagedata r:id="rId16" o:title=""/>
          </v:shape>
        </w:pict>
      </w:r>
    </w:p>
    <w:p w14:paraId="71EFAFE5" w14:textId="68F2D80B" w:rsidR="00C57212" w:rsidRPr="00C10191" w:rsidRDefault="00376338" w:rsidP="00A83CCE">
      <w:pPr>
        <w:pStyle w:val="Caption"/>
        <w:rPr>
          <w:b w:val="0"/>
          <w:bCs w:val="0"/>
          <w:sz w:val="16"/>
          <w:szCs w:val="16"/>
          <w:lang w:val="en-GB"/>
        </w:rPr>
      </w:pPr>
      <w:r w:rsidRPr="00C10191">
        <w:rPr>
          <w:b w:val="0"/>
          <w:bCs w:val="0"/>
          <w:sz w:val="16"/>
          <w:szCs w:val="16"/>
        </w:rPr>
        <w:t xml:space="preserve">Figure </w:t>
      </w:r>
      <w:r w:rsidRPr="00C10191">
        <w:rPr>
          <w:b w:val="0"/>
          <w:bCs w:val="0"/>
          <w:sz w:val="16"/>
          <w:szCs w:val="16"/>
        </w:rPr>
        <w:fldChar w:fldCharType="begin"/>
      </w:r>
      <w:r w:rsidRPr="00C10191">
        <w:rPr>
          <w:b w:val="0"/>
          <w:bCs w:val="0"/>
          <w:sz w:val="16"/>
          <w:szCs w:val="16"/>
        </w:rPr>
        <w:instrText xml:space="preserve"> SEQ Figure \* ARABIC </w:instrText>
      </w:r>
      <w:r w:rsidRPr="00C10191">
        <w:rPr>
          <w:b w:val="0"/>
          <w:bCs w:val="0"/>
          <w:sz w:val="16"/>
          <w:szCs w:val="16"/>
        </w:rPr>
        <w:fldChar w:fldCharType="separate"/>
      </w:r>
      <w:r w:rsidR="00D16289">
        <w:rPr>
          <w:b w:val="0"/>
          <w:bCs w:val="0"/>
          <w:noProof/>
          <w:sz w:val="16"/>
          <w:szCs w:val="16"/>
        </w:rPr>
        <w:t>5</w:t>
      </w:r>
      <w:r w:rsidRPr="00C10191">
        <w:rPr>
          <w:b w:val="0"/>
          <w:bCs w:val="0"/>
          <w:sz w:val="16"/>
          <w:szCs w:val="16"/>
        </w:rPr>
        <w:fldChar w:fldCharType="end"/>
      </w:r>
      <w:r w:rsidR="00C10191" w:rsidRPr="00C10191">
        <w:rPr>
          <w:b w:val="0"/>
          <w:bCs w:val="0"/>
          <w:sz w:val="16"/>
          <w:szCs w:val="16"/>
        </w:rPr>
        <w:t xml:space="preserve"> </w:t>
      </w:r>
      <w:r w:rsidR="00C10191" w:rsidRPr="00C10191">
        <w:rPr>
          <w:b w:val="0"/>
          <w:bCs w:val="0"/>
          <w:sz w:val="16"/>
          <w:szCs w:val="16"/>
          <w:lang w:val="en-GB"/>
        </w:rPr>
        <w:t>SDR with a sparsity of 2</w:t>
      </w:r>
      <w:r w:rsidR="00261CC7" w:rsidRPr="00C10191">
        <w:rPr>
          <w:b w:val="0"/>
          <w:bCs w:val="0"/>
          <w:sz w:val="16"/>
          <w:szCs w:val="16"/>
          <w:lang w:val="en-GB"/>
        </w:rPr>
        <w:t>%</w:t>
      </w:r>
      <w:r w:rsidR="00261CC7">
        <w:rPr>
          <w:b w:val="0"/>
          <w:bCs w:val="0"/>
          <w:sz w:val="16"/>
          <w:szCs w:val="16"/>
          <w:lang w:val="en-GB"/>
        </w:rPr>
        <w:t xml:space="preserve"> </w:t>
      </w:r>
      <w:r w:rsidR="00261CC7">
        <w:rPr>
          <w:b w:val="0"/>
          <w:bCs w:val="0"/>
          <w:noProof/>
          <w:sz w:val="16"/>
          <w:szCs w:val="16"/>
          <w:lang w:val="en-GB"/>
        </w:rPr>
        <w:t>[</w:t>
      </w:r>
      <w:hyperlink w:anchor="Sixteen" w:history="1">
        <w:r w:rsidR="00C10191" w:rsidRPr="001C578E">
          <w:rPr>
            <w:rStyle w:val="Hyperlink"/>
            <w:b w:val="0"/>
            <w:bCs w:val="0"/>
            <w:noProof/>
            <w:sz w:val="16"/>
            <w:szCs w:val="16"/>
            <w:lang w:val="en-GB"/>
          </w:rPr>
          <w:t>16</w:t>
        </w:r>
      </w:hyperlink>
      <w:r w:rsidR="00C10191" w:rsidRPr="00C10191">
        <w:rPr>
          <w:b w:val="0"/>
          <w:bCs w:val="0"/>
          <w:noProof/>
          <w:sz w:val="16"/>
          <w:szCs w:val="16"/>
          <w:lang w:val="en-GB"/>
        </w:rPr>
        <w:t>]</w:t>
      </w:r>
    </w:p>
    <w:p w14:paraId="7793F807" w14:textId="77777777" w:rsidR="00C57212" w:rsidRPr="002C385C" w:rsidRDefault="00C57212" w:rsidP="00A83CCE">
      <w:pPr>
        <w:pStyle w:val="BodyText"/>
        <w:jc w:val="center"/>
        <w:rPr>
          <w:sz w:val="16"/>
          <w:szCs w:val="16"/>
          <w:lang w:val="en-GB"/>
        </w:rPr>
      </w:pPr>
    </w:p>
    <w:p w14:paraId="74B12294" w14:textId="77777777" w:rsidR="0080462F" w:rsidRDefault="00C57212" w:rsidP="0080462F">
      <w:pPr>
        <w:pStyle w:val="BodyText"/>
        <w:rPr>
          <w:lang w:val="en-GB"/>
        </w:rPr>
      </w:pPr>
      <w:r>
        <w:rPr>
          <w:lang w:val="en-GB"/>
        </w:rPr>
        <w:t xml:space="preserve">To prevent the confusions, it should also be mentioned that the output SDR of the encoder is not </w:t>
      </w:r>
      <w:r w:rsidRPr="005C2630">
        <w:rPr>
          <w:lang w:val="en-GB"/>
        </w:rPr>
        <w:t>necessarily</w:t>
      </w:r>
      <w:r>
        <w:rPr>
          <w:lang w:val="en-GB"/>
        </w:rPr>
        <w:t xml:space="preserve"> 2% sparse, but after the spatial pooling process which uses the output SDR of the encoder, the output SDR of the special pooler </w:t>
      </w:r>
      <w:r w:rsidR="00CB6D16">
        <w:rPr>
          <w:lang w:val="en-GB"/>
        </w:rPr>
        <w:t>must</w:t>
      </w:r>
      <w:r>
        <w:rPr>
          <w:lang w:val="en-GB"/>
        </w:rPr>
        <w:t xml:space="preserve"> have around only 2% of sparsity.</w:t>
      </w:r>
    </w:p>
    <w:p w14:paraId="70510A7E" w14:textId="1BFA8446" w:rsidR="009452F1" w:rsidRPr="0080462F" w:rsidRDefault="009452F1" w:rsidP="0080462F">
      <w:pPr>
        <w:pStyle w:val="BodyText"/>
        <w:rPr>
          <w:lang w:val="en-GB"/>
        </w:rPr>
      </w:pPr>
      <w:r w:rsidRPr="00E06C4F">
        <w:t xml:space="preserve">After </w:t>
      </w:r>
      <w:proofErr w:type="spellStart"/>
      <w:r w:rsidRPr="00E06C4F">
        <w:t>encoder</w:t>
      </w:r>
      <w:proofErr w:type="spellEnd"/>
      <w:r w:rsidRPr="00E06C4F">
        <w:t xml:space="preserve"> </w:t>
      </w:r>
      <w:proofErr w:type="spellStart"/>
      <w:r w:rsidRPr="00E06C4F">
        <w:t>provides</w:t>
      </w:r>
      <w:proofErr w:type="spellEnd"/>
      <w:r w:rsidRPr="00E06C4F">
        <w:t xml:space="preserve"> a SDR of 0s and 1s, which as mentioned above is not necessarily 2% sparse, The Spatial Pooler takes this output SDR of encoder, and according to some parameters like inhibition area and Potential radius decides to set some of the columns in active mode. It actually is responsible for creating a 2% sparse distributed representation of the input SDR. For each input SDR (output of encoder) depending on Overlap value of columns it computes a set of sparse active columns.</w:t>
      </w:r>
    </w:p>
    <w:p w14:paraId="30828F6E" w14:textId="5A4C165E" w:rsidR="00C57212" w:rsidRPr="009452F1" w:rsidRDefault="00C57212" w:rsidP="00A83CCE">
      <w:pPr>
        <w:jc w:val="both"/>
      </w:pPr>
    </w:p>
    <w:p w14:paraId="1EF18300" w14:textId="520F4AE7" w:rsidR="00D76591" w:rsidRPr="00C536BB" w:rsidRDefault="00C536BB" w:rsidP="00C536BB">
      <w:pPr>
        <w:pStyle w:val="Heading3"/>
        <w:numPr>
          <w:ilvl w:val="0"/>
          <w:numId w:val="0"/>
        </w:numPr>
        <w:rPr>
          <w:i w:val="0"/>
          <w:iCs w:val="0"/>
        </w:rPr>
      </w:pPr>
      <w:r w:rsidRPr="00417E3A">
        <w:rPr>
          <w:b/>
          <w:bCs/>
          <w:i w:val="0"/>
          <w:iCs w:val="0"/>
        </w:rPr>
        <w:t>SPATIAL POOLER AND ITS PARAMETERS</w:t>
      </w:r>
      <w:r>
        <w:rPr>
          <w:b/>
          <w:bCs/>
          <w:i w:val="0"/>
          <w:iCs w:val="0"/>
        </w:rPr>
        <w:t>:</w:t>
      </w:r>
    </w:p>
    <w:p w14:paraId="7A58B436" w14:textId="0AD933BC" w:rsidR="00C57212" w:rsidRPr="00287C6F" w:rsidRDefault="00D76591" w:rsidP="00A83CCE">
      <w:pPr>
        <w:jc w:val="both"/>
      </w:pPr>
      <w:r>
        <w:t xml:space="preserve">        </w:t>
      </w:r>
      <w:r w:rsidR="00C57212">
        <w:t xml:space="preserve">Parameters of spatial pooler determine </w:t>
      </w:r>
      <w:r w:rsidR="000163E9">
        <w:t>its</w:t>
      </w:r>
      <w:r w:rsidR="00C57212">
        <w:t xml:space="preserve"> functionality based on Hebbian Learning Rule.</w:t>
      </w:r>
    </w:p>
    <w:p w14:paraId="3545D9FC" w14:textId="77777777" w:rsidR="00C10191" w:rsidRDefault="0080462F" w:rsidP="00A83CCE">
      <w:pPr>
        <w:keepNext/>
        <w:jc w:val="both"/>
      </w:pPr>
      <w:r>
        <w:rPr>
          <w:noProof/>
        </w:rPr>
        <w:pict w14:anchorId="363143FE">
          <v:shape id="Picture 1" o:spid="_x0000_i1032" type="#_x0000_t75" alt="A picture containing timeline&#10;&#10;Description automatically generated" style="width:243pt;height:122.3pt;visibility:visible;mso-wrap-style:square">
            <v:imagedata r:id="rId17" o:title="A picture containing timeline&#10;&#10;Description automatically generated"/>
          </v:shape>
        </w:pict>
      </w:r>
    </w:p>
    <w:p w14:paraId="38067095" w14:textId="6D5039E0" w:rsidR="00C57212" w:rsidRPr="00654C82" w:rsidRDefault="00C10191" w:rsidP="00A83CCE">
      <w:pPr>
        <w:pStyle w:val="Caption"/>
        <w:rPr>
          <w:b w:val="0"/>
          <w:bCs w:val="0"/>
          <w:sz w:val="16"/>
          <w:szCs w:val="16"/>
        </w:rPr>
      </w:pPr>
      <w:r w:rsidRPr="00654C82">
        <w:rPr>
          <w:b w:val="0"/>
          <w:bCs w:val="0"/>
          <w:sz w:val="16"/>
          <w:szCs w:val="16"/>
        </w:rPr>
        <w:t xml:space="preserve">Figure </w:t>
      </w:r>
      <w:r w:rsidRPr="00654C82">
        <w:rPr>
          <w:b w:val="0"/>
          <w:bCs w:val="0"/>
          <w:sz w:val="16"/>
          <w:szCs w:val="16"/>
        </w:rPr>
        <w:fldChar w:fldCharType="begin"/>
      </w:r>
      <w:r w:rsidRPr="00654C82">
        <w:rPr>
          <w:b w:val="0"/>
          <w:bCs w:val="0"/>
          <w:sz w:val="16"/>
          <w:szCs w:val="16"/>
        </w:rPr>
        <w:instrText xml:space="preserve"> SEQ Figure \* ARABIC </w:instrText>
      </w:r>
      <w:r w:rsidRPr="00654C82">
        <w:rPr>
          <w:b w:val="0"/>
          <w:bCs w:val="0"/>
          <w:sz w:val="16"/>
          <w:szCs w:val="16"/>
        </w:rPr>
        <w:fldChar w:fldCharType="separate"/>
      </w:r>
      <w:r w:rsidR="00D16289">
        <w:rPr>
          <w:b w:val="0"/>
          <w:bCs w:val="0"/>
          <w:noProof/>
          <w:sz w:val="16"/>
          <w:szCs w:val="16"/>
        </w:rPr>
        <w:t>6</w:t>
      </w:r>
      <w:r w:rsidRPr="00654C82">
        <w:rPr>
          <w:b w:val="0"/>
          <w:bCs w:val="0"/>
          <w:sz w:val="16"/>
          <w:szCs w:val="16"/>
        </w:rPr>
        <w:fldChar w:fldCharType="end"/>
      </w:r>
      <w:r w:rsidRPr="00654C82">
        <w:rPr>
          <w:b w:val="0"/>
          <w:bCs w:val="0"/>
          <w:sz w:val="16"/>
          <w:szCs w:val="16"/>
        </w:rPr>
        <w:t xml:space="preserve"> working </w:t>
      </w:r>
      <w:r w:rsidR="00654C82" w:rsidRPr="00654C82">
        <w:rPr>
          <w:b w:val="0"/>
          <w:bCs w:val="0"/>
          <w:sz w:val="16"/>
          <w:szCs w:val="16"/>
        </w:rPr>
        <w:t xml:space="preserve">illustration of spatial </w:t>
      </w:r>
      <w:r w:rsidR="001C578E" w:rsidRPr="00654C82">
        <w:rPr>
          <w:b w:val="0"/>
          <w:bCs w:val="0"/>
          <w:sz w:val="16"/>
          <w:szCs w:val="16"/>
        </w:rPr>
        <w:t xml:space="preserve">pooler </w:t>
      </w:r>
      <w:r w:rsidR="001C578E" w:rsidRPr="00654C82">
        <w:rPr>
          <w:b w:val="0"/>
          <w:bCs w:val="0"/>
          <w:noProof/>
          <w:sz w:val="16"/>
          <w:szCs w:val="16"/>
          <w:lang w:val="en-GB"/>
        </w:rPr>
        <w:t>[</w:t>
      </w:r>
      <w:hyperlink w:anchor="Seventeen" w:history="1">
        <w:r w:rsidR="00654C82" w:rsidRPr="001C578E">
          <w:rPr>
            <w:rStyle w:val="Hyperlink"/>
            <w:b w:val="0"/>
            <w:bCs w:val="0"/>
            <w:noProof/>
            <w:sz w:val="16"/>
            <w:szCs w:val="16"/>
            <w:lang w:val="en-GB"/>
          </w:rPr>
          <w:t>17</w:t>
        </w:r>
      </w:hyperlink>
      <w:r w:rsidR="00654C82" w:rsidRPr="00654C82">
        <w:rPr>
          <w:b w:val="0"/>
          <w:bCs w:val="0"/>
          <w:noProof/>
          <w:sz w:val="16"/>
          <w:szCs w:val="16"/>
          <w:lang w:val="en-GB"/>
        </w:rPr>
        <w:t>]</w:t>
      </w:r>
    </w:p>
    <w:p w14:paraId="0F353854" w14:textId="77777777" w:rsidR="00654C82" w:rsidRDefault="00654C82" w:rsidP="005218EC">
      <w:pPr>
        <w:pStyle w:val="BodyText"/>
        <w:ind w:firstLine="0"/>
        <w:rPr>
          <w:lang w:val="en-GB"/>
        </w:rPr>
      </w:pPr>
    </w:p>
    <w:p w14:paraId="7AC4A306" w14:textId="54A1CAC7" w:rsidR="00C57212" w:rsidRDefault="00C57212" w:rsidP="00A83CCE">
      <w:pPr>
        <w:pStyle w:val="BodyText"/>
        <w:rPr>
          <w:lang w:val="en-GB"/>
        </w:rPr>
      </w:pPr>
      <w:r>
        <w:rPr>
          <w:lang w:val="en-GB"/>
        </w:rPr>
        <w:t xml:space="preserve">Figure </w:t>
      </w:r>
      <w:r w:rsidR="00C10191">
        <w:rPr>
          <w:lang w:val="en-GB"/>
        </w:rPr>
        <w:t>6</w:t>
      </w:r>
      <w:r>
        <w:rPr>
          <w:lang w:val="en-GB"/>
        </w:rPr>
        <w:t xml:space="preserve"> is showing a general overview of how spatial pooler works. </w:t>
      </w:r>
    </w:p>
    <w:p w14:paraId="64AF222D" w14:textId="5741299B" w:rsidR="00C57212" w:rsidRDefault="00C57212" w:rsidP="00A83CCE">
      <w:pPr>
        <w:pStyle w:val="BodyText"/>
        <w:rPr>
          <w:lang w:val="en-GB"/>
        </w:rPr>
      </w:pPr>
      <w:r>
        <w:rPr>
          <w:lang w:val="en-GB"/>
        </w:rPr>
        <w:t xml:space="preserve">On the input </w:t>
      </w:r>
      <w:r w:rsidR="00CB6D16">
        <w:rPr>
          <w:lang w:val="en-GB"/>
        </w:rPr>
        <w:t>surface,</w:t>
      </w:r>
      <w:r>
        <w:rPr>
          <w:lang w:val="en-GB"/>
        </w:rPr>
        <w:t xml:space="preserve"> which is the output SDR of encoder, the 1 bits are shown with black dots and 0 ones are white.</w:t>
      </w:r>
    </w:p>
    <w:p w14:paraId="2DBF0213" w14:textId="15D07D82" w:rsidR="00C57212" w:rsidRPr="00F74C4C" w:rsidRDefault="00C57212" w:rsidP="009C4503">
      <w:pPr>
        <w:pStyle w:val="BodyText"/>
        <w:numPr>
          <w:ilvl w:val="0"/>
          <w:numId w:val="30"/>
        </w:numPr>
        <w:rPr>
          <w:lang w:val="en-US"/>
        </w:rPr>
      </w:pPr>
      <w:r w:rsidRPr="003A3275">
        <w:rPr>
          <w:b/>
          <w:bCs/>
          <w:lang w:val="en-GB"/>
        </w:rPr>
        <w:t>PotentialRadius:</w:t>
      </w:r>
      <w:r>
        <w:rPr>
          <w:lang w:val="en-GB"/>
        </w:rPr>
        <w:t xml:space="preserve"> The grey square on the input surface is determining a radius of entry bits to which a specific column can be connected and is called PotentialRadius.</w:t>
      </w:r>
      <w:r w:rsidR="002345CC">
        <w:rPr>
          <w:lang w:val="en-US"/>
        </w:rPr>
        <w:t xml:space="preserve"> </w:t>
      </w:r>
      <w:r w:rsidR="00B452FE" w:rsidRPr="00B902B6">
        <w:rPr>
          <w:lang w:val="en-US"/>
        </w:rPr>
        <w:t xml:space="preserve">A short potential radius limits a column's receptive field, </w:t>
      </w:r>
      <w:r w:rsidR="00B452FE">
        <w:rPr>
          <w:lang w:val="en-US"/>
        </w:rPr>
        <w:t>while</w:t>
      </w:r>
      <w:r w:rsidR="00B452FE" w:rsidRPr="00B902B6">
        <w:rPr>
          <w:lang w:val="en-US"/>
        </w:rPr>
        <w:t xml:space="preserve"> a large potential radius allows the column to cover the whole input space.</w:t>
      </w:r>
    </w:p>
    <w:p w14:paraId="13BF51B2" w14:textId="2E0D68F8" w:rsidR="00C57212" w:rsidRPr="001F565E" w:rsidRDefault="00193364" w:rsidP="009C4503">
      <w:pPr>
        <w:pStyle w:val="BodyText"/>
        <w:numPr>
          <w:ilvl w:val="0"/>
          <w:numId w:val="30"/>
        </w:numPr>
        <w:rPr>
          <w:b/>
          <w:bCs/>
          <w:lang w:val="en-GB"/>
        </w:rPr>
      </w:pPr>
      <w:r w:rsidRPr="00193364">
        <w:rPr>
          <w:b/>
          <w:bCs/>
          <w:lang w:val="en-GB"/>
        </w:rPr>
        <w:t>SynPermConnected</w:t>
      </w:r>
      <w:r w:rsidR="00C57212">
        <w:rPr>
          <w:b/>
          <w:bCs/>
          <w:lang w:val="en-GB"/>
        </w:rPr>
        <w:t xml:space="preserve">: </w:t>
      </w:r>
      <w:r w:rsidR="00C57212">
        <w:rPr>
          <w:lang w:val="en-GB"/>
        </w:rPr>
        <w:t xml:space="preserve">this parameter determines if a synapse has enough permanence to be able to transfer the data from the input bit to the column. As it can be seen in figure </w:t>
      </w:r>
      <w:r w:rsidR="00654C82">
        <w:rPr>
          <w:lang w:val="en-GB"/>
        </w:rPr>
        <w:t>4</w:t>
      </w:r>
      <w:r w:rsidR="00C57212">
        <w:rPr>
          <w:lang w:val="en-GB"/>
        </w:rPr>
        <w:t xml:space="preserve"> there are two types of synapse connections. The synapse connections with complete lines are showing the synapses which their permanence is higher than </w:t>
      </w:r>
      <w:r w:rsidRPr="00193364">
        <w:rPr>
          <w:lang w:val="en-GB"/>
        </w:rPr>
        <w:t>SynPermConnected</w:t>
      </w:r>
      <w:r w:rsidR="00C57212">
        <w:rPr>
          <w:lang w:val="en-GB"/>
        </w:rPr>
        <w:t xml:space="preserve">, this means they can transfer input </w:t>
      </w:r>
      <w:r w:rsidR="007B0E8A">
        <w:rPr>
          <w:lang w:val="en-GB"/>
        </w:rPr>
        <w:t>bits</w:t>
      </w:r>
      <w:r w:rsidR="00C57212">
        <w:rPr>
          <w:lang w:val="en-GB"/>
        </w:rPr>
        <w:t xml:space="preserve"> to the column. But the synapses shown with incomplete lines are illustrating the ones which are not transferring data to the upper layer, because their synapse permanence is lower than the </w:t>
      </w:r>
      <w:r w:rsidRPr="00193364">
        <w:rPr>
          <w:lang w:val="en-GB"/>
        </w:rPr>
        <w:t>SynPermConnected</w:t>
      </w:r>
      <w:r w:rsidR="00C57212">
        <w:rPr>
          <w:lang w:val="en-GB"/>
        </w:rPr>
        <w:t xml:space="preserve">. So only the synapses with a synapse permanence higher than </w:t>
      </w:r>
      <w:r w:rsidRPr="00193364">
        <w:rPr>
          <w:lang w:val="en-GB"/>
        </w:rPr>
        <w:t xml:space="preserve">SynPermConnected </w:t>
      </w:r>
      <w:r w:rsidR="00C57212">
        <w:rPr>
          <w:lang w:val="en-GB"/>
        </w:rPr>
        <w:t xml:space="preserve">are </w:t>
      </w:r>
      <w:r w:rsidR="00C57212" w:rsidRPr="00110C19">
        <w:rPr>
          <w:lang w:val="en-GB"/>
        </w:rPr>
        <w:t>eligible</w:t>
      </w:r>
      <w:r w:rsidR="00C57212">
        <w:rPr>
          <w:lang w:val="en-GB"/>
        </w:rPr>
        <w:t xml:space="preserve"> to transfer the bit data to a column to which they are connected.</w:t>
      </w:r>
    </w:p>
    <w:p w14:paraId="2DADD562" w14:textId="50287A7B" w:rsidR="00C57212" w:rsidRPr="00631D08" w:rsidRDefault="00C57212" w:rsidP="009C4503">
      <w:pPr>
        <w:pStyle w:val="BodyText"/>
        <w:numPr>
          <w:ilvl w:val="0"/>
          <w:numId w:val="30"/>
        </w:numPr>
        <w:rPr>
          <w:b/>
          <w:bCs/>
          <w:lang w:val="en-GB"/>
        </w:rPr>
      </w:pPr>
      <w:proofErr w:type="spellStart"/>
      <w:r>
        <w:rPr>
          <w:b/>
          <w:bCs/>
          <w:lang w:val="en-GB"/>
        </w:rPr>
        <w:t>InhibitionArea</w:t>
      </w:r>
      <w:proofErr w:type="spellEnd"/>
      <w:r>
        <w:rPr>
          <w:b/>
          <w:bCs/>
          <w:lang w:val="en-GB"/>
        </w:rPr>
        <w:t xml:space="preserve">: </w:t>
      </w:r>
      <w:r w:rsidR="00630C65" w:rsidRPr="00630C65">
        <w:rPr>
          <w:lang w:val="en-GB"/>
        </w:rPr>
        <w:t>the purple area selected on the upper layer between the mini columns, is a group of mini columns in which only a specific number of columns can be set as active. This specific number of active columns is chosen by either LocalAreaDensity or NumActiveColumnsPerInhArea.</w:t>
      </w:r>
    </w:p>
    <w:p w14:paraId="00DFE187" w14:textId="109CF375" w:rsidR="00C57212" w:rsidRPr="00631D08" w:rsidRDefault="00C57212" w:rsidP="009C4503">
      <w:pPr>
        <w:pStyle w:val="BodyText"/>
        <w:numPr>
          <w:ilvl w:val="0"/>
          <w:numId w:val="30"/>
        </w:numPr>
        <w:rPr>
          <w:b/>
          <w:bCs/>
          <w:lang w:val="en-GB"/>
        </w:rPr>
      </w:pPr>
      <w:r w:rsidRPr="00631D08">
        <w:rPr>
          <w:b/>
          <w:bCs/>
          <w:lang w:val="en-GB"/>
        </w:rPr>
        <w:t>LocalAreaDensity</w:t>
      </w:r>
      <w:r>
        <w:rPr>
          <w:b/>
          <w:bCs/>
          <w:lang w:val="en-GB"/>
        </w:rPr>
        <w:t xml:space="preserve">: </w:t>
      </w:r>
      <w:r>
        <w:rPr>
          <w:lang w:val="en-GB"/>
        </w:rPr>
        <w:t xml:space="preserve">determines the density(percent) of active columns </w:t>
      </w:r>
      <w:proofErr w:type="spellStart"/>
      <w:r w:rsidR="00A5383A" w:rsidRPr="00DA3011">
        <w:rPr>
          <w:rFonts w:ascii="Segoe UI" w:hAnsi="Segoe UI" w:cs="Segoe UI"/>
          <w:color w:val="24292F"/>
          <w:shd w:val="clear" w:color="auto" w:fill="FFFFFF"/>
        </w:rPr>
        <w:t>inside</w:t>
      </w:r>
      <w:proofErr w:type="spellEnd"/>
      <w:r w:rsidR="00A5383A" w:rsidRPr="00DA3011">
        <w:rPr>
          <w:rFonts w:ascii="Segoe UI" w:hAnsi="Segoe UI" w:cs="Segoe UI"/>
          <w:color w:val="24292F"/>
          <w:shd w:val="clear" w:color="auto" w:fill="FFFFFF"/>
        </w:rPr>
        <w:t xml:space="preserve"> a </w:t>
      </w:r>
      <w:proofErr w:type="spellStart"/>
      <w:r w:rsidR="00A5383A" w:rsidRPr="00DA3011">
        <w:rPr>
          <w:rFonts w:ascii="Segoe UI" w:hAnsi="Segoe UI" w:cs="Segoe UI"/>
          <w:color w:val="24292F"/>
          <w:shd w:val="clear" w:color="auto" w:fill="FFFFFF"/>
        </w:rPr>
        <w:t>local</w:t>
      </w:r>
      <w:proofErr w:type="spellEnd"/>
      <w:r>
        <w:rPr>
          <w:lang w:val="en-GB"/>
        </w:rPr>
        <w:t xml:space="preserve"> </w:t>
      </w:r>
      <w:r w:rsidR="0048496B">
        <w:rPr>
          <w:lang w:val="en-GB"/>
        </w:rPr>
        <w:t>Inhibition Area</w:t>
      </w:r>
      <w:r>
        <w:rPr>
          <w:lang w:val="en-GB"/>
        </w:rPr>
        <w:t xml:space="preserve">. When LocalAreaDensity is used, a negative value should be assigned to </w:t>
      </w:r>
      <w:r w:rsidRPr="00631D08">
        <w:rPr>
          <w:lang w:val="en-GB"/>
        </w:rPr>
        <w:t>NumActiveColumnsPerInhArea</w:t>
      </w:r>
      <w:r>
        <w:rPr>
          <w:lang w:val="en-GB"/>
        </w:rPr>
        <w:t>.</w:t>
      </w:r>
    </w:p>
    <w:p w14:paraId="27DBB21D" w14:textId="0C4752E4" w:rsidR="00C57212" w:rsidRPr="007B46F7" w:rsidRDefault="00C57212" w:rsidP="009C4503">
      <w:pPr>
        <w:pStyle w:val="BodyText"/>
        <w:numPr>
          <w:ilvl w:val="0"/>
          <w:numId w:val="30"/>
        </w:numPr>
        <w:rPr>
          <w:b/>
          <w:bCs/>
          <w:lang w:val="en-GB"/>
        </w:rPr>
      </w:pPr>
      <w:r w:rsidRPr="00631D08">
        <w:rPr>
          <w:b/>
          <w:bCs/>
          <w:lang w:val="en-GB"/>
        </w:rPr>
        <w:t>NumActiveColumnsPerInhArea</w:t>
      </w:r>
      <w:r>
        <w:rPr>
          <w:b/>
          <w:bCs/>
          <w:lang w:val="en-GB"/>
        </w:rPr>
        <w:t xml:space="preserve">: </w:t>
      </w:r>
      <w:r>
        <w:rPr>
          <w:lang w:val="en-GB"/>
        </w:rPr>
        <w:t xml:space="preserve">this parameter determines the exact number of active columns in each </w:t>
      </w:r>
      <w:r w:rsidR="0048496B">
        <w:rPr>
          <w:lang w:val="en-GB"/>
        </w:rPr>
        <w:t>Inhibition Radius</w:t>
      </w:r>
      <w:r>
        <w:rPr>
          <w:lang w:val="en-GB"/>
        </w:rPr>
        <w:t>. When this parameter is used the LocalAreaDensity should be set to a negative value.</w:t>
      </w:r>
    </w:p>
    <w:p w14:paraId="27439CEB" w14:textId="160CCAA6" w:rsidR="007B46F7" w:rsidRPr="007B46F7" w:rsidRDefault="007B46F7" w:rsidP="009C4503">
      <w:pPr>
        <w:pStyle w:val="BodyText"/>
        <w:numPr>
          <w:ilvl w:val="0"/>
          <w:numId w:val="30"/>
        </w:numPr>
        <w:rPr>
          <w:lang w:val="en-US"/>
        </w:rPr>
      </w:pPr>
      <w:r w:rsidRPr="004F1E60">
        <w:rPr>
          <w:b/>
          <w:bCs/>
        </w:rPr>
        <w:t>Inhibition</w:t>
      </w:r>
      <w:r w:rsidRPr="004F1E60">
        <w:rPr>
          <w:b/>
          <w:bCs/>
          <w:lang w:val="en-US"/>
        </w:rPr>
        <w:t>:</w:t>
      </w:r>
      <w:r>
        <w:rPr>
          <w:lang w:val="en-US"/>
        </w:rPr>
        <w:t xml:space="preserve"> We have 2 types of inhibition in HTM. Global and Local Inhibition. U</w:t>
      </w:r>
      <w:r w:rsidRPr="00B6213A">
        <w:rPr>
          <w:lang w:val="en-US"/>
        </w:rPr>
        <w:t xml:space="preserve">sing </w:t>
      </w:r>
      <w:r>
        <w:rPr>
          <w:lang w:val="en-US"/>
        </w:rPr>
        <w:t>global</w:t>
      </w:r>
      <w:r w:rsidRPr="00B6213A">
        <w:rPr>
          <w:lang w:val="en-US"/>
        </w:rPr>
        <w:t xml:space="preserve"> inhibition, the most active columns from the whole layer are selected.</w:t>
      </w:r>
      <w:r>
        <w:rPr>
          <w:lang w:val="en-US"/>
        </w:rPr>
        <w:t xml:space="preserve"> However, w</w:t>
      </w:r>
      <w:r w:rsidRPr="00BF092D">
        <w:rPr>
          <w:lang w:val="en-US"/>
        </w:rPr>
        <w:t>hen global inhibition is disabled, column inhibition acts in local regions</w:t>
      </w:r>
      <w:r>
        <w:rPr>
          <w:lang w:val="en-US"/>
        </w:rPr>
        <w:t xml:space="preserve">, in other word, </w:t>
      </w:r>
      <w:r w:rsidRPr="00BF092D">
        <w:rPr>
          <w:lang w:val="en-US"/>
        </w:rPr>
        <w:t>the winning columns are determined by their own local neighborhoods</w:t>
      </w:r>
      <w:r>
        <w:rPr>
          <w:lang w:val="en-US"/>
        </w:rPr>
        <w:t>.</w:t>
      </w:r>
      <w:r w:rsidRPr="00BF092D">
        <w:rPr>
          <w:lang w:val="en-US"/>
        </w:rPr>
        <w:t xml:space="preserve"> The potential radius parameter can partially govern the receptive field of columns; however, because the receptive fields of Spatial Pooling algorithm columns (and HTM cells in general) are dynamic, it cannot be manually modified.</w:t>
      </w:r>
      <w:r>
        <w:rPr>
          <w:lang w:val="en-US"/>
        </w:rPr>
        <w:t xml:space="preserve"> Using </w:t>
      </w:r>
      <w:r w:rsidRPr="00C373C7">
        <w:rPr>
          <w:lang w:val="en-US"/>
        </w:rPr>
        <w:t>Global inhibition greatly improves performance</w:t>
      </w:r>
      <w:r>
        <w:rPr>
          <w:lang w:val="en-US"/>
        </w:rPr>
        <w:t>.</w:t>
      </w:r>
    </w:p>
    <w:p w14:paraId="324CD39C" w14:textId="6AE8AB7C" w:rsidR="00C57212" w:rsidRPr="00B26001" w:rsidRDefault="00C57212" w:rsidP="009C4503">
      <w:pPr>
        <w:pStyle w:val="BodyText"/>
        <w:numPr>
          <w:ilvl w:val="0"/>
          <w:numId w:val="30"/>
        </w:numPr>
        <w:rPr>
          <w:b/>
          <w:bCs/>
          <w:lang w:val="en-GB"/>
        </w:rPr>
      </w:pPr>
      <w:r w:rsidRPr="00180F6E">
        <w:rPr>
          <w:b/>
          <w:bCs/>
          <w:lang w:val="en-GB"/>
        </w:rPr>
        <w:t>GlobalInhibition:</w:t>
      </w:r>
      <w:r>
        <w:rPr>
          <w:lang w:val="en-GB"/>
        </w:rPr>
        <w:t xml:space="preserve"> when this parameter is set to true the </w:t>
      </w:r>
      <w:proofErr w:type="spellStart"/>
      <w:r>
        <w:rPr>
          <w:lang w:val="en-GB"/>
        </w:rPr>
        <w:t>InhibitionRadiuses</w:t>
      </w:r>
      <w:proofErr w:type="spellEnd"/>
      <w:r>
        <w:rPr>
          <w:lang w:val="en-GB"/>
        </w:rPr>
        <w:t xml:space="preserve"> are not considered </w:t>
      </w:r>
      <w:r w:rsidR="0048496B">
        <w:rPr>
          <w:lang w:val="en-GB"/>
        </w:rPr>
        <w:t>anymore</w:t>
      </w:r>
      <w:r>
        <w:rPr>
          <w:lang w:val="en-GB"/>
        </w:rPr>
        <w:t xml:space="preserve"> and the LocalAreaDensity or </w:t>
      </w:r>
      <w:r w:rsidRPr="00631D08">
        <w:rPr>
          <w:lang w:val="en-GB"/>
        </w:rPr>
        <w:t>NumActiveColumnsPerInhArea</w:t>
      </w:r>
      <w:r>
        <w:rPr>
          <w:lang w:val="en-GB"/>
        </w:rPr>
        <w:t xml:space="preserve"> is applied for the whole layer of mini columns and not for groups of mini columns with restricted number of columns in them.</w:t>
      </w:r>
    </w:p>
    <w:p w14:paraId="6F1F89A6" w14:textId="569437C4" w:rsidR="00B26001" w:rsidRDefault="00B26001" w:rsidP="009C4503">
      <w:pPr>
        <w:pStyle w:val="BodyText"/>
        <w:numPr>
          <w:ilvl w:val="0"/>
          <w:numId w:val="30"/>
        </w:numPr>
        <w:rPr>
          <w:lang w:val="en-US"/>
        </w:rPr>
      </w:pPr>
      <w:r w:rsidRPr="00B26001">
        <w:rPr>
          <w:b/>
          <w:bCs/>
          <w:lang w:val="en-US"/>
        </w:rPr>
        <w:t>Boosting:</w:t>
      </w:r>
      <w:r>
        <w:rPr>
          <w:lang w:val="en-US"/>
        </w:rPr>
        <w:t xml:space="preserve"> It </w:t>
      </w:r>
      <w:r w:rsidRPr="00FD61C0">
        <w:rPr>
          <w:lang w:val="en-US"/>
        </w:rPr>
        <w:t>can aid in the competition for activation of columns.</w:t>
      </w:r>
      <w:r>
        <w:rPr>
          <w:lang w:val="en-US"/>
        </w:rPr>
        <w:t xml:space="preserve"> </w:t>
      </w:r>
      <w:r>
        <w:t xml:space="preserve">The </w:t>
      </w:r>
      <w:proofErr w:type="spellStart"/>
      <w:r>
        <w:t>ActiveDutyCycles</w:t>
      </w:r>
      <w:proofErr w:type="spellEnd"/>
      <w:r>
        <w:t xml:space="preserve"> and </w:t>
      </w:r>
      <w:proofErr w:type="spellStart"/>
      <w:r>
        <w:t>OverlapDutyCycles</w:t>
      </w:r>
      <w:proofErr w:type="spellEnd"/>
      <w:r>
        <w:t xml:space="preserve"> </w:t>
      </w:r>
      <w:r>
        <w:rPr>
          <w:lang w:val="en-US"/>
        </w:rPr>
        <w:t xml:space="preserve">both </w:t>
      </w:r>
      <w:proofErr w:type="spellStart"/>
      <w:r w:rsidRPr="009E3F9F">
        <w:t>measure</w:t>
      </w:r>
      <w:proofErr w:type="spellEnd"/>
      <w:r w:rsidRPr="009E3F9F">
        <w:t xml:space="preserve"> </w:t>
      </w:r>
      <w:proofErr w:type="spellStart"/>
      <w:r w:rsidRPr="009E3F9F">
        <w:t>boosting</w:t>
      </w:r>
      <w:proofErr w:type="spellEnd"/>
      <w:r>
        <w:t>.</w:t>
      </w:r>
    </w:p>
    <w:p w14:paraId="485EDB2E" w14:textId="77777777" w:rsidR="00C57212" w:rsidRPr="00180F6E" w:rsidRDefault="00C57212" w:rsidP="009C4503">
      <w:pPr>
        <w:pStyle w:val="BodyText"/>
        <w:ind w:left="410" w:firstLine="0"/>
        <w:rPr>
          <w:sz w:val="16"/>
          <w:szCs w:val="16"/>
          <w:lang w:val="en-GB"/>
        </w:rPr>
      </w:pPr>
    </w:p>
    <w:p w14:paraId="4759F70A" w14:textId="5C9A709F" w:rsidR="0080462F" w:rsidRDefault="00C57212" w:rsidP="0080462F">
      <w:pPr>
        <w:pStyle w:val="Heading3"/>
        <w:numPr>
          <w:ilvl w:val="0"/>
          <w:numId w:val="0"/>
        </w:numPr>
        <w:rPr>
          <w:b/>
          <w:bCs/>
          <w:i w:val="0"/>
          <w:iCs w:val="0"/>
          <w:lang w:val="en-GB"/>
        </w:rPr>
      </w:pPr>
      <w:r w:rsidRPr="001B6C8D">
        <w:rPr>
          <w:b/>
          <w:bCs/>
          <w:i w:val="0"/>
          <w:iCs w:val="0"/>
          <w:lang w:val="en-GB"/>
        </w:rPr>
        <w:t>initializing of spatial pooler</w:t>
      </w:r>
      <w:r w:rsidR="0080462F">
        <w:rPr>
          <w:b/>
          <w:bCs/>
          <w:i w:val="0"/>
          <w:iCs w:val="0"/>
          <w:lang w:val="en-GB"/>
        </w:rPr>
        <w:t>:</w:t>
      </w:r>
    </w:p>
    <w:p w14:paraId="2BDF7D4C" w14:textId="4462EBF5" w:rsidR="00954957" w:rsidRDefault="001738F6" w:rsidP="001738F6">
      <w:pPr>
        <w:jc w:val="both"/>
        <w:rPr>
          <w:lang w:val="en-GB"/>
        </w:rPr>
      </w:pPr>
      <w:r w:rsidRPr="001738F6">
        <w:rPr>
          <w:lang w:val="en-GB"/>
        </w:rPr>
        <w:t xml:space="preserve">While the spatial pooler is initialized that uses the parameters mentioned above, the columns which are supposed to get connected to input bits are identified </w:t>
      </w:r>
      <w:proofErr w:type="spellStart"/>
      <w:r w:rsidRPr="001738F6">
        <w:rPr>
          <w:lang w:val="en-GB"/>
        </w:rPr>
        <w:t>andsome</w:t>
      </w:r>
      <w:proofErr w:type="spellEnd"/>
      <w:r w:rsidRPr="001738F6">
        <w:rPr>
          <w:lang w:val="en-GB"/>
        </w:rPr>
        <w:t xml:space="preserve"> synapses connect these columns to some of the input bits in </w:t>
      </w:r>
      <w:proofErr w:type="spellStart"/>
      <w:r w:rsidRPr="001738F6">
        <w:rPr>
          <w:lang w:val="en-GB"/>
        </w:rPr>
        <w:t>PotencialRadius</w:t>
      </w:r>
      <w:proofErr w:type="spellEnd"/>
      <w:r w:rsidRPr="001738F6">
        <w:rPr>
          <w:lang w:val="en-GB"/>
        </w:rPr>
        <w:t xml:space="preserve"> of each column. The permanence value of the connecting synapses is chosen random but will get updated later during each learning cycle.</w:t>
      </w:r>
    </w:p>
    <w:p w14:paraId="2202F876" w14:textId="77777777" w:rsidR="001738F6" w:rsidRPr="00954957" w:rsidRDefault="001738F6" w:rsidP="001738F6">
      <w:pPr>
        <w:jc w:val="both"/>
        <w:rPr>
          <w:lang w:val="en-GB"/>
        </w:rPr>
      </w:pPr>
    </w:p>
    <w:p w14:paraId="2B84F6BA" w14:textId="3D201A96" w:rsidR="00954957" w:rsidRPr="00954957" w:rsidRDefault="00954957" w:rsidP="0080462F">
      <w:pPr>
        <w:pStyle w:val="Heading3"/>
        <w:numPr>
          <w:ilvl w:val="0"/>
          <w:numId w:val="0"/>
        </w:numPr>
        <w:rPr>
          <w:b/>
          <w:bCs/>
          <w:i w:val="0"/>
          <w:iCs w:val="0"/>
        </w:rPr>
      </w:pPr>
      <w:r w:rsidRPr="00954957">
        <w:rPr>
          <w:b/>
          <w:bCs/>
          <w:i w:val="0"/>
          <w:iCs w:val="0"/>
        </w:rPr>
        <w:t>overlap calculation:</w:t>
      </w:r>
    </w:p>
    <w:p w14:paraId="22F064B3" w14:textId="401D3B79" w:rsidR="00C57212" w:rsidRDefault="00954957" w:rsidP="00954957">
      <w:pPr>
        <w:jc w:val="both"/>
      </w:pPr>
      <w:r>
        <w:t xml:space="preserve">      </w:t>
      </w:r>
      <w:r>
        <w:t>After the spatial pooler is initialized, it calculates overlap for each mini column, to choose the active mini columns.</w:t>
      </w:r>
    </w:p>
    <w:p w14:paraId="5B6AB32A" w14:textId="62501F9C" w:rsidR="005F32C6" w:rsidRDefault="00C57212" w:rsidP="009C4503">
      <w:pPr>
        <w:jc w:val="both"/>
        <w:rPr>
          <w:lang w:val="en-GB"/>
        </w:rPr>
      </w:pPr>
      <w:r>
        <w:t xml:space="preserve">      Overlap is the number of 1s that each column receives, through each of its synapses having a permanence of higher than </w:t>
      </w:r>
      <w:r w:rsidR="00193364" w:rsidRPr="00193364">
        <w:rPr>
          <w:lang w:val="en-GB"/>
        </w:rPr>
        <w:t>SynPermConnected</w:t>
      </w:r>
      <w:r>
        <w:rPr>
          <w:lang w:val="en-GB"/>
        </w:rPr>
        <w:t xml:space="preserve">. So, the number of completely active synapses which can transfer data from input bits and are also transferring an input bit data with value of 1 is going to be the overlap value for each column. It should be also mentioned that the completely active synapses (having a permanence of higher than </w:t>
      </w:r>
      <w:r w:rsidR="00091E34" w:rsidRPr="00091E34">
        <w:rPr>
          <w:lang w:val="en-GB"/>
        </w:rPr>
        <w:t>SynPermConnected</w:t>
      </w:r>
      <w:r>
        <w:rPr>
          <w:lang w:val="en-GB"/>
        </w:rPr>
        <w:t>,</w:t>
      </w:r>
      <w:r w:rsidR="00E855D7">
        <w:rPr>
          <w:lang w:val="en-GB"/>
        </w:rPr>
        <w:t xml:space="preserve"> </w:t>
      </w:r>
      <w:r>
        <w:rPr>
          <w:lang w:val="en-GB"/>
        </w:rPr>
        <w:t xml:space="preserve">that are connected to input bits with a value of 0, </w:t>
      </w:r>
      <w:r w:rsidR="00E855D7">
        <w:rPr>
          <w:lang w:val="en-GB"/>
        </w:rPr>
        <w:t>a</w:t>
      </w:r>
      <w:r w:rsidR="00BC329D">
        <w:rPr>
          <w:lang w:val="en-GB"/>
        </w:rPr>
        <w:t>lso</w:t>
      </w:r>
      <w:r>
        <w:rPr>
          <w:lang w:val="en-GB"/>
        </w:rPr>
        <w:t xml:space="preserve"> the synapses which are not completely connected, even though they are connected to an input bit of 1, are not considered calculating overlap of each column.</w:t>
      </w:r>
    </w:p>
    <w:p w14:paraId="56F9C6BE" w14:textId="77777777" w:rsidR="005724C4" w:rsidRDefault="005724C4" w:rsidP="009C4503">
      <w:pPr>
        <w:jc w:val="both"/>
        <w:rPr>
          <w:lang w:val="en-GB"/>
        </w:rPr>
      </w:pPr>
    </w:p>
    <w:p w14:paraId="6590A2AB" w14:textId="04A63A86" w:rsidR="00872445" w:rsidRDefault="0080462F" w:rsidP="009C4503">
      <w:pPr>
        <w:keepNext/>
        <w:jc w:val="both"/>
      </w:pPr>
      <w:r>
        <w:rPr>
          <w:noProof/>
          <w:lang w:val="en-GB"/>
        </w:rPr>
        <w:pict w14:anchorId="7851E344">
          <v:shape id="Picture 2" o:spid="_x0000_i1033" type="#_x0000_t75" style="width:256.3pt;height:146.4pt;visibility:visible;mso-wrap-style:square">
            <v:imagedata r:id="rId18" o:title=""/>
          </v:shape>
        </w:pict>
      </w:r>
    </w:p>
    <w:p w14:paraId="5CA46501" w14:textId="5B3F0433" w:rsidR="00C57212" w:rsidRPr="005E1B10" w:rsidRDefault="00872445" w:rsidP="009C4503">
      <w:pPr>
        <w:pStyle w:val="Caption"/>
        <w:jc w:val="both"/>
        <w:rPr>
          <w:b w:val="0"/>
          <w:bCs w:val="0"/>
          <w:sz w:val="16"/>
          <w:szCs w:val="16"/>
        </w:rPr>
      </w:pPr>
      <w:r w:rsidRPr="005E1B10">
        <w:rPr>
          <w:b w:val="0"/>
          <w:bCs w:val="0"/>
          <w:sz w:val="16"/>
          <w:szCs w:val="16"/>
        </w:rPr>
        <w:t xml:space="preserve">Figure </w:t>
      </w:r>
      <w:r w:rsidRPr="005E1B10">
        <w:rPr>
          <w:b w:val="0"/>
          <w:bCs w:val="0"/>
          <w:sz w:val="16"/>
          <w:szCs w:val="16"/>
        </w:rPr>
        <w:fldChar w:fldCharType="begin"/>
      </w:r>
      <w:r w:rsidRPr="005E1B10">
        <w:rPr>
          <w:b w:val="0"/>
          <w:bCs w:val="0"/>
          <w:sz w:val="16"/>
          <w:szCs w:val="16"/>
        </w:rPr>
        <w:instrText xml:space="preserve"> SEQ Figure \* ARABIC </w:instrText>
      </w:r>
      <w:r w:rsidRPr="005E1B10">
        <w:rPr>
          <w:b w:val="0"/>
          <w:bCs w:val="0"/>
          <w:sz w:val="16"/>
          <w:szCs w:val="16"/>
        </w:rPr>
        <w:fldChar w:fldCharType="separate"/>
      </w:r>
      <w:r w:rsidR="00D16289">
        <w:rPr>
          <w:b w:val="0"/>
          <w:bCs w:val="0"/>
          <w:noProof/>
          <w:sz w:val="16"/>
          <w:szCs w:val="16"/>
        </w:rPr>
        <w:t>7</w:t>
      </w:r>
      <w:r w:rsidRPr="005E1B10">
        <w:rPr>
          <w:b w:val="0"/>
          <w:bCs w:val="0"/>
          <w:sz w:val="16"/>
          <w:szCs w:val="16"/>
        </w:rPr>
        <w:fldChar w:fldCharType="end"/>
      </w:r>
      <w:r w:rsidRPr="005E1B10">
        <w:rPr>
          <w:b w:val="0"/>
          <w:bCs w:val="0"/>
          <w:sz w:val="16"/>
          <w:szCs w:val="16"/>
        </w:rPr>
        <w:t xml:space="preserve"> overlaps and synapse </w:t>
      </w:r>
      <w:r w:rsidR="00D77956" w:rsidRPr="005E1B10">
        <w:rPr>
          <w:b w:val="0"/>
          <w:bCs w:val="0"/>
          <w:sz w:val="16"/>
          <w:szCs w:val="16"/>
        </w:rPr>
        <w:t>connectivity’s</w:t>
      </w:r>
    </w:p>
    <w:p w14:paraId="1055108E" w14:textId="3965E69E" w:rsidR="00581419" w:rsidRDefault="00C57212" w:rsidP="009C4503">
      <w:pPr>
        <w:jc w:val="both"/>
        <w:rPr>
          <w:lang w:val="en-GB"/>
        </w:rPr>
      </w:pPr>
      <w:r>
        <w:t xml:space="preserve">       </w:t>
      </w:r>
      <w:r>
        <w:br/>
      </w:r>
      <w:r w:rsidR="0010345C">
        <w:t xml:space="preserve">      </w:t>
      </w:r>
      <w:r>
        <w:t xml:space="preserve">As illustrated in figure </w:t>
      </w:r>
      <w:r w:rsidR="00872445">
        <w:t xml:space="preserve">7 </w:t>
      </w:r>
      <w:r>
        <w:t>each column has an overlap, and after the overlaps are calculated, the columns with highest overlaps are set</w:t>
      </w:r>
      <w:r w:rsidR="00091C64">
        <w:t xml:space="preserve"> as</w:t>
      </w:r>
      <w:r>
        <w:t xml:space="preserve"> active. Number of active columns in each </w:t>
      </w:r>
      <w:proofErr w:type="spellStart"/>
      <w:r>
        <w:t>InhibitionArea</w:t>
      </w:r>
      <w:proofErr w:type="spellEnd"/>
      <w:r>
        <w:t xml:space="preserve"> is depended on either </w:t>
      </w:r>
      <w:r>
        <w:rPr>
          <w:lang w:val="en-GB"/>
        </w:rPr>
        <w:t xml:space="preserve">LocalAreaDensity or </w:t>
      </w:r>
      <w:r w:rsidRPr="00631D08">
        <w:rPr>
          <w:lang w:val="en-GB"/>
        </w:rPr>
        <w:t>NumActiveColumnsPerInhArea</w:t>
      </w:r>
      <w:r>
        <w:rPr>
          <w:lang w:val="en-GB"/>
        </w:rPr>
        <w:t xml:space="preserve">. For example, in figure </w:t>
      </w:r>
      <w:r w:rsidR="00872445">
        <w:rPr>
          <w:lang w:val="en-GB"/>
        </w:rPr>
        <w:t>6</w:t>
      </w:r>
      <w:r>
        <w:rPr>
          <w:lang w:val="en-GB"/>
        </w:rPr>
        <w:t xml:space="preserve"> only one column is allowed to be activated in the configured </w:t>
      </w:r>
      <w:proofErr w:type="spellStart"/>
      <w:r>
        <w:rPr>
          <w:lang w:val="en-GB"/>
        </w:rPr>
        <w:t>InhibitionArea</w:t>
      </w:r>
      <w:proofErr w:type="spellEnd"/>
      <w:r>
        <w:rPr>
          <w:lang w:val="en-GB"/>
        </w:rPr>
        <w:t xml:space="preserve"> (the purple circle), and that column is the one, with highest overlap among other columns in the same </w:t>
      </w:r>
      <w:proofErr w:type="spellStart"/>
      <w:r>
        <w:rPr>
          <w:lang w:val="en-GB"/>
        </w:rPr>
        <w:t>InhibitionArea</w:t>
      </w:r>
      <w:proofErr w:type="spellEnd"/>
      <w:r>
        <w:rPr>
          <w:lang w:val="en-GB"/>
        </w:rPr>
        <w:t>.</w:t>
      </w:r>
    </w:p>
    <w:p w14:paraId="154D1996" w14:textId="77777777" w:rsidR="00AA3839" w:rsidRPr="00AA3839" w:rsidRDefault="00AA3839" w:rsidP="009C4503">
      <w:pPr>
        <w:jc w:val="both"/>
        <w:rPr>
          <w:lang w:val="en-GB"/>
        </w:rPr>
      </w:pPr>
    </w:p>
    <w:p w14:paraId="6BEF8C46" w14:textId="0C5395AD" w:rsidR="001C03B4" w:rsidRPr="002E1E37" w:rsidRDefault="00C57212" w:rsidP="009C4503">
      <w:pPr>
        <w:pStyle w:val="Heading3"/>
        <w:numPr>
          <w:ilvl w:val="0"/>
          <w:numId w:val="0"/>
        </w:numPr>
        <w:rPr>
          <w:b/>
          <w:bCs/>
          <w:i w:val="0"/>
          <w:iCs w:val="0"/>
        </w:rPr>
      </w:pPr>
      <w:r w:rsidRPr="00353740">
        <w:rPr>
          <w:b/>
          <w:bCs/>
          <w:i w:val="0"/>
          <w:iCs w:val="0"/>
          <w:lang w:val="en-GB"/>
        </w:rPr>
        <w:t>Learning process of spacial pooler</w:t>
      </w:r>
      <w:r w:rsidR="002E1E37">
        <w:rPr>
          <w:b/>
          <w:bCs/>
          <w:i w:val="0"/>
          <w:iCs w:val="0"/>
        </w:rPr>
        <w:t>:</w:t>
      </w:r>
    </w:p>
    <w:p w14:paraId="6C6BD548" w14:textId="60E0B32B" w:rsidR="007C3310" w:rsidRDefault="007C3310" w:rsidP="009C4503">
      <w:pPr>
        <w:jc w:val="both"/>
      </w:pPr>
      <w:r>
        <w:t xml:space="preserve">      </w:t>
      </w:r>
      <w:r w:rsidR="001C03B4" w:rsidRPr="00A07AEE">
        <w:t>The active columns chosen, is a semantic representation of the input data which entered the HTM system by spatial pooler</w:t>
      </w:r>
      <w:r w:rsidR="001C03B4">
        <w:t>. As mentioned before the number of active columns should be around 2%, and that’s where the sparsity of the output SDR of spatial pooler maintains a 2% sparsity</w:t>
      </w:r>
      <w:r w:rsidR="0009686D">
        <w:t>.</w:t>
      </w:r>
    </w:p>
    <w:p w14:paraId="22CB986A" w14:textId="77777777" w:rsidR="007C3310" w:rsidRDefault="007C3310" w:rsidP="009C4503">
      <w:pPr>
        <w:jc w:val="both"/>
      </w:pPr>
    </w:p>
    <w:p w14:paraId="50642B48" w14:textId="4CD2BC15" w:rsidR="00C57212" w:rsidRDefault="00AA3839" w:rsidP="009C4503">
      <w:pPr>
        <w:jc w:val="both"/>
      </w:pPr>
      <w:r>
        <w:t xml:space="preserve">      </w:t>
      </w:r>
      <w:r w:rsidR="00C57212">
        <w:t>When observing the layer of mini columns illustrated in figure</w:t>
      </w:r>
      <w:r w:rsidR="00872445">
        <w:t xml:space="preserve"> 6</w:t>
      </w:r>
      <w:r w:rsidR="00C57212">
        <w:t xml:space="preserve"> from above, 4 active columns are observable. The view of mini columns layer from above is exactly the output SDR of spatial pooler, the unique semantic SDR representation of entry bits. This SDR is unique for each entry, but </w:t>
      </w:r>
      <w:proofErr w:type="spellStart"/>
      <w:r w:rsidR="00C57212">
        <w:t>its</w:t>
      </w:r>
      <w:proofErr w:type="spellEnd"/>
      <w:r w:rsidR="00C57212">
        <w:t xml:space="preserve"> also expected that for semantically similar input values, approximately similar output SDR of spatial pooler to be represented. And that’s where learning process plays its role, to help spatial pooler </w:t>
      </w:r>
      <w:r w:rsidR="007365C8">
        <w:t>recognize</w:t>
      </w:r>
      <w:r w:rsidR="00C57212">
        <w:t xml:space="preserve"> if inputs are different or similar to each</w:t>
      </w:r>
      <w:r w:rsidR="006F76AD">
        <w:t xml:space="preserve"> </w:t>
      </w:r>
      <w:r w:rsidR="00C57212">
        <w:t>other.</w:t>
      </w:r>
    </w:p>
    <w:p w14:paraId="239A9682" w14:textId="77777777" w:rsidR="00CE6453" w:rsidRPr="007C3310" w:rsidRDefault="00CE6453" w:rsidP="009C4503">
      <w:pPr>
        <w:jc w:val="both"/>
      </w:pPr>
    </w:p>
    <w:p w14:paraId="2DDD532E" w14:textId="2EAABC9F" w:rsidR="00C57212" w:rsidRDefault="00C57212" w:rsidP="009C4503">
      <w:pPr>
        <w:pStyle w:val="BodyText"/>
        <w:ind w:firstLine="0"/>
        <w:rPr>
          <w:lang w:val="en-GB"/>
        </w:rPr>
      </w:pPr>
      <w:r>
        <w:tab/>
      </w:r>
      <w:r>
        <w:rPr>
          <w:lang w:val="en-GB"/>
        </w:rPr>
        <w:t xml:space="preserve">The learning process of special pooler happens when it attempts to strengthen or weaken the connectivity (permanence) of the synapses which connect input bits to the mini columns. This strengthening and weakening follows the Hebbian Learning Rule, as mentioned before. For example, in figure </w:t>
      </w:r>
      <w:r w:rsidR="00872445">
        <w:rPr>
          <w:lang w:val="en-GB"/>
        </w:rPr>
        <w:t>7</w:t>
      </w:r>
      <w:r>
        <w:rPr>
          <w:lang w:val="en-GB"/>
        </w:rPr>
        <w:t xml:space="preserve"> the synapses connected to the green and blue input bits are the bits which deliver a 1 value to system, so their permanence is going to be rewarded and increased by </w:t>
      </w:r>
      <w:r w:rsidRPr="00D06267">
        <w:rPr>
          <w:lang w:val="en-GB"/>
        </w:rPr>
        <w:t>SynPermActiveInc</w:t>
      </w:r>
      <w:r>
        <w:rPr>
          <w:lang w:val="en-GB"/>
        </w:rPr>
        <w:t xml:space="preserve"> value, because for the current output SDR of spatial pooler these synapses are the ones which deliver the semantic data of the input bits to system. The synapses connected to orange input bits are the ones which do not deliver any semantic information of input, and their permanence will be penalised and decreased by </w:t>
      </w:r>
      <w:r w:rsidRPr="00DE3609">
        <w:rPr>
          <w:lang w:val="en-GB"/>
        </w:rPr>
        <w:t>SynPermInactiveDec</w:t>
      </w:r>
      <w:r>
        <w:rPr>
          <w:lang w:val="en-GB"/>
        </w:rPr>
        <w:t xml:space="preserve">. After some cycles of training, the spatial pooler updates its synapse connections so, that only the synapses which deliver 1s to the system, are connected to mini columns. </w:t>
      </w:r>
    </w:p>
    <w:p w14:paraId="1CCCA54A" w14:textId="77DBCF64" w:rsidR="00A663EF" w:rsidRDefault="0096089F" w:rsidP="009C4503">
      <w:pPr>
        <w:jc w:val="both"/>
        <w:rPr>
          <w:lang w:val="en-GB"/>
        </w:rPr>
      </w:pPr>
      <w:r>
        <w:rPr>
          <w:lang w:val="en-GB"/>
        </w:rPr>
        <w:t xml:space="preserve">      </w:t>
      </w:r>
      <w:r w:rsidR="00C57212">
        <w:rPr>
          <w:lang w:val="en-GB"/>
        </w:rPr>
        <w:t xml:space="preserve">The higher the value of </w:t>
      </w:r>
      <w:r w:rsidR="00C57212" w:rsidRPr="00D06267">
        <w:rPr>
          <w:lang w:val="en-GB"/>
        </w:rPr>
        <w:t>SynPermActiveInc</w:t>
      </w:r>
      <w:r w:rsidR="00C57212">
        <w:rPr>
          <w:lang w:val="en-GB"/>
        </w:rPr>
        <w:t xml:space="preserve"> is considered, the faster spatial pooler rewards and learns the synapses which represent input semantic information. </w:t>
      </w:r>
      <w:r w:rsidR="00BD0DE1">
        <w:rPr>
          <w:lang w:val="en-GB"/>
        </w:rPr>
        <w:t>Also</w:t>
      </w:r>
      <w:r w:rsidR="00FA5B5C">
        <w:rPr>
          <w:lang w:val="en-GB"/>
        </w:rPr>
        <w:t>,</w:t>
      </w:r>
      <w:r w:rsidR="00C57212">
        <w:rPr>
          <w:lang w:val="en-GB"/>
        </w:rPr>
        <w:t xml:space="preserve"> the higher the value of </w:t>
      </w:r>
      <w:r w:rsidR="00C57212" w:rsidRPr="00DE3609">
        <w:rPr>
          <w:lang w:val="en-GB"/>
        </w:rPr>
        <w:t>SynPermInactiveDec</w:t>
      </w:r>
      <w:r w:rsidR="00C57212">
        <w:rPr>
          <w:lang w:val="en-GB"/>
        </w:rPr>
        <w:t xml:space="preserve"> is considered, the faster the permanence of synapses which are not </w:t>
      </w:r>
      <w:r w:rsidR="00C57212" w:rsidRPr="00EA428A">
        <w:rPr>
          <w:lang w:val="en-GB"/>
        </w:rPr>
        <w:t>necessary</w:t>
      </w:r>
      <w:r w:rsidR="00C57212">
        <w:rPr>
          <w:lang w:val="en-GB"/>
        </w:rPr>
        <w:t xml:space="preserve"> for delivering the semantic data of input, are </w:t>
      </w:r>
      <w:r w:rsidR="00C86828">
        <w:rPr>
          <w:lang w:val="en-GB"/>
        </w:rPr>
        <w:t>penalised,</w:t>
      </w:r>
      <w:r w:rsidR="00C57212">
        <w:rPr>
          <w:lang w:val="en-GB"/>
        </w:rPr>
        <w:t xml:space="preserve"> and forgotten. The two </w:t>
      </w:r>
      <w:r w:rsidR="00C57212" w:rsidRPr="00D06267">
        <w:rPr>
          <w:lang w:val="en-GB"/>
        </w:rPr>
        <w:t>SynPermActiveInc</w:t>
      </w:r>
      <w:r w:rsidR="00C57212">
        <w:rPr>
          <w:lang w:val="en-GB"/>
        </w:rPr>
        <w:t xml:space="preserve"> and </w:t>
      </w:r>
      <w:r w:rsidR="00C57212" w:rsidRPr="00DE3609">
        <w:rPr>
          <w:lang w:val="en-GB"/>
        </w:rPr>
        <w:t>SynPermInactiveDec</w:t>
      </w:r>
      <w:r w:rsidR="00C57212">
        <w:rPr>
          <w:lang w:val="en-GB"/>
        </w:rPr>
        <w:t xml:space="preserve"> factors are also mentioned as learning and forgetting speed of the spatial pooler</w:t>
      </w:r>
      <w:r w:rsidR="00BD0DE1">
        <w:rPr>
          <w:lang w:val="en-GB"/>
        </w:rPr>
        <w:t>.</w:t>
      </w:r>
    </w:p>
    <w:p w14:paraId="46B02D6F" w14:textId="77777777" w:rsidR="002E1E37" w:rsidRDefault="002E1E37" w:rsidP="002E1E37">
      <w:pPr>
        <w:jc w:val="left"/>
      </w:pPr>
    </w:p>
    <w:p w14:paraId="2EF7ED97" w14:textId="5BD1F2E0" w:rsidR="00A663EF" w:rsidRDefault="00A663EF" w:rsidP="00A83CCE">
      <w:pPr>
        <w:pStyle w:val="Heading1"/>
      </w:pPr>
      <w:r>
        <w:t>METHODOLOGY</w:t>
      </w:r>
    </w:p>
    <w:p w14:paraId="16839440" w14:textId="786273D9" w:rsidR="00042547" w:rsidRPr="00083260" w:rsidRDefault="00590C2E" w:rsidP="0051592E">
      <w:pPr>
        <w:pStyle w:val="Heading2"/>
        <w:numPr>
          <w:ilvl w:val="0"/>
          <w:numId w:val="0"/>
        </w:numPr>
        <w:jc w:val="both"/>
        <w:rPr>
          <w:b/>
          <w:bCs/>
          <w:i w:val="0"/>
          <w:iCs w:val="0"/>
        </w:rPr>
      </w:pPr>
      <w:r w:rsidRPr="00083260">
        <w:rPr>
          <w:b/>
          <w:bCs/>
          <w:i w:val="0"/>
          <w:iCs w:val="0"/>
        </w:rPr>
        <w:t>How learning happens</w:t>
      </w:r>
      <w:r w:rsidR="00A663EF">
        <w:rPr>
          <w:b/>
          <w:bCs/>
          <w:i w:val="0"/>
          <w:iCs w:val="0"/>
        </w:rPr>
        <w:t>:</w:t>
      </w:r>
    </w:p>
    <w:p w14:paraId="759D573E" w14:textId="25C888C8" w:rsidR="000A28DB" w:rsidRDefault="00DD1425" w:rsidP="0051592E">
      <w:pPr>
        <w:pStyle w:val="BodyText"/>
        <w:ind w:firstLine="0"/>
      </w:pPr>
      <w:r>
        <w:rPr>
          <w:lang w:val="en-US"/>
        </w:rPr>
        <w:t xml:space="preserve">      </w:t>
      </w:r>
      <w:r w:rsidR="000A28DB" w:rsidRPr="000A28DB">
        <w:t xml:space="preserve">When two SDRs share active bits in the same place, the semantic properties represented by those bits are shared. </w:t>
      </w:r>
    </w:p>
    <w:p w14:paraId="7C3C2B1E" w14:textId="769A05DE" w:rsidR="004D12FD" w:rsidRDefault="000A28DB" w:rsidP="0051592E">
      <w:pPr>
        <w:pStyle w:val="BodyText"/>
        <w:ind w:firstLine="0"/>
        <w:rPr>
          <w:lang w:val="en-US"/>
        </w:rPr>
      </w:pPr>
      <w:r w:rsidRPr="000A28DB">
        <w:t>By finding the overlap between two SDRs</w:t>
      </w:r>
      <w:r>
        <w:rPr>
          <w:lang w:val="en-US"/>
        </w:rPr>
        <w:t>(finding matching 1 bits)</w:t>
      </w:r>
      <w:r w:rsidRPr="000A28DB">
        <w:t xml:space="preserve"> </w:t>
      </w:r>
      <w:r>
        <w:rPr>
          <w:lang w:val="en-US"/>
        </w:rPr>
        <w:t xml:space="preserve">we can figure out </w:t>
      </w:r>
      <w:r w:rsidRPr="000A28DB">
        <w:t>how two representations are semantically similar and distinct</w:t>
      </w:r>
      <w:r w:rsidR="002C5E0D">
        <w:rPr>
          <w:lang w:val="en-US"/>
        </w:rPr>
        <w:t>.</w:t>
      </w:r>
    </w:p>
    <w:p w14:paraId="0DE01C26" w14:textId="77777777" w:rsidR="00DB0EDA" w:rsidRDefault="00DB0EDA" w:rsidP="0051592E">
      <w:pPr>
        <w:pStyle w:val="BodyText"/>
        <w:ind w:firstLine="0"/>
        <w:rPr>
          <w:lang w:val="en-US"/>
        </w:rPr>
      </w:pPr>
    </w:p>
    <w:p w14:paraId="5C012B51" w14:textId="77777777" w:rsidR="002C5E0D" w:rsidRPr="007053DE" w:rsidRDefault="002C5E0D" w:rsidP="0051592E">
      <w:pPr>
        <w:shd w:val="clear" w:color="auto" w:fill="2525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ascadia Mono" w:eastAsia="Times New Roman" w:hAnsi="Cascadia Mono" w:cs="Courier New"/>
          <w:color w:val="4EC9B0"/>
          <w:lang w:eastAsia="de-DE"/>
        </w:rPr>
      </w:pPr>
      <w:r w:rsidRPr="007053DE">
        <w:rPr>
          <w:rFonts w:ascii="Cascadia Mono" w:eastAsia="Times New Roman" w:hAnsi="Cascadia Mono" w:cs="Courier New"/>
          <w:color w:val="4EC9B0"/>
          <w:lang w:eastAsia="de-DE"/>
        </w:rPr>
        <w:t>listInputCorrelation.Add(temp, MathHelpers.CalcArraySimilarity(binaries[filePathList[i]</w:t>
      </w:r>
      <w:proofErr w:type="gramStart"/>
      <w:r w:rsidRPr="007053DE">
        <w:rPr>
          <w:rFonts w:ascii="Cascadia Mono" w:eastAsia="Times New Roman" w:hAnsi="Cascadia Mono" w:cs="Courier New"/>
          <w:color w:val="4EC9B0"/>
          <w:lang w:eastAsia="de-DE"/>
        </w:rPr>
        <w:t>].IndexWhere</w:t>
      </w:r>
      <w:proofErr w:type="gramEnd"/>
      <w:r w:rsidRPr="007053DE">
        <w:rPr>
          <w:rFonts w:ascii="Cascadia Mono" w:eastAsia="Times New Roman" w:hAnsi="Cascadia Mono" w:cs="Courier New"/>
          <w:color w:val="4EC9B0"/>
          <w:lang w:eastAsia="de-DE"/>
        </w:rPr>
        <w:t>((el) =&gt; el == 1), binaries[filePathList2[j]].IndexWhere((el) =&gt; el == 1)));</w:t>
      </w:r>
    </w:p>
    <w:p w14:paraId="708C9370" w14:textId="54DBF788" w:rsidR="002C5E0D" w:rsidRDefault="002C5E0D" w:rsidP="0051592E">
      <w:pPr>
        <w:pStyle w:val="BodyText"/>
        <w:ind w:firstLine="0"/>
        <w:rPr>
          <w:lang w:val="en-US"/>
        </w:rPr>
      </w:pPr>
      <w:r>
        <w:rPr>
          <w:lang w:val="en-US"/>
        </w:rPr>
        <w:t>(</w:t>
      </w:r>
      <w:proofErr w:type="spellStart"/>
      <w:r>
        <w:rPr>
          <w:lang w:val="en-US"/>
        </w:rPr>
        <w:t>Experiment.cs</w:t>
      </w:r>
      <w:proofErr w:type="spellEnd"/>
      <w:r>
        <w:rPr>
          <w:lang w:val="en-US"/>
        </w:rPr>
        <w:t xml:space="preserve"> L79)</w:t>
      </w:r>
    </w:p>
    <w:p w14:paraId="43A1150A" w14:textId="4EE7D57A" w:rsidR="002C5E0D" w:rsidRDefault="002C5E0D" w:rsidP="0051592E">
      <w:pPr>
        <w:pStyle w:val="BodyText"/>
        <w:ind w:firstLine="0"/>
      </w:pPr>
    </w:p>
    <w:p w14:paraId="3BC5172A" w14:textId="61CB50D5" w:rsidR="00067889" w:rsidRPr="00201B4D" w:rsidRDefault="00083260" w:rsidP="0051592E">
      <w:pPr>
        <w:pStyle w:val="Heading2"/>
        <w:numPr>
          <w:ilvl w:val="0"/>
          <w:numId w:val="0"/>
        </w:numPr>
        <w:ind w:left="288" w:hanging="288"/>
        <w:jc w:val="both"/>
        <w:rPr>
          <w:b/>
          <w:bCs/>
          <w:i w:val="0"/>
          <w:iCs w:val="0"/>
        </w:rPr>
      </w:pPr>
      <w:r w:rsidRPr="008B0000">
        <w:rPr>
          <w:b/>
          <w:bCs/>
        </w:rPr>
        <w:t>Machine learning workflow</w:t>
      </w:r>
      <w:r w:rsidR="00A83CCE">
        <w:rPr>
          <w:b/>
          <w:bCs/>
        </w:rPr>
        <w:t>:</w:t>
      </w:r>
    </w:p>
    <w:p w14:paraId="43884B16" w14:textId="71E444C0" w:rsidR="00DE0665" w:rsidRDefault="001E7496" w:rsidP="0051592E">
      <w:pPr>
        <w:pStyle w:val="BodyText"/>
        <w:ind w:firstLine="0"/>
        <w:rPr>
          <w:lang w:val="en-US"/>
        </w:rPr>
      </w:pPr>
      <w:r>
        <w:rPr>
          <w:lang w:val="en-US"/>
        </w:rPr>
        <w:t xml:space="preserve">      </w:t>
      </w:r>
      <w:r w:rsidR="00067889">
        <w:rPr>
          <w:lang w:val="en-US"/>
        </w:rPr>
        <w:t>This paper is discussing the influence of four parameters on behavior and efficiency of the implemented HTM system, regarding 100 experiments</w:t>
      </w:r>
      <w:r w:rsidR="00DE0665">
        <w:rPr>
          <w:lang w:val="en-US"/>
        </w:rPr>
        <w:t xml:space="preserve"> </w:t>
      </w:r>
      <w:r w:rsidR="008B0000">
        <w:rPr>
          <w:lang w:val="en-US"/>
        </w:rPr>
        <w:t>with</w:t>
      </w:r>
      <w:r w:rsidR="00DE0665">
        <w:rPr>
          <w:lang w:val="en-US"/>
        </w:rPr>
        <w:t xml:space="preserve"> different parameters values. The parameters which have been modified to observe the output results are as </w:t>
      </w:r>
      <w:r w:rsidR="008237D5">
        <w:rPr>
          <w:lang w:val="en-US"/>
        </w:rPr>
        <w:t>follows:</w:t>
      </w:r>
      <w:r w:rsidR="00DE0665">
        <w:rPr>
          <w:lang w:val="en-US"/>
        </w:rPr>
        <w:t xml:space="preserve"> </w:t>
      </w:r>
    </w:p>
    <w:p w14:paraId="5EC008E9" w14:textId="77777777" w:rsidR="00DE0665" w:rsidRPr="007C603F" w:rsidRDefault="00DE0665" w:rsidP="0051592E">
      <w:pPr>
        <w:pStyle w:val="BodyText"/>
        <w:numPr>
          <w:ilvl w:val="0"/>
          <w:numId w:val="31"/>
        </w:numPr>
        <w:rPr>
          <w:lang w:val="en-US"/>
        </w:rPr>
      </w:pPr>
      <w:r w:rsidRPr="007C603F">
        <w:rPr>
          <w:lang w:val="en-US"/>
        </w:rPr>
        <w:t>Potential Radius (</w:t>
      </w:r>
      <w:r w:rsidRPr="007C603F">
        <w:rPr>
          <w:color w:val="24292F"/>
          <w:shd w:val="clear" w:color="auto" w:fill="FFFFFF"/>
          <w:lang w:val="en-GB"/>
        </w:rPr>
        <w:t>PotentialRadius</w:t>
      </w:r>
      <w:r w:rsidRPr="007C603F">
        <w:rPr>
          <w:lang w:val="en-US"/>
        </w:rPr>
        <w:t>)</w:t>
      </w:r>
    </w:p>
    <w:p w14:paraId="6A73D4EC" w14:textId="0D1F0BED" w:rsidR="00DE0665" w:rsidRPr="007C603F" w:rsidRDefault="00DE0665" w:rsidP="0051592E">
      <w:pPr>
        <w:pStyle w:val="BodyText"/>
        <w:numPr>
          <w:ilvl w:val="0"/>
          <w:numId w:val="31"/>
        </w:numPr>
        <w:rPr>
          <w:lang w:val="en-US"/>
        </w:rPr>
      </w:pPr>
      <w:r w:rsidRPr="007C603F">
        <w:rPr>
          <w:lang w:val="en-US"/>
        </w:rPr>
        <w:t>Local Area Density (</w:t>
      </w:r>
      <w:r w:rsidRPr="007C603F">
        <w:rPr>
          <w:color w:val="24292F"/>
          <w:shd w:val="clear" w:color="auto" w:fill="FFFFFF"/>
        </w:rPr>
        <w:t>localAreaDensity</w:t>
      </w:r>
      <w:r w:rsidRPr="007C603F">
        <w:rPr>
          <w:lang w:val="en-US"/>
        </w:rPr>
        <w:t>)</w:t>
      </w:r>
    </w:p>
    <w:p w14:paraId="5CA7AA1F" w14:textId="77777777" w:rsidR="005A598A" w:rsidRPr="007C603F" w:rsidRDefault="005A598A" w:rsidP="0051592E">
      <w:pPr>
        <w:pStyle w:val="BodyText"/>
        <w:numPr>
          <w:ilvl w:val="0"/>
          <w:numId w:val="31"/>
        </w:numPr>
        <w:rPr>
          <w:lang w:val="en-US"/>
        </w:rPr>
      </w:pPr>
      <w:r w:rsidRPr="007C603F">
        <w:rPr>
          <w:lang w:val="en-US"/>
        </w:rPr>
        <w:t>Number of Active Columns per Inhibition Area (NumOfActiveColumnsPerInhArea)</w:t>
      </w:r>
    </w:p>
    <w:p w14:paraId="2C3163C4" w14:textId="45AE757E" w:rsidR="00F766F7" w:rsidRPr="00A32403" w:rsidRDefault="005A598A" w:rsidP="0051592E">
      <w:pPr>
        <w:pStyle w:val="BodyText"/>
        <w:numPr>
          <w:ilvl w:val="0"/>
          <w:numId w:val="31"/>
        </w:numPr>
        <w:rPr>
          <w:lang w:val="en-US"/>
        </w:rPr>
      </w:pPr>
      <w:r w:rsidRPr="007C603F">
        <w:rPr>
          <w:lang w:val="en-US"/>
        </w:rPr>
        <w:t>Global Inhibition (GlobalInhibition)</w:t>
      </w:r>
      <w:r>
        <w:rPr>
          <w:lang w:val="en-US"/>
        </w:rPr>
        <w:br/>
      </w:r>
    </w:p>
    <w:p w14:paraId="2C26C659" w14:textId="2E8AAE35" w:rsidR="00F81DB5" w:rsidRDefault="00A4300F" w:rsidP="0051592E">
      <w:pPr>
        <w:pStyle w:val="BodyText"/>
        <w:ind w:firstLine="0"/>
        <w:rPr>
          <w:lang w:val="en-US"/>
        </w:rPr>
      </w:pPr>
      <w:r>
        <w:rPr>
          <w:lang w:val="en-US"/>
        </w:rPr>
        <w:t xml:space="preserve">The data set for training is chosen from </w:t>
      </w:r>
      <w:r w:rsidRPr="00485600">
        <w:rPr>
          <w:lang w:val="en-US"/>
        </w:rPr>
        <w:t>kagel</w:t>
      </w:r>
      <w:r w:rsidR="00485600">
        <w:rPr>
          <w:lang w:val="en-US"/>
        </w:rPr>
        <w:t xml:space="preserve"> [</w:t>
      </w:r>
      <w:hyperlink w:anchor="six" w:history="1">
        <w:r w:rsidR="00485600" w:rsidRPr="000157A3">
          <w:rPr>
            <w:rStyle w:val="Hyperlink"/>
            <w:lang w:val="en-US"/>
          </w:rPr>
          <w:t>7</w:t>
        </w:r>
      </w:hyperlink>
      <w:r w:rsidR="00485600">
        <w:rPr>
          <w:lang w:val="en-US"/>
        </w:rPr>
        <w:t xml:space="preserve">] </w:t>
      </w:r>
      <w:r w:rsidR="006A471A">
        <w:rPr>
          <w:lang w:val="en-US"/>
        </w:rPr>
        <w:t xml:space="preserve">datacenter. And the chosen categories of shapes are Triangle, </w:t>
      </w:r>
      <w:proofErr w:type="spellStart"/>
      <w:r w:rsidR="006A471A">
        <w:rPr>
          <w:lang w:val="en-US"/>
        </w:rPr>
        <w:t>Straight</w:t>
      </w:r>
      <w:r w:rsidR="00485600">
        <w:rPr>
          <w:lang w:val="en-US"/>
        </w:rPr>
        <w:t>Cross</w:t>
      </w:r>
      <w:proofErr w:type="spellEnd"/>
      <w:r w:rsidR="00485600">
        <w:rPr>
          <w:lang w:val="en-US"/>
        </w:rPr>
        <w:t>,</w:t>
      </w:r>
      <w:r w:rsidR="006A471A">
        <w:rPr>
          <w:lang w:val="en-US"/>
        </w:rPr>
        <w:t xml:space="preserve"> and Hexagon. For each category four images are provided for the HTM to be trained with.</w:t>
      </w:r>
    </w:p>
    <w:p w14:paraId="0FFD0694" w14:textId="11F7D710" w:rsidR="00485600" w:rsidRDefault="0080462F" w:rsidP="001203BA">
      <w:pPr>
        <w:pStyle w:val="BodyText"/>
        <w:keepNext/>
        <w:ind w:firstLine="0"/>
        <w:jc w:val="center"/>
      </w:pPr>
      <w:r>
        <w:rPr>
          <w:lang w:val="en-US"/>
        </w:rPr>
        <w:pict w14:anchorId="545CEA17">
          <v:shape id="_x0000_i1034" type="#_x0000_t75" style="width:182.4pt;height:156.1pt">
            <v:imagedata r:id="rId19" o:title=""/>
          </v:shape>
        </w:pict>
      </w:r>
    </w:p>
    <w:p w14:paraId="5B769279" w14:textId="2076346F" w:rsidR="001E7496" w:rsidRPr="0065165D" w:rsidRDefault="00485600" w:rsidP="0065165D">
      <w:pPr>
        <w:pStyle w:val="Caption"/>
        <w:rPr>
          <w:b w:val="0"/>
          <w:bCs w:val="0"/>
          <w:sz w:val="16"/>
          <w:szCs w:val="16"/>
        </w:rPr>
      </w:pPr>
      <w:r w:rsidRPr="00E06171">
        <w:rPr>
          <w:b w:val="0"/>
          <w:bCs w:val="0"/>
          <w:sz w:val="16"/>
          <w:szCs w:val="16"/>
        </w:rPr>
        <w:t xml:space="preserve">Figure </w:t>
      </w:r>
      <w:r w:rsidRPr="00E06171">
        <w:rPr>
          <w:b w:val="0"/>
          <w:bCs w:val="0"/>
          <w:sz w:val="16"/>
          <w:szCs w:val="16"/>
        </w:rPr>
        <w:fldChar w:fldCharType="begin"/>
      </w:r>
      <w:r w:rsidRPr="00E06171">
        <w:rPr>
          <w:b w:val="0"/>
          <w:bCs w:val="0"/>
          <w:sz w:val="16"/>
          <w:szCs w:val="16"/>
        </w:rPr>
        <w:instrText xml:space="preserve"> SEQ Figure \* ARABIC </w:instrText>
      </w:r>
      <w:r w:rsidRPr="00E06171">
        <w:rPr>
          <w:b w:val="0"/>
          <w:bCs w:val="0"/>
          <w:sz w:val="16"/>
          <w:szCs w:val="16"/>
        </w:rPr>
        <w:fldChar w:fldCharType="separate"/>
      </w:r>
      <w:r w:rsidR="00D16289">
        <w:rPr>
          <w:b w:val="0"/>
          <w:bCs w:val="0"/>
          <w:noProof/>
          <w:sz w:val="16"/>
          <w:szCs w:val="16"/>
        </w:rPr>
        <w:t>8</w:t>
      </w:r>
      <w:r w:rsidRPr="00E06171">
        <w:rPr>
          <w:b w:val="0"/>
          <w:bCs w:val="0"/>
          <w:sz w:val="16"/>
          <w:szCs w:val="16"/>
        </w:rPr>
        <w:fldChar w:fldCharType="end"/>
      </w:r>
      <w:r w:rsidRPr="00E06171">
        <w:rPr>
          <w:b w:val="0"/>
          <w:bCs w:val="0"/>
          <w:sz w:val="16"/>
          <w:szCs w:val="16"/>
        </w:rPr>
        <w:t xml:space="preserve"> </w:t>
      </w:r>
      <w:r w:rsidR="00E06171" w:rsidRPr="00E06171">
        <w:rPr>
          <w:b w:val="0"/>
          <w:bCs w:val="0"/>
          <w:sz w:val="16"/>
          <w:szCs w:val="16"/>
        </w:rPr>
        <w:t xml:space="preserve">training dataset </w:t>
      </w:r>
    </w:p>
    <w:p w14:paraId="57128EF6" w14:textId="77777777" w:rsidR="001E7496" w:rsidRPr="001E7496" w:rsidRDefault="001E7496" w:rsidP="001E7496"/>
    <w:p w14:paraId="619CA36A" w14:textId="15AA7A78" w:rsidR="00091E34" w:rsidRDefault="008C1C35" w:rsidP="00861401">
      <w:pPr>
        <w:pStyle w:val="BodyText"/>
        <w:ind w:firstLine="0"/>
        <w:rPr>
          <w:lang w:val="en-US"/>
        </w:rPr>
      </w:pPr>
      <w:r>
        <w:rPr>
          <w:lang w:val="en-US"/>
        </w:rPr>
        <w:t xml:space="preserve">      </w:t>
      </w:r>
      <w:r w:rsidR="004E48C4">
        <w:rPr>
          <w:lang w:val="en-US"/>
        </w:rPr>
        <w:t xml:space="preserve">The images and categories which are chosen for the system to be trained with is shown in Figure </w:t>
      </w:r>
      <w:r w:rsidR="00485600">
        <w:rPr>
          <w:lang w:val="en-US"/>
        </w:rPr>
        <w:t>9.</w:t>
      </w:r>
      <w:r>
        <w:rPr>
          <w:lang w:val="en-US"/>
        </w:rPr>
        <w:t xml:space="preserve"> But b</w:t>
      </w:r>
      <w:r w:rsidR="004E48C4">
        <w:rPr>
          <w:lang w:val="en-US"/>
        </w:rPr>
        <w:t xml:space="preserve">efore the images are fed to the system they should get prepared for spatial </w:t>
      </w:r>
      <w:r>
        <w:rPr>
          <w:lang w:val="en-US"/>
        </w:rPr>
        <w:t>pooler;</w:t>
      </w:r>
      <w:r w:rsidR="004E48C4">
        <w:rPr>
          <w:lang w:val="en-US"/>
        </w:rPr>
        <w:t xml:space="preserve"> t</w:t>
      </w:r>
      <w:r w:rsidR="00801FD1">
        <w:rPr>
          <w:lang w:val="en-US"/>
        </w:rPr>
        <w:t>his is done by the encoder. Because the entries of spatial pooler can be 0s and 1s, there is an encoder needed, which turns images into an array of 0s and 1s according to semantic specifications of the imag</w:t>
      </w:r>
      <w:r w:rsidR="00E30E51">
        <w:rPr>
          <w:lang w:val="en-US"/>
        </w:rPr>
        <w:t>e</w:t>
      </w:r>
      <w:r w:rsidR="00801FD1">
        <w:rPr>
          <w:lang w:val="en-US"/>
        </w:rPr>
        <w:t>.</w:t>
      </w:r>
    </w:p>
    <w:p w14:paraId="7139B95F" w14:textId="77777777" w:rsidR="009E61F8" w:rsidRDefault="00417A28" w:rsidP="009E61F8">
      <w:pPr>
        <w:pStyle w:val="BodyText"/>
        <w:keepNext/>
        <w:ind w:firstLine="0"/>
      </w:pPr>
      <w:r>
        <w:pict w14:anchorId="3E1430BE">
          <v:shape id="_x0000_i1035" type="#_x0000_t75" style="width:285pt;height:347.4pt">
            <v:imagedata r:id="rId20" o:title=""/>
          </v:shape>
        </w:pict>
      </w:r>
    </w:p>
    <w:p w14:paraId="49DC25BB" w14:textId="026388FF" w:rsidR="00091E34" w:rsidRPr="008C1C35" w:rsidRDefault="009E61F8" w:rsidP="008C1C35">
      <w:pPr>
        <w:pStyle w:val="Caption"/>
        <w:rPr>
          <w:b w:val="0"/>
          <w:bCs w:val="0"/>
          <w:sz w:val="16"/>
          <w:szCs w:val="16"/>
        </w:rPr>
      </w:pPr>
      <w:r w:rsidRPr="008C1C35">
        <w:rPr>
          <w:b w:val="0"/>
          <w:bCs w:val="0"/>
          <w:sz w:val="16"/>
          <w:szCs w:val="16"/>
        </w:rPr>
        <w:t xml:space="preserve">Figure </w:t>
      </w:r>
      <w:r w:rsidRPr="008C1C35">
        <w:rPr>
          <w:b w:val="0"/>
          <w:bCs w:val="0"/>
          <w:sz w:val="16"/>
          <w:szCs w:val="16"/>
        </w:rPr>
        <w:fldChar w:fldCharType="begin"/>
      </w:r>
      <w:r w:rsidRPr="008C1C35">
        <w:rPr>
          <w:b w:val="0"/>
          <w:bCs w:val="0"/>
          <w:sz w:val="16"/>
          <w:szCs w:val="16"/>
        </w:rPr>
        <w:instrText xml:space="preserve"> SEQ Figure \* ARABIC </w:instrText>
      </w:r>
      <w:r w:rsidRPr="008C1C35">
        <w:rPr>
          <w:b w:val="0"/>
          <w:bCs w:val="0"/>
          <w:sz w:val="16"/>
          <w:szCs w:val="16"/>
        </w:rPr>
        <w:fldChar w:fldCharType="separate"/>
      </w:r>
      <w:r w:rsidR="00D16289">
        <w:rPr>
          <w:b w:val="0"/>
          <w:bCs w:val="0"/>
          <w:noProof/>
          <w:sz w:val="16"/>
          <w:szCs w:val="16"/>
        </w:rPr>
        <w:t>9</w:t>
      </w:r>
      <w:r w:rsidRPr="008C1C35">
        <w:rPr>
          <w:b w:val="0"/>
          <w:bCs w:val="0"/>
          <w:sz w:val="16"/>
          <w:szCs w:val="16"/>
        </w:rPr>
        <w:fldChar w:fldCharType="end"/>
      </w:r>
      <w:r w:rsidR="008C1C35" w:rsidRPr="008C1C35">
        <w:rPr>
          <w:b w:val="0"/>
          <w:bCs w:val="0"/>
          <w:sz w:val="16"/>
          <w:szCs w:val="16"/>
        </w:rPr>
        <w:t xml:space="preserve"> Binariza</w:t>
      </w:r>
      <w:r w:rsidR="006D60B6">
        <w:rPr>
          <w:b w:val="0"/>
          <w:bCs w:val="0"/>
          <w:sz w:val="16"/>
          <w:szCs w:val="16"/>
        </w:rPr>
        <w:t>tion</w:t>
      </w:r>
      <w:r w:rsidR="008C1C35" w:rsidRPr="008C1C35">
        <w:rPr>
          <w:b w:val="0"/>
          <w:bCs w:val="0"/>
          <w:sz w:val="16"/>
          <w:szCs w:val="16"/>
        </w:rPr>
        <w:t xml:space="preserve"> of dataset images</w:t>
      </w:r>
    </w:p>
    <w:p w14:paraId="070E2C60" w14:textId="77777777" w:rsidR="00091E34" w:rsidRDefault="00091E34" w:rsidP="00861401">
      <w:pPr>
        <w:pStyle w:val="BodyText"/>
        <w:ind w:firstLine="0"/>
        <w:rPr>
          <w:lang w:val="en-US"/>
        </w:rPr>
      </w:pPr>
    </w:p>
    <w:p w14:paraId="40601CCB" w14:textId="6B4E1C5A" w:rsidR="00A66518" w:rsidRDefault="00091E34" w:rsidP="00861401">
      <w:pPr>
        <w:pStyle w:val="BodyText"/>
        <w:ind w:firstLine="0"/>
        <w:rPr>
          <w:lang w:val="en-US"/>
        </w:rPr>
      </w:pPr>
      <w:r>
        <w:rPr>
          <w:lang w:val="en-US"/>
        </w:rPr>
        <w:t xml:space="preserve">      </w:t>
      </w:r>
      <w:r w:rsidR="00E30E51">
        <w:rPr>
          <w:lang w:val="en-US"/>
        </w:rPr>
        <w:t xml:space="preserve">The Encoder uses a </w:t>
      </w:r>
      <w:r w:rsidR="005868FA">
        <w:rPr>
          <w:lang w:val="en-US"/>
        </w:rPr>
        <w:t>Binarize</w:t>
      </w:r>
      <w:r w:rsidR="00E30E51">
        <w:rPr>
          <w:lang w:val="en-US"/>
        </w:rPr>
        <w:t xml:space="preserve"> function which depending o</w:t>
      </w:r>
      <w:r w:rsidR="007F43F0">
        <w:rPr>
          <w:lang w:val="en-US"/>
        </w:rPr>
        <w:t>n</w:t>
      </w:r>
      <w:r w:rsidR="00E30E51">
        <w:rPr>
          <w:lang w:val="en-US"/>
        </w:rPr>
        <w:t xml:space="preserve"> the </w:t>
      </w:r>
      <w:r w:rsidR="00D90653">
        <w:rPr>
          <w:lang w:val="en-US"/>
        </w:rPr>
        <w:t>brightness of each pixel and comparing this brightness to a threshold, turns the brighter pixels into 1s and darker pixels into 0s</w:t>
      </w:r>
      <w:r w:rsidR="00E06171">
        <w:rPr>
          <w:lang w:val="en-US"/>
        </w:rPr>
        <w:t xml:space="preserve"> (figure </w:t>
      </w:r>
      <w:r w:rsidR="008C1C35">
        <w:rPr>
          <w:lang w:val="en-US"/>
        </w:rPr>
        <w:t>9</w:t>
      </w:r>
      <w:r w:rsidR="00E06171">
        <w:rPr>
          <w:lang w:val="en-US"/>
        </w:rPr>
        <w:t>)</w:t>
      </w:r>
      <w:r w:rsidR="00D90653">
        <w:rPr>
          <w:lang w:val="en-US"/>
        </w:rPr>
        <w:t>.</w:t>
      </w:r>
    </w:p>
    <w:p w14:paraId="4B40ED65" w14:textId="14E01DB3" w:rsidR="00A66518" w:rsidRDefault="00A66518" w:rsidP="005814E5">
      <w:pPr>
        <w:pStyle w:val="BodyText"/>
        <w:ind w:firstLine="0"/>
        <w:rPr>
          <w:lang w:val="en-US"/>
        </w:rPr>
      </w:pPr>
    </w:p>
    <w:p w14:paraId="4840BEC1" w14:textId="48CC8823" w:rsidR="009E61F8" w:rsidRDefault="0080462F" w:rsidP="009E61F8">
      <w:pPr>
        <w:pStyle w:val="BodyText"/>
        <w:keepNext/>
        <w:ind w:firstLine="0"/>
      </w:pPr>
      <w:r>
        <w:pict w14:anchorId="750918B7">
          <v:shape id="_x0000_i1036" type="#_x0000_t75" style="width:243.75pt;height:219pt">
            <v:imagedata r:id="rId21" o:title=""/>
          </v:shape>
        </w:pict>
      </w:r>
    </w:p>
    <w:p w14:paraId="76E2BFF6" w14:textId="533DDC82" w:rsidR="009E61F8" w:rsidRPr="008C1C35" w:rsidRDefault="009E61F8" w:rsidP="008C1C35">
      <w:pPr>
        <w:pStyle w:val="Caption"/>
        <w:rPr>
          <w:b w:val="0"/>
          <w:bCs w:val="0"/>
          <w:sz w:val="16"/>
          <w:szCs w:val="16"/>
        </w:rPr>
      </w:pPr>
      <w:r w:rsidRPr="008C1C35">
        <w:rPr>
          <w:b w:val="0"/>
          <w:bCs w:val="0"/>
          <w:sz w:val="16"/>
          <w:szCs w:val="16"/>
        </w:rPr>
        <w:t xml:space="preserve">Figure </w:t>
      </w:r>
      <w:r w:rsidRPr="008C1C35">
        <w:rPr>
          <w:b w:val="0"/>
          <w:bCs w:val="0"/>
          <w:sz w:val="16"/>
          <w:szCs w:val="16"/>
        </w:rPr>
        <w:fldChar w:fldCharType="begin"/>
      </w:r>
      <w:r w:rsidRPr="008C1C35">
        <w:rPr>
          <w:b w:val="0"/>
          <w:bCs w:val="0"/>
          <w:sz w:val="16"/>
          <w:szCs w:val="16"/>
        </w:rPr>
        <w:instrText xml:space="preserve"> SEQ Figure \* ARABIC </w:instrText>
      </w:r>
      <w:r w:rsidRPr="008C1C35">
        <w:rPr>
          <w:b w:val="0"/>
          <w:bCs w:val="0"/>
          <w:sz w:val="16"/>
          <w:szCs w:val="16"/>
        </w:rPr>
        <w:fldChar w:fldCharType="separate"/>
      </w:r>
      <w:r w:rsidR="00D16289">
        <w:rPr>
          <w:b w:val="0"/>
          <w:bCs w:val="0"/>
          <w:noProof/>
          <w:sz w:val="16"/>
          <w:szCs w:val="16"/>
        </w:rPr>
        <w:t>10</w:t>
      </w:r>
      <w:r w:rsidRPr="008C1C35">
        <w:rPr>
          <w:b w:val="0"/>
          <w:bCs w:val="0"/>
          <w:sz w:val="16"/>
          <w:szCs w:val="16"/>
        </w:rPr>
        <w:fldChar w:fldCharType="end"/>
      </w:r>
      <w:r w:rsidR="008C1C35" w:rsidRPr="008C1C35">
        <w:rPr>
          <w:b w:val="0"/>
          <w:bCs w:val="0"/>
          <w:sz w:val="16"/>
          <w:szCs w:val="16"/>
        </w:rPr>
        <w:t xml:space="preserve"> binarized output (SDR) of encoder for all categories</w:t>
      </w:r>
    </w:p>
    <w:p w14:paraId="2302E4A8" w14:textId="77777777" w:rsidR="008C1C35" w:rsidRDefault="008C1C35" w:rsidP="00A5784F">
      <w:pPr>
        <w:pStyle w:val="BodyText"/>
        <w:ind w:firstLine="0"/>
        <w:rPr>
          <w:lang w:val="en-US"/>
        </w:rPr>
      </w:pPr>
    </w:p>
    <w:p w14:paraId="7ED201E5" w14:textId="14827E8D" w:rsidR="00A5242B" w:rsidRDefault="00D90653" w:rsidP="00A5784F">
      <w:pPr>
        <w:pStyle w:val="BodyText"/>
        <w:ind w:firstLine="0"/>
        <w:rPr>
          <w:lang w:val="en-US"/>
        </w:rPr>
      </w:pPr>
      <w:r>
        <w:rPr>
          <w:lang w:val="en-US"/>
        </w:rPr>
        <w:t xml:space="preserve"> </w:t>
      </w:r>
      <w:r w:rsidR="00596BD3">
        <w:rPr>
          <w:lang w:val="en-US"/>
        </w:rPr>
        <w:t xml:space="preserve">     </w:t>
      </w:r>
      <w:r w:rsidR="00EC5E8D">
        <w:rPr>
          <w:lang w:val="en-US"/>
        </w:rPr>
        <w:t>T</w:t>
      </w:r>
      <w:r>
        <w:rPr>
          <w:lang w:val="en-US"/>
        </w:rPr>
        <w:t>h</w:t>
      </w:r>
      <w:r w:rsidR="006D60B6">
        <w:rPr>
          <w:lang w:val="en-US"/>
        </w:rPr>
        <w:t>ese 12</w:t>
      </w:r>
      <w:r>
        <w:rPr>
          <w:lang w:val="en-US"/>
        </w:rPr>
        <w:t xml:space="preserve"> </w:t>
      </w:r>
      <w:r w:rsidR="00EC5E8D">
        <w:rPr>
          <w:lang w:val="en-US"/>
        </w:rPr>
        <w:t>output</w:t>
      </w:r>
      <w:r w:rsidR="006D60B6">
        <w:rPr>
          <w:lang w:val="en-US"/>
        </w:rPr>
        <w:t>s</w:t>
      </w:r>
      <w:r w:rsidR="008C1C35">
        <w:rPr>
          <w:lang w:val="en-US"/>
        </w:rPr>
        <w:t xml:space="preserve"> of encoder shown in figure 10</w:t>
      </w:r>
      <w:r w:rsidR="006D60B6">
        <w:rPr>
          <w:lang w:val="en-US"/>
        </w:rPr>
        <w:t>, are</w:t>
      </w:r>
      <w:r>
        <w:rPr>
          <w:lang w:val="en-US"/>
        </w:rPr>
        <w:t xml:space="preserve"> also mentioned as the output SDR of the encoder. In next step this SDR is fed to spatial pooler and </w:t>
      </w:r>
      <w:r w:rsidR="008B0000">
        <w:rPr>
          <w:lang w:val="en-US"/>
        </w:rPr>
        <w:t>enters</w:t>
      </w:r>
      <w:r w:rsidR="00EC5E8D">
        <w:rPr>
          <w:lang w:val="en-US"/>
        </w:rPr>
        <w:t xml:space="preserve"> </w:t>
      </w:r>
      <w:r>
        <w:rPr>
          <w:lang w:val="en-US"/>
        </w:rPr>
        <w:t>the system</w:t>
      </w:r>
      <w:r w:rsidR="00EC5E8D">
        <w:rPr>
          <w:lang w:val="en-US"/>
        </w:rPr>
        <w:t>.</w:t>
      </w:r>
    </w:p>
    <w:p w14:paraId="5E45869C" w14:textId="6E91D460" w:rsidR="00A5242B" w:rsidRDefault="00A76ACE" w:rsidP="005814E5">
      <w:pPr>
        <w:pStyle w:val="BodyText"/>
        <w:ind w:firstLine="0"/>
        <w:rPr>
          <w:lang w:val="en-US"/>
        </w:rPr>
      </w:pPr>
      <w:r>
        <w:rPr>
          <w:lang w:val="en-US"/>
        </w:rPr>
        <w:t xml:space="preserve">      </w:t>
      </w:r>
      <w:r w:rsidR="00673809">
        <w:rPr>
          <w:lang w:val="en-US"/>
        </w:rPr>
        <w:t xml:space="preserve">After </w:t>
      </w:r>
      <w:r w:rsidR="00D94401">
        <w:rPr>
          <w:lang w:val="en-US"/>
        </w:rPr>
        <w:t>preparing</w:t>
      </w:r>
      <w:r w:rsidR="00673809">
        <w:rPr>
          <w:lang w:val="en-US"/>
        </w:rPr>
        <w:t xml:space="preserve"> the input data for spatial pooler, now the memorization process happens. This is where the HTM iterates through all input images, and by increasing or decreasing the connectivity of synapses, tries to learn the specification</w:t>
      </w:r>
      <w:r w:rsidR="00D94401">
        <w:rPr>
          <w:lang w:val="en-US"/>
        </w:rPr>
        <w:t>s</w:t>
      </w:r>
      <w:r w:rsidR="00673809">
        <w:rPr>
          <w:lang w:val="en-US"/>
        </w:rPr>
        <w:t xml:space="preserve"> of each category</w:t>
      </w:r>
      <w:r w:rsidR="00D94401">
        <w:rPr>
          <w:lang w:val="en-US"/>
        </w:rPr>
        <w:t>. The similarity of each category of images to itself (micro-similarity) and to other categories (macro-similarity) can also be calculated and can provide us with information which helps us to observe the functionality of HTM system even bette</w:t>
      </w:r>
      <w:r w:rsidR="006A7069">
        <w:rPr>
          <w:lang w:val="en-US"/>
        </w:rPr>
        <w:t>r. The target here</w:t>
      </w:r>
      <w:r w:rsidR="00E8494D">
        <w:rPr>
          <w:lang w:val="en-US"/>
        </w:rPr>
        <w:t>,</w:t>
      </w:r>
      <w:r w:rsidR="006A7069">
        <w:rPr>
          <w:lang w:val="en-US"/>
        </w:rPr>
        <w:t xml:space="preserve"> is to find the most efficient parameters of HTM</w:t>
      </w:r>
      <w:r w:rsidR="00E8494D">
        <w:rPr>
          <w:lang w:val="en-US"/>
        </w:rPr>
        <w:t>, by modifying the four parameters mentioned above, r</w:t>
      </w:r>
      <w:r w:rsidR="006A7069">
        <w:rPr>
          <w:lang w:val="en-US"/>
        </w:rPr>
        <w:t xml:space="preserve">egarding </w:t>
      </w:r>
      <w:r w:rsidR="00850442">
        <w:rPr>
          <w:lang w:val="en-US"/>
        </w:rPr>
        <w:t>the macro</w:t>
      </w:r>
      <w:r w:rsidR="006A7069">
        <w:rPr>
          <w:lang w:val="en-US"/>
        </w:rPr>
        <w:t xml:space="preserve"> and micro similarity results which can be seen in following</w:t>
      </w:r>
      <w:r w:rsidR="00E8494D">
        <w:rPr>
          <w:lang w:val="en-US"/>
        </w:rPr>
        <w:t xml:space="preserve">. The parameters which lead to higher micro similarity and lower similarities, are desired here. The higher micro similarities mean that system can recognize images of same categories similar to each other, and lower macro similarities shows the ability of system to </w:t>
      </w:r>
      <w:r w:rsidR="000458BF">
        <w:rPr>
          <w:lang w:val="en-US"/>
        </w:rPr>
        <w:t>differentiate images of two different categories from each other.</w:t>
      </w:r>
    </w:p>
    <w:p w14:paraId="3878701F" w14:textId="3034605E" w:rsidR="00A5242B" w:rsidRDefault="00A5242B" w:rsidP="005814E5">
      <w:pPr>
        <w:pStyle w:val="BodyText"/>
        <w:ind w:firstLine="0"/>
        <w:rPr>
          <w:lang w:val="en-US"/>
        </w:rPr>
      </w:pPr>
    </w:p>
    <w:p w14:paraId="6AE91DAF" w14:textId="7F71EE0C" w:rsidR="006151FF" w:rsidRDefault="006151FF">
      <w:pPr>
        <w:pStyle w:val="Heading1"/>
      </w:pPr>
      <w:r>
        <w:rPr>
          <w:b/>
          <w:bCs/>
        </w:rPr>
        <w:t>Results</w:t>
      </w:r>
    </w:p>
    <w:p w14:paraId="1F6EFE2A" w14:textId="00194A95" w:rsidR="0085286D" w:rsidRPr="0085286D" w:rsidRDefault="001257CF" w:rsidP="00CE01A9">
      <w:pPr>
        <w:pStyle w:val="Heading2"/>
        <w:numPr>
          <w:ilvl w:val="0"/>
          <w:numId w:val="0"/>
        </w:numPr>
        <w:jc w:val="both"/>
        <w:rPr>
          <w:b/>
          <w:bCs/>
        </w:rPr>
      </w:pPr>
      <w:r w:rsidRPr="00893522">
        <w:rPr>
          <w:b/>
          <w:bCs/>
        </w:rPr>
        <w:t>Results and discussing the experiments</w:t>
      </w:r>
      <w:r w:rsidR="0085286D">
        <w:rPr>
          <w:b/>
          <w:bCs/>
        </w:rPr>
        <w:t>:</w:t>
      </w:r>
    </w:p>
    <w:p w14:paraId="2852F648" w14:textId="501E16F2" w:rsidR="001257CF" w:rsidRPr="001257CF" w:rsidRDefault="00ED27A8" w:rsidP="001257CF">
      <w:pPr>
        <w:jc w:val="both"/>
      </w:pPr>
      <w:r>
        <w:t xml:space="preserve">      </w:t>
      </w:r>
      <w:r w:rsidR="001257CF">
        <w:t>Depending on the parameters which are set for HTM the training cycles varied between 50 and over 300 cycles</w:t>
      </w:r>
      <w:r w:rsidR="00ED15E3">
        <w:t xml:space="preserve">. First the similarity of two images of a same category </w:t>
      </w:r>
      <w:r w:rsidR="00F23F21">
        <w:t>is</w:t>
      </w:r>
      <w:r w:rsidR="00ED15E3">
        <w:t xml:space="preserve"> compared for</w:t>
      </w:r>
      <w:r w:rsidR="007C0CAF">
        <w:t xml:space="preserve"> several </w:t>
      </w:r>
      <w:r w:rsidR="00F23F21">
        <w:t>applied</w:t>
      </w:r>
      <w:r w:rsidR="007C0CAF">
        <w:t xml:space="preserve"> parameters of HTM, to see how similar or different are these images found by HTM. After </w:t>
      </w:r>
      <w:r w:rsidR="00850442">
        <w:t>that the</w:t>
      </w:r>
      <w:r w:rsidR="007C0CAF">
        <w:t xml:space="preserve"> similarity of images from different categories are discussed, followed by </w:t>
      </w:r>
      <w:r w:rsidR="00F45450">
        <w:t xml:space="preserve">a comparison between </w:t>
      </w:r>
      <w:r w:rsidR="007C0CAF">
        <w:t xml:space="preserve">the similarity results of images of a category to each other, </w:t>
      </w:r>
      <w:r w:rsidR="00F45450">
        <w:t>and</w:t>
      </w:r>
      <w:r w:rsidR="007C0CAF">
        <w:t xml:space="preserve"> to images of another category. </w:t>
      </w:r>
    </w:p>
    <w:p w14:paraId="6461D528" w14:textId="22C6AF5F" w:rsidR="002A52C6" w:rsidRDefault="002A52C6" w:rsidP="001257CF">
      <w:pPr>
        <w:pStyle w:val="BodyText"/>
        <w:ind w:firstLine="0"/>
        <w:jc w:val="center"/>
        <w:rPr>
          <w:lang w:val="en-US"/>
        </w:rPr>
      </w:pPr>
    </w:p>
    <w:p w14:paraId="50B8264C" w14:textId="0332199A" w:rsidR="00BB08C3" w:rsidRPr="00341EE0" w:rsidRDefault="00ED27A8" w:rsidP="00CE01A9">
      <w:pPr>
        <w:pStyle w:val="Heading2"/>
        <w:numPr>
          <w:ilvl w:val="0"/>
          <w:numId w:val="0"/>
        </w:numPr>
        <w:jc w:val="both"/>
        <w:rPr>
          <w:b/>
          <w:bCs/>
        </w:rPr>
      </w:pPr>
      <w:r>
        <w:rPr>
          <w:b/>
          <w:bCs/>
        </w:rPr>
        <w:t xml:space="preserve"> </w:t>
      </w:r>
      <w:r w:rsidR="00F45450" w:rsidRPr="00D57A9B">
        <w:rPr>
          <w:b/>
          <w:bCs/>
        </w:rPr>
        <w:t>Similarity between images of a same category</w:t>
      </w:r>
      <w:r w:rsidR="001457AC">
        <w:rPr>
          <w:b/>
          <w:bCs/>
        </w:rPr>
        <w:t>:</w:t>
      </w:r>
    </w:p>
    <w:p w14:paraId="7C6173CF" w14:textId="2C92342B" w:rsidR="00BB08C3" w:rsidRDefault="00ED27A8" w:rsidP="00BB08C3">
      <w:pPr>
        <w:jc w:val="both"/>
        <w:rPr>
          <w:lang w:val="en-GB"/>
        </w:rPr>
      </w:pPr>
      <w:r>
        <w:rPr>
          <w:lang w:val="en-GB"/>
        </w:rPr>
        <w:t xml:space="preserve">      </w:t>
      </w:r>
      <w:r w:rsidR="00BB08C3">
        <w:rPr>
          <w:lang w:val="en-GB"/>
        </w:rPr>
        <w:t xml:space="preserve">Figure </w:t>
      </w:r>
      <w:r w:rsidR="007F05C7">
        <w:rPr>
          <w:lang w:val="en-GB"/>
        </w:rPr>
        <w:t>12</w:t>
      </w:r>
      <w:r w:rsidR="00BB08C3">
        <w:rPr>
          <w:lang w:val="en-GB"/>
        </w:rPr>
        <w:t xml:space="preserve"> show the compared images of the same category of hexagon, with their binarized </w:t>
      </w:r>
      <w:r w:rsidR="00850442">
        <w:rPr>
          <w:lang w:val="en-GB"/>
        </w:rPr>
        <w:t>representation</w:t>
      </w:r>
      <w:r w:rsidR="00BB08C3">
        <w:rPr>
          <w:lang w:val="en-GB"/>
        </w:rPr>
        <w:t>.</w:t>
      </w:r>
    </w:p>
    <w:p w14:paraId="41A4C5A9" w14:textId="77777777" w:rsidR="00BB08C3" w:rsidRPr="00F45450" w:rsidRDefault="00BB08C3" w:rsidP="00BB08C3">
      <w:pPr>
        <w:jc w:val="both"/>
      </w:pPr>
    </w:p>
    <w:p w14:paraId="11FBABE9" w14:textId="77777777" w:rsidR="007F05C7" w:rsidRDefault="0080462F" w:rsidP="007F05C7">
      <w:pPr>
        <w:keepNext/>
        <w:jc w:val="both"/>
      </w:pPr>
      <w:r>
        <w:pict w14:anchorId="59D93209">
          <v:shape id="_x0000_i1037" type="#_x0000_t75" style="width:241.55pt;height:104.25pt">
            <v:imagedata r:id="rId22" o:title=""/>
          </v:shape>
        </w:pict>
      </w:r>
    </w:p>
    <w:p w14:paraId="734F6F2B" w14:textId="0D00A2E9" w:rsidR="00F45450" w:rsidRPr="008C1C35" w:rsidRDefault="007F05C7" w:rsidP="007F05C7">
      <w:pPr>
        <w:pStyle w:val="Caption"/>
        <w:rPr>
          <w:b w:val="0"/>
          <w:bCs w:val="0"/>
          <w:sz w:val="16"/>
          <w:szCs w:val="16"/>
        </w:rPr>
      </w:pPr>
      <w:r w:rsidRPr="008C1C35">
        <w:rPr>
          <w:b w:val="0"/>
          <w:bCs w:val="0"/>
          <w:sz w:val="16"/>
          <w:szCs w:val="16"/>
        </w:rPr>
        <w:t xml:space="preserve">Figure </w:t>
      </w:r>
      <w:r w:rsidRPr="008C1C35">
        <w:rPr>
          <w:b w:val="0"/>
          <w:bCs w:val="0"/>
          <w:sz w:val="16"/>
          <w:szCs w:val="16"/>
        </w:rPr>
        <w:fldChar w:fldCharType="begin"/>
      </w:r>
      <w:r w:rsidRPr="008C1C35">
        <w:rPr>
          <w:b w:val="0"/>
          <w:bCs w:val="0"/>
          <w:sz w:val="16"/>
          <w:szCs w:val="16"/>
        </w:rPr>
        <w:instrText xml:space="preserve"> SEQ Figure \* ARABIC </w:instrText>
      </w:r>
      <w:r w:rsidRPr="008C1C35">
        <w:rPr>
          <w:b w:val="0"/>
          <w:bCs w:val="0"/>
          <w:sz w:val="16"/>
          <w:szCs w:val="16"/>
        </w:rPr>
        <w:fldChar w:fldCharType="separate"/>
      </w:r>
      <w:r w:rsidR="00D16289">
        <w:rPr>
          <w:b w:val="0"/>
          <w:bCs w:val="0"/>
          <w:noProof/>
          <w:sz w:val="16"/>
          <w:szCs w:val="16"/>
        </w:rPr>
        <w:t>11</w:t>
      </w:r>
      <w:r w:rsidRPr="008C1C35">
        <w:rPr>
          <w:b w:val="0"/>
          <w:bCs w:val="0"/>
          <w:sz w:val="16"/>
          <w:szCs w:val="16"/>
        </w:rPr>
        <w:fldChar w:fldCharType="end"/>
      </w:r>
      <w:r w:rsidR="006D60B6">
        <w:rPr>
          <w:b w:val="0"/>
          <w:bCs w:val="0"/>
          <w:sz w:val="16"/>
          <w:szCs w:val="16"/>
        </w:rPr>
        <w:t xml:space="preserve"> </w:t>
      </w:r>
      <w:proofErr w:type="spellStart"/>
      <w:r w:rsidR="006D60B6">
        <w:rPr>
          <w:b w:val="0"/>
          <w:bCs w:val="0"/>
          <w:sz w:val="16"/>
          <w:szCs w:val="16"/>
        </w:rPr>
        <w:t>comparinf</w:t>
      </w:r>
      <w:proofErr w:type="spellEnd"/>
      <w:r w:rsidR="006D60B6">
        <w:rPr>
          <w:b w:val="0"/>
          <w:bCs w:val="0"/>
          <w:sz w:val="16"/>
          <w:szCs w:val="16"/>
        </w:rPr>
        <w:t xml:space="preserve"> binarized representations of hexagon1 and hexagon2</w:t>
      </w:r>
    </w:p>
    <w:p w14:paraId="6E22FEA3" w14:textId="77777777" w:rsidR="007F05C7" w:rsidRDefault="007F05C7" w:rsidP="00C12F6F"/>
    <w:p w14:paraId="23F8FCB8" w14:textId="3466EDEB" w:rsidR="00BB08C3" w:rsidRPr="00BB08C3" w:rsidRDefault="00F45450" w:rsidP="008E0C85">
      <w:pPr>
        <w:numPr>
          <w:ilvl w:val="0"/>
          <w:numId w:val="34"/>
        </w:numPr>
        <w:jc w:val="both"/>
      </w:pPr>
      <w:r>
        <w:rPr>
          <w:lang w:val="en-GB"/>
        </w:rPr>
        <w:t>Using</w:t>
      </w:r>
      <w:r>
        <w:rPr>
          <w:b/>
          <w:bCs/>
          <w:lang w:val="en-GB"/>
        </w:rPr>
        <w:t xml:space="preserve"> </w:t>
      </w:r>
      <w:r w:rsidRPr="00671BDC">
        <w:rPr>
          <w:lang w:val="en-GB"/>
        </w:rPr>
        <w:t>NumActiveColumnsPerInhArea</w:t>
      </w:r>
      <w:r>
        <w:rPr>
          <w:lang w:val="en-GB"/>
        </w:rPr>
        <w:t xml:space="preserve"> parameter, (value of localAreaDensity </w:t>
      </w:r>
      <w:r w:rsidR="00850442">
        <w:rPr>
          <w:lang w:val="en-GB"/>
        </w:rPr>
        <w:t>must</w:t>
      </w:r>
      <w:r>
        <w:rPr>
          <w:lang w:val="en-GB"/>
        </w:rPr>
        <w:t xml:space="preserve"> be set to a negative value)</w:t>
      </w:r>
      <w:r w:rsidR="00F51A6E">
        <w:rPr>
          <w:lang w:val="en-GB"/>
        </w:rPr>
        <w:t xml:space="preserve"> Figure </w:t>
      </w:r>
      <w:r w:rsidR="007F05C7">
        <w:rPr>
          <w:lang w:val="en-GB"/>
        </w:rPr>
        <w:t>13</w:t>
      </w:r>
      <w:r w:rsidR="005165A9">
        <w:rPr>
          <w:lang w:val="en-GB"/>
        </w:rPr>
        <w:t>.</w:t>
      </w:r>
    </w:p>
    <w:p w14:paraId="0BC75600" w14:textId="77777777" w:rsidR="00BB08C3" w:rsidRDefault="00BB08C3" w:rsidP="00BB08C3">
      <w:pPr>
        <w:jc w:val="both"/>
        <w:rPr>
          <w:lang w:val="en-GB"/>
        </w:rPr>
      </w:pPr>
    </w:p>
    <w:p w14:paraId="688D619D" w14:textId="77777777" w:rsidR="00BB08C3" w:rsidRDefault="00BB08C3" w:rsidP="00BB08C3">
      <w:pPr>
        <w:jc w:val="both"/>
        <w:rPr>
          <w:lang w:val="en-GB"/>
        </w:rPr>
      </w:pPr>
    </w:p>
    <w:p w14:paraId="62F4B1E3" w14:textId="77777777" w:rsidR="007F05C7" w:rsidRDefault="0080462F" w:rsidP="007F05C7">
      <w:pPr>
        <w:keepNext/>
        <w:jc w:val="both"/>
      </w:pPr>
      <w:r>
        <w:rPr>
          <w:noProof/>
        </w:rPr>
        <w:pict w14:anchorId="7F29F2D5">
          <v:shape id="Chart 1" o:spid="_x0000_i1038" type="#_x0000_t75" style="width:242.85pt;height:87.1pt;visibility:visible" o:gfxdata="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">
            <v:imagedata r:id="rId23" o:title=""/>
            <o:lock v:ext="edit" aspectratio="f"/>
          </v:shape>
        </w:pict>
      </w:r>
    </w:p>
    <w:p w14:paraId="0F269661" w14:textId="088E75C2" w:rsidR="0061511D" w:rsidRPr="007F05C7" w:rsidRDefault="007F05C7" w:rsidP="00BE0BC4">
      <w:pPr>
        <w:pStyle w:val="Caption"/>
        <w:jc w:val="both"/>
        <w:rPr>
          <w:b w:val="0"/>
          <w:bCs w:val="0"/>
          <w:noProof/>
          <w:sz w:val="16"/>
          <w:szCs w:val="16"/>
        </w:rPr>
      </w:pPr>
      <w:r w:rsidRPr="007F05C7">
        <w:rPr>
          <w:b w:val="0"/>
          <w:bCs w:val="0"/>
          <w:sz w:val="16"/>
          <w:szCs w:val="16"/>
        </w:rPr>
        <w:t xml:space="preserve">Figure </w:t>
      </w:r>
      <w:r w:rsidRPr="007F05C7">
        <w:rPr>
          <w:b w:val="0"/>
          <w:bCs w:val="0"/>
          <w:sz w:val="16"/>
          <w:szCs w:val="16"/>
        </w:rPr>
        <w:fldChar w:fldCharType="begin"/>
      </w:r>
      <w:r w:rsidRPr="007F05C7">
        <w:rPr>
          <w:b w:val="0"/>
          <w:bCs w:val="0"/>
          <w:sz w:val="16"/>
          <w:szCs w:val="16"/>
        </w:rPr>
        <w:instrText xml:space="preserve"> SEQ Figure \* ARABIC </w:instrText>
      </w:r>
      <w:r w:rsidRPr="007F05C7">
        <w:rPr>
          <w:b w:val="0"/>
          <w:bCs w:val="0"/>
          <w:sz w:val="16"/>
          <w:szCs w:val="16"/>
        </w:rPr>
        <w:fldChar w:fldCharType="separate"/>
      </w:r>
      <w:r w:rsidR="00D16289">
        <w:rPr>
          <w:b w:val="0"/>
          <w:bCs w:val="0"/>
          <w:noProof/>
          <w:sz w:val="16"/>
          <w:szCs w:val="16"/>
        </w:rPr>
        <w:t>12</w:t>
      </w:r>
      <w:r w:rsidRPr="007F05C7">
        <w:rPr>
          <w:b w:val="0"/>
          <w:bCs w:val="0"/>
          <w:sz w:val="16"/>
          <w:szCs w:val="16"/>
        </w:rPr>
        <w:fldChar w:fldCharType="end"/>
      </w:r>
      <w:r w:rsidR="0061511D" w:rsidRPr="007F05C7">
        <w:rPr>
          <w:b w:val="0"/>
          <w:bCs w:val="0"/>
          <w:sz w:val="16"/>
          <w:szCs w:val="16"/>
          <w:lang w:val="en-GB"/>
        </w:rPr>
        <w:t xml:space="preserve"> Comparing Hexagon1 to Hexagon2, varying the NumActiveColumnsPerInhArea from 10 to 200</w:t>
      </w:r>
      <w:r w:rsidR="006D60B6">
        <w:rPr>
          <w:b w:val="0"/>
          <w:bCs w:val="0"/>
          <w:sz w:val="16"/>
          <w:szCs w:val="16"/>
          <w:lang w:val="en-GB"/>
        </w:rPr>
        <w:t xml:space="preserve"> (with </w:t>
      </w:r>
      <w:r w:rsidR="00BA21E9">
        <w:rPr>
          <w:b w:val="0"/>
          <w:bCs w:val="0"/>
          <w:sz w:val="16"/>
          <w:szCs w:val="16"/>
          <w:lang w:val="en-GB"/>
        </w:rPr>
        <w:t>L</w:t>
      </w:r>
      <w:r w:rsidR="006D60B6">
        <w:rPr>
          <w:b w:val="0"/>
          <w:bCs w:val="0"/>
          <w:sz w:val="16"/>
          <w:szCs w:val="16"/>
          <w:lang w:val="en-GB"/>
        </w:rPr>
        <w:t>oca</w:t>
      </w:r>
      <w:r w:rsidR="00BA21E9">
        <w:rPr>
          <w:b w:val="0"/>
          <w:bCs w:val="0"/>
          <w:sz w:val="16"/>
          <w:szCs w:val="16"/>
          <w:lang w:val="en-GB"/>
        </w:rPr>
        <w:t>l Area Inhibition</w:t>
      </w:r>
      <w:r w:rsidR="006D60B6">
        <w:rPr>
          <w:b w:val="0"/>
          <w:bCs w:val="0"/>
          <w:sz w:val="16"/>
          <w:szCs w:val="16"/>
          <w:lang w:val="en-GB"/>
        </w:rPr>
        <w:t>)</w:t>
      </w:r>
    </w:p>
    <w:p w14:paraId="0A33C19E" w14:textId="5663B7B7" w:rsidR="00C12F6F" w:rsidRDefault="00C12F6F" w:rsidP="00C12F6F">
      <w:pPr>
        <w:rPr>
          <w:lang w:val="en-GB"/>
        </w:rPr>
      </w:pPr>
    </w:p>
    <w:p w14:paraId="4AAEC419" w14:textId="7A834B30" w:rsidR="00C12F6F" w:rsidRPr="00267142" w:rsidRDefault="00E913D7" w:rsidP="00C12F6F">
      <w:pPr>
        <w:jc w:val="both"/>
        <w:rPr>
          <w:sz w:val="16"/>
          <w:szCs w:val="16"/>
          <w:lang w:val="en-GB"/>
        </w:rPr>
      </w:pPr>
      <w:r>
        <w:rPr>
          <w:lang w:val="en-GB"/>
        </w:rPr>
        <w:t xml:space="preserve">      </w:t>
      </w:r>
      <w:r w:rsidR="00C12F6F">
        <w:rPr>
          <w:lang w:val="en-GB"/>
        </w:rPr>
        <w:t xml:space="preserve">As </w:t>
      </w:r>
      <w:r w:rsidR="00850442">
        <w:rPr>
          <w:lang w:val="en-GB"/>
        </w:rPr>
        <w:t>shown in</w:t>
      </w:r>
      <w:r w:rsidR="00C12F6F">
        <w:rPr>
          <w:lang w:val="en-GB"/>
        </w:rPr>
        <w:t xml:space="preserve"> figure </w:t>
      </w:r>
      <w:r w:rsidR="007F05C7">
        <w:rPr>
          <w:lang w:val="en-GB"/>
        </w:rPr>
        <w:t>13</w:t>
      </w:r>
      <w:r w:rsidR="00C12F6F">
        <w:rPr>
          <w:lang w:val="en-GB"/>
        </w:rPr>
        <w:t xml:space="preserve"> The similarity is increased as the </w:t>
      </w:r>
      <w:r w:rsidR="00C12F6F" w:rsidRPr="00524E3C">
        <w:rPr>
          <w:lang w:val="en-GB"/>
        </w:rPr>
        <w:t>NumActiveColumnsPerInhArea</w:t>
      </w:r>
      <w:r w:rsidR="00C12F6F">
        <w:rPr>
          <w:lang w:val="en-GB"/>
        </w:rPr>
        <w:t xml:space="preserve"> is increasing. Increment of similarity of H1_H2 shows that the HTM sees the images of a same category more and more similar, as the </w:t>
      </w:r>
      <w:r w:rsidR="00C12F6F" w:rsidRPr="00524E3C">
        <w:rPr>
          <w:lang w:val="en-GB"/>
        </w:rPr>
        <w:t>NumActiveColumnsPerInhArea</w:t>
      </w:r>
      <w:r w:rsidR="00C12F6F">
        <w:rPr>
          <w:lang w:val="en-GB"/>
        </w:rPr>
        <w:t xml:space="preserve"> increases</w:t>
      </w:r>
      <w:r w:rsidR="00850442">
        <w:rPr>
          <w:lang w:val="en-GB"/>
        </w:rPr>
        <w:t>.</w:t>
      </w:r>
    </w:p>
    <w:p w14:paraId="53C69F3A" w14:textId="3BA26F9B" w:rsidR="00F45450" w:rsidRPr="00F51A6E" w:rsidRDefault="00F45450" w:rsidP="00BB08C3">
      <w:pPr>
        <w:jc w:val="both"/>
      </w:pPr>
    </w:p>
    <w:p w14:paraId="3B428DED" w14:textId="3CAAE294" w:rsidR="00F45450" w:rsidRPr="0065165D" w:rsidRDefault="00F51A6E" w:rsidP="0065165D">
      <w:pPr>
        <w:numPr>
          <w:ilvl w:val="0"/>
          <w:numId w:val="34"/>
        </w:numPr>
        <w:jc w:val="both"/>
      </w:pPr>
      <w:r>
        <w:rPr>
          <w:lang w:val="en-GB"/>
        </w:rPr>
        <w:t>Using localAreaDensity</w:t>
      </w:r>
      <w:r w:rsidR="00BB08C3">
        <w:rPr>
          <w:lang w:val="en-GB"/>
        </w:rPr>
        <w:t xml:space="preserve"> </w:t>
      </w:r>
      <w:r w:rsidR="00C12F6F">
        <w:rPr>
          <w:lang w:val="en-GB"/>
        </w:rPr>
        <w:t xml:space="preserve">(value of </w:t>
      </w:r>
      <w:r w:rsidR="00C12F6F" w:rsidRPr="00671BDC">
        <w:rPr>
          <w:lang w:val="en-GB"/>
        </w:rPr>
        <w:t>NumActiveColumnsPerInhArea</w:t>
      </w:r>
      <w:r w:rsidR="00C12F6F">
        <w:rPr>
          <w:lang w:val="en-GB"/>
        </w:rPr>
        <w:t xml:space="preserve"> </w:t>
      </w:r>
      <w:r w:rsidR="00850442">
        <w:rPr>
          <w:lang w:val="en-GB"/>
        </w:rPr>
        <w:t>must</w:t>
      </w:r>
      <w:r w:rsidR="00C12F6F">
        <w:rPr>
          <w:lang w:val="en-GB"/>
        </w:rPr>
        <w:t xml:space="preserve"> be set to a negative value) </w:t>
      </w:r>
      <w:r w:rsidR="00BB08C3">
        <w:rPr>
          <w:lang w:val="en-GB"/>
        </w:rPr>
        <w:t>for different</w:t>
      </w:r>
      <w:r w:rsidR="00C12F6F">
        <w:rPr>
          <w:lang w:val="en-GB"/>
        </w:rPr>
        <w:t xml:space="preserve"> PotencialRadiuses</w:t>
      </w:r>
      <w:r>
        <w:rPr>
          <w:lang w:val="en-GB"/>
        </w:rPr>
        <w:t xml:space="preserve"> Figure </w:t>
      </w:r>
      <w:r w:rsidR="007F05C7">
        <w:rPr>
          <w:lang w:val="en-GB"/>
        </w:rPr>
        <w:t>14.</w:t>
      </w:r>
    </w:p>
    <w:p w14:paraId="57F6679A" w14:textId="12B9A396" w:rsidR="00A5242B" w:rsidRPr="00F51A6E" w:rsidRDefault="00386ECA" w:rsidP="00F51A6E">
      <w:pPr>
        <w:pStyle w:val="BodyText"/>
        <w:ind w:firstLine="0"/>
        <w:jc w:val="center"/>
        <w:rPr>
          <w:noProof/>
          <w:lang w:val="en-GB"/>
        </w:rPr>
      </w:pPr>
      <w:r>
        <w:rPr>
          <w:noProof/>
        </w:rPr>
        <w:br/>
      </w:r>
    </w:p>
    <w:p w14:paraId="5622DE65" w14:textId="77777777" w:rsidR="003411DB" w:rsidRDefault="0080462F" w:rsidP="003411DB">
      <w:pPr>
        <w:pStyle w:val="BodyText"/>
        <w:keepNext/>
        <w:ind w:firstLine="0"/>
      </w:pPr>
      <w:r>
        <w:rPr>
          <w:noProof/>
        </w:rPr>
        <w:pict w14:anchorId="6B9FB38E">
          <v:shape id="_x0000_i1039" type="#_x0000_t75" style="width:243.65pt;height:161.85pt">
            <v:imagedata r:id="rId24" o:title="Similarity between Hexagon1 &amp; Hexagon 2"/>
          </v:shape>
        </w:pict>
      </w:r>
    </w:p>
    <w:p w14:paraId="1EAE4822" w14:textId="330D3164" w:rsidR="00386ECA" w:rsidRPr="003411DB" w:rsidRDefault="003411DB" w:rsidP="003411DB">
      <w:pPr>
        <w:pStyle w:val="Caption"/>
        <w:jc w:val="both"/>
        <w:rPr>
          <w:b w:val="0"/>
          <w:bCs w:val="0"/>
          <w:sz w:val="16"/>
          <w:szCs w:val="16"/>
        </w:rPr>
      </w:pPr>
      <w:r w:rsidRPr="003411DB">
        <w:rPr>
          <w:b w:val="0"/>
          <w:bCs w:val="0"/>
          <w:sz w:val="16"/>
          <w:szCs w:val="16"/>
        </w:rPr>
        <w:t xml:space="preserve">Figure </w:t>
      </w:r>
      <w:r w:rsidRPr="003411DB">
        <w:rPr>
          <w:b w:val="0"/>
          <w:bCs w:val="0"/>
          <w:sz w:val="16"/>
          <w:szCs w:val="16"/>
        </w:rPr>
        <w:fldChar w:fldCharType="begin"/>
      </w:r>
      <w:r w:rsidRPr="003411DB">
        <w:rPr>
          <w:b w:val="0"/>
          <w:bCs w:val="0"/>
          <w:sz w:val="16"/>
          <w:szCs w:val="16"/>
        </w:rPr>
        <w:instrText xml:space="preserve"> SEQ Figure \* ARABIC </w:instrText>
      </w:r>
      <w:r w:rsidRPr="003411DB">
        <w:rPr>
          <w:b w:val="0"/>
          <w:bCs w:val="0"/>
          <w:sz w:val="16"/>
          <w:szCs w:val="16"/>
        </w:rPr>
        <w:fldChar w:fldCharType="separate"/>
      </w:r>
      <w:r w:rsidR="00D16289">
        <w:rPr>
          <w:b w:val="0"/>
          <w:bCs w:val="0"/>
          <w:noProof/>
          <w:sz w:val="16"/>
          <w:szCs w:val="16"/>
        </w:rPr>
        <w:t>13</w:t>
      </w:r>
      <w:r w:rsidRPr="003411DB">
        <w:rPr>
          <w:b w:val="0"/>
          <w:bCs w:val="0"/>
          <w:sz w:val="16"/>
          <w:szCs w:val="16"/>
        </w:rPr>
        <w:fldChar w:fldCharType="end"/>
      </w:r>
      <w:r w:rsidRPr="003411DB">
        <w:rPr>
          <w:b w:val="0"/>
          <w:bCs w:val="0"/>
          <w:sz w:val="16"/>
          <w:szCs w:val="16"/>
        </w:rPr>
        <w:t xml:space="preserve"> </w:t>
      </w:r>
      <w:r w:rsidR="007F05C7" w:rsidRPr="003411DB">
        <w:rPr>
          <w:b w:val="0"/>
          <w:bCs w:val="0"/>
          <w:sz w:val="16"/>
          <w:szCs w:val="16"/>
        </w:rPr>
        <w:t>similarity between Hexagon1 and Hexagon2</w:t>
      </w:r>
      <w:r w:rsidR="006151FF" w:rsidRPr="003411DB">
        <w:rPr>
          <w:b w:val="0"/>
          <w:bCs w:val="0"/>
          <w:sz w:val="16"/>
          <w:szCs w:val="16"/>
        </w:rPr>
        <w:t>(with Local</w:t>
      </w:r>
      <w:r w:rsidR="00BA21E9" w:rsidRPr="003411DB">
        <w:rPr>
          <w:b w:val="0"/>
          <w:bCs w:val="0"/>
          <w:sz w:val="16"/>
          <w:szCs w:val="16"/>
        </w:rPr>
        <w:t xml:space="preserve"> Area</w:t>
      </w:r>
      <w:r w:rsidR="006151FF" w:rsidRPr="003411DB">
        <w:rPr>
          <w:b w:val="0"/>
          <w:bCs w:val="0"/>
          <w:sz w:val="16"/>
          <w:szCs w:val="16"/>
        </w:rPr>
        <w:t xml:space="preserve"> </w:t>
      </w:r>
      <w:r w:rsidR="00BA21E9" w:rsidRPr="003411DB">
        <w:rPr>
          <w:b w:val="0"/>
          <w:bCs w:val="0"/>
          <w:sz w:val="16"/>
          <w:szCs w:val="16"/>
        </w:rPr>
        <w:t>Inhibition</w:t>
      </w:r>
      <w:r w:rsidR="006151FF" w:rsidRPr="003411DB">
        <w:rPr>
          <w:b w:val="0"/>
          <w:bCs w:val="0"/>
          <w:sz w:val="16"/>
          <w:szCs w:val="16"/>
        </w:rPr>
        <w:t>)</w:t>
      </w:r>
    </w:p>
    <w:p w14:paraId="12B1F06D" w14:textId="109FA280" w:rsidR="00386ECA" w:rsidRDefault="00386ECA" w:rsidP="00386ECA">
      <w:pPr>
        <w:pStyle w:val="BodyText"/>
        <w:ind w:firstLine="0"/>
        <w:jc w:val="center"/>
      </w:pPr>
    </w:p>
    <w:p w14:paraId="7A3D9966" w14:textId="528BD951" w:rsidR="0013627E" w:rsidRDefault="008478A5" w:rsidP="007C6030">
      <w:pPr>
        <w:pStyle w:val="BodyText"/>
        <w:ind w:firstLine="0"/>
        <w:rPr>
          <w:lang w:val="en-GB"/>
        </w:rPr>
      </w:pPr>
      <w:r>
        <w:rPr>
          <w:lang w:val="en-GB"/>
        </w:rPr>
        <w:t xml:space="preserve">      </w:t>
      </w:r>
      <w:r w:rsidR="0013627E">
        <w:rPr>
          <w:lang w:val="en-GB"/>
        </w:rPr>
        <w:t>As it can be seen</w:t>
      </w:r>
      <w:r w:rsidR="00850442">
        <w:rPr>
          <w:lang w:val="en-GB"/>
        </w:rPr>
        <w:t>,</w:t>
      </w:r>
      <w:r w:rsidR="0013627E">
        <w:rPr>
          <w:lang w:val="en-GB"/>
        </w:rPr>
        <w:t xml:space="preserve"> </w:t>
      </w:r>
      <w:r w:rsidR="00C12F6F" w:rsidRPr="00C12F6F">
        <w:rPr>
          <w:lang w:val="en-GB"/>
        </w:rPr>
        <w:t>Because Hexagon1 and Hegaxon2 are both from the same category</w:t>
      </w:r>
      <w:r w:rsidR="00850442">
        <w:rPr>
          <w:lang w:val="en-GB"/>
        </w:rPr>
        <w:t>,</w:t>
      </w:r>
      <w:r w:rsidR="00C12F6F" w:rsidRPr="00C12F6F">
        <w:rPr>
          <w:lang w:val="en-GB"/>
        </w:rPr>
        <w:t xml:space="preserve"> we expect a high Similarity between </w:t>
      </w:r>
      <w:r w:rsidR="0013627E">
        <w:rPr>
          <w:lang w:val="en-GB"/>
        </w:rPr>
        <w:t>both</w:t>
      </w:r>
      <w:r w:rsidR="00C12F6F" w:rsidRPr="00C12F6F">
        <w:rPr>
          <w:lang w:val="en-GB"/>
        </w:rPr>
        <w:t xml:space="preserve"> pictures</w:t>
      </w:r>
      <w:r w:rsidR="00850442">
        <w:rPr>
          <w:lang w:val="en-GB"/>
        </w:rPr>
        <w:t>’</w:t>
      </w:r>
      <w:r w:rsidR="0013627E">
        <w:rPr>
          <w:lang w:val="en-GB"/>
        </w:rPr>
        <w:t xml:space="preserve"> output</w:t>
      </w:r>
      <w:r w:rsidR="00C12F6F" w:rsidRPr="00C12F6F">
        <w:rPr>
          <w:lang w:val="en-GB"/>
        </w:rPr>
        <w:t xml:space="preserve"> SDR</w:t>
      </w:r>
      <w:r w:rsidR="0013627E">
        <w:rPr>
          <w:lang w:val="en-GB"/>
        </w:rPr>
        <w:t xml:space="preserve"> from the spatial pooler.</w:t>
      </w:r>
      <w:r w:rsidR="00C12F6F" w:rsidRPr="00C12F6F">
        <w:rPr>
          <w:lang w:val="en-GB"/>
        </w:rPr>
        <w:t xml:space="preserve"> Potential Radius 20 and Potential Radius 1 have the highest similarity from the beginning. And by increasing the Local Area Density the Similarity also increases.</w:t>
      </w:r>
    </w:p>
    <w:p w14:paraId="653042E5" w14:textId="77777777" w:rsidR="007C6030" w:rsidRDefault="007C6030" w:rsidP="007C6030">
      <w:pPr>
        <w:pStyle w:val="BodyText"/>
        <w:ind w:firstLine="0"/>
        <w:rPr>
          <w:lang w:val="en-GB"/>
        </w:rPr>
      </w:pPr>
    </w:p>
    <w:p w14:paraId="525E7CD0" w14:textId="6BC224D0" w:rsidR="0013627E" w:rsidRPr="0013627E" w:rsidRDefault="0013627E" w:rsidP="0013627E">
      <w:pPr>
        <w:numPr>
          <w:ilvl w:val="0"/>
          <w:numId w:val="34"/>
        </w:numPr>
        <w:jc w:val="both"/>
      </w:pPr>
      <w:r>
        <w:rPr>
          <w:lang w:val="en-GB"/>
        </w:rPr>
        <w:t xml:space="preserve">Using localAreaDensity (value of </w:t>
      </w:r>
      <w:r w:rsidRPr="00671BDC">
        <w:rPr>
          <w:lang w:val="en-GB"/>
        </w:rPr>
        <w:t>NumActiveColumnsPerInhArea</w:t>
      </w:r>
      <w:r>
        <w:rPr>
          <w:lang w:val="en-GB"/>
        </w:rPr>
        <w:t xml:space="preserve"> </w:t>
      </w:r>
      <w:r w:rsidR="00504A80">
        <w:rPr>
          <w:lang w:val="en-GB"/>
        </w:rPr>
        <w:t>must</w:t>
      </w:r>
      <w:r>
        <w:rPr>
          <w:lang w:val="en-GB"/>
        </w:rPr>
        <w:t xml:space="preserve"> be set to a negative value) and GlobalInhibition set to “True” Figure </w:t>
      </w:r>
      <w:r w:rsidR="007F05C7">
        <w:rPr>
          <w:lang w:val="en-GB"/>
        </w:rPr>
        <w:t>15</w:t>
      </w:r>
      <w:r w:rsidR="005165A9">
        <w:rPr>
          <w:lang w:val="en-GB"/>
        </w:rPr>
        <w:t>.</w:t>
      </w:r>
    </w:p>
    <w:p w14:paraId="105D99B8" w14:textId="71DEF458" w:rsidR="0013627E" w:rsidRDefault="0013627E" w:rsidP="0013627E">
      <w:pPr>
        <w:jc w:val="both"/>
        <w:rPr>
          <w:lang w:val="en-GB"/>
        </w:rPr>
      </w:pPr>
    </w:p>
    <w:p w14:paraId="3A7AF3BA" w14:textId="77777777" w:rsidR="002F5872" w:rsidRDefault="0080462F" w:rsidP="002F5872">
      <w:pPr>
        <w:keepNext/>
      </w:pPr>
      <w:r>
        <w:pict w14:anchorId="01E8B39F">
          <v:shape id="_x0000_i1040" type="#_x0000_t75" style="width:241.5pt;height:122.3pt">
            <v:imagedata r:id="rId25" o:title=""/>
          </v:shape>
        </w:pict>
      </w:r>
    </w:p>
    <w:p w14:paraId="593F4AD8" w14:textId="03D8106C" w:rsidR="0061511D" w:rsidRPr="002F5872" w:rsidRDefault="002F5872" w:rsidP="00BE0BC4">
      <w:pPr>
        <w:pStyle w:val="Caption"/>
        <w:jc w:val="both"/>
        <w:rPr>
          <w:b w:val="0"/>
          <w:bCs w:val="0"/>
          <w:sz w:val="16"/>
          <w:szCs w:val="16"/>
        </w:rPr>
      </w:pPr>
      <w:r w:rsidRPr="002F5872">
        <w:rPr>
          <w:b w:val="0"/>
          <w:bCs w:val="0"/>
          <w:sz w:val="16"/>
          <w:szCs w:val="16"/>
        </w:rPr>
        <w:t xml:space="preserve">Figure </w:t>
      </w:r>
      <w:r w:rsidRPr="002F5872">
        <w:rPr>
          <w:b w:val="0"/>
          <w:bCs w:val="0"/>
          <w:sz w:val="16"/>
          <w:szCs w:val="16"/>
        </w:rPr>
        <w:fldChar w:fldCharType="begin"/>
      </w:r>
      <w:r w:rsidRPr="002F5872">
        <w:rPr>
          <w:b w:val="0"/>
          <w:bCs w:val="0"/>
          <w:sz w:val="16"/>
          <w:szCs w:val="16"/>
        </w:rPr>
        <w:instrText xml:space="preserve"> SEQ Figure \* ARABIC </w:instrText>
      </w:r>
      <w:r w:rsidRPr="002F5872">
        <w:rPr>
          <w:b w:val="0"/>
          <w:bCs w:val="0"/>
          <w:sz w:val="16"/>
          <w:szCs w:val="16"/>
        </w:rPr>
        <w:fldChar w:fldCharType="separate"/>
      </w:r>
      <w:r w:rsidR="00D16289">
        <w:rPr>
          <w:b w:val="0"/>
          <w:bCs w:val="0"/>
          <w:noProof/>
          <w:sz w:val="16"/>
          <w:szCs w:val="16"/>
        </w:rPr>
        <w:t>14</w:t>
      </w:r>
      <w:r w:rsidRPr="002F5872">
        <w:rPr>
          <w:b w:val="0"/>
          <w:bCs w:val="0"/>
          <w:sz w:val="16"/>
          <w:szCs w:val="16"/>
        </w:rPr>
        <w:fldChar w:fldCharType="end"/>
      </w:r>
      <w:r w:rsidRPr="002F5872">
        <w:rPr>
          <w:b w:val="0"/>
          <w:bCs w:val="0"/>
          <w:sz w:val="16"/>
          <w:szCs w:val="16"/>
        </w:rPr>
        <w:t xml:space="preserve"> </w:t>
      </w:r>
      <w:r w:rsidR="0061511D" w:rsidRPr="002F5872">
        <w:rPr>
          <w:b w:val="0"/>
          <w:bCs w:val="0"/>
          <w:sz w:val="16"/>
          <w:szCs w:val="16"/>
          <w:lang w:val="en-GB"/>
        </w:rPr>
        <w:t>Comparing Hexagon1 to Triangle 1, varying the localAreaDensity from 10 to 100</w:t>
      </w:r>
      <w:r w:rsidR="00DE6946" w:rsidRPr="002F5872">
        <w:rPr>
          <w:b w:val="0"/>
          <w:bCs w:val="0"/>
          <w:sz w:val="16"/>
          <w:szCs w:val="16"/>
          <w:lang w:val="en-GB"/>
        </w:rPr>
        <w:t xml:space="preserve"> (Global Inhibition)</w:t>
      </w:r>
    </w:p>
    <w:p w14:paraId="08D2EADD" w14:textId="1E88D81C" w:rsidR="00671A59" w:rsidRDefault="00671A59" w:rsidP="0013627E">
      <w:pPr>
        <w:jc w:val="both"/>
        <w:rPr>
          <w:noProof/>
        </w:rPr>
      </w:pPr>
    </w:p>
    <w:p w14:paraId="682B58AB" w14:textId="1F91C79C" w:rsidR="0061511D" w:rsidRPr="00302D3A" w:rsidRDefault="0061511D" w:rsidP="0061511D">
      <w:pPr>
        <w:jc w:val="both"/>
        <w:rPr>
          <w:lang w:val="en-GB"/>
        </w:rPr>
      </w:pPr>
      <w:r>
        <w:rPr>
          <w:lang w:val="en-GB"/>
        </w:rPr>
        <w:t>By increasing the localA</w:t>
      </w:r>
      <w:r w:rsidR="00504A80">
        <w:rPr>
          <w:lang w:val="en-GB"/>
        </w:rPr>
        <w:t>r</w:t>
      </w:r>
      <w:r>
        <w:rPr>
          <w:lang w:val="en-GB"/>
        </w:rPr>
        <w:t xml:space="preserve">eaDensity while Global Inhibition is set to True, the H1 and H2 are looking more and more similar for the system, but even in the beginning of this increment the speed of similarity growth of these two is </w:t>
      </w:r>
      <w:proofErr w:type="gramStart"/>
      <w:r>
        <w:rPr>
          <w:lang w:val="en-GB"/>
        </w:rPr>
        <w:t>really high</w:t>
      </w:r>
      <w:proofErr w:type="gramEnd"/>
      <w:r>
        <w:rPr>
          <w:lang w:val="en-GB"/>
        </w:rPr>
        <w:t>.</w:t>
      </w:r>
    </w:p>
    <w:p w14:paraId="150637EE" w14:textId="2A9C57E4" w:rsidR="0013627E" w:rsidRDefault="0013627E" w:rsidP="0013627E">
      <w:pPr>
        <w:jc w:val="both"/>
        <w:rPr>
          <w:lang w:val="en-GB"/>
        </w:rPr>
      </w:pPr>
    </w:p>
    <w:p w14:paraId="0773F7C8" w14:textId="51E2B4C0" w:rsidR="0061511D" w:rsidRPr="00087BA5" w:rsidRDefault="00CE01A9" w:rsidP="00CE01A9">
      <w:pPr>
        <w:pStyle w:val="Heading2"/>
        <w:numPr>
          <w:ilvl w:val="0"/>
          <w:numId w:val="0"/>
        </w:numPr>
        <w:jc w:val="both"/>
        <w:rPr>
          <w:b/>
          <w:bCs/>
        </w:rPr>
      </w:pPr>
      <w:r>
        <w:rPr>
          <w:b/>
          <w:bCs/>
        </w:rPr>
        <w:t xml:space="preserve"> </w:t>
      </w:r>
      <w:r w:rsidR="0061511D" w:rsidRPr="00D57A9B">
        <w:rPr>
          <w:b/>
          <w:bCs/>
        </w:rPr>
        <w:t xml:space="preserve">Similarity between images of different </w:t>
      </w:r>
      <w:r w:rsidR="00ED27A8">
        <w:rPr>
          <w:b/>
          <w:bCs/>
        </w:rPr>
        <w:t xml:space="preserve">  </w:t>
      </w:r>
      <w:r w:rsidR="0061511D" w:rsidRPr="00D57A9B">
        <w:rPr>
          <w:b/>
          <w:bCs/>
        </w:rPr>
        <w:t>categories</w:t>
      </w:r>
      <w:r w:rsidR="001457AC">
        <w:rPr>
          <w:b/>
          <w:bCs/>
        </w:rPr>
        <w:t>:</w:t>
      </w:r>
    </w:p>
    <w:p w14:paraId="480FEFA2" w14:textId="5C421754" w:rsidR="0061511D" w:rsidRDefault="00061F60" w:rsidP="0061511D">
      <w:pPr>
        <w:jc w:val="both"/>
        <w:rPr>
          <w:lang w:val="en-GB"/>
        </w:rPr>
      </w:pPr>
      <w:r>
        <w:rPr>
          <w:lang w:val="en-GB"/>
        </w:rPr>
        <w:t xml:space="preserve">      </w:t>
      </w:r>
      <w:r w:rsidR="0061511D">
        <w:rPr>
          <w:lang w:val="en-GB"/>
        </w:rPr>
        <w:t xml:space="preserve">Figure </w:t>
      </w:r>
      <w:r w:rsidR="007F05C7">
        <w:rPr>
          <w:lang w:val="en-GB"/>
        </w:rPr>
        <w:t>16</w:t>
      </w:r>
      <w:r w:rsidR="0061511D">
        <w:rPr>
          <w:lang w:val="en-GB"/>
        </w:rPr>
        <w:t xml:space="preserve"> show the compared images of the </w:t>
      </w:r>
      <w:r w:rsidR="002F06C9">
        <w:rPr>
          <w:lang w:val="en-GB"/>
        </w:rPr>
        <w:t>two different</w:t>
      </w:r>
      <w:r w:rsidR="0061511D">
        <w:rPr>
          <w:lang w:val="en-GB"/>
        </w:rPr>
        <w:t xml:space="preserve"> categor</w:t>
      </w:r>
      <w:r w:rsidR="002F06C9">
        <w:rPr>
          <w:lang w:val="en-GB"/>
        </w:rPr>
        <w:t>ies</w:t>
      </w:r>
      <w:r w:rsidR="0061511D">
        <w:rPr>
          <w:lang w:val="en-GB"/>
        </w:rPr>
        <w:t xml:space="preserve"> of hexagon</w:t>
      </w:r>
      <w:r w:rsidR="002F06C9">
        <w:rPr>
          <w:lang w:val="en-GB"/>
        </w:rPr>
        <w:t xml:space="preserve"> and triangle</w:t>
      </w:r>
      <w:r w:rsidR="0061511D">
        <w:rPr>
          <w:lang w:val="en-GB"/>
        </w:rPr>
        <w:t>, with their binarized representation.</w:t>
      </w:r>
    </w:p>
    <w:p w14:paraId="0DC1E934" w14:textId="266B812F" w:rsidR="0061511D" w:rsidRDefault="0061511D" w:rsidP="0061511D">
      <w:pPr>
        <w:jc w:val="both"/>
        <w:rPr>
          <w:lang w:val="en-GB"/>
        </w:rPr>
      </w:pPr>
    </w:p>
    <w:p w14:paraId="0547AB37" w14:textId="77777777" w:rsidR="00F80E9C" w:rsidRPr="0061511D" w:rsidRDefault="00F80E9C" w:rsidP="0061511D">
      <w:pPr>
        <w:jc w:val="both"/>
        <w:rPr>
          <w:lang w:val="en-GB"/>
        </w:rPr>
      </w:pPr>
    </w:p>
    <w:p w14:paraId="196CC143" w14:textId="77777777" w:rsidR="007F05C7" w:rsidRDefault="0080462F" w:rsidP="007F05C7">
      <w:pPr>
        <w:keepNext/>
        <w:jc w:val="both"/>
      </w:pPr>
      <w:r>
        <w:pict w14:anchorId="583F7845">
          <v:shape id="_x0000_i1041" type="#_x0000_t75" style="width:256.7pt;height:120.7pt">
            <v:imagedata r:id="rId26" o:title=""/>
          </v:shape>
        </w:pict>
      </w:r>
    </w:p>
    <w:p w14:paraId="4AE482AB" w14:textId="0EF2C3E3" w:rsidR="0013627E" w:rsidRPr="001A001C" w:rsidRDefault="007F05C7" w:rsidP="007F05C7">
      <w:pPr>
        <w:pStyle w:val="Caption"/>
        <w:rPr>
          <w:b w:val="0"/>
          <w:bCs w:val="0"/>
          <w:sz w:val="16"/>
          <w:szCs w:val="16"/>
        </w:rPr>
      </w:pPr>
      <w:r w:rsidRPr="001A001C">
        <w:rPr>
          <w:b w:val="0"/>
          <w:bCs w:val="0"/>
          <w:sz w:val="16"/>
          <w:szCs w:val="16"/>
        </w:rPr>
        <w:t xml:space="preserve">Figure </w:t>
      </w:r>
      <w:r w:rsidRPr="001A001C">
        <w:rPr>
          <w:b w:val="0"/>
          <w:bCs w:val="0"/>
          <w:sz w:val="16"/>
          <w:szCs w:val="16"/>
        </w:rPr>
        <w:fldChar w:fldCharType="begin"/>
      </w:r>
      <w:r w:rsidRPr="001A001C">
        <w:rPr>
          <w:b w:val="0"/>
          <w:bCs w:val="0"/>
          <w:sz w:val="16"/>
          <w:szCs w:val="16"/>
        </w:rPr>
        <w:instrText xml:space="preserve"> SEQ Figure \* ARABIC </w:instrText>
      </w:r>
      <w:r w:rsidRPr="001A001C">
        <w:rPr>
          <w:b w:val="0"/>
          <w:bCs w:val="0"/>
          <w:sz w:val="16"/>
          <w:szCs w:val="16"/>
        </w:rPr>
        <w:fldChar w:fldCharType="separate"/>
      </w:r>
      <w:r w:rsidR="00D16289">
        <w:rPr>
          <w:b w:val="0"/>
          <w:bCs w:val="0"/>
          <w:noProof/>
          <w:sz w:val="16"/>
          <w:szCs w:val="16"/>
        </w:rPr>
        <w:t>15</w:t>
      </w:r>
      <w:r w:rsidRPr="001A001C">
        <w:rPr>
          <w:b w:val="0"/>
          <w:bCs w:val="0"/>
          <w:sz w:val="16"/>
          <w:szCs w:val="16"/>
        </w:rPr>
        <w:fldChar w:fldCharType="end"/>
      </w:r>
      <w:r w:rsidR="002F5872">
        <w:rPr>
          <w:b w:val="0"/>
          <w:bCs w:val="0"/>
          <w:sz w:val="16"/>
          <w:szCs w:val="16"/>
        </w:rPr>
        <w:t xml:space="preserve"> Input images of Hexagon1 and Triangle1 and their equivalent binarized format</w:t>
      </w:r>
    </w:p>
    <w:p w14:paraId="4421A7DB" w14:textId="77777777" w:rsidR="002F06C9" w:rsidRDefault="002F06C9" w:rsidP="002F06C9">
      <w:pPr>
        <w:pStyle w:val="BodyText"/>
        <w:ind w:firstLine="0"/>
        <w:rPr>
          <w:sz w:val="16"/>
          <w:szCs w:val="16"/>
          <w:lang w:val="en-GB"/>
        </w:rPr>
      </w:pPr>
    </w:p>
    <w:p w14:paraId="50A67A40" w14:textId="35B6B8C5" w:rsidR="002F06C9" w:rsidRPr="00500F6B" w:rsidRDefault="002F06C9" w:rsidP="002F06C9">
      <w:pPr>
        <w:pStyle w:val="BodyText"/>
        <w:numPr>
          <w:ilvl w:val="0"/>
          <w:numId w:val="35"/>
        </w:numPr>
        <w:rPr>
          <w:sz w:val="16"/>
          <w:szCs w:val="16"/>
          <w:lang w:val="en-GB"/>
        </w:rPr>
      </w:pPr>
      <w:r>
        <w:rPr>
          <w:lang w:val="en-GB"/>
        </w:rPr>
        <w:t>Using</w:t>
      </w:r>
      <w:r>
        <w:rPr>
          <w:b/>
          <w:bCs/>
          <w:lang w:val="en-GB"/>
        </w:rPr>
        <w:t xml:space="preserve"> </w:t>
      </w:r>
      <w:r w:rsidRPr="00671BDC">
        <w:rPr>
          <w:lang w:val="en-GB"/>
        </w:rPr>
        <w:t>NumActiveColumnsPerInhArea</w:t>
      </w:r>
      <w:r>
        <w:rPr>
          <w:lang w:val="en-GB"/>
        </w:rPr>
        <w:t xml:space="preserve"> parameter, (value of localAreaDensity </w:t>
      </w:r>
      <w:r w:rsidR="00504A80">
        <w:rPr>
          <w:lang w:val="en-GB"/>
        </w:rPr>
        <w:t>must</w:t>
      </w:r>
      <w:r>
        <w:rPr>
          <w:lang w:val="en-GB"/>
        </w:rPr>
        <w:t xml:space="preserve"> be set to a negative value)</w:t>
      </w:r>
    </w:p>
    <w:p w14:paraId="0D5CEFAC" w14:textId="77777777" w:rsidR="00D57A9B" w:rsidRPr="002F06C9" w:rsidRDefault="00D57A9B" w:rsidP="00500F6B">
      <w:pPr>
        <w:pStyle w:val="BodyText"/>
        <w:ind w:firstLine="0"/>
        <w:rPr>
          <w:sz w:val="16"/>
          <w:szCs w:val="16"/>
          <w:lang w:val="en-GB"/>
        </w:rPr>
      </w:pPr>
    </w:p>
    <w:p w14:paraId="27D4D828" w14:textId="77777777" w:rsidR="001A001C" w:rsidRDefault="0080462F" w:rsidP="001A001C">
      <w:pPr>
        <w:keepNext/>
      </w:pPr>
      <w:r>
        <w:rPr>
          <w:noProof/>
        </w:rPr>
        <w:pict w14:anchorId="2176B702">
          <v:shape id="Chart 17" o:spid="_x0000_i1042" type="#_x0000_t75" style="width:242.85pt;height:111.7pt;visibility:visible" o:gfxdata="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">
            <v:imagedata r:id="rId27" o:title=""/>
            <o:lock v:ext="edit" aspectratio="f"/>
          </v:shape>
        </w:pict>
      </w:r>
    </w:p>
    <w:p w14:paraId="18295493" w14:textId="65806CC4" w:rsidR="002F06C9" w:rsidRPr="00D57A9B" w:rsidRDefault="001A001C" w:rsidP="00BE0BC4">
      <w:pPr>
        <w:pStyle w:val="Caption"/>
        <w:jc w:val="both"/>
        <w:rPr>
          <w:b w:val="0"/>
          <w:bCs w:val="0"/>
          <w:sz w:val="16"/>
          <w:szCs w:val="16"/>
        </w:rPr>
      </w:pPr>
      <w:r w:rsidRPr="001A001C">
        <w:rPr>
          <w:b w:val="0"/>
          <w:bCs w:val="0"/>
          <w:sz w:val="16"/>
          <w:szCs w:val="16"/>
        </w:rPr>
        <w:t xml:space="preserve">Figure </w:t>
      </w:r>
      <w:r w:rsidRPr="001A001C">
        <w:rPr>
          <w:b w:val="0"/>
          <w:bCs w:val="0"/>
          <w:sz w:val="16"/>
          <w:szCs w:val="16"/>
        </w:rPr>
        <w:fldChar w:fldCharType="begin"/>
      </w:r>
      <w:r w:rsidRPr="001A001C">
        <w:rPr>
          <w:b w:val="0"/>
          <w:bCs w:val="0"/>
          <w:sz w:val="16"/>
          <w:szCs w:val="16"/>
        </w:rPr>
        <w:instrText xml:space="preserve"> SEQ Figure \* ARABIC </w:instrText>
      </w:r>
      <w:r w:rsidRPr="001A001C">
        <w:rPr>
          <w:b w:val="0"/>
          <w:bCs w:val="0"/>
          <w:sz w:val="16"/>
          <w:szCs w:val="16"/>
        </w:rPr>
        <w:fldChar w:fldCharType="separate"/>
      </w:r>
      <w:r w:rsidR="00D16289">
        <w:rPr>
          <w:b w:val="0"/>
          <w:bCs w:val="0"/>
          <w:noProof/>
          <w:sz w:val="16"/>
          <w:szCs w:val="16"/>
        </w:rPr>
        <w:t>16</w:t>
      </w:r>
      <w:r w:rsidRPr="001A001C">
        <w:rPr>
          <w:b w:val="0"/>
          <w:bCs w:val="0"/>
          <w:sz w:val="16"/>
          <w:szCs w:val="16"/>
        </w:rPr>
        <w:fldChar w:fldCharType="end"/>
      </w:r>
      <w:r w:rsidR="002F06C9" w:rsidRPr="001A001C">
        <w:rPr>
          <w:b w:val="0"/>
          <w:bCs w:val="0"/>
          <w:sz w:val="16"/>
          <w:szCs w:val="16"/>
          <w:lang w:val="en-GB"/>
        </w:rPr>
        <w:t xml:space="preserve"> Comparing Hexagon1 to Triangle2, varying the </w:t>
      </w:r>
      <w:bookmarkStart w:id="3" w:name="_Hlk98068151"/>
      <w:r w:rsidR="002F06C9" w:rsidRPr="001A001C">
        <w:rPr>
          <w:b w:val="0"/>
          <w:bCs w:val="0"/>
          <w:sz w:val="16"/>
          <w:szCs w:val="16"/>
          <w:lang w:val="en-GB"/>
        </w:rPr>
        <w:t xml:space="preserve">NumActiveColumnsPerInhArea </w:t>
      </w:r>
      <w:bookmarkEnd w:id="3"/>
      <w:r w:rsidR="002F06C9" w:rsidRPr="001A001C">
        <w:rPr>
          <w:b w:val="0"/>
          <w:bCs w:val="0"/>
          <w:sz w:val="16"/>
          <w:szCs w:val="16"/>
          <w:lang w:val="en-GB"/>
        </w:rPr>
        <w:t>from 10 to 200</w:t>
      </w:r>
      <w:r w:rsidR="00BA21E9">
        <w:rPr>
          <w:b w:val="0"/>
          <w:bCs w:val="0"/>
          <w:sz w:val="16"/>
          <w:szCs w:val="16"/>
          <w:lang w:val="en-GB"/>
        </w:rPr>
        <w:t xml:space="preserve"> (with Local Area Inhibition)</w:t>
      </w:r>
    </w:p>
    <w:p w14:paraId="1F8F75F8" w14:textId="77777777" w:rsidR="00B462F1" w:rsidRDefault="00B462F1" w:rsidP="002F06C9">
      <w:pPr>
        <w:jc w:val="both"/>
        <w:rPr>
          <w:lang w:val="en-GB"/>
        </w:rPr>
      </w:pPr>
    </w:p>
    <w:p w14:paraId="552A2B6F" w14:textId="6CA4DC94" w:rsidR="002F06C9" w:rsidRDefault="00B462F1" w:rsidP="002F06C9">
      <w:pPr>
        <w:jc w:val="both"/>
        <w:rPr>
          <w:lang w:val="en-GB"/>
        </w:rPr>
      </w:pPr>
      <w:r>
        <w:rPr>
          <w:lang w:val="en-GB"/>
        </w:rPr>
        <w:t xml:space="preserve">      </w:t>
      </w:r>
      <w:r w:rsidR="00500F6B">
        <w:rPr>
          <w:lang w:val="en-GB"/>
        </w:rPr>
        <w:t xml:space="preserve">In figure </w:t>
      </w:r>
      <w:r w:rsidR="001A001C">
        <w:rPr>
          <w:lang w:val="en-GB"/>
        </w:rPr>
        <w:t>17</w:t>
      </w:r>
      <w:r w:rsidR="00500F6B">
        <w:rPr>
          <w:lang w:val="en-GB"/>
        </w:rPr>
        <w:t xml:space="preserve"> </w:t>
      </w:r>
      <w:r w:rsidR="002F06C9">
        <w:rPr>
          <w:lang w:val="en-GB"/>
        </w:rPr>
        <w:t xml:space="preserve">When we compare Hexagon1 to Triangle1 as the </w:t>
      </w:r>
      <w:r w:rsidR="002F06C9" w:rsidRPr="00DC203C">
        <w:rPr>
          <w:lang w:val="en-GB"/>
        </w:rPr>
        <w:t>NumActiveColumnsPerInhArea</w:t>
      </w:r>
      <w:r w:rsidR="002F06C9">
        <w:rPr>
          <w:lang w:val="en-GB"/>
        </w:rPr>
        <w:t xml:space="preserve"> is increased</w:t>
      </w:r>
      <w:r w:rsidR="00500F6B">
        <w:rPr>
          <w:lang w:val="en-GB"/>
        </w:rPr>
        <w:t>,</w:t>
      </w:r>
      <w:r w:rsidR="002F06C9">
        <w:rPr>
          <w:lang w:val="en-GB"/>
        </w:rPr>
        <w:t xml:space="preserve"> the similarity is also increased. This is not a good </w:t>
      </w:r>
      <w:r w:rsidR="00A847A8">
        <w:rPr>
          <w:lang w:val="en-GB"/>
        </w:rPr>
        <w:t>outcome</w:t>
      </w:r>
      <w:r w:rsidR="00504A80">
        <w:rPr>
          <w:lang w:val="en-GB"/>
        </w:rPr>
        <w:t>.</w:t>
      </w:r>
      <w:r w:rsidR="002F06C9">
        <w:rPr>
          <w:lang w:val="en-GB"/>
        </w:rPr>
        <w:t xml:space="preserve"> </w:t>
      </w:r>
      <w:r w:rsidR="00504A80">
        <w:rPr>
          <w:lang w:val="en-GB"/>
        </w:rPr>
        <w:t>It</w:t>
      </w:r>
      <w:r w:rsidR="002F06C9">
        <w:rPr>
          <w:lang w:val="en-GB"/>
        </w:rPr>
        <w:t xml:space="preserve"> means HTM considers pictures of different categories more and more similar to each other as </w:t>
      </w:r>
      <w:r w:rsidR="002F06C9" w:rsidRPr="00DC203C">
        <w:rPr>
          <w:lang w:val="en-GB"/>
        </w:rPr>
        <w:t>NumActiveColumnsPerInhArea</w:t>
      </w:r>
      <w:r w:rsidR="002F06C9">
        <w:rPr>
          <w:lang w:val="en-GB"/>
        </w:rPr>
        <w:t xml:space="preserve"> is increased, </w:t>
      </w:r>
      <w:r w:rsidR="00504A80">
        <w:rPr>
          <w:lang w:val="en-GB"/>
        </w:rPr>
        <w:t>which</w:t>
      </w:r>
      <w:r w:rsidR="002F06C9">
        <w:rPr>
          <w:lang w:val="en-GB"/>
        </w:rPr>
        <w:t xml:space="preserve"> is not desired. Specially between </w:t>
      </w:r>
      <w:r w:rsidR="002F06C9" w:rsidRPr="00DC203C">
        <w:rPr>
          <w:lang w:val="en-GB"/>
        </w:rPr>
        <w:t>NumActiveColumnsPerInhArear</w:t>
      </w:r>
      <w:r w:rsidR="002F06C9">
        <w:rPr>
          <w:lang w:val="en-GB"/>
        </w:rPr>
        <w:t xml:space="preserve"> of 150 and 190 that the similarity increases with a higher rate.</w:t>
      </w:r>
    </w:p>
    <w:p w14:paraId="41DA6C60" w14:textId="77777777" w:rsidR="00500F6B" w:rsidRDefault="00500F6B" w:rsidP="0015271E">
      <w:pPr>
        <w:pStyle w:val="BodyText"/>
        <w:ind w:firstLine="0"/>
        <w:rPr>
          <w:noProof/>
          <w:sz w:val="16"/>
          <w:szCs w:val="16"/>
          <w:lang w:val="en-GB"/>
        </w:rPr>
      </w:pPr>
    </w:p>
    <w:p w14:paraId="318B2B5E" w14:textId="75FEEB52" w:rsidR="00500F6B" w:rsidRDefault="00500F6B" w:rsidP="00500F6B">
      <w:pPr>
        <w:pStyle w:val="BodyText"/>
        <w:numPr>
          <w:ilvl w:val="0"/>
          <w:numId w:val="35"/>
        </w:numPr>
        <w:rPr>
          <w:noProof/>
          <w:sz w:val="16"/>
          <w:szCs w:val="16"/>
          <w:lang w:val="en-GB"/>
        </w:rPr>
      </w:pPr>
      <w:r>
        <w:rPr>
          <w:lang w:val="en-GB"/>
        </w:rPr>
        <w:t xml:space="preserve">Using localAreaDensity (value of </w:t>
      </w:r>
      <w:r w:rsidRPr="00671BDC">
        <w:rPr>
          <w:lang w:val="en-GB"/>
        </w:rPr>
        <w:t>NumActiveColumnsPerInhArea</w:t>
      </w:r>
      <w:r>
        <w:rPr>
          <w:lang w:val="en-GB"/>
        </w:rPr>
        <w:t xml:space="preserve"> </w:t>
      </w:r>
      <w:r w:rsidR="00504A80">
        <w:rPr>
          <w:lang w:val="en-GB"/>
        </w:rPr>
        <w:t>must</w:t>
      </w:r>
      <w:r>
        <w:rPr>
          <w:lang w:val="en-GB"/>
        </w:rPr>
        <w:t xml:space="preserve"> be set to a negative value) for different PotencialRadiuses Figure</w:t>
      </w:r>
      <w:r w:rsidR="001A001C">
        <w:rPr>
          <w:lang w:val="en-GB"/>
        </w:rPr>
        <w:t xml:space="preserve"> 18.</w:t>
      </w:r>
    </w:p>
    <w:p w14:paraId="13F1E061" w14:textId="41399C1D" w:rsidR="00500F6B" w:rsidRDefault="00500F6B" w:rsidP="00D57A9B">
      <w:pPr>
        <w:pStyle w:val="BodyText"/>
        <w:ind w:firstLine="0"/>
        <w:rPr>
          <w:noProof/>
          <w:sz w:val="16"/>
          <w:szCs w:val="16"/>
          <w:lang w:val="en-GB"/>
        </w:rPr>
      </w:pPr>
    </w:p>
    <w:p w14:paraId="468437AF" w14:textId="4D6D42E7" w:rsidR="00D36E2C" w:rsidRDefault="0080462F" w:rsidP="00D36E2C">
      <w:pPr>
        <w:pStyle w:val="BodyText"/>
        <w:keepNext/>
      </w:pPr>
      <w:r>
        <w:rPr>
          <w:noProof/>
          <w:sz w:val="16"/>
          <w:szCs w:val="16"/>
          <w:lang w:val="en-GB"/>
        </w:rPr>
        <w:pict w14:anchorId="165C3576">
          <v:shape id="_x0000_i1043" type="#_x0000_t75" style="width:254.35pt;height:159.4pt">
            <v:imagedata r:id="rId28" o:title="Similarity between Hexagon1 &amp; Triangle 1"/>
          </v:shape>
        </w:pict>
      </w:r>
    </w:p>
    <w:p w14:paraId="432EC18D" w14:textId="1FBC76D4" w:rsidR="00500F6B" w:rsidRPr="00D36E2C" w:rsidRDefault="00D36E2C" w:rsidP="00D36E2C">
      <w:pPr>
        <w:pStyle w:val="Caption"/>
        <w:ind w:left="288"/>
        <w:jc w:val="both"/>
        <w:rPr>
          <w:b w:val="0"/>
          <w:bCs w:val="0"/>
          <w:noProof/>
          <w:sz w:val="18"/>
          <w:szCs w:val="18"/>
          <w:lang w:val="en-GB"/>
        </w:rPr>
      </w:pPr>
      <w:r w:rsidRPr="00D36E2C">
        <w:rPr>
          <w:b w:val="0"/>
          <w:bCs w:val="0"/>
          <w:sz w:val="18"/>
          <w:szCs w:val="18"/>
        </w:rPr>
        <w:t xml:space="preserve">Figure </w:t>
      </w:r>
      <w:r w:rsidRPr="00D36E2C">
        <w:rPr>
          <w:b w:val="0"/>
          <w:bCs w:val="0"/>
          <w:sz w:val="18"/>
          <w:szCs w:val="18"/>
        </w:rPr>
        <w:fldChar w:fldCharType="begin"/>
      </w:r>
      <w:r w:rsidRPr="00D36E2C">
        <w:rPr>
          <w:b w:val="0"/>
          <w:bCs w:val="0"/>
          <w:sz w:val="18"/>
          <w:szCs w:val="18"/>
        </w:rPr>
        <w:instrText xml:space="preserve"> SEQ Figure \* ARABIC </w:instrText>
      </w:r>
      <w:r w:rsidRPr="00D36E2C">
        <w:rPr>
          <w:b w:val="0"/>
          <w:bCs w:val="0"/>
          <w:sz w:val="18"/>
          <w:szCs w:val="18"/>
        </w:rPr>
        <w:fldChar w:fldCharType="separate"/>
      </w:r>
      <w:r w:rsidR="00D16289">
        <w:rPr>
          <w:b w:val="0"/>
          <w:bCs w:val="0"/>
          <w:noProof/>
          <w:sz w:val="18"/>
          <w:szCs w:val="18"/>
        </w:rPr>
        <w:t>17</w:t>
      </w:r>
      <w:r w:rsidRPr="00D36E2C">
        <w:rPr>
          <w:b w:val="0"/>
          <w:bCs w:val="0"/>
          <w:sz w:val="18"/>
          <w:szCs w:val="18"/>
        </w:rPr>
        <w:fldChar w:fldCharType="end"/>
      </w:r>
      <w:r w:rsidRPr="00D36E2C">
        <w:rPr>
          <w:b w:val="0"/>
          <w:bCs w:val="0"/>
          <w:noProof/>
          <w:sz w:val="18"/>
          <w:szCs w:val="18"/>
          <w:lang w:val="en-GB"/>
        </w:rPr>
        <w:t xml:space="preserve"> </w:t>
      </w:r>
      <w:r w:rsidR="001A001C" w:rsidRPr="00D36E2C">
        <w:rPr>
          <w:b w:val="0"/>
          <w:bCs w:val="0"/>
          <w:sz w:val="18"/>
          <w:szCs w:val="18"/>
        </w:rPr>
        <w:t>similarity between Hexagon 1 and Triangle1</w:t>
      </w:r>
      <w:r w:rsidR="00EF7768" w:rsidRPr="00D36E2C">
        <w:rPr>
          <w:b w:val="0"/>
          <w:bCs w:val="0"/>
          <w:sz w:val="18"/>
          <w:szCs w:val="18"/>
        </w:rPr>
        <w:t xml:space="preserve"> (with Local Area </w:t>
      </w:r>
      <w:r w:rsidR="00BA21E9" w:rsidRPr="00D36E2C">
        <w:rPr>
          <w:b w:val="0"/>
          <w:bCs w:val="0"/>
          <w:sz w:val="18"/>
          <w:szCs w:val="18"/>
        </w:rPr>
        <w:t>Inhibition</w:t>
      </w:r>
      <w:r w:rsidR="00EF7768" w:rsidRPr="00D36E2C">
        <w:rPr>
          <w:b w:val="0"/>
          <w:bCs w:val="0"/>
          <w:sz w:val="18"/>
          <w:szCs w:val="18"/>
        </w:rPr>
        <w:t>)</w:t>
      </w:r>
    </w:p>
    <w:p w14:paraId="24B25ED3" w14:textId="77777777" w:rsidR="001A001C" w:rsidRPr="001A001C" w:rsidRDefault="001A001C" w:rsidP="001A001C"/>
    <w:p w14:paraId="73E541EB" w14:textId="5A6E108E" w:rsidR="00500F6B" w:rsidRPr="00500F6B" w:rsidRDefault="00D36E2C" w:rsidP="00500F6B">
      <w:pPr>
        <w:jc w:val="both"/>
      </w:pPr>
      <w:r>
        <w:t xml:space="preserve">      </w:t>
      </w:r>
      <w:r w:rsidR="00500F6B" w:rsidRPr="00500F6B">
        <w:t xml:space="preserve">Here because the comparison is between 2 pictures of different categories, we expect a low SDR similarity after training the Spatial Pooler. Potential Radius 10 and Potential Radius 20 have the lowest similarity compared to other experiment, so they </w:t>
      </w:r>
      <w:r w:rsidR="00B55B0B">
        <w:t xml:space="preserve">possibly can </w:t>
      </w:r>
      <w:r w:rsidR="00504A80">
        <w:t>satisfy</w:t>
      </w:r>
      <w:r w:rsidR="00500F6B" w:rsidRPr="00500F6B">
        <w:t xml:space="preserve"> the desired expectation.</w:t>
      </w:r>
    </w:p>
    <w:p w14:paraId="3D1EBEEB" w14:textId="6C05E26C" w:rsidR="00500F6B" w:rsidRPr="00500F6B" w:rsidRDefault="00500F6B" w:rsidP="00500F6B">
      <w:pPr>
        <w:jc w:val="both"/>
      </w:pPr>
      <w:r w:rsidRPr="00500F6B">
        <w:t>In</w:t>
      </w:r>
      <w:r w:rsidR="001944E0">
        <w:t xml:space="preserve"> this</w:t>
      </w:r>
      <w:r w:rsidRPr="00500F6B">
        <w:t xml:space="preserve"> comparison by increasing the </w:t>
      </w:r>
      <w:r w:rsidR="00B55B0B">
        <w:t>l</w:t>
      </w:r>
      <w:r w:rsidRPr="00500F6B">
        <w:t>ocalAreaDensity</w:t>
      </w:r>
      <w:r w:rsidR="00B55B0B">
        <w:t>,</w:t>
      </w:r>
      <w:r w:rsidRPr="00500F6B">
        <w:t xml:space="preserve"> Similarity </w:t>
      </w:r>
      <w:r w:rsidR="001944E0">
        <w:t xml:space="preserve">of images from different </w:t>
      </w:r>
      <w:r w:rsidR="00504A80">
        <w:t>categories</w:t>
      </w:r>
      <w:r w:rsidR="001944E0">
        <w:t xml:space="preserve"> </w:t>
      </w:r>
      <w:r w:rsidRPr="00500F6B">
        <w:t>will increase</w:t>
      </w:r>
      <w:r w:rsidR="001944E0">
        <w:t>.</w:t>
      </w:r>
    </w:p>
    <w:p w14:paraId="70C76806" w14:textId="2CEE9AD4" w:rsidR="002F06C9" w:rsidRDefault="002F06C9" w:rsidP="002F06C9">
      <w:pPr>
        <w:pStyle w:val="BodyText"/>
        <w:ind w:firstLine="0"/>
        <w:rPr>
          <w:noProof/>
        </w:rPr>
      </w:pPr>
    </w:p>
    <w:p w14:paraId="7F10F19F" w14:textId="06BABA4C" w:rsidR="00500F6B" w:rsidRPr="00A847A8" w:rsidRDefault="00500F6B" w:rsidP="00500F6B">
      <w:pPr>
        <w:numPr>
          <w:ilvl w:val="0"/>
          <w:numId w:val="35"/>
        </w:numPr>
        <w:jc w:val="both"/>
      </w:pPr>
      <w:r>
        <w:rPr>
          <w:lang w:val="en-GB"/>
        </w:rPr>
        <w:t>Using localAreaDensity</w:t>
      </w:r>
      <w:r w:rsidR="00B55B0B">
        <w:rPr>
          <w:lang w:val="en-GB"/>
        </w:rPr>
        <w:t xml:space="preserve"> and GlobalInhibition</w:t>
      </w:r>
      <w:r>
        <w:rPr>
          <w:lang w:val="en-GB"/>
        </w:rPr>
        <w:t xml:space="preserve"> (value of </w:t>
      </w:r>
      <w:r w:rsidRPr="00671BDC">
        <w:rPr>
          <w:lang w:val="en-GB"/>
        </w:rPr>
        <w:t>NumActiveColumnsPerInhArea</w:t>
      </w:r>
      <w:r>
        <w:rPr>
          <w:lang w:val="en-GB"/>
        </w:rPr>
        <w:t xml:space="preserve"> </w:t>
      </w:r>
      <w:proofErr w:type="gramStart"/>
      <w:r>
        <w:rPr>
          <w:lang w:val="en-GB"/>
        </w:rPr>
        <w:t>has to</w:t>
      </w:r>
      <w:proofErr w:type="gramEnd"/>
      <w:r>
        <w:rPr>
          <w:lang w:val="en-GB"/>
        </w:rPr>
        <w:t xml:space="preserve"> be set to a negative value) and GlobalInhibition set to “True” Figure </w:t>
      </w:r>
      <w:r w:rsidR="001A001C">
        <w:rPr>
          <w:lang w:val="en-GB"/>
        </w:rPr>
        <w:t>19</w:t>
      </w:r>
    </w:p>
    <w:p w14:paraId="5DF7F2F8" w14:textId="0A7A0EA8" w:rsidR="001A001C" w:rsidRDefault="00A847A8" w:rsidP="009675F1">
      <w:pPr>
        <w:keepNext/>
      </w:pPr>
      <w:r>
        <w:rPr>
          <w:lang w:val="en-GB"/>
        </w:rPr>
        <w:br/>
      </w:r>
      <w:r w:rsidR="0080462F">
        <w:pict w14:anchorId="66AD3010">
          <v:shape id="_x0000_i1044" type="#_x0000_t75" style="width:253.45pt;height:122.2pt">
            <v:imagedata r:id="rId29" o:title=""/>
          </v:shape>
        </w:pict>
      </w:r>
    </w:p>
    <w:p w14:paraId="0BB05BAB" w14:textId="26BEB93E" w:rsidR="00A847A8" w:rsidRPr="001A001C" w:rsidRDefault="001A001C" w:rsidP="00BE0BC4">
      <w:pPr>
        <w:pStyle w:val="Caption"/>
        <w:jc w:val="both"/>
        <w:rPr>
          <w:b w:val="0"/>
          <w:bCs w:val="0"/>
          <w:sz w:val="16"/>
          <w:szCs w:val="16"/>
        </w:rPr>
      </w:pPr>
      <w:r w:rsidRPr="001A001C">
        <w:rPr>
          <w:b w:val="0"/>
          <w:bCs w:val="0"/>
          <w:sz w:val="16"/>
          <w:szCs w:val="16"/>
        </w:rPr>
        <w:t xml:space="preserve">Figure </w:t>
      </w:r>
      <w:r w:rsidRPr="001A001C">
        <w:rPr>
          <w:b w:val="0"/>
          <w:bCs w:val="0"/>
          <w:sz w:val="16"/>
          <w:szCs w:val="16"/>
        </w:rPr>
        <w:fldChar w:fldCharType="begin"/>
      </w:r>
      <w:r w:rsidRPr="001A001C">
        <w:rPr>
          <w:b w:val="0"/>
          <w:bCs w:val="0"/>
          <w:sz w:val="16"/>
          <w:szCs w:val="16"/>
        </w:rPr>
        <w:instrText xml:space="preserve"> SEQ Figure \* ARABIC </w:instrText>
      </w:r>
      <w:r w:rsidRPr="001A001C">
        <w:rPr>
          <w:b w:val="0"/>
          <w:bCs w:val="0"/>
          <w:sz w:val="16"/>
          <w:szCs w:val="16"/>
        </w:rPr>
        <w:fldChar w:fldCharType="separate"/>
      </w:r>
      <w:r w:rsidR="00D16289">
        <w:rPr>
          <w:b w:val="0"/>
          <w:bCs w:val="0"/>
          <w:noProof/>
          <w:sz w:val="16"/>
          <w:szCs w:val="16"/>
        </w:rPr>
        <w:t>18</w:t>
      </w:r>
      <w:r w:rsidRPr="001A001C">
        <w:rPr>
          <w:b w:val="0"/>
          <w:bCs w:val="0"/>
          <w:sz w:val="16"/>
          <w:szCs w:val="16"/>
        </w:rPr>
        <w:fldChar w:fldCharType="end"/>
      </w:r>
      <w:r w:rsidRPr="001A001C">
        <w:rPr>
          <w:b w:val="0"/>
          <w:bCs w:val="0"/>
          <w:sz w:val="16"/>
          <w:szCs w:val="16"/>
        </w:rPr>
        <w:t xml:space="preserve"> </w:t>
      </w:r>
      <w:r w:rsidR="00A847A8" w:rsidRPr="001A001C">
        <w:rPr>
          <w:b w:val="0"/>
          <w:bCs w:val="0"/>
          <w:sz w:val="16"/>
          <w:szCs w:val="16"/>
          <w:lang w:val="en-GB"/>
        </w:rPr>
        <w:t>Comparing Hexagon1 to Triangle 1, varying the localAreaDensity from 10 to 100</w:t>
      </w:r>
      <w:r w:rsidR="00BA21E9">
        <w:rPr>
          <w:b w:val="0"/>
          <w:bCs w:val="0"/>
          <w:sz w:val="16"/>
          <w:szCs w:val="16"/>
          <w:lang w:val="en-GB"/>
        </w:rPr>
        <w:t xml:space="preserve"> (with Global Inhibition)</w:t>
      </w:r>
    </w:p>
    <w:p w14:paraId="2BEFA15F" w14:textId="77777777" w:rsidR="001A001C" w:rsidRPr="00A847A8" w:rsidRDefault="001A001C" w:rsidP="00A847A8">
      <w:pPr>
        <w:pStyle w:val="BodyText"/>
        <w:ind w:left="360" w:firstLine="0"/>
        <w:jc w:val="center"/>
        <w:rPr>
          <w:noProof/>
          <w:lang w:val="en-GB"/>
        </w:rPr>
      </w:pPr>
    </w:p>
    <w:p w14:paraId="4B64F68A" w14:textId="3D39FFD3" w:rsidR="001944E0" w:rsidRDefault="005027E8" w:rsidP="00D72704">
      <w:pPr>
        <w:jc w:val="both"/>
        <w:rPr>
          <w:lang w:val="en-GB"/>
        </w:rPr>
      </w:pPr>
      <w:r>
        <w:rPr>
          <w:lang w:val="en-GB"/>
        </w:rPr>
        <w:t xml:space="preserve">      </w:t>
      </w:r>
      <w:r w:rsidR="00A847A8">
        <w:rPr>
          <w:lang w:val="en-GB"/>
        </w:rPr>
        <w:t xml:space="preserve">By increasing the </w:t>
      </w:r>
      <w:proofErr w:type="spellStart"/>
      <w:r w:rsidR="00A847A8">
        <w:rPr>
          <w:lang w:val="en-GB"/>
        </w:rPr>
        <w:t>localAeaDensity</w:t>
      </w:r>
      <w:proofErr w:type="spellEnd"/>
      <w:r w:rsidR="00A847A8">
        <w:rPr>
          <w:lang w:val="en-GB"/>
        </w:rPr>
        <w:t xml:space="preserve"> the H1 and T1 are looking more and more similar for the system, though the similarity growth in the beginning is not as high as the similarity growth in last part (comparing H1-H2) this means the </w:t>
      </w:r>
      <w:r w:rsidR="00A847A8" w:rsidRPr="00A847A8">
        <w:rPr>
          <w:lang w:val="en-GB"/>
        </w:rPr>
        <w:t xml:space="preserve">higher </w:t>
      </w:r>
      <w:proofErr w:type="spellStart"/>
      <w:r w:rsidR="00A847A8" w:rsidRPr="00A847A8">
        <w:rPr>
          <w:lang w:val="en-GB"/>
        </w:rPr>
        <w:t>localAeaDensity</w:t>
      </w:r>
      <w:proofErr w:type="spellEnd"/>
      <w:r w:rsidR="00A847A8" w:rsidRPr="00A847A8">
        <w:rPr>
          <w:lang w:val="en-GB"/>
        </w:rPr>
        <w:t xml:space="preserve"> values couldn’t be a good </w:t>
      </w:r>
      <w:r w:rsidR="00F66F7D" w:rsidRPr="00A847A8">
        <w:rPr>
          <w:lang w:val="en-GB"/>
        </w:rPr>
        <w:t>choice,</w:t>
      </w:r>
      <w:r w:rsidR="00A847A8" w:rsidRPr="00A847A8">
        <w:rPr>
          <w:lang w:val="en-GB"/>
        </w:rPr>
        <w:t xml:space="preserve"> as the system sees different shapes </w:t>
      </w:r>
      <w:proofErr w:type="gramStart"/>
      <w:r w:rsidR="00A847A8" w:rsidRPr="00A847A8">
        <w:rPr>
          <w:lang w:val="en-GB"/>
        </w:rPr>
        <w:t>similar to</w:t>
      </w:r>
      <w:proofErr w:type="gramEnd"/>
      <w:r w:rsidR="00A847A8" w:rsidRPr="00A847A8">
        <w:rPr>
          <w:lang w:val="en-GB"/>
        </w:rPr>
        <w:t xml:space="preserve"> each</w:t>
      </w:r>
      <w:r w:rsidR="00A847A8">
        <w:rPr>
          <w:lang w:val="en-GB"/>
        </w:rPr>
        <w:t xml:space="preserve"> </w:t>
      </w:r>
      <w:r w:rsidR="00A847A8" w:rsidRPr="00A847A8">
        <w:rPr>
          <w:lang w:val="en-GB"/>
        </w:rPr>
        <w:t>other</w:t>
      </w:r>
      <w:r w:rsidR="00D72704">
        <w:rPr>
          <w:lang w:val="en-GB"/>
        </w:rPr>
        <w:t>.</w:t>
      </w:r>
    </w:p>
    <w:p w14:paraId="751812CC" w14:textId="77777777" w:rsidR="00D72704" w:rsidRDefault="00D72704" w:rsidP="00D72704">
      <w:pPr>
        <w:jc w:val="both"/>
        <w:rPr>
          <w:lang w:val="en-GB"/>
        </w:rPr>
      </w:pPr>
    </w:p>
    <w:p w14:paraId="73E88EE9" w14:textId="4D1D850D" w:rsidR="00F76F84" w:rsidRPr="009E6166" w:rsidRDefault="001944E0" w:rsidP="00CE01A9">
      <w:pPr>
        <w:pStyle w:val="Heading2"/>
        <w:numPr>
          <w:ilvl w:val="0"/>
          <w:numId w:val="0"/>
        </w:numPr>
        <w:jc w:val="both"/>
        <w:rPr>
          <w:b/>
          <w:bCs/>
        </w:rPr>
      </w:pPr>
      <w:r w:rsidRPr="00B6604D">
        <w:rPr>
          <w:b/>
          <w:bCs/>
        </w:rPr>
        <w:t>Micro and Macro similarity of Hexagon category</w:t>
      </w:r>
      <w:r w:rsidR="00E64FE8">
        <w:rPr>
          <w:b/>
          <w:bCs/>
        </w:rPr>
        <w:t>:</w:t>
      </w:r>
    </w:p>
    <w:p w14:paraId="274D1C26" w14:textId="16C4F60F" w:rsidR="00222ED6" w:rsidRDefault="00222ED6" w:rsidP="00F76F84">
      <w:pPr>
        <w:ind w:firstLine="360"/>
        <w:jc w:val="both"/>
      </w:pPr>
      <w:r>
        <w:t>In this part the results of Macro and Micro similarities of</w:t>
      </w:r>
      <w:r w:rsidR="000B5D8A">
        <w:t xml:space="preserve"> Hexagon </w:t>
      </w:r>
      <w:r w:rsidR="00B55B0B">
        <w:t>category are</w:t>
      </w:r>
      <w:r w:rsidR="000B5D8A">
        <w:t xml:space="preserve"> </w:t>
      </w:r>
      <w:r w:rsidR="001A001C">
        <w:t>discussed and</w:t>
      </w:r>
      <w:r w:rsidR="00F76F84">
        <w:t xml:space="preserve"> is tried to recognize the best parameters for an acceptable outcome, where the micro similarities are acceptably higher than </w:t>
      </w:r>
      <w:proofErr w:type="gramStart"/>
      <w:r w:rsidR="00F76F84">
        <w:t>macro ones</w:t>
      </w:r>
      <w:proofErr w:type="gramEnd"/>
      <w:r w:rsidR="00F76F84">
        <w:t>.</w:t>
      </w:r>
    </w:p>
    <w:p w14:paraId="3CDB725E" w14:textId="77777777" w:rsidR="000B5D8A" w:rsidRDefault="000B5D8A" w:rsidP="00222ED6">
      <w:pPr>
        <w:jc w:val="both"/>
      </w:pPr>
    </w:p>
    <w:p w14:paraId="4C094930" w14:textId="5C588A1A" w:rsidR="000B5D8A" w:rsidRPr="00500F6B" w:rsidRDefault="000B5D8A" w:rsidP="000B5D8A">
      <w:pPr>
        <w:pStyle w:val="BodyText"/>
        <w:numPr>
          <w:ilvl w:val="0"/>
          <w:numId w:val="36"/>
        </w:numPr>
        <w:rPr>
          <w:sz w:val="16"/>
          <w:szCs w:val="16"/>
          <w:lang w:val="en-GB"/>
        </w:rPr>
      </w:pPr>
      <w:r>
        <w:rPr>
          <w:lang w:val="en-GB"/>
        </w:rPr>
        <w:t>Using</w:t>
      </w:r>
      <w:r>
        <w:rPr>
          <w:b/>
          <w:bCs/>
          <w:lang w:val="en-GB"/>
        </w:rPr>
        <w:t xml:space="preserve"> </w:t>
      </w:r>
      <w:r w:rsidRPr="00671BDC">
        <w:rPr>
          <w:lang w:val="en-GB"/>
        </w:rPr>
        <w:t>NumActiveColumnsPerInhArea</w:t>
      </w:r>
      <w:r>
        <w:rPr>
          <w:lang w:val="en-GB"/>
        </w:rPr>
        <w:t xml:space="preserve"> parameter, (value of localAreaDensity </w:t>
      </w:r>
      <w:r w:rsidR="00B55B0B">
        <w:rPr>
          <w:lang w:val="en-GB"/>
        </w:rPr>
        <w:t>must</w:t>
      </w:r>
      <w:r>
        <w:rPr>
          <w:lang w:val="en-GB"/>
        </w:rPr>
        <w:t xml:space="preserve"> be set to a negative value)</w:t>
      </w:r>
    </w:p>
    <w:p w14:paraId="7819B7FB" w14:textId="0DB4202F" w:rsidR="00222ED6" w:rsidRDefault="00222ED6" w:rsidP="000B5D8A">
      <w:pPr>
        <w:ind w:left="360"/>
        <w:jc w:val="both"/>
      </w:pPr>
    </w:p>
    <w:p w14:paraId="52435243" w14:textId="77777777" w:rsidR="00222ED6" w:rsidRDefault="00222ED6" w:rsidP="00222ED6"/>
    <w:p w14:paraId="0304B571" w14:textId="77777777" w:rsidR="00B507C5" w:rsidRDefault="0080462F" w:rsidP="00B507C5">
      <w:pPr>
        <w:keepNext/>
      </w:pPr>
      <w:r>
        <w:pict w14:anchorId="617B2728">
          <v:shape id="_x0000_i1045" type="#_x0000_t75" style="width:243.05pt;height:93.5pt">
            <v:imagedata r:id="rId30" o:title=""/>
          </v:shape>
        </w:pict>
      </w:r>
    </w:p>
    <w:p w14:paraId="00AFDB2E" w14:textId="4C226005" w:rsidR="00222ED6" w:rsidRPr="00B507C5" w:rsidRDefault="00B507C5" w:rsidP="00DA03B4">
      <w:pPr>
        <w:pStyle w:val="Caption"/>
        <w:jc w:val="both"/>
        <w:rPr>
          <w:b w:val="0"/>
          <w:bCs w:val="0"/>
          <w:sz w:val="16"/>
          <w:szCs w:val="16"/>
        </w:rPr>
      </w:pPr>
      <w:r w:rsidRPr="00B507C5">
        <w:rPr>
          <w:b w:val="0"/>
          <w:bCs w:val="0"/>
          <w:sz w:val="16"/>
          <w:szCs w:val="16"/>
        </w:rPr>
        <w:t xml:space="preserve">Figure </w:t>
      </w:r>
      <w:r w:rsidRPr="00B507C5">
        <w:rPr>
          <w:b w:val="0"/>
          <w:bCs w:val="0"/>
          <w:sz w:val="16"/>
          <w:szCs w:val="16"/>
        </w:rPr>
        <w:fldChar w:fldCharType="begin"/>
      </w:r>
      <w:r w:rsidRPr="00B507C5">
        <w:rPr>
          <w:b w:val="0"/>
          <w:bCs w:val="0"/>
          <w:sz w:val="16"/>
          <w:szCs w:val="16"/>
        </w:rPr>
        <w:instrText xml:space="preserve"> SEQ Figure \* ARABIC </w:instrText>
      </w:r>
      <w:r w:rsidRPr="00B507C5">
        <w:rPr>
          <w:b w:val="0"/>
          <w:bCs w:val="0"/>
          <w:sz w:val="16"/>
          <w:szCs w:val="16"/>
        </w:rPr>
        <w:fldChar w:fldCharType="separate"/>
      </w:r>
      <w:r w:rsidR="00D16289">
        <w:rPr>
          <w:b w:val="0"/>
          <w:bCs w:val="0"/>
          <w:noProof/>
          <w:sz w:val="16"/>
          <w:szCs w:val="16"/>
        </w:rPr>
        <w:t>19</w:t>
      </w:r>
      <w:r w:rsidRPr="00B507C5">
        <w:rPr>
          <w:b w:val="0"/>
          <w:bCs w:val="0"/>
          <w:sz w:val="16"/>
          <w:szCs w:val="16"/>
        </w:rPr>
        <w:fldChar w:fldCharType="end"/>
      </w:r>
      <w:r w:rsidRPr="00B507C5">
        <w:rPr>
          <w:b w:val="0"/>
          <w:bCs w:val="0"/>
          <w:sz w:val="16"/>
          <w:szCs w:val="16"/>
        </w:rPr>
        <w:t xml:space="preserve"> </w:t>
      </w:r>
      <w:r w:rsidR="00222ED6" w:rsidRPr="00B507C5">
        <w:rPr>
          <w:b w:val="0"/>
          <w:bCs w:val="0"/>
          <w:sz w:val="16"/>
          <w:szCs w:val="16"/>
          <w:lang w:val="en-GB"/>
        </w:rPr>
        <w:t>the Max-similarity of Hexagon category to itself compared to Max-similarity of Hexagon to other categories varying NumActiveColumnsPerInhArea from 10 to 200</w:t>
      </w:r>
      <w:r w:rsidR="00BA21E9">
        <w:rPr>
          <w:b w:val="0"/>
          <w:bCs w:val="0"/>
          <w:sz w:val="16"/>
          <w:szCs w:val="16"/>
          <w:lang w:val="en-GB"/>
        </w:rPr>
        <w:t xml:space="preserve"> (with Local Area Inhibition)</w:t>
      </w:r>
    </w:p>
    <w:p w14:paraId="2531C12D" w14:textId="00CC9725" w:rsidR="00222ED6" w:rsidRDefault="00222ED6" w:rsidP="00222ED6">
      <w:pPr>
        <w:pStyle w:val="BodyText"/>
        <w:ind w:firstLine="0"/>
        <w:rPr>
          <w:noProof/>
          <w:lang w:val="en-GB"/>
        </w:rPr>
      </w:pPr>
    </w:p>
    <w:p w14:paraId="1C7955AC" w14:textId="2887BA73" w:rsidR="00222ED6" w:rsidRDefault="008E29B4" w:rsidP="00222ED6">
      <w:pPr>
        <w:jc w:val="both"/>
        <w:rPr>
          <w:lang w:val="en-GB"/>
        </w:rPr>
      </w:pPr>
      <w:r>
        <w:rPr>
          <w:lang w:val="en-GB"/>
        </w:rPr>
        <w:t xml:space="preserve">      </w:t>
      </w:r>
      <w:r w:rsidR="00E67846">
        <w:rPr>
          <w:lang w:val="en-GB"/>
        </w:rPr>
        <w:t xml:space="preserve">Figure </w:t>
      </w:r>
      <w:r w:rsidR="00B507C5">
        <w:rPr>
          <w:lang w:val="en-GB"/>
        </w:rPr>
        <w:t>20</w:t>
      </w:r>
      <w:r w:rsidR="00E67846">
        <w:rPr>
          <w:lang w:val="en-GB"/>
        </w:rPr>
        <w:t xml:space="preserve"> </w:t>
      </w:r>
      <w:r w:rsidR="00222ED6">
        <w:rPr>
          <w:lang w:val="en-GB"/>
        </w:rPr>
        <w:t xml:space="preserve">comparing the max-micro-similarity of Hexagon category to max-macro-similarity between Hexagon category and other categories, could be a good approach to choose the best </w:t>
      </w:r>
      <w:r w:rsidR="00222ED6" w:rsidRPr="0099767C">
        <w:rPr>
          <w:lang w:val="en-GB"/>
        </w:rPr>
        <w:t>NumActiveColumnsPerInhArea</w:t>
      </w:r>
      <w:r w:rsidR="00222ED6">
        <w:rPr>
          <w:lang w:val="en-GB"/>
        </w:rPr>
        <w:t xml:space="preserve"> parameter among 10-200. Because here we can have a clearer sight on how HTM system is functioning. For example, for </w:t>
      </w:r>
      <w:r w:rsidR="00222ED6" w:rsidRPr="0099767C">
        <w:rPr>
          <w:lang w:val="en-GB"/>
        </w:rPr>
        <w:t>NumActiveColumnsPerInhArea</w:t>
      </w:r>
      <w:r w:rsidR="00222ED6">
        <w:rPr>
          <w:lang w:val="en-GB"/>
        </w:rPr>
        <w:t>=10 the similarity is not that high, but the safe margin (the difference of Max-micro-</w:t>
      </w:r>
      <w:proofErr w:type="spellStart"/>
      <w:r w:rsidR="00222ED6">
        <w:rPr>
          <w:lang w:val="en-GB"/>
        </w:rPr>
        <w:t>Corr</w:t>
      </w:r>
      <w:proofErr w:type="spellEnd"/>
      <w:r w:rsidR="00222ED6">
        <w:rPr>
          <w:lang w:val="en-GB"/>
        </w:rPr>
        <w:t>-H compared to Max-macro-</w:t>
      </w:r>
      <w:proofErr w:type="spellStart"/>
      <w:r w:rsidR="00222ED6">
        <w:rPr>
          <w:lang w:val="en-GB"/>
        </w:rPr>
        <w:t>Corr</w:t>
      </w:r>
      <w:proofErr w:type="spellEnd"/>
      <w:r w:rsidR="00222ED6">
        <w:rPr>
          <w:lang w:val="en-GB"/>
        </w:rPr>
        <w:t xml:space="preserve">-H) is 0. But for example, as we consider </w:t>
      </w:r>
      <w:r w:rsidR="00222ED6" w:rsidRPr="0099767C">
        <w:rPr>
          <w:lang w:val="en-GB"/>
        </w:rPr>
        <w:t>NumActiveColumnsPerInhArea</w:t>
      </w:r>
      <w:r w:rsidR="005165A9">
        <w:rPr>
          <w:lang w:val="en-GB"/>
        </w:rPr>
        <w:t xml:space="preserve"> value equal to </w:t>
      </w:r>
      <w:r w:rsidR="00222ED6">
        <w:rPr>
          <w:lang w:val="en-GB"/>
        </w:rPr>
        <w:t>30, the Max-Correlation of H to itself is increased to 22% where Max Correlation of Hexagon to Triangle is also 22%, this means that due to a safe margin of 0, the system in this point</w:t>
      </w:r>
      <w:r w:rsidR="00F76F84">
        <w:rPr>
          <w:lang w:val="en-GB"/>
        </w:rPr>
        <w:t>,</w:t>
      </w:r>
      <w:r w:rsidR="00222ED6">
        <w:rPr>
          <w:lang w:val="en-GB"/>
        </w:rPr>
        <w:t xml:space="preserve"> is not reliable at all.</w:t>
      </w:r>
    </w:p>
    <w:p w14:paraId="75D8678C" w14:textId="2D28606B" w:rsidR="00222ED6" w:rsidRPr="0099767C" w:rsidRDefault="008E29B4" w:rsidP="00222ED6">
      <w:pPr>
        <w:jc w:val="both"/>
        <w:rPr>
          <w:lang w:val="en-GB"/>
        </w:rPr>
      </w:pPr>
      <w:r>
        <w:rPr>
          <w:lang w:val="en-GB"/>
        </w:rPr>
        <w:t xml:space="preserve">      </w:t>
      </w:r>
      <w:r w:rsidR="00F76F84">
        <w:rPr>
          <w:lang w:val="en-GB"/>
        </w:rPr>
        <w:t>So,</w:t>
      </w:r>
      <w:r w:rsidR="00222ED6">
        <w:rPr>
          <w:lang w:val="en-GB"/>
        </w:rPr>
        <w:t xml:space="preserve"> the reliability factors could be a high similarity of a category members to themselves, and lowest possible similarity to other </w:t>
      </w:r>
      <w:r w:rsidR="00F76F84">
        <w:rPr>
          <w:lang w:val="en-GB"/>
        </w:rPr>
        <w:t>category</w:t>
      </w:r>
      <w:r w:rsidR="00222ED6">
        <w:rPr>
          <w:lang w:val="en-GB"/>
        </w:rPr>
        <w:t xml:space="preserve"> members. As it can be seen in </w:t>
      </w:r>
      <w:proofErr w:type="spellStart"/>
      <w:r w:rsidR="00222ED6" w:rsidRPr="00B507C5">
        <w:rPr>
          <w:lang w:val="en-GB"/>
        </w:rPr>
        <w:t>NumActiveColumnsPerInhArea</w:t>
      </w:r>
      <w:proofErr w:type="spellEnd"/>
      <w:r w:rsidR="00222ED6" w:rsidRPr="00B507C5">
        <w:rPr>
          <w:lang w:val="en-GB"/>
        </w:rPr>
        <w:t>=90,150,170</w:t>
      </w:r>
      <w:r w:rsidR="00222ED6">
        <w:rPr>
          <w:lang w:val="en-GB"/>
        </w:rPr>
        <w:t xml:space="preserve"> where Max-micro-</w:t>
      </w:r>
      <w:proofErr w:type="spellStart"/>
      <w:r w:rsidR="00222ED6">
        <w:rPr>
          <w:lang w:val="en-GB"/>
        </w:rPr>
        <w:t>Corr</w:t>
      </w:r>
      <w:proofErr w:type="spellEnd"/>
      <w:r w:rsidR="00222ED6">
        <w:rPr>
          <w:lang w:val="en-GB"/>
        </w:rPr>
        <w:t>-H is interestingly high and Max-macro-</w:t>
      </w:r>
      <w:proofErr w:type="spellStart"/>
      <w:r w:rsidR="00222ED6">
        <w:rPr>
          <w:lang w:val="en-GB"/>
        </w:rPr>
        <w:t>Corr</w:t>
      </w:r>
      <w:proofErr w:type="spellEnd"/>
      <w:r w:rsidR="00222ED6">
        <w:rPr>
          <w:lang w:val="en-GB"/>
        </w:rPr>
        <w:t xml:space="preserve">-H, is sufficiently low, the most sufficient </w:t>
      </w:r>
      <w:r w:rsidR="00F76F84">
        <w:rPr>
          <w:lang w:val="en-GB"/>
        </w:rPr>
        <w:t>value</w:t>
      </w:r>
      <w:r w:rsidR="00222ED6">
        <w:rPr>
          <w:lang w:val="en-GB"/>
        </w:rPr>
        <w:t xml:space="preserve"> of </w:t>
      </w:r>
      <w:r w:rsidR="00222ED6" w:rsidRPr="0099767C">
        <w:rPr>
          <w:lang w:val="en-GB"/>
        </w:rPr>
        <w:t>NumActiveColumnsPerInhArea</w:t>
      </w:r>
      <w:r w:rsidR="00222ED6">
        <w:rPr>
          <w:lang w:val="en-GB"/>
        </w:rPr>
        <w:t xml:space="preserve"> can be observed.</w:t>
      </w:r>
    </w:p>
    <w:p w14:paraId="17353FCF" w14:textId="77777777" w:rsidR="001944E0" w:rsidRPr="00A847A8" w:rsidRDefault="001944E0" w:rsidP="002F06C9">
      <w:pPr>
        <w:pStyle w:val="BodyText"/>
        <w:ind w:firstLine="0"/>
        <w:rPr>
          <w:noProof/>
          <w:lang w:val="en-GB"/>
        </w:rPr>
      </w:pPr>
    </w:p>
    <w:p w14:paraId="25B74F1B" w14:textId="51D46200" w:rsidR="000B5D8A" w:rsidRDefault="00E67846" w:rsidP="000B5D8A">
      <w:pPr>
        <w:pStyle w:val="BodyText"/>
        <w:numPr>
          <w:ilvl w:val="0"/>
          <w:numId w:val="36"/>
        </w:numPr>
        <w:rPr>
          <w:sz w:val="16"/>
          <w:szCs w:val="16"/>
          <w:lang w:val="en-GB"/>
        </w:rPr>
      </w:pPr>
      <w:r>
        <w:rPr>
          <w:lang w:val="en-GB"/>
        </w:rPr>
        <w:t xml:space="preserve">Using localAreaDensity (value of </w:t>
      </w:r>
      <w:r w:rsidRPr="00671BDC">
        <w:rPr>
          <w:lang w:val="en-GB"/>
        </w:rPr>
        <w:t>NumActiveColumnsPerInhArea</w:t>
      </w:r>
      <w:r>
        <w:rPr>
          <w:lang w:val="en-GB"/>
        </w:rPr>
        <w:t xml:space="preserve"> </w:t>
      </w:r>
      <w:r w:rsidR="00D866C2">
        <w:rPr>
          <w:lang w:val="en-GB"/>
        </w:rPr>
        <w:t>must</w:t>
      </w:r>
      <w:r>
        <w:rPr>
          <w:lang w:val="en-GB"/>
        </w:rPr>
        <w:t xml:space="preserve"> be set to a negative value)</w:t>
      </w:r>
      <w:r w:rsidR="00D866C2">
        <w:rPr>
          <w:lang w:val="en-GB"/>
        </w:rPr>
        <w:t>.</w:t>
      </w:r>
    </w:p>
    <w:p w14:paraId="773FA88E" w14:textId="27432B09" w:rsidR="000B5D8A" w:rsidRDefault="000B5D8A" w:rsidP="000B5D8A">
      <w:pPr>
        <w:pStyle w:val="BodyText"/>
        <w:rPr>
          <w:sz w:val="16"/>
          <w:szCs w:val="16"/>
          <w:lang w:val="en-GB"/>
        </w:rPr>
      </w:pPr>
    </w:p>
    <w:p w14:paraId="6D26294D" w14:textId="1C25DE8F" w:rsidR="00B507C5" w:rsidRDefault="0080462F" w:rsidP="00EB576C">
      <w:pPr>
        <w:pStyle w:val="BodyText"/>
        <w:keepNext/>
        <w:jc w:val="right"/>
      </w:pPr>
      <w:r>
        <w:rPr>
          <w:noProof/>
        </w:rPr>
        <w:pict w14:anchorId="564DC257">
          <v:shape id="_x0000_i1046" type="#_x0000_t75" style="width:242.9pt;height:141pt;mso-left-percent:-10001;mso-top-percent:-10001;mso-position-horizontal:absolute;mso-position-horizontal-relative:char;mso-position-vertical:absolute;mso-position-vertical-relative:line;mso-left-percent:-10001;mso-top-percent:-10001">
            <v:imagedata r:id="rId31" o:title=""/>
          </v:shape>
        </w:pict>
      </w:r>
    </w:p>
    <w:p w14:paraId="6BC2A285" w14:textId="44BC377A" w:rsidR="00112FDD" w:rsidRPr="00B507C5" w:rsidRDefault="00B507C5" w:rsidP="00EB576C">
      <w:pPr>
        <w:pStyle w:val="Caption"/>
        <w:ind w:left="288"/>
        <w:jc w:val="both"/>
        <w:rPr>
          <w:b w:val="0"/>
          <w:bCs w:val="0"/>
          <w:sz w:val="16"/>
          <w:szCs w:val="16"/>
        </w:rPr>
      </w:pPr>
      <w:r w:rsidRPr="00B507C5">
        <w:rPr>
          <w:b w:val="0"/>
          <w:bCs w:val="0"/>
          <w:sz w:val="16"/>
          <w:szCs w:val="16"/>
        </w:rPr>
        <w:t xml:space="preserve">Figure </w:t>
      </w:r>
      <w:r w:rsidRPr="00B507C5">
        <w:rPr>
          <w:b w:val="0"/>
          <w:bCs w:val="0"/>
          <w:sz w:val="16"/>
          <w:szCs w:val="16"/>
        </w:rPr>
        <w:fldChar w:fldCharType="begin"/>
      </w:r>
      <w:r w:rsidRPr="00B507C5">
        <w:rPr>
          <w:b w:val="0"/>
          <w:bCs w:val="0"/>
          <w:sz w:val="16"/>
          <w:szCs w:val="16"/>
        </w:rPr>
        <w:instrText xml:space="preserve"> SEQ Figure \* ARABIC </w:instrText>
      </w:r>
      <w:r w:rsidRPr="00B507C5">
        <w:rPr>
          <w:b w:val="0"/>
          <w:bCs w:val="0"/>
          <w:sz w:val="16"/>
          <w:szCs w:val="16"/>
        </w:rPr>
        <w:fldChar w:fldCharType="separate"/>
      </w:r>
      <w:r w:rsidR="00D16289">
        <w:rPr>
          <w:b w:val="0"/>
          <w:bCs w:val="0"/>
          <w:noProof/>
          <w:sz w:val="16"/>
          <w:szCs w:val="16"/>
        </w:rPr>
        <w:t>20</w:t>
      </w:r>
      <w:r w:rsidRPr="00B507C5">
        <w:rPr>
          <w:b w:val="0"/>
          <w:bCs w:val="0"/>
          <w:sz w:val="16"/>
          <w:szCs w:val="16"/>
        </w:rPr>
        <w:fldChar w:fldCharType="end"/>
      </w:r>
      <w:r>
        <w:rPr>
          <w:b w:val="0"/>
          <w:bCs w:val="0"/>
          <w:sz w:val="16"/>
          <w:szCs w:val="16"/>
        </w:rPr>
        <w:t xml:space="preserve"> </w:t>
      </w:r>
      <w:r w:rsidRPr="00B507C5">
        <w:rPr>
          <w:b w:val="0"/>
          <w:bCs w:val="0"/>
          <w:sz w:val="16"/>
          <w:szCs w:val="16"/>
          <w:lang w:val="en-GB"/>
        </w:rPr>
        <w:t xml:space="preserve">the Max-similarity of Hexagon category to itself compared to Max-similarity of Hexagon to other categories varying </w:t>
      </w:r>
      <w:r>
        <w:rPr>
          <w:b w:val="0"/>
          <w:bCs w:val="0"/>
          <w:sz w:val="16"/>
          <w:szCs w:val="16"/>
          <w:lang w:val="en-GB"/>
        </w:rPr>
        <w:t>localAreaDensity</w:t>
      </w:r>
      <w:r w:rsidRPr="00B507C5">
        <w:rPr>
          <w:b w:val="0"/>
          <w:bCs w:val="0"/>
          <w:sz w:val="16"/>
          <w:szCs w:val="16"/>
          <w:lang w:val="en-GB"/>
        </w:rPr>
        <w:t xml:space="preserve"> from </w:t>
      </w:r>
      <w:r>
        <w:rPr>
          <w:b w:val="0"/>
          <w:bCs w:val="0"/>
          <w:sz w:val="16"/>
          <w:szCs w:val="16"/>
          <w:lang w:val="en-GB"/>
        </w:rPr>
        <w:t>0.01</w:t>
      </w:r>
      <w:r w:rsidRPr="00B507C5">
        <w:rPr>
          <w:b w:val="0"/>
          <w:bCs w:val="0"/>
          <w:sz w:val="16"/>
          <w:szCs w:val="16"/>
          <w:lang w:val="en-GB"/>
        </w:rPr>
        <w:t xml:space="preserve"> to </w:t>
      </w:r>
      <w:r>
        <w:rPr>
          <w:b w:val="0"/>
          <w:bCs w:val="0"/>
          <w:sz w:val="16"/>
          <w:szCs w:val="16"/>
          <w:lang w:val="en-GB"/>
        </w:rPr>
        <w:t>0.1</w:t>
      </w:r>
      <w:r w:rsidR="00112FDD">
        <w:rPr>
          <w:b w:val="0"/>
          <w:bCs w:val="0"/>
          <w:sz w:val="16"/>
          <w:szCs w:val="16"/>
          <w:lang w:val="en-GB"/>
        </w:rPr>
        <w:t xml:space="preserve"> (with Local Area Inhibition)</w:t>
      </w:r>
    </w:p>
    <w:p w14:paraId="5CCD95F6" w14:textId="24E1C5F9" w:rsidR="00E67846" w:rsidRDefault="00E67846" w:rsidP="00B507C5">
      <w:pPr>
        <w:pStyle w:val="Caption"/>
        <w:rPr>
          <w:b w:val="0"/>
          <w:bCs w:val="0"/>
          <w:sz w:val="16"/>
          <w:szCs w:val="16"/>
        </w:rPr>
      </w:pPr>
    </w:p>
    <w:p w14:paraId="59D6BC87" w14:textId="77777777" w:rsidR="00CE32DC" w:rsidRPr="00B507C5" w:rsidRDefault="00CE32DC" w:rsidP="00132741">
      <w:pPr>
        <w:jc w:val="both"/>
      </w:pPr>
    </w:p>
    <w:p w14:paraId="66A1E5AA" w14:textId="66EBD6FD" w:rsidR="00DF72BE" w:rsidRDefault="00871C49" w:rsidP="00742344">
      <w:pPr>
        <w:pStyle w:val="BodyText"/>
        <w:ind w:firstLine="0"/>
        <w:rPr>
          <w:noProof/>
          <w:lang w:val="en-GB"/>
        </w:rPr>
      </w:pPr>
      <w:r>
        <w:rPr>
          <w:noProof/>
          <w:lang w:val="en-GB"/>
        </w:rPr>
        <w:t xml:space="preserve">      </w:t>
      </w:r>
      <w:r w:rsidR="00B507C5">
        <w:rPr>
          <w:noProof/>
          <w:lang w:val="en-GB"/>
        </w:rPr>
        <w:t>As can be seen in figure 21 t</w:t>
      </w:r>
      <w:r w:rsidR="000F272F">
        <w:rPr>
          <w:noProof/>
          <w:lang w:val="en-GB"/>
        </w:rPr>
        <w:t>his experiments were done</w:t>
      </w:r>
      <w:r w:rsidR="00D866C2" w:rsidRPr="00D866C2">
        <w:rPr>
          <w:lang w:val="en-GB"/>
        </w:rPr>
        <w:t xml:space="preserve"> </w:t>
      </w:r>
      <w:r w:rsidR="00D866C2">
        <w:rPr>
          <w:lang w:val="en-GB"/>
        </w:rPr>
        <w:t>comparing the max</w:t>
      </w:r>
      <w:r w:rsidR="003F6ABD">
        <w:rPr>
          <w:lang w:val="en-GB"/>
        </w:rPr>
        <w:t>-</w:t>
      </w:r>
      <w:r w:rsidR="00D866C2">
        <w:rPr>
          <w:lang w:val="en-GB"/>
        </w:rPr>
        <w:t>micro-similarit</w:t>
      </w:r>
      <w:r w:rsidR="003F6ABD">
        <w:rPr>
          <w:lang w:val="en-GB"/>
        </w:rPr>
        <w:t>ies</w:t>
      </w:r>
      <w:r w:rsidR="00D866C2">
        <w:rPr>
          <w:lang w:val="en-GB"/>
        </w:rPr>
        <w:t xml:space="preserve"> of Hexagon category to max</w:t>
      </w:r>
      <w:r w:rsidR="003F6ABD">
        <w:rPr>
          <w:lang w:val="en-GB"/>
        </w:rPr>
        <w:t>-</w:t>
      </w:r>
      <w:r w:rsidR="00D866C2">
        <w:rPr>
          <w:lang w:val="en-GB"/>
        </w:rPr>
        <w:t>macro-similarity between Hexagon category and other categories,</w:t>
      </w:r>
      <w:r w:rsidR="000F272F">
        <w:rPr>
          <w:noProof/>
          <w:lang w:val="en-GB"/>
        </w:rPr>
        <w:t xml:space="preserve"> by var</w:t>
      </w:r>
      <w:r w:rsidR="00D866C2">
        <w:rPr>
          <w:noProof/>
          <w:lang w:val="en-GB"/>
        </w:rPr>
        <w:t>rying</w:t>
      </w:r>
      <w:r w:rsidR="000F272F">
        <w:rPr>
          <w:noProof/>
          <w:lang w:val="en-GB"/>
        </w:rPr>
        <w:t xml:space="preserve"> localArea</w:t>
      </w:r>
      <w:r w:rsidR="00D866C2">
        <w:rPr>
          <w:noProof/>
          <w:lang w:val="en-GB"/>
        </w:rPr>
        <w:t>D</w:t>
      </w:r>
      <w:r w:rsidR="000F272F">
        <w:rPr>
          <w:noProof/>
          <w:lang w:val="en-GB"/>
        </w:rPr>
        <w:t>ensities from 0.01 to 0.1</w:t>
      </w:r>
      <w:r w:rsidR="00D866C2">
        <w:rPr>
          <w:noProof/>
          <w:lang w:val="en-GB"/>
        </w:rPr>
        <w:t xml:space="preserve"> </w:t>
      </w:r>
      <w:r w:rsidR="000F272F">
        <w:rPr>
          <w:noProof/>
          <w:lang w:val="en-GB"/>
        </w:rPr>
        <w:t>. The best resu</w:t>
      </w:r>
      <w:r w:rsidR="00D866C2">
        <w:rPr>
          <w:noProof/>
          <w:lang w:val="en-GB"/>
        </w:rPr>
        <w:t>l</w:t>
      </w:r>
      <w:r w:rsidR="000F272F">
        <w:rPr>
          <w:noProof/>
          <w:lang w:val="en-GB"/>
        </w:rPr>
        <w:t xml:space="preserve">ts are the ones which </w:t>
      </w:r>
      <w:r w:rsidR="003F6ABD">
        <w:rPr>
          <w:noProof/>
          <w:lang w:val="en-GB"/>
        </w:rPr>
        <w:t>have</w:t>
      </w:r>
      <w:r w:rsidR="000F272F">
        <w:rPr>
          <w:noProof/>
          <w:lang w:val="en-GB"/>
        </w:rPr>
        <w:t xml:space="preserve"> the highest similarity of Hexagon to itself</w:t>
      </w:r>
      <w:r w:rsidR="00D866C2">
        <w:rPr>
          <w:noProof/>
          <w:lang w:val="en-GB"/>
        </w:rPr>
        <w:t xml:space="preserve"> </w:t>
      </w:r>
      <w:r w:rsidR="000F272F">
        <w:rPr>
          <w:noProof/>
          <w:lang w:val="en-GB"/>
        </w:rPr>
        <w:t>(High Micro</w:t>
      </w:r>
      <w:r w:rsidR="00D866C2">
        <w:rPr>
          <w:noProof/>
          <w:lang w:val="en-GB"/>
        </w:rPr>
        <w:t>-similarity</w:t>
      </w:r>
      <w:r w:rsidR="000F272F">
        <w:rPr>
          <w:noProof/>
          <w:lang w:val="en-GB"/>
        </w:rPr>
        <w:t>) and lowest similarity between Hexagon to others (</w:t>
      </w:r>
      <w:r w:rsidR="00FE744F">
        <w:rPr>
          <w:noProof/>
          <w:lang w:val="en-GB"/>
        </w:rPr>
        <w:t>low Macro</w:t>
      </w:r>
      <w:r w:rsidR="00D866C2">
        <w:rPr>
          <w:noProof/>
          <w:lang w:val="en-GB"/>
        </w:rPr>
        <w:t>-similarity</w:t>
      </w:r>
      <w:r w:rsidR="000F272F">
        <w:rPr>
          <w:noProof/>
          <w:lang w:val="en-GB"/>
        </w:rPr>
        <w:t xml:space="preserve">). </w:t>
      </w:r>
      <w:r w:rsidR="00FE744F">
        <w:rPr>
          <w:noProof/>
          <w:lang w:val="en-GB"/>
        </w:rPr>
        <w:t xml:space="preserve">It seems Local area density = 0.02 </w:t>
      </w:r>
      <w:r w:rsidR="00D866C2">
        <w:rPr>
          <w:noProof/>
          <w:lang w:val="en-GB"/>
        </w:rPr>
        <w:t>can output</w:t>
      </w:r>
      <w:r w:rsidR="00FE744F">
        <w:rPr>
          <w:noProof/>
          <w:lang w:val="en-GB"/>
        </w:rPr>
        <w:t xml:space="preserve"> the best result.</w:t>
      </w:r>
    </w:p>
    <w:p w14:paraId="00A3A558" w14:textId="77777777" w:rsidR="00742344" w:rsidRDefault="00742344" w:rsidP="00742344">
      <w:pPr>
        <w:pStyle w:val="BodyText"/>
        <w:ind w:firstLine="0"/>
        <w:rPr>
          <w:noProof/>
          <w:lang w:val="en-GB"/>
        </w:rPr>
      </w:pPr>
    </w:p>
    <w:p w14:paraId="36A3F363" w14:textId="77C17B28" w:rsidR="00DF72BE" w:rsidRPr="00DF72BE" w:rsidRDefault="00DF72BE" w:rsidP="00DF72BE">
      <w:pPr>
        <w:numPr>
          <w:ilvl w:val="0"/>
          <w:numId w:val="36"/>
        </w:numPr>
        <w:jc w:val="both"/>
      </w:pPr>
      <w:r>
        <w:rPr>
          <w:lang w:val="en-GB"/>
        </w:rPr>
        <w:t xml:space="preserve">Using localAreaDensity (value of </w:t>
      </w:r>
      <w:r w:rsidRPr="00671BDC">
        <w:rPr>
          <w:lang w:val="en-GB"/>
        </w:rPr>
        <w:t>NumActiveColumnsPerInhArea</w:t>
      </w:r>
      <w:r>
        <w:rPr>
          <w:lang w:val="en-GB"/>
        </w:rPr>
        <w:t xml:space="preserve"> </w:t>
      </w:r>
      <w:r w:rsidR="003F6ABD">
        <w:rPr>
          <w:lang w:val="en-GB"/>
        </w:rPr>
        <w:t>must</w:t>
      </w:r>
      <w:r>
        <w:rPr>
          <w:lang w:val="en-GB"/>
        </w:rPr>
        <w:t xml:space="preserve"> be set to a negative value) and GlobalInhibition set to “True” Figure </w:t>
      </w:r>
      <w:r w:rsidR="00355682">
        <w:rPr>
          <w:lang w:val="en-GB"/>
        </w:rPr>
        <w:t>22</w:t>
      </w:r>
      <w:r w:rsidR="000209D2">
        <w:rPr>
          <w:lang w:val="en-GB"/>
        </w:rPr>
        <w:t>.</w:t>
      </w:r>
    </w:p>
    <w:p w14:paraId="74132D62" w14:textId="1EC0EB36" w:rsidR="00DF72BE" w:rsidRDefault="00DF72BE" w:rsidP="00DF72BE">
      <w:pPr>
        <w:pStyle w:val="BodyText"/>
        <w:rPr>
          <w:noProof/>
          <w:lang w:val="en-GB"/>
        </w:rPr>
      </w:pPr>
    </w:p>
    <w:p w14:paraId="6A0C2B97" w14:textId="0CC3F830" w:rsidR="00DF72BE" w:rsidRDefault="00DF72BE" w:rsidP="00DF72BE">
      <w:pPr>
        <w:pStyle w:val="BodyText"/>
        <w:jc w:val="center"/>
        <w:rPr>
          <w:noProof/>
          <w:lang w:val="en-GB"/>
        </w:rPr>
      </w:pPr>
    </w:p>
    <w:p w14:paraId="0C5C73D6" w14:textId="77777777" w:rsidR="00F946E4" w:rsidRDefault="0080462F" w:rsidP="00F946E4">
      <w:pPr>
        <w:pStyle w:val="BodyText"/>
        <w:keepNext/>
        <w:ind w:firstLine="0"/>
      </w:pPr>
      <w:r>
        <w:pict w14:anchorId="36A8F5AB">
          <v:shape id="_x0000_i1047" type="#_x0000_t75" style="width:243pt;height:119.55pt">
            <v:imagedata r:id="rId32" o:title=""/>
          </v:shape>
        </w:pict>
      </w:r>
    </w:p>
    <w:p w14:paraId="3307453D" w14:textId="4D413AA7" w:rsidR="00DF72BE" w:rsidRPr="00F946E4" w:rsidRDefault="00F946E4" w:rsidP="00DA03B4">
      <w:pPr>
        <w:pStyle w:val="Caption"/>
        <w:jc w:val="both"/>
        <w:rPr>
          <w:b w:val="0"/>
          <w:bCs w:val="0"/>
        </w:rPr>
      </w:pPr>
      <w:r w:rsidRPr="00DA03B4">
        <w:rPr>
          <w:b w:val="0"/>
          <w:bCs w:val="0"/>
          <w:sz w:val="16"/>
          <w:szCs w:val="16"/>
        </w:rPr>
        <w:t xml:space="preserve">Figure </w:t>
      </w:r>
      <w:r w:rsidRPr="00DA03B4">
        <w:rPr>
          <w:b w:val="0"/>
          <w:bCs w:val="0"/>
          <w:sz w:val="16"/>
          <w:szCs w:val="16"/>
        </w:rPr>
        <w:fldChar w:fldCharType="begin"/>
      </w:r>
      <w:r w:rsidRPr="00DA03B4">
        <w:rPr>
          <w:b w:val="0"/>
          <w:bCs w:val="0"/>
          <w:sz w:val="16"/>
          <w:szCs w:val="16"/>
        </w:rPr>
        <w:instrText xml:space="preserve"> SEQ Figure \* ARABIC </w:instrText>
      </w:r>
      <w:r w:rsidRPr="00DA03B4">
        <w:rPr>
          <w:b w:val="0"/>
          <w:bCs w:val="0"/>
          <w:sz w:val="16"/>
          <w:szCs w:val="16"/>
        </w:rPr>
        <w:fldChar w:fldCharType="separate"/>
      </w:r>
      <w:r w:rsidR="00D16289">
        <w:rPr>
          <w:b w:val="0"/>
          <w:bCs w:val="0"/>
          <w:noProof/>
          <w:sz w:val="16"/>
          <w:szCs w:val="16"/>
        </w:rPr>
        <w:t>21</w:t>
      </w:r>
      <w:r w:rsidRPr="00DA03B4">
        <w:rPr>
          <w:b w:val="0"/>
          <w:bCs w:val="0"/>
          <w:sz w:val="16"/>
          <w:szCs w:val="16"/>
        </w:rPr>
        <w:fldChar w:fldCharType="end"/>
      </w:r>
      <w:r w:rsidRPr="00DA03B4">
        <w:rPr>
          <w:b w:val="0"/>
          <w:bCs w:val="0"/>
          <w:sz w:val="16"/>
          <w:szCs w:val="16"/>
        </w:rPr>
        <w:t xml:space="preserve"> </w:t>
      </w:r>
      <w:r w:rsidR="00DF72BE" w:rsidRPr="00F946E4">
        <w:rPr>
          <w:b w:val="0"/>
          <w:bCs w:val="0"/>
          <w:sz w:val="16"/>
          <w:szCs w:val="16"/>
          <w:lang w:val="en-GB"/>
        </w:rPr>
        <w:t>the Max-similarity of Hexagon category to itself compared to Max-similarity of Hexagon to other categories varying localAreaDensity from 0.1 to 1</w:t>
      </w:r>
      <w:r w:rsidR="00112FDD">
        <w:rPr>
          <w:b w:val="0"/>
          <w:bCs w:val="0"/>
          <w:sz w:val="16"/>
          <w:szCs w:val="16"/>
          <w:lang w:val="en-GB"/>
        </w:rPr>
        <w:t xml:space="preserve"> (with Global Inhibition)</w:t>
      </w:r>
    </w:p>
    <w:p w14:paraId="4B867205" w14:textId="77777777" w:rsidR="0076324C" w:rsidRDefault="0076324C" w:rsidP="00ED4FFD">
      <w:pPr>
        <w:pStyle w:val="BodyText"/>
        <w:ind w:firstLine="0"/>
        <w:rPr>
          <w:noProof/>
          <w:lang w:val="en-GB"/>
        </w:rPr>
      </w:pPr>
    </w:p>
    <w:p w14:paraId="2236E416" w14:textId="64BF1A14" w:rsidR="003F6ABD" w:rsidRDefault="00AE0596" w:rsidP="00651EA7">
      <w:pPr>
        <w:jc w:val="both"/>
        <w:rPr>
          <w:lang w:val="en-GB"/>
        </w:rPr>
      </w:pPr>
      <w:r>
        <w:rPr>
          <w:lang w:val="en-GB"/>
        </w:rPr>
        <w:t xml:space="preserve">      </w:t>
      </w:r>
      <w:r w:rsidR="00DF72BE">
        <w:rPr>
          <w:lang w:val="en-GB"/>
        </w:rPr>
        <w:t xml:space="preserve">Though the increment of </w:t>
      </w:r>
      <w:proofErr w:type="spellStart"/>
      <w:r w:rsidR="00DF72BE">
        <w:rPr>
          <w:lang w:val="en-GB"/>
        </w:rPr>
        <w:t>localAeaDensity</w:t>
      </w:r>
      <w:proofErr w:type="spellEnd"/>
      <w:r w:rsidR="00DF72BE">
        <w:rPr>
          <w:lang w:val="en-GB"/>
        </w:rPr>
        <w:t xml:space="preserve"> leads to higher similarities of hexagon to itself, </w:t>
      </w:r>
      <w:r w:rsidR="003F6ABD">
        <w:rPr>
          <w:lang w:val="en-GB"/>
        </w:rPr>
        <w:t>it’s</w:t>
      </w:r>
      <w:r w:rsidR="00DF72BE">
        <w:rPr>
          <w:lang w:val="en-GB"/>
        </w:rPr>
        <w:t xml:space="preserve"> also increasing similarity of other categories to hexagon too. This means a lower reliability in higher </w:t>
      </w:r>
      <w:proofErr w:type="spellStart"/>
      <w:r w:rsidR="00DF72BE">
        <w:rPr>
          <w:lang w:val="en-GB"/>
        </w:rPr>
        <w:t>localAeaDensity</w:t>
      </w:r>
      <w:proofErr w:type="spellEnd"/>
      <w:r w:rsidR="00DF72BE">
        <w:rPr>
          <w:lang w:val="en-GB"/>
        </w:rPr>
        <w:t xml:space="preserve"> values. In this case the best amounts </w:t>
      </w:r>
      <w:r w:rsidR="00DF72BE" w:rsidRPr="003F6ABD">
        <w:rPr>
          <w:lang w:val="en-GB"/>
        </w:rPr>
        <w:t xml:space="preserve">of </w:t>
      </w:r>
      <w:proofErr w:type="spellStart"/>
      <w:r w:rsidR="00DF72BE" w:rsidRPr="003F6ABD">
        <w:rPr>
          <w:lang w:val="en-GB"/>
        </w:rPr>
        <w:t>localAeaDensity</w:t>
      </w:r>
      <w:proofErr w:type="spellEnd"/>
      <w:r w:rsidR="00DF72BE" w:rsidRPr="003F6ABD">
        <w:rPr>
          <w:lang w:val="en-GB"/>
        </w:rPr>
        <w:t xml:space="preserve"> are 0.1 and 0.2 where an almost good safe margin is observable</w:t>
      </w:r>
      <w:r w:rsidR="003F6ABD">
        <w:rPr>
          <w:lang w:val="en-GB"/>
        </w:rPr>
        <w:t>.</w:t>
      </w:r>
    </w:p>
    <w:p w14:paraId="6AEF7AC3" w14:textId="77777777" w:rsidR="00651EA7" w:rsidRDefault="00651EA7" w:rsidP="00651EA7">
      <w:pPr>
        <w:jc w:val="both"/>
        <w:rPr>
          <w:lang w:val="en-GB"/>
        </w:rPr>
      </w:pPr>
    </w:p>
    <w:p w14:paraId="52336DF5" w14:textId="28DF71C5" w:rsidR="00B6604D" w:rsidRPr="002A5C23" w:rsidRDefault="0092660D" w:rsidP="00CE01A9">
      <w:pPr>
        <w:pStyle w:val="Heading2"/>
        <w:numPr>
          <w:ilvl w:val="0"/>
          <w:numId w:val="0"/>
        </w:numPr>
        <w:jc w:val="both"/>
        <w:rPr>
          <w:b/>
          <w:bCs/>
        </w:rPr>
      </w:pPr>
      <w:r w:rsidRPr="00B6604D">
        <w:rPr>
          <w:b/>
          <w:bCs/>
        </w:rPr>
        <w:t>choosing most sutible parameters according to Experiments</w:t>
      </w:r>
      <w:r w:rsidR="002A5C23">
        <w:rPr>
          <w:b/>
          <w:bCs/>
        </w:rPr>
        <w:t>:</w:t>
      </w:r>
    </w:p>
    <w:p w14:paraId="3812472F" w14:textId="149A14B7" w:rsidR="00C757F3" w:rsidRDefault="00C92DE2" w:rsidP="0092660D">
      <w:pPr>
        <w:jc w:val="both"/>
      </w:pPr>
      <w:r>
        <w:t xml:space="preserve">      </w:t>
      </w:r>
      <w:r w:rsidR="0092660D">
        <w:t xml:space="preserve">considering </w:t>
      </w:r>
      <w:r w:rsidR="00092F54">
        <w:t xml:space="preserve">the </w:t>
      </w:r>
      <w:r w:rsidR="0092660D">
        <w:t>above experiments</w:t>
      </w:r>
      <w:r w:rsidR="00092F54">
        <w:t xml:space="preserve">, the most efficient </w:t>
      </w:r>
      <w:proofErr w:type="spellStart"/>
      <w:r w:rsidR="00092F54">
        <w:t>PotecialRadius</w:t>
      </w:r>
      <w:proofErr w:type="spellEnd"/>
      <w:r w:rsidR="00092F54">
        <w:t xml:space="preserve"> can be considered as 20. The results of experiments where the GlobalInhibition is activated, are not satisfying, so </w:t>
      </w:r>
      <w:r w:rsidR="00355682">
        <w:t>it’s</w:t>
      </w:r>
      <w:r w:rsidR="00092F54">
        <w:t xml:space="preserve"> decided to take advantage of </w:t>
      </w:r>
      <w:proofErr w:type="spellStart"/>
      <w:r w:rsidR="00092F54">
        <w:t>localAreaInhibition</w:t>
      </w:r>
      <w:proofErr w:type="spellEnd"/>
      <w:r w:rsidR="00092F54">
        <w:t xml:space="preserve"> mode.</w:t>
      </w:r>
      <w:r w:rsidR="00C757F3">
        <w:t xml:space="preserve"> Comparing the macro-micro similarities of Hexagon category which are observable in </w:t>
      </w:r>
      <w:r w:rsidR="00C757F3" w:rsidRPr="00355682">
        <w:t xml:space="preserve">part macro micro vase </w:t>
      </w:r>
      <w:proofErr w:type="spellStart"/>
      <w:r w:rsidR="00C757F3" w:rsidRPr="00355682">
        <w:t>numActive</w:t>
      </w:r>
      <w:proofErr w:type="spellEnd"/>
      <w:r w:rsidR="00C757F3" w:rsidRPr="00355682">
        <w:t xml:space="preserve"> </w:t>
      </w:r>
      <w:proofErr w:type="spellStart"/>
      <w:r w:rsidR="00C757F3" w:rsidRPr="00355682">
        <w:t>va</w:t>
      </w:r>
      <w:proofErr w:type="spellEnd"/>
      <w:r w:rsidR="00C757F3" w:rsidRPr="00355682">
        <w:t xml:space="preserve"> </w:t>
      </w:r>
      <w:proofErr w:type="spellStart"/>
      <w:r w:rsidR="00C757F3" w:rsidRPr="00355682">
        <w:t>localInhibition</w:t>
      </w:r>
      <w:proofErr w:type="spellEnd"/>
      <w:r w:rsidR="00C757F3" w:rsidRPr="00355682">
        <w:t>,</w:t>
      </w:r>
      <w:r w:rsidR="00C757F3">
        <w:t xml:space="preserve"> the </w:t>
      </w:r>
      <w:proofErr w:type="spellStart"/>
      <w:r w:rsidR="00C757F3">
        <w:t>localAreaInhibition</w:t>
      </w:r>
      <w:proofErr w:type="spellEnd"/>
      <w:r w:rsidR="00C757F3">
        <w:t xml:space="preserve"> parameter set to 0.02 can be the best option to get the highest micro and lowest macro similarities.</w:t>
      </w:r>
    </w:p>
    <w:p w14:paraId="4EDCE1F9" w14:textId="5F1FEA50" w:rsidR="00C757F3" w:rsidRPr="0092660D" w:rsidRDefault="00C757F3" w:rsidP="0092660D">
      <w:pPr>
        <w:jc w:val="both"/>
      </w:pPr>
      <w:r>
        <w:t xml:space="preserve">The </w:t>
      </w:r>
      <w:r w:rsidR="00C0676D">
        <w:t xml:space="preserve">final </w:t>
      </w:r>
      <w:r>
        <w:t>chosen parameters</w:t>
      </w:r>
      <w:r w:rsidR="00C0676D">
        <w:t xml:space="preserve"> are shown in a border below.</w:t>
      </w:r>
    </w:p>
    <w:p w14:paraId="30AC527A" w14:textId="77777777" w:rsidR="00C0676D" w:rsidRDefault="00C0676D" w:rsidP="00C0676D">
      <w:pPr>
        <w:pStyle w:val="BodyText"/>
        <w:spacing w:before="91"/>
        <w:ind w:firstLine="0"/>
      </w:pPr>
    </w:p>
    <w:tbl>
      <w:tblPr>
        <w:tblW w:w="492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723"/>
        <w:gridCol w:w="2197"/>
      </w:tblGrid>
      <w:tr w:rsidR="00C0676D" w14:paraId="2C99143E" w14:textId="77777777" w:rsidTr="00C0676D">
        <w:trPr>
          <w:trHeight w:val="257"/>
        </w:trPr>
        <w:tc>
          <w:tcPr>
            <w:tcW w:w="2727" w:type="dxa"/>
            <w:tcBorders>
              <w:top w:val="single" w:sz="4" w:space="0" w:color="000000"/>
              <w:left w:val="single" w:sz="4" w:space="0" w:color="000000"/>
              <w:bottom w:val="single" w:sz="4" w:space="0" w:color="000000"/>
              <w:right w:val="single" w:sz="4" w:space="0" w:color="000000"/>
            </w:tcBorders>
            <w:hideMark/>
          </w:tcPr>
          <w:p w14:paraId="5DE4D77A" w14:textId="77777777" w:rsidR="00C0676D" w:rsidRDefault="00C0676D">
            <w:pPr>
              <w:pStyle w:val="TableParagraph"/>
              <w:spacing w:line="240" w:lineRule="auto"/>
              <w:jc w:val="center"/>
              <w:rPr>
                <w:b/>
                <w:sz w:val="20"/>
              </w:rPr>
            </w:pPr>
            <w:r>
              <w:rPr>
                <w:b/>
                <w:sz w:val="20"/>
              </w:rPr>
              <w:t>Parameters</w:t>
            </w:r>
          </w:p>
        </w:tc>
        <w:tc>
          <w:tcPr>
            <w:tcW w:w="2200" w:type="dxa"/>
            <w:tcBorders>
              <w:top w:val="single" w:sz="4" w:space="0" w:color="000000"/>
              <w:left w:val="single" w:sz="4" w:space="0" w:color="000000"/>
              <w:bottom w:val="single" w:sz="4" w:space="0" w:color="000000"/>
              <w:right w:val="single" w:sz="4" w:space="0" w:color="000000"/>
            </w:tcBorders>
            <w:hideMark/>
          </w:tcPr>
          <w:p w14:paraId="2F2B5643" w14:textId="77777777" w:rsidR="00C0676D" w:rsidRDefault="00C0676D">
            <w:pPr>
              <w:pStyle w:val="TableParagraph"/>
              <w:spacing w:line="240" w:lineRule="auto"/>
              <w:jc w:val="center"/>
              <w:rPr>
                <w:b/>
                <w:sz w:val="20"/>
              </w:rPr>
            </w:pPr>
            <w:r>
              <w:rPr>
                <w:b/>
                <w:sz w:val="20"/>
              </w:rPr>
              <w:t>Default value</w:t>
            </w:r>
          </w:p>
        </w:tc>
      </w:tr>
      <w:tr w:rsidR="00C0676D" w14:paraId="465690C9" w14:textId="77777777" w:rsidTr="00C0676D">
        <w:trPr>
          <w:trHeight w:val="239"/>
        </w:trPr>
        <w:tc>
          <w:tcPr>
            <w:tcW w:w="2727" w:type="dxa"/>
            <w:tcBorders>
              <w:top w:val="single" w:sz="4" w:space="0" w:color="000000"/>
              <w:left w:val="single" w:sz="4" w:space="0" w:color="000000"/>
              <w:bottom w:val="single" w:sz="4" w:space="0" w:color="000000"/>
              <w:right w:val="single" w:sz="4" w:space="0" w:color="000000"/>
            </w:tcBorders>
            <w:hideMark/>
          </w:tcPr>
          <w:p w14:paraId="07AA6871" w14:textId="77777777" w:rsidR="00C0676D" w:rsidRDefault="00C0676D">
            <w:pPr>
              <w:pStyle w:val="TableParagraph"/>
              <w:spacing w:line="240" w:lineRule="auto"/>
              <w:jc w:val="center"/>
              <w:rPr>
                <w:sz w:val="20"/>
              </w:rPr>
            </w:pPr>
            <w:proofErr w:type="spellStart"/>
            <w:r>
              <w:rPr>
                <w:sz w:val="20"/>
              </w:rPr>
              <w:t>InputDimensions</w:t>
            </w:r>
            <w:proofErr w:type="spellEnd"/>
          </w:p>
        </w:tc>
        <w:tc>
          <w:tcPr>
            <w:tcW w:w="2200" w:type="dxa"/>
            <w:tcBorders>
              <w:top w:val="single" w:sz="4" w:space="0" w:color="000000"/>
              <w:left w:val="single" w:sz="4" w:space="0" w:color="000000"/>
              <w:bottom w:val="single" w:sz="4" w:space="0" w:color="000000"/>
              <w:right w:val="single" w:sz="4" w:space="0" w:color="000000"/>
            </w:tcBorders>
            <w:hideMark/>
          </w:tcPr>
          <w:p w14:paraId="2F756954" w14:textId="4137B058" w:rsidR="00C0676D" w:rsidRDefault="00C0676D">
            <w:pPr>
              <w:pStyle w:val="TableParagraph"/>
              <w:spacing w:line="240" w:lineRule="auto"/>
              <w:jc w:val="center"/>
              <w:rPr>
                <w:sz w:val="20"/>
              </w:rPr>
            </w:pPr>
            <w:r>
              <w:rPr>
                <w:sz w:val="20"/>
              </w:rPr>
              <w:t>(</w:t>
            </w:r>
            <w:r w:rsidR="00DE23A1">
              <w:rPr>
                <w:sz w:val="20"/>
              </w:rPr>
              <w:t>64</w:t>
            </w:r>
            <w:r>
              <w:rPr>
                <w:sz w:val="20"/>
              </w:rPr>
              <w:t xml:space="preserve">, </w:t>
            </w:r>
            <w:r w:rsidR="00DE23A1">
              <w:rPr>
                <w:sz w:val="20"/>
              </w:rPr>
              <w:t>64</w:t>
            </w:r>
            <w:r>
              <w:rPr>
                <w:sz w:val="20"/>
              </w:rPr>
              <w:t>)</w:t>
            </w:r>
          </w:p>
        </w:tc>
      </w:tr>
      <w:tr w:rsidR="00C0676D" w14:paraId="6F5F2202" w14:textId="77777777" w:rsidTr="00C0676D">
        <w:trPr>
          <w:trHeight w:val="239"/>
        </w:trPr>
        <w:tc>
          <w:tcPr>
            <w:tcW w:w="2727" w:type="dxa"/>
            <w:tcBorders>
              <w:top w:val="single" w:sz="4" w:space="0" w:color="000000"/>
              <w:left w:val="single" w:sz="4" w:space="0" w:color="000000"/>
              <w:bottom w:val="single" w:sz="4" w:space="0" w:color="000000"/>
              <w:right w:val="single" w:sz="4" w:space="0" w:color="000000"/>
            </w:tcBorders>
            <w:hideMark/>
          </w:tcPr>
          <w:p w14:paraId="01FD3DA0" w14:textId="77777777" w:rsidR="00C0676D" w:rsidRDefault="00C0676D">
            <w:pPr>
              <w:pStyle w:val="TableParagraph"/>
              <w:spacing w:line="240" w:lineRule="auto"/>
              <w:jc w:val="center"/>
              <w:rPr>
                <w:sz w:val="20"/>
              </w:rPr>
            </w:pPr>
            <w:proofErr w:type="spellStart"/>
            <w:r>
              <w:rPr>
                <w:sz w:val="20"/>
              </w:rPr>
              <w:t>ColumnDimensions</w:t>
            </w:r>
            <w:proofErr w:type="spellEnd"/>
          </w:p>
        </w:tc>
        <w:tc>
          <w:tcPr>
            <w:tcW w:w="2200" w:type="dxa"/>
            <w:tcBorders>
              <w:top w:val="single" w:sz="4" w:space="0" w:color="000000"/>
              <w:left w:val="single" w:sz="4" w:space="0" w:color="000000"/>
              <w:bottom w:val="single" w:sz="4" w:space="0" w:color="000000"/>
              <w:right w:val="single" w:sz="4" w:space="0" w:color="000000"/>
            </w:tcBorders>
            <w:hideMark/>
          </w:tcPr>
          <w:p w14:paraId="6B31C4FE" w14:textId="0A4C8F70" w:rsidR="00C0676D" w:rsidRDefault="00C0676D">
            <w:pPr>
              <w:pStyle w:val="TableParagraph"/>
              <w:spacing w:line="240" w:lineRule="auto"/>
              <w:jc w:val="center"/>
              <w:rPr>
                <w:sz w:val="20"/>
              </w:rPr>
            </w:pPr>
            <w:r>
              <w:rPr>
                <w:sz w:val="20"/>
              </w:rPr>
              <w:t>(</w:t>
            </w:r>
            <w:r w:rsidR="00DE23A1">
              <w:rPr>
                <w:sz w:val="20"/>
              </w:rPr>
              <w:t>32</w:t>
            </w:r>
            <w:r>
              <w:rPr>
                <w:sz w:val="20"/>
              </w:rPr>
              <w:t>,</w:t>
            </w:r>
            <w:r w:rsidR="00DE23A1">
              <w:rPr>
                <w:sz w:val="20"/>
              </w:rPr>
              <w:t>32</w:t>
            </w:r>
            <w:r>
              <w:rPr>
                <w:sz w:val="20"/>
              </w:rPr>
              <w:t>)</w:t>
            </w:r>
          </w:p>
        </w:tc>
      </w:tr>
      <w:tr w:rsidR="00C0676D" w14:paraId="6A6AA103" w14:textId="77777777" w:rsidTr="00C0676D">
        <w:trPr>
          <w:trHeight w:val="255"/>
        </w:trPr>
        <w:tc>
          <w:tcPr>
            <w:tcW w:w="2727" w:type="dxa"/>
            <w:tcBorders>
              <w:top w:val="single" w:sz="4" w:space="0" w:color="000000"/>
              <w:left w:val="single" w:sz="4" w:space="0" w:color="000000"/>
              <w:bottom w:val="single" w:sz="4" w:space="0" w:color="000000"/>
              <w:right w:val="single" w:sz="4" w:space="0" w:color="000000"/>
            </w:tcBorders>
            <w:hideMark/>
          </w:tcPr>
          <w:p w14:paraId="2FA8A07D" w14:textId="77777777" w:rsidR="00C0676D" w:rsidRDefault="00C0676D">
            <w:pPr>
              <w:pStyle w:val="TableParagraph"/>
              <w:spacing w:line="240" w:lineRule="auto"/>
              <w:jc w:val="center"/>
              <w:rPr>
                <w:sz w:val="20"/>
              </w:rPr>
            </w:pPr>
            <w:r>
              <w:rPr>
                <w:sz w:val="20"/>
              </w:rPr>
              <w:t>PotentialRadius</w:t>
            </w:r>
          </w:p>
        </w:tc>
        <w:tc>
          <w:tcPr>
            <w:tcW w:w="2200" w:type="dxa"/>
            <w:tcBorders>
              <w:top w:val="single" w:sz="4" w:space="0" w:color="000000"/>
              <w:left w:val="single" w:sz="4" w:space="0" w:color="000000"/>
              <w:bottom w:val="single" w:sz="4" w:space="0" w:color="000000"/>
              <w:right w:val="single" w:sz="4" w:space="0" w:color="000000"/>
            </w:tcBorders>
            <w:hideMark/>
          </w:tcPr>
          <w:p w14:paraId="73219554" w14:textId="22EF0B93" w:rsidR="00C0676D" w:rsidRDefault="00807F27">
            <w:pPr>
              <w:pStyle w:val="TableParagraph"/>
              <w:spacing w:line="240" w:lineRule="auto"/>
              <w:jc w:val="center"/>
              <w:rPr>
                <w:sz w:val="20"/>
              </w:rPr>
            </w:pPr>
            <w:r>
              <w:rPr>
                <w:w w:val="99"/>
                <w:sz w:val="20"/>
              </w:rPr>
              <w:t>20</w:t>
            </w:r>
          </w:p>
        </w:tc>
      </w:tr>
      <w:tr w:rsidR="00C0676D" w14:paraId="6F1FA4C1" w14:textId="77777777" w:rsidTr="00C0676D">
        <w:trPr>
          <w:trHeight w:val="239"/>
        </w:trPr>
        <w:tc>
          <w:tcPr>
            <w:tcW w:w="2727" w:type="dxa"/>
            <w:tcBorders>
              <w:top w:val="single" w:sz="4" w:space="0" w:color="000000"/>
              <w:left w:val="single" w:sz="4" w:space="0" w:color="000000"/>
              <w:bottom w:val="single" w:sz="4" w:space="0" w:color="000000"/>
              <w:right w:val="single" w:sz="4" w:space="0" w:color="000000"/>
            </w:tcBorders>
            <w:hideMark/>
          </w:tcPr>
          <w:p w14:paraId="17AFE6B4" w14:textId="77777777" w:rsidR="00C0676D" w:rsidRDefault="00C0676D">
            <w:pPr>
              <w:pStyle w:val="TableParagraph"/>
              <w:spacing w:line="240" w:lineRule="auto"/>
              <w:jc w:val="center"/>
              <w:rPr>
                <w:sz w:val="20"/>
              </w:rPr>
            </w:pPr>
            <w:r>
              <w:rPr>
                <w:sz w:val="20"/>
              </w:rPr>
              <w:t>GlobalInhibition</w:t>
            </w:r>
          </w:p>
        </w:tc>
        <w:tc>
          <w:tcPr>
            <w:tcW w:w="2200" w:type="dxa"/>
            <w:tcBorders>
              <w:top w:val="single" w:sz="4" w:space="0" w:color="000000"/>
              <w:left w:val="single" w:sz="4" w:space="0" w:color="000000"/>
              <w:bottom w:val="single" w:sz="4" w:space="0" w:color="000000"/>
              <w:right w:val="single" w:sz="4" w:space="0" w:color="000000"/>
            </w:tcBorders>
            <w:hideMark/>
          </w:tcPr>
          <w:p w14:paraId="52324F79" w14:textId="77777777" w:rsidR="00C0676D" w:rsidRDefault="00C0676D">
            <w:pPr>
              <w:pStyle w:val="TableParagraph"/>
              <w:spacing w:line="240" w:lineRule="auto"/>
              <w:jc w:val="center"/>
              <w:rPr>
                <w:sz w:val="20"/>
              </w:rPr>
            </w:pPr>
            <w:r>
              <w:rPr>
                <w:sz w:val="20"/>
              </w:rPr>
              <w:t>False</w:t>
            </w:r>
          </w:p>
        </w:tc>
      </w:tr>
      <w:tr w:rsidR="00C0676D" w14:paraId="2A8D0A6A" w14:textId="77777777" w:rsidTr="00C0676D">
        <w:trPr>
          <w:trHeight w:val="257"/>
        </w:trPr>
        <w:tc>
          <w:tcPr>
            <w:tcW w:w="2727" w:type="dxa"/>
            <w:tcBorders>
              <w:top w:val="single" w:sz="4" w:space="0" w:color="000000"/>
              <w:left w:val="single" w:sz="4" w:space="0" w:color="000000"/>
              <w:bottom w:val="single" w:sz="4" w:space="0" w:color="000000"/>
              <w:right w:val="single" w:sz="4" w:space="0" w:color="000000"/>
            </w:tcBorders>
            <w:hideMark/>
          </w:tcPr>
          <w:p w14:paraId="2C006B1D" w14:textId="77777777" w:rsidR="00C0676D" w:rsidRDefault="00C0676D">
            <w:pPr>
              <w:pStyle w:val="TableParagraph"/>
              <w:spacing w:line="240" w:lineRule="auto"/>
              <w:jc w:val="center"/>
              <w:rPr>
                <w:sz w:val="20"/>
              </w:rPr>
            </w:pPr>
            <w:r>
              <w:rPr>
                <w:sz w:val="20"/>
              </w:rPr>
              <w:t>LocalAreaDensity</w:t>
            </w:r>
          </w:p>
        </w:tc>
        <w:tc>
          <w:tcPr>
            <w:tcW w:w="2200" w:type="dxa"/>
            <w:tcBorders>
              <w:top w:val="single" w:sz="4" w:space="0" w:color="000000"/>
              <w:left w:val="single" w:sz="4" w:space="0" w:color="000000"/>
              <w:bottom w:val="single" w:sz="4" w:space="0" w:color="000000"/>
              <w:right w:val="single" w:sz="4" w:space="0" w:color="000000"/>
            </w:tcBorders>
            <w:hideMark/>
          </w:tcPr>
          <w:p w14:paraId="2719F9B3" w14:textId="36277C94" w:rsidR="00C0676D" w:rsidRDefault="00C0676D">
            <w:pPr>
              <w:pStyle w:val="TableParagraph"/>
              <w:spacing w:line="240" w:lineRule="auto"/>
              <w:jc w:val="center"/>
              <w:rPr>
                <w:sz w:val="20"/>
              </w:rPr>
            </w:pPr>
            <w:r>
              <w:rPr>
                <w:sz w:val="20"/>
              </w:rPr>
              <w:t>0.</w:t>
            </w:r>
            <w:r w:rsidR="00DE23A1">
              <w:rPr>
                <w:sz w:val="20"/>
              </w:rPr>
              <w:t>0</w:t>
            </w:r>
            <w:r w:rsidR="00807F27">
              <w:rPr>
                <w:sz w:val="20"/>
              </w:rPr>
              <w:t>2</w:t>
            </w:r>
          </w:p>
        </w:tc>
      </w:tr>
      <w:tr w:rsidR="00C0676D" w14:paraId="37104579" w14:textId="77777777" w:rsidTr="00C0676D">
        <w:trPr>
          <w:trHeight w:val="257"/>
        </w:trPr>
        <w:tc>
          <w:tcPr>
            <w:tcW w:w="2727" w:type="dxa"/>
            <w:tcBorders>
              <w:top w:val="single" w:sz="4" w:space="0" w:color="000000"/>
              <w:left w:val="single" w:sz="4" w:space="0" w:color="000000"/>
              <w:bottom w:val="single" w:sz="4" w:space="0" w:color="000000"/>
              <w:right w:val="single" w:sz="4" w:space="0" w:color="000000"/>
            </w:tcBorders>
            <w:hideMark/>
          </w:tcPr>
          <w:p w14:paraId="7FD55BCC" w14:textId="77777777" w:rsidR="00C0676D" w:rsidRDefault="00C0676D">
            <w:pPr>
              <w:pStyle w:val="TableParagraph"/>
              <w:spacing w:line="240" w:lineRule="auto"/>
              <w:jc w:val="center"/>
              <w:rPr>
                <w:sz w:val="20"/>
              </w:rPr>
            </w:pPr>
            <w:proofErr w:type="spellStart"/>
            <w:r>
              <w:rPr>
                <w:sz w:val="20"/>
              </w:rPr>
              <w:t>NumActiveColumnsPerInhArea</w:t>
            </w:r>
            <w:proofErr w:type="spellEnd"/>
          </w:p>
        </w:tc>
        <w:tc>
          <w:tcPr>
            <w:tcW w:w="2200" w:type="dxa"/>
            <w:tcBorders>
              <w:top w:val="single" w:sz="4" w:space="0" w:color="000000"/>
              <w:left w:val="single" w:sz="4" w:space="0" w:color="000000"/>
              <w:bottom w:val="single" w:sz="4" w:space="0" w:color="000000"/>
              <w:right w:val="single" w:sz="4" w:space="0" w:color="000000"/>
            </w:tcBorders>
            <w:hideMark/>
          </w:tcPr>
          <w:p w14:paraId="372F9267" w14:textId="77777777" w:rsidR="00C0676D" w:rsidRDefault="00C0676D">
            <w:pPr>
              <w:pStyle w:val="TableParagraph"/>
              <w:spacing w:line="240" w:lineRule="auto"/>
              <w:jc w:val="center"/>
              <w:rPr>
                <w:sz w:val="20"/>
              </w:rPr>
            </w:pPr>
            <w:r>
              <w:rPr>
                <w:sz w:val="20"/>
              </w:rPr>
              <w:t>-1</w:t>
            </w:r>
          </w:p>
        </w:tc>
      </w:tr>
    </w:tbl>
    <w:p w14:paraId="0645F473" w14:textId="514204F0" w:rsidR="00C0676D" w:rsidRDefault="00807F27" w:rsidP="00807F27">
      <w:pPr>
        <w:pStyle w:val="BodyText"/>
        <w:spacing w:after="0"/>
        <w:ind w:firstLine="0"/>
        <w:jc w:val="center"/>
        <w:rPr>
          <w:sz w:val="16"/>
          <w:szCs w:val="16"/>
          <w:lang w:val="en-GB"/>
        </w:rPr>
      </w:pPr>
      <w:r w:rsidRPr="00807F27">
        <w:rPr>
          <w:sz w:val="16"/>
          <w:szCs w:val="16"/>
          <w:lang w:val="en-GB"/>
        </w:rPr>
        <w:t xml:space="preserve">Border </w:t>
      </w:r>
      <w:r w:rsidR="00355682">
        <w:rPr>
          <w:sz w:val="16"/>
          <w:szCs w:val="16"/>
          <w:lang w:val="en-GB"/>
        </w:rPr>
        <w:t>1</w:t>
      </w:r>
      <w:r w:rsidR="00475009">
        <w:rPr>
          <w:sz w:val="16"/>
          <w:szCs w:val="16"/>
          <w:lang w:val="en-GB"/>
        </w:rPr>
        <w:t xml:space="preserve">  </w:t>
      </w:r>
    </w:p>
    <w:p w14:paraId="6CC44699" w14:textId="4BD19535" w:rsidR="00475009" w:rsidRPr="00475009" w:rsidRDefault="00475009" w:rsidP="00807F27">
      <w:pPr>
        <w:pStyle w:val="BodyText"/>
        <w:spacing w:after="0"/>
        <w:ind w:firstLine="0"/>
        <w:jc w:val="center"/>
        <w:rPr>
          <w:sz w:val="12"/>
          <w:szCs w:val="12"/>
          <w:lang w:val="en-GB"/>
        </w:rPr>
      </w:pPr>
      <w:r w:rsidRPr="00475009">
        <w:rPr>
          <w:sz w:val="16"/>
          <w:szCs w:val="16"/>
        </w:rPr>
        <w:t>final chose</w:t>
      </w:r>
      <w:r w:rsidR="00BF20FA">
        <w:rPr>
          <w:sz w:val="16"/>
          <w:szCs w:val="16"/>
          <w:lang w:val="en-US"/>
        </w:rPr>
        <w:t>d</w:t>
      </w:r>
      <w:r w:rsidRPr="00475009">
        <w:rPr>
          <w:sz w:val="16"/>
          <w:szCs w:val="16"/>
        </w:rPr>
        <w:t xml:space="preserve"> parameters</w:t>
      </w:r>
    </w:p>
    <w:p w14:paraId="2CE6C09F" w14:textId="77777777" w:rsidR="00807F27" w:rsidRDefault="00807F27" w:rsidP="00807F27">
      <w:pPr>
        <w:pStyle w:val="BodyText"/>
        <w:ind w:firstLine="0"/>
        <w:rPr>
          <w:noProof/>
          <w:lang w:val="en-GB"/>
        </w:rPr>
      </w:pPr>
    </w:p>
    <w:p w14:paraId="7A39D708" w14:textId="16E19CDB" w:rsidR="00C0676D" w:rsidRDefault="00B41551" w:rsidP="00807F27">
      <w:pPr>
        <w:pStyle w:val="BodyText"/>
        <w:ind w:firstLine="0"/>
        <w:rPr>
          <w:noProof/>
          <w:lang w:val="en-GB"/>
        </w:rPr>
      </w:pPr>
      <w:r>
        <w:rPr>
          <w:noProof/>
          <w:lang w:val="en-GB"/>
        </w:rPr>
        <w:t xml:space="preserve">      </w:t>
      </w:r>
      <w:r w:rsidR="00807F27">
        <w:rPr>
          <w:noProof/>
          <w:lang w:val="en-GB"/>
        </w:rPr>
        <w:t xml:space="preserve">Setting  the parameters of border </w:t>
      </w:r>
      <w:r w:rsidR="00355682">
        <w:rPr>
          <w:noProof/>
          <w:lang w:val="en-GB"/>
        </w:rPr>
        <w:t>1</w:t>
      </w:r>
      <w:r w:rsidR="00807F27">
        <w:rPr>
          <w:noProof/>
          <w:lang w:val="en-GB"/>
        </w:rPr>
        <w:t xml:space="preserve"> to HTM system, and inputing the following test images in figure </w:t>
      </w:r>
      <w:r w:rsidR="00355682">
        <w:rPr>
          <w:noProof/>
          <w:lang w:val="en-GB"/>
        </w:rPr>
        <w:t>1</w:t>
      </w:r>
      <w:r w:rsidR="00807F27">
        <w:rPr>
          <w:noProof/>
          <w:lang w:val="en-GB"/>
        </w:rPr>
        <w:t xml:space="preserve">, the output results are shown in figure </w:t>
      </w:r>
      <w:r w:rsidR="00CA06E4">
        <w:rPr>
          <w:noProof/>
          <w:lang w:val="en-GB"/>
        </w:rPr>
        <w:t>25.</w:t>
      </w:r>
    </w:p>
    <w:p w14:paraId="1A62D7AF" w14:textId="270B40C8" w:rsidR="001250F7" w:rsidRDefault="001250F7" w:rsidP="00807F27">
      <w:pPr>
        <w:pStyle w:val="BodyText"/>
        <w:ind w:firstLine="0"/>
        <w:rPr>
          <w:noProof/>
          <w:lang w:val="en-GB"/>
        </w:rPr>
      </w:pPr>
    </w:p>
    <w:p w14:paraId="5AE8E736" w14:textId="73F64CF2" w:rsidR="00203C3A" w:rsidRDefault="00B41551" w:rsidP="00807F27">
      <w:pPr>
        <w:pStyle w:val="BodyText"/>
        <w:ind w:firstLine="0"/>
        <w:rPr>
          <w:noProof/>
          <w:lang w:val="en-GB"/>
        </w:rPr>
      </w:pPr>
      <w:r>
        <w:rPr>
          <w:noProof/>
          <w:lang w:val="en-GB"/>
        </w:rPr>
        <w:t xml:space="preserve">      </w:t>
      </w:r>
      <w:r w:rsidR="00203C3A">
        <w:rPr>
          <w:noProof/>
          <w:lang w:val="en-GB"/>
        </w:rPr>
        <w:t xml:space="preserve">For choosing the mentioned parameters in the border </w:t>
      </w:r>
      <w:r w:rsidR="00CA06E4">
        <w:rPr>
          <w:noProof/>
          <w:lang w:val="en-GB"/>
        </w:rPr>
        <w:t>1</w:t>
      </w:r>
      <w:r w:rsidR="00203C3A">
        <w:rPr>
          <w:noProof/>
          <w:lang w:val="en-GB"/>
        </w:rPr>
        <w:t xml:space="preserve"> the training dataset wasmore restricted, where each category was containing four different images of that category.</w:t>
      </w:r>
    </w:p>
    <w:p w14:paraId="3839012E" w14:textId="592EC556" w:rsidR="00203C3A" w:rsidRDefault="00B41551" w:rsidP="00807F27">
      <w:pPr>
        <w:pStyle w:val="BodyText"/>
        <w:ind w:firstLine="0"/>
        <w:rPr>
          <w:noProof/>
          <w:lang w:val="en-GB"/>
        </w:rPr>
      </w:pPr>
      <w:r>
        <w:rPr>
          <w:noProof/>
          <w:lang w:val="en-GB"/>
        </w:rPr>
        <w:t xml:space="preserve">      </w:t>
      </w:r>
      <w:r w:rsidR="00203C3A">
        <w:rPr>
          <w:noProof/>
          <w:lang w:val="en-GB"/>
        </w:rPr>
        <w:t xml:space="preserve">Now to be able to observe the more generall functionality with more diverse training dataset, </w:t>
      </w:r>
      <w:r w:rsidR="00E731A1">
        <w:rPr>
          <w:noProof/>
          <w:lang w:val="en-GB"/>
        </w:rPr>
        <w:t xml:space="preserve">For training the HTM system we have chosen a wider range of images for each category, to be able to see how system functions when the traning dataset is expanded. Each category contains 10 images </w:t>
      </w:r>
      <w:r w:rsidR="00203C3A">
        <w:rPr>
          <w:noProof/>
          <w:lang w:val="en-GB"/>
        </w:rPr>
        <w:t>of that category.</w:t>
      </w:r>
      <w:r w:rsidR="00203C3A">
        <w:rPr>
          <w:noProof/>
          <w:lang w:val="en-GB"/>
        </w:rPr>
        <w:br/>
      </w:r>
    </w:p>
    <w:p w14:paraId="75C104A1" w14:textId="72D5988A" w:rsidR="00E731A1" w:rsidRDefault="00203C3A" w:rsidP="00807F27">
      <w:pPr>
        <w:pStyle w:val="BodyText"/>
        <w:ind w:firstLine="0"/>
        <w:rPr>
          <w:noProof/>
          <w:lang w:val="en-GB"/>
        </w:rPr>
      </w:pPr>
      <w:r>
        <w:rPr>
          <w:noProof/>
          <w:lang w:val="en-GB"/>
        </w:rPr>
        <w:t>The test input images which are expected to be classified by the HTM</w:t>
      </w:r>
      <w:r w:rsidR="00382CF7">
        <w:rPr>
          <w:noProof/>
          <w:lang w:val="en-GB"/>
        </w:rPr>
        <w:t xml:space="preserve"> after it’s trained are shown in figure </w:t>
      </w:r>
      <w:r w:rsidR="00CA06E4">
        <w:rPr>
          <w:noProof/>
          <w:lang w:val="en-GB"/>
        </w:rPr>
        <w:t>23.</w:t>
      </w:r>
      <w:r w:rsidR="00E731A1">
        <w:rPr>
          <w:noProof/>
          <w:lang w:val="en-GB"/>
        </w:rPr>
        <w:t xml:space="preserve"> </w:t>
      </w:r>
    </w:p>
    <w:p w14:paraId="59912291" w14:textId="3DE3AE01" w:rsidR="001250F7" w:rsidRDefault="001250F7" w:rsidP="00807F27">
      <w:pPr>
        <w:pStyle w:val="BodyText"/>
        <w:ind w:firstLine="0"/>
        <w:rPr>
          <w:noProof/>
          <w:lang w:val="en-GB"/>
        </w:rPr>
      </w:pPr>
    </w:p>
    <w:p w14:paraId="0F0A7E8B" w14:textId="77777777" w:rsidR="00CA06E4" w:rsidRDefault="0080462F" w:rsidP="00CA06E4">
      <w:pPr>
        <w:pStyle w:val="BodyText"/>
        <w:keepNext/>
        <w:ind w:firstLine="0"/>
        <w:jc w:val="center"/>
      </w:pPr>
      <w:r>
        <w:rPr>
          <w:noProof/>
          <w:lang w:val="en-GB"/>
        </w:rPr>
        <w:pict w14:anchorId="4DEFF778">
          <v:shape id="_x0000_i1048" type="#_x0000_t75" style="width:215.6pt;height:122.95pt">
            <v:imagedata r:id="rId33" o:title=""/>
          </v:shape>
        </w:pict>
      </w:r>
    </w:p>
    <w:p w14:paraId="77D0C219" w14:textId="72106BD8" w:rsidR="00114EBC" w:rsidRPr="00CA06E4" w:rsidRDefault="00CA06E4" w:rsidP="00CA06E4">
      <w:pPr>
        <w:pStyle w:val="Caption"/>
        <w:rPr>
          <w:b w:val="0"/>
          <w:bCs w:val="0"/>
          <w:noProof/>
          <w:sz w:val="16"/>
          <w:szCs w:val="16"/>
          <w:lang w:val="en-GB"/>
        </w:rPr>
      </w:pPr>
      <w:r w:rsidRPr="00CA06E4">
        <w:rPr>
          <w:b w:val="0"/>
          <w:bCs w:val="0"/>
          <w:sz w:val="16"/>
          <w:szCs w:val="16"/>
        </w:rPr>
        <w:t xml:space="preserve">Figure </w:t>
      </w:r>
      <w:r w:rsidRPr="00CA06E4">
        <w:rPr>
          <w:b w:val="0"/>
          <w:bCs w:val="0"/>
          <w:sz w:val="16"/>
          <w:szCs w:val="16"/>
        </w:rPr>
        <w:fldChar w:fldCharType="begin"/>
      </w:r>
      <w:r w:rsidRPr="00CA06E4">
        <w:rPr>
          <w:b w:val="0"/>
          <w:bCs w:val="0"/>
          <w:sz w:val="16"/>
          <w:szCs w:val="16"/>
        </w:rPr>
        <w:instrText xml:space="preserve"> SEQ Figure \* ARABIC </w:instrText>
      </w:r>
      <w:r w:rsidRPr="00CA06E4">
        <w:rPr>
          <w:b w:val="0"/>
          <w:bCs w:val="0"/>
          <w:sz w:val="16"/>
          <w:szCs w:val="16"/>
        </w:rPr>
        <w:fldChar w:fldCharType="separate"/>
      </w:r>
      <w:r w:rsidR="00D16289">
        <w:rPr>
          <w:b w:val="0"/>
          <w:bCs w:val="0"/>
          <w:noProof/>
          <w:sz w:val="16"/>
          <w:szCs w:val="16"/>
        </w:rPr>
        <w:t>22</w:t>
      </w:r>
      <w:r w:rsidRPr="00CA06E4">
        <w:rPr>
          <w:b w:val="0"/>
          <w:bCs w:val="0"/>
          <w:sz w:val="16"/>
          <w:szCs w:val="16"/>
        </w:rPr>
        <w:fldChar w:fldCharType="end"/>
      </w:r>
      <w:r w:rsidRPr="00CA06E4">
        <w:rPr>
          <w:b w:val="0"/>
          <w:bCs w:val="0"/>
          <w:sz w:val="16"/>
          <w:szCs w:val="16"/>
        </w:rPr>
        <w:t xml:space="preserve"> </w:t>
      </w:r>
      <w:r w:rsidR="00114EBC" w:rsidRPr="00CA06E4">
        <w:rPr>
          <w:b w:val="0"/>
          <w:bCs w:val="0"/>
          <w:noProof/>
          <w:sz w:val="16"/>
          <w:szCs w:val="16"/>
          <w:lang w:val="en-GB"/>
        </w:rPr>
        <w:t xml:space="preserve">Input test images given to HTM </w:t>
      </w:r>
    </w:p>
    <w:p w14:paraId="3ED1204B" w14:textId="280009A6" w:rsidR="00114EBC" w:rsidRDefault="00114EBC" w:rsidP="00807F27">
      <w:pPr>
        <w:pStyle w:val="BodyText"/>
        <w:ind w:firstLine="0"/>
        <w:rPr>
          <w:noProof/>
          <w:lang w:val="en-GB"/>
        </w:rPr>
      </w:pPr>
    </w:p>
    <w:p w14:paraId="247EDE54" w14:textId="77777777" w:rsidR="00475009" w:rsidRDefault="00475009" w:rsidP="00807F27">
      <w:pPr>
        <w:pStyle w:val="BodyText"/>
        <w:ind w:firstLine="0"/>
        <w:rPr>
          <w:noProof/>
          <w:lang w:val="en-GB"/>
        </w:rPr>
      </w:pPr>
    </w:p>
    <w:p w14:paraId="4CB15A52" w14:textId="3A85650D" w:rsidR="00CA06E4" w:rsidRDefault="0080462F" w:rsidP="00CA06E4">
      <w:pPr>
        <w:pStyle w:val="BodyText"/>
        <w:keepNext/>
        <w:ind w:firstLine="0"/>
      </w:pPr>
      <w:r>
        <w:rPr>
          <w:noProof/>
          <w:lang w:val="en-GB"/>
        </w:rPr>
        <w:pict w14:anchorId="067157B7">
          <v:shape id="_x0000_i1049" type="#_x0000_t75" style="width:262.25pt;height:148.55pt">
            <v:imagedata r:id="rId34" o:title=""/>
          </v:shape>
        </w:pict>
      </w:r>
    </w:p>
    <w:p w14:paraId="0EC8F630" w14:textId="4176231D" w:rsidR="00114EBC" w:rsidRPr="00CA06E4" w:rsidRDefault="00CA06E4" w:rsidP="00CA06E4">
      <w:pPr>
        <w:pStyle w:val="Caption"/>
        <w:rPr>
          <w:b w:val="0"/>
          <w:bCs w:val="0"/>
          <w:noProof/>
          <w:sz w:val="16"/>
          <w:szCs w:val="16"/>
          <w:lang w:val="en-GB"/>
        </w:rPr>
      </w:pPr>
      <w:r w:rsidRPr="00CA06E4">
        <w:rPr>
          <w:b w:val="0"/>
          <w:bCs w:val="0"/>
          <w:sz w:val="16"/>
          <w:szCs w:val="16"/>
        </w:rPr>
        <w:t xml:space="preserve">Figure </w:t>
      </w:r>
      <w:r w:rsidRPr="00CA06E4">
        <w:rPr>
          <w:b w:val="0"/>
          <w:bCs w:val="0"/>
          <w:sz w:val="16"/>
          <w:szCs w:val="16"/>
        </w:rPr>
        <w:fldChar w:fldCharType="begin"/>
      </w:r>
      <w:r w:rsidRPr="00CA06E4">
        <w:rPr>
          <w:b w:val="0"/>
          <w:bCs w:val="0"/>
          <w:sz w:val="16"/>
          <w:szCs w:val="16"/>
        </w:rPr>
        <w:instrText xml:space="preserve"> SEQ Figure \* ARABIC </w:instrText>
      </w:r>
      <w:r w:rsidRPr="00CA06E4">
        <w:rPr>
          <w:b w:val="0"/>
          <w:bCs w:val="0"/>
          <w:sz w:val="16"/>
          <w:szCs w:val="16"/>
        </w:rPr>
        <w:fldChar w:fldCharType="separate"/>
      </w:r>
      <w:r w:rsidR="00D16289">
        <w:rPr>
          <w:b w:val="0"/>
          <w:bCs w:val="0"/>
          <w:noProof/>
          <w:sz w:val="16"/>
          <w:szCs w:val="16"/>
        </w:rPr>
        <w:t>23</w:t>
      </w:r>
      <w:r w:rsidRPr="00CA06E4">
        <w:rPr>
          <w:b w:val="0"/>
          <w:bCs w:val="0"/>
          <w:sz w:val="16"/>
          <w:szCs w:val="16"/>
        </w:rPr>
        <w:fldChar w:fldCharType="end"/>
      </w:r>
      <w:r w:rsidRPr="00CA06E4">
        <w:rPr>
          <w:b w:val="0"/>
          <w:bCs w:val="0"/>
          <w:sz w:val="16"/>
          <w:szCs w:val="16"/>
        </w:rPr>
        <w:t xml:space="preserve"> </w:t>
      </w:r>
      <w:r w:rsidR="00114EBC" w:rsidRPr="00CA06E4">
        <w:rPr>
          <w:b w:val="0"/>
          <w:bCs w:val="0"/>
          <w:noProof/>
          <w:sz w:val="16"/>
          <w:szCs w:val="16"/>
          <w:lang w:val="en-GB"/>
        </w:rPr>
        <w:t>the macro and micro similarity before training the system</w:t>
      </w:r>
      <w:r w:rsidR="00EF2910">
        <w:rPr>
          <w:b w:val="0"/>
          <w:bCs w:val="0"/>
          <w:noProof/>
          <w:sz w:val="16"/>
          <w:szCs w:val="16"/>
          <w:lang w:val="en-GB"/>
        </w:rPr>
        <w:t xml:space="preserve"> (Input Similarity)</w:t>
      </w:r>
    </w:p>
    <w:p w14:paraId="6789699C" w14:textId="1DA57B89" w:rsidR="00114EBC" w:rsidRDefault="00114EBC" w:rsidP="00807F27">
      <w:pPr>
        <w:pStyle w:val="BodyText"/>
        <w:ind w:firstLine="0"/>
        <w:rPr>
          <w:noProof/>
          <w:lang w:val="en-GB"/>
        </w:rPr>
      </w:pPr>
    </w:p>
    <w:p w14:paraId="708105E4" w14:textId="55BCFEEB" w:rsidR="00114EBC" w:rsidRDefault="00EA004B" w:rsidP="00807F27">
      <w:pPr>
        <w:pStyle w:val="BodyText"/>
        <w:ind w:firstLine="0"/>
        <w:rPr>
          <w:noProof/>
          <w:lang w:val="en-GB"/>
        </w:rPr>
      </w:pPr>
      <w:r>
        <w:rPr>
          <w:noProof/>
          <w:lang w:val="en-GB"/>
        </w:rPr>
        <w:t xml:space="preserve">      </w:t>
      </w:r>
      <w:r w:rsidR="00114EBC">
        <w:rPr>
          <w:noProof/>
          <w:lang w:val="en-GB"/>
        </w:rPr>
        <w:t xml:space="preserve">In figure </w:t>
      </w:r>
      <w:r w:rsidR="00CA06E4">
        <w:rPr>
          <w:noProof/>
          <w:lang w:val="en-GB"/>
        </w:rPr>
        <w:t>24</w:t>
      </w:r>
      <w:r w:rsidR="00114EBC">
        <w:rPr>
          <w:noProof/>
          <w:lang w:val="en-GB"/>
        </w:rPr>
        <w:t xml:space="preserve"> the macro and micro similarities are shown, before training the system. Here we can see how similar the </w:t>
      </w:r>
      <w:r w:rsidR="00E731A1">
        <w:rPr>
          <w:noProof/>
          <w:lang w:val="en-GB"/>
        </w:rPr>
        <w:t xml:space="preserve">binarized outputs of </w:t>
      </w:r>
      <w:r w:rsidR="00382CF7">
        <w:rPr>
          <w:noProof/>
          <w:lang w:val="en-GB"/>
        </w:rPr>
        <w:t xml:space="preserve"> dataset </w:t>
      </w:r>
      <w:r w:rsidR="00114EBC">
        <w:rPr>
          <w:noProof/>
          <w:lang w:val="en-GB"/>
        </w:rPr>
        <w:t xml:space="preserve">images </w:t>
      </w:r>
      <w:r w:rsidR="00E731A1">
        <w:rPr>
          <w:noProof/>
          <w:lang w:val="en-GB"/>
        </w:rPr>
        <w:t>look to each other.</w:t>
      </w:r>
    </w:p>
    <w:p w14:paraId="5D3D51BE" w14:textId="257581E9" w:rsidR="00CA06E4" w:rsidRDefault="0080462F" w:rsidP="00CA06E4">
      <w:pPr>
        <w:pStyle w:val="BodyText"/>
        <w:keepNext/>
        <w:ind w:firstLine="0"/>
      </w:pPr>
      <w:r>
        <w:rPr>
          <w:noProof/>
          <w:lang w:val="en-GB"/>
        </w:rPr>
        <w:pict w14:anchorId="3D01E8C3">
          <v:shape id="_x0000_i1050" type="#_x0000_t75" style="width:262.25pt;height:123.45pt">
            <v:imagedata r:id="rId35" o:title=""/>
          </v:shape>
        </w:pict>
      </w:r>
    </w:p>
    <w:p w14:paraId="046BF720" w14:textId="17BBE943" w:rsidR="00114EBC" w:rsidRDefault="00CA06E4" w:rsidP="00CA06E4">
      <w:pPr>
        <w:pStyle w:val="Caption"/>
        <w:rPr>
          <w:b w:val="0"/>
          <w:bCs w:val="0"/>
          <w:noProof/>
          <w:sz w:val="16"/>
          <w:szCs w:val="16"/>
          <w:lang w:val="en-GB"/>
        </w:rPr>
      </w:pPr>
      <w:r w:rsidRPr="00CA06E4">
        <w:rPr>
          <w:b w:val="0"/>
          <w:bCs w:val="0"/>
          <w:sz w:val="16"/>
          <w:szCs w:val="16"/>
        </w:rPr>
        <w:t xml:space="preserve">Figure </w:t>
      </w:r>
      <w:r w:rsidRPr="00CA06E4">
        <w:rPr>
          <w:b w:val="0"/>
          <w:bCs w:val="0"/>
          <w:sz w:val="16"/>
          <w:szCs w:val="16"/>
        </w:rPr>
        <w:fldChar w:fldCharType="begin"/>
      </w:r>
      <w:r w:rsidRPr="00CA06E4">
        <w:rPr>
          <w:b w:val="0"/>
          <w:bCs w:val="0"/>
          <w:sz w:val="16"/>
          <w:szCs w:val="16"/>
        </w:rPr>
        <w:instrText xml:space="preserve"> SEQ Figure \* ARABIC </w:instrText>
      </w:r>
      <w:r w:rsidRPr="00CA06E4">
        <w:rPr>
          <w:b w:val="0"/>
          <w:bCs w:val="0"/>
          <w:sz w:val="16"/>
          <w:szCs w:val="16"/>
        </w:rPr>
        <w:fldChar w:fldCharType="separate"/>
      </w:r>
      <w:r w:rsidR="00D16289">
        <w:rPr>
          <w:b w:val="0"/>
          <w:bCs w:val="0"/>
          <w:noProof/>
          <w:sz w:val="16"/>
          <w:szCs w:val="16"/>
        </w:rPr>
        <w:t>24</w:t>
      </w:r>
      <w:r w:rsidRPr="00CA06E4">
        <w:rPr>
          <w:b w:val="0"/>
          <w:bCs w:val="0"/>
          <w:sz w:val="16"/>
          <w:szCs w:val="16"/>
        </w:rPr>
        <w:fldChar w:fldCharType="end"/>
      </w:r>
      <w:r w:rsidRPr="00CA06E4">
        <w:rPr>
          <w:b w:val="0"/>
          <w:bCs w:val="0"/>
          <w:sz w:val="16"/>
          <w:szCs w:val="16"/>
        </w:rPr>
        <w:t xml:space="preserve"> </w:t>
      </w:r>
      <w:r w:rsidR="00114EBC" w:rsidRPr="00CA06E4">
        <w:rPr>
          <w:b w:val="0"/>
          <w:bCs w:val="0"/>
          <w:noProof/>
          <w:sz w:val="16"/>
          <w:szCs w:val="16"/>
          <w:lang w:val="en-GB"/>
        </w:rPr>
        <w:t>the macro and micro similarity after training the system</w:t>
      </w:r>
      <w:r w:rsidR="00EF2910">
        <w:rPr>
          <w:b w:val="0"/>
          <w:bCs w:val="0"/>
          <w:noProof/>
          <w:sz w:val="16"/>
          <w:szCs w:val="16"/>
          <w:lang w:val="en-GB"/>
        </w:rPr>
        <w:t xml:space="preserve"> (Output Similarity)</w:t>
      </w:r>
    </w:p>
    <w:p w14:paraId="3A50165A" w14:textId="77777777" w:rsidR="00CA06E4" w:rsidRPr="00CA06E4" w:rsidRDefault="00CA06E4" w:rsidP="00CA06E4">
      <w:pPr>
        <w:rPr>
          <w:lang w:val="en-GB"/>
        </w:rPr>
      </w:pPr>
    </w:p>
    <w:p w14:paraId="204F0A25" w14:textId="609E9E9B" w:rsidR="00C0676D" w:rsidRDefault="00E731A1" w:rsidP="001D7AF5">
      <w:pPr>
        <w:pStyle w:val="BodyText"/>
        <w:rPr>
          <w:noProof/>
          <w:lang w:val="en-GB"/>
        </w:rPr>
      </w:pPr>
      <w:r>
        <w:rPr>
          <w:noProof/>
          <w:lang w:val="en-GB"/>
        </w:rPr>
        <w:t xml:space="preserve">In figure </w:t>
      </w:r>
      <w:r w:rsidR="00CA06E4">
        <w:rPr>
          <w:noProof/>
          <w:lang w:val="en-GB"/>
        </w:rPr>
        <w:t>25</w:t>
      </w:r>
      <w:r>
        <w:rPr>
          <w:noProof/>
          <w:lang w:val="en-GB"/>
        </w:rPr>
        <w:t xml:space="preserve"> the macro and micro similyrities of images are shown, after training the system</w:t>
      </w:r>
      <w:r w:rsidR="00382CF7">
        <w:rPr>
          <w:noProof/>
          <w:lang w:val="en-GB"/>
        </w:rPr>
        <w:t xml:space="preserve">. Micro similariies are acceptably high enough, which means the trained HTM finds images of same categories, similar to eachother. Macro similarities are also acceptable, except in the macro similarity of Triangle and straightCross. There is no overlaps happening here but </w:t>
      </w:r>
      <w:r w:rsidR="006532FE">
        <w:rPr>
          <w:noProof/>
          <w:lang w:val="en-GB"/>
        </w:rPr>
        <w:t>this macro similarity of mentioned categories is unwantedly high.</w:t>
      </w:r>
    </w:p>
    <w:p w14:paraId="4037786D" w14:textId="00C04A53" w:rsidR="006D1FCE" w:rsidRDefault="006D1FCE" w:rsidP="001D7AF5">
      <w:pPr>
        <w:pStyle w:val="BodyText"/>
        <w:rPr>
          <w:noProof/>
          <w:lang w:val="en-GB"/>
        </w:rPr>
      </w:pPr>
    </w:p>
    <w:p w14:paraId="6BEFFF42" w14:textId="734A488A" w:rsidR="005D0250" w:rsidRDefault="00DD64D2" w:rsidP="00495E56">
      <w:pPr>
        <w:pStyle w:val="BodyText"/>
        <w:rPr>
          <w:noProof/>
          <w:lang w:val="en-GB"/>
        </w:rPr>
      </w:pPr>
      <w:r>
        <w:rPr>
          <w:noProof/>
          <w:lang w:val="en-GB"/>
        </w:rPr>
        <w:t>Prediction code which we have implemented takes the input test image, binarize</w:t>
      </w:r>
      <w:r w:rsidR="00CE2CCB">
        <w:rPr>
          <w:noProof/>
          <w:lang w:val="en-GB"/>
        </w:rPr>
        <w:t>s</w:t>
      </w:r>
      <w:r>
        <w:rPr>
          <w:noProof/>
          <w:lang w:val="en-GB"/>
        </w:rPr>
        <w:t xml:space="preserve"> it </w:t>
      </w:r>
      <w:r w:rsidR="00C71B6E">
        <w:rPr>
          <w:noProof/>
          <w:lang w:val="en-GB"/>
        </w:rPr>
        <w:t>then</w:t>
      </w:r>
      <w:r w:rsidR="00CE2CCB">
        <w:rPr>
          <w:noProof/>
          <w:lang w:val="en-GB"/>
        </w:rPr>
        <w:t>, without the system learns</w:t>
      </w:r>
      <w:r w:rsidR="0037207A">
        <w:rPr>
          <w:noProof/>
          <w:lang w:val="en-GB"/>
        </w:rPr>
        <w:t xml:space="preserve"> the properties of input test image</w:t>
      </w:r>
      <w:r w:rsidR="00AE49B7">
        <w:rPr>
          <w:noProof/>
          <w:lang w:val="en-GB"/>
        </w:rPr>
        <w:t>,</w:t>
      </w:r>
      <w:r w:rsidR="00C71B6E">
        <w:rPr>
          <w:noProof/>
          <w:lang w:val="en-GB"/>
        </w:rPr>
        <w:t xml:space="preserve"> it is spatial pooled </w:t>
      </w:r>
      <w:r w:rsidR="00A87505">
        <w:rPr>
          <w:noProof/>
          <w:lang w:val="en-GB"/>
        </w:rPr>
        <w:t>into the system.</w:t>
      </w:r>
      <w:r w:rsidR="006273F5">
        <w:rPr>
          <w:noProof/>
          <w:lang w:val="en-GB"/>
        </w:rPr>
        <w:t xml:space="preserve"> Afterwards the SDR of input test image will be  compared </w:t>
      </w:r>
      <w:r w:rsidR="00837B24">
        <w:rPr>
          <w:noProof/>
          <w:lang w:val="en-GB"/>
        </w:rPr>
        <w:t xml:space="preserve">to SDRs </w:t>
      </w:r>
      <w:r w:rsidR="00DC6C33">
        <w:rPr>
          <w:noProof/>
          <w:lang w:val="en-GB"/>
        </w:rPr>
        <w:t>of images with wich the system has been trained.</w:t>
      </w:r>
    </w:p>
    <w:p w14:paraId="7792247C" w14:textId="77777777" w:rsidR="005D0250" w:rsidRDefault="005D0250" w:rsidP="00495E56">
      <w:pPr>
        <w:pStyle w:val="BodyText"/>
        <w:ind w:firstLine="0"/>
        <w:rPr>
          <w:noProof/>
          <w:lang w:val="en-GB"/>
        </w:rPr>
      </w:pPr>
    </w:p>
    <w:p w14:paraId="2E97FF3A" w14:textId="1F5D592E" w:rsidR="006D1FCE" w:rsidRDefault="006D1FCE" w:rsidP="00495E56">
      <w:pPr>
        <w:pStyle w:val="BodyText"/>
        <w:rPr>
          <w:noProof/>
          <w:lang w:val="en-GB"/>
        </w:rPr>
      </w:pPr>
      <w:r>
        <w:rPr>
          <w:noProof/>
          <w:lang w:val="en-GB"/>
        </w:rPr>
        <w:t>The prediction results for each input test image is shown  below in figure 26 and 27.</w:t>
      </w:r>
    </w:p>
    <w:p w14:paraId="61FFC2F4" w14:textId="2BE6FD48" w:rsidR="00114EBC" w:rsidRDefault="00114EBC" w:rsidP="00E67846">
      <w:pPr>
        <w:pStyle w:val="BodyText"/>
        <w:jc w:val="center"/>
        <w:rPr>
          <w:noProof/>
          <w:lang w:val="en-GB"/>
        </w:rPr>
      </w:pPr>
    </w:p>
    <w:p w14:paraId="1B141591" w14:textId="6DA977AB" w:rsidR="002B56A6" w:rsidRDefault="0080462F" w:rsidP="002B56A6">
      <w:pPr>
        <w:pStyle w:val="BodyText"/>
        <w:keepNext/>
        <w:jc w:val="center"/>
      </w:pPr>
      <w:r>
        <w:rPr>
          <w:noProof/>
          <w:lang w:val="en-GB"/>
        </w:rPr>
        <w:pict w14:anchorId="6A98B3E6">
          <v:shape id="_x0000_i1051" type="#_x0000_t75" style="width:237.6pt;height:247.7pt">
            <v:imagedata r:id="rId36" o:title=""/>
          </v:shape>
        </w:pict>
      </w:r>
    </w:p>
    <w:p w14:paraId="48094ADD" w14:textId="325AE4BE" w:rsidR="00CA06E4" w:rsidRDefault="007D2B44" w:rsidP="00780138">
      <w:pPr>
        <w:pStyle w:val="Caption"/>
        <w:ind w:left="288"/>
        <w:jc w:val="left"/>
        <w:rPr>
          <w:b w:val="0"/>
          <w:bCs w:val="0"/>
          <w:noProof/>
          <w:sz w:val="16"/>
          <w:szCs w:val="16"/>
          <w:lang w:val="en-GB"/>
        </w:rPr>
      </w:pPr>
      <w:r>
        <w:rPr>
          <w:b w:val="0"/>
          <w:bCs w:val="0"/>
          <w:sz w:val="16"/>
          <w:szCs w:val="16"/>
        </w:rPr>
        <w:t xml:space="preserve"> </w:t>
      </w:r>
      <w:r w:rsidR="002B56A6" w:rsidRPr="002B56A6">
        <w:rPr>
          <w:b w:val="0"/>
          <w:bCs w:val="0"/>
          <w:sz w:val="16"/>
          <w:szCs w:val="16"/>
        </w:rPr>
        <w:t xml:space="preserve">Figure </w:t>
      </w:r>
      <w:r w:rsidR="002B56A6" w:rsidRPr="002B56A6">
        <w:rPr>
          <w:b w:val="0"/>
          <w:bCs w:val="0"/>
          <w:sz w:val="16"/>
          <w:szCs w:val="16"/>
        </w:rPr>
        <w:fldChar w:fldCharType="begin"/>
      </w:r>
      <w:r w:rsidR="002B56A6" w:rsidRPr="002B56A6">
        <w:rPr>
          <w:b w:val="0"/>
          <w:bCs w:val="0"/>
          <w:sz w:val="16"/>
          <w:szCs w:val="16"/>
        </w:rPr>
        <w:instrText xml:space="preserve"> SEQ Figure \* ARABIC </w:instrText>
      </w:r>
      <w:r w:rsidR="002B56A6" w:rsidRPr="002B56A6">
        <w:rPr>
          <w:b w:val="0"/>
          <w:bCs w:val="0"/>
          <w:sz w:val="16"/>
          <w:szCs w:val="16"/>
        </w:rPr>
        <w:fldChar w:fldCharType="separate"/>
      </w:r>
      <w:r w:rsidR="00D16289">
        <w:rPr>
          <w:b w:val="0"/>
          <w:bCs w:val="0"/>
          <w:noProof/>
          <w:sz w:val="16"/>
          <w:szCs w:val="16"/>
        </w:rPr>
        <w:t>25</w:t>
      </w:r>
      <w:r w:rsidR="002B56A6" w:rsidRPr="002B56A6">
        <w:rPr>
          <w:b w:val="0"/>
          <w:bCs w:val="0"/>
          <w:sz w:val="16"/>
          <w:szCs w:val="16"/>
        </w:rPr>
        <w:fldChar w:fldCharType="end"/>
      </w:r>
      <w:r w:rsidR="002B56A6" w:rsidRPr="002B56A6">
        <w:rPr>
          <w:b w:val="0"/>
          <w:bCs w:val="0"/>
          <w:sz w:val="16"/>
          <w:szCs w:val="16"/>
        </w:rPr>
        <w:t xml:space="preserve"> </w:t>
      </w:r>
      <w:r w:rsidR="002B56A6" w:rsidRPr="002B56A6">
        <w:rPr>
          <w:b w:val="0"/>
          <w:bCs w:val="0"/>
          <w:noProof/>
          <w:sz w:val="16"/>
          <w:szCs w:val="16"/>
          <w:lang w:val="en-GB"/>
        </w:rPr>
        <w:t>prediction results regarding HTM Paramters. For each test input image, it’s Max, Min and Aerage similarity to each category is shown</w:t>
      </w:r>
      <w:r w:rsidR="00EF2910">
        <w:rPr>
          <w:b w:val="0"/>
          <w:bCs w:val="0"/>
          <w:noProof/>
          <w:sz w:val="16"/>
          <w:szCs w:val="16"/>
          <w:lang w:val="en-GB"/>
        </w:rPr>
        <w:t xml:space="preserve"> </w:t>
      </w:r>
    </w:p>
    <w:p w14:paraId="1ED06FCD" w14:textId="3D5DD1FB" w:rsidR="007D2B44" w:rsidRDefault="007D2B44" w:rsidP="007D2B44">
      <w:pPr>
        <w:rPr>
          <w:lang w:val="en-GB"/>
        </w:rPr>
      </w:pPr>
    </w:p>
    <w:p w14:paraId="534D6119" w14:textId="3D5DD1FB" w:rsidR="007D2B44" w:rsidRPr="007D2B44" w:rsidRDefault="007D2B44" w:rsidP="007D2B44">
      <w:pPr>
        <w:rPr>
          <w:lang w:val="en-GB"/>
        </w:rPr>
      </w:pPr>
    </w:p>
    <w:p w14:paraId="23BFF991" w14:textId="7CA1177F" w:rsidR="002B56A6" w:rsidRDefault="0080462F" w:rsidP="002B56A6">
      <w:pPr>
        <w:pStyle w:val="BodyText"/>
        <w:keepNext/>
      </w:pPr>
      <w:r>
        <w:rPr>
          <w:noProof/>
          <w:sz w:val="16"/>
          <w:szCs w:val="16"/>
          <w:lang w:val="en-GB"/>
        </w:rPr>
        <w:pict w14:anchorId="44AE62A5">
          <v:shape id="_x0000_i1052" type="#_x0000_t75" style="width:236.85pt;height:238.6pt">
            <v:imagedata r:id="rId37" o:title=""/>
          </v:shape>
        </w:pict>
      </w:r>
    </w:p>
    <w:p w14:paraId="033C9D06" w14:textId="03684653" w:rsidR="002B56A6" w:rsidRPr="002B56A6" w:rsidRDefault="002B56A6" w:rsidP="00780138">
      <w:pPr>
        <w:pStyle w:val="Caption"/>
        <w:ind w:left="288"/>
        <w:jc w:val="left"/>
        <w:rPr>
          <w:b w:val="0"/>
          <w:bCs w:val="0"/>
          <w:noProof/>
          <w:sz w:val="16"/>
          <w:szCs w:val="16"/>
          <w:lang w:val="en-GB"/>
        </w:rPr>
      </w:pPr>
      <w:r w:rsidRPr="002B56A6">
        <w:rPr>
          <w:b w:val="0"/>
          <w:bCs w:val="0"/>
          <w:sz w:val="16"/>
          <w:szCs w:val="16"/>
        </w:rPr>
        <w:t xml:space="preserve">Figure </w:t>
      </w:r>
      <w:r w:rsidRPr="002B56A6">
        <w:rPr>
          <w:b w:val="0"/>
          <w:bCs w:val="0"/>
          <w:sz w:val="16"/>
          <w:szCs w:val="16"/>
        </w:rPr>
        <w:fldChar w:fldCharType="begin"/>
      </w:r>
      <w:r w:rsidRPr="002B56A6">
        <w:rPr>
          <w:b w:val="0"/>
          <w:bCs w:val="0"/>
          <w:sz w:val="16"/>
          <w:szCs w:val="16"/>
        </w:rPr>
        <w:instrText xml:space="preserve"> SEQ Figure \* ARABIC </w:instrText>
      </w:r>
      <w:r w:rsidRPr="002B56A6">
        <w:rPr>
          <w:b w:val="0"/>
          <w:bCs w:val="0"/>
          <w:sz w:val="16"/>
          <w:szCs w:val="16"/>
        </w:rPr>
        <w:fldChar w:fldCharType="separate"/>
      </w:r>
      <w:r w:rsidR="00D16289">
        <w:rPr>
          <w:b w:val="0"/>
          <w:bCs w:val="0"/>
          <w:noProof/>
          <w:sz w:val="16"/>
          <w:szCs w:val="16"/>
        </w:rPr>
        <w:t>26</w:t>
      </w:r>
      <w:r w:rsidRPr="002B56A6">
        <w:rPr>
          <w:b w:val="0"/>
          <w:bCs w:val="0"/>
          <w:sz w:val="16"/>
          <w:szCs w:val="16"/>
        </w:rPr>
        <w:fldChar w:fldCharType="end"/>
      </w:r>
      <w:r w:rsidRPr="002B56A6">
        <w:rPr>
          <w:b w:val="0"/>
          <w:bCs w:val="0"/>
          <w:sz w:val="16"/>
          <w:szCs w:val="16"/>
        </w:rPr>
        <w:t xml:space="preserve"> </w:t>
      </w:r>
      <w:r w:rsidRPr="002B56A6">
        <w:rPr>
          <w:b w:val="0"/>
          <w:bCs w:val="0"/>
          <w:noProof/>
          <w:sz w:val="16"/>
          <w:szCs w:val="16"/>
          <w:lang w:val="en-GB"/>
        </w:rPr>
        <w:t>prediction results regarding HTM Paramters. For each test input image, it’s Max, Min and Aerage similarity to each category is shown</w:t>
      </w:r>
    </w:p>
    <w:p w14:paraId="248D229E" w14:textId="77777777" w:rsidR="006532FE" w:rsidRDefault="006532FE" w:rsidP="001D75EF">
      <w:pPr>
        <w:pStyle w:val="BodyText"/>
        <w:ind w:firstLine="0"/>
        <w:rPr>
          <w:noProof/>
          <w:sz w:val="16"/>
          <w:szCs w:val="16"/>
          <w:lang w:val="en-GB"/>
        </w:rPr>
      </w:pPr>
    </w:p>
    <w:p w14:paraId="3C12CDCD" w14:textId="5D2AFA48" w:rsidR="00AD0418" w:rsidRDefault="00821F08" w:rsidP="000A4B14">
      <w:pPr>
        <w:pStyle w:val="BodyText"/>
        <w:numPr>
          <w:ilvl w:val="0"/>
          <w:numId w:val="37"/>
        </w:numPr>
        <w:rPr>
          <w:noProof/>
          <w:lang w:val="en-GB"/>
        </w:rPr>
      </w:pPr>
      <w:r>
        <w:rPr>
          <w:noProof/>
          <w:lang w:val="en-GB"/>
        </w:rPr>
        <w:t>The shape e</w:t>
      </w:r>
      <w:r w:rsidR="000A4B14">
        <w:rPr>
          <w:noProof/>
          <w:lang w:val="en-GB"/>
        </w:rPr>
        <w:t xml:space="preserve">llipse-28 which </w:t>
      </w:r>
      <w:r>
        <w:rPr>
          <w:noProof/>
          <w:lang w:val="en-GB"/>
        </w:rPr>
        <w:t>doesn’t belong to any of the categories which the system is trained with is described a</w:t>
      </w:r>
      <w:r w:rsidR="002B56A6">
        <w:rPr>
          <w:noProof/>
          <w:lang w:val="en-GB"/>
        </w:rPr>
        <w:t>s “does not belong to any categoriy of trained images”</w:t>
      </w:r>
    </w:p>
    <w:p w14:paraId="0C8485E2" w14:textId="5EDFB1DB" w:rsidR="00821F08" w:rsidRPr="00493279" w:rsidRDefault="00821F08" w:rsidP="00493279">
      <w:pPr>
        <w:pStyle w:val="BodyText"/>
        <w:numPr>
          <w:ilvl w:val="0"/>
          <w:numId w:val="37"/>
        </w:numPr>
        <w:rPr>
          <w:noProof/>
          <w:lang w:val="en-GB"/>
        </w:rPr>
      </w:pPr>
      <w:r>
        <w:rPr>
          <w:noProof/>
          <w:lang w:val="en-GB"/>
        </w:rPr>
        <w:t>The shape  hexagon</w:t>
      </w:r>
      <w:r w:rsidR="00493279">
        <w:rPr>
          <w:noProof/>
          <w:lang w:val="en-GB"/>
        </w:rPr>
        <w:t>-</w:t>
      </w:r>
      <w:r>
        <w:rPr>
          <w:noProof/>
          <w:lang w:val="en-GB"/>
        </w:rPr>
        <w:t>34 is found 41% similar to</w:t>
      </w:r>
      <w:r w:rsidRPr="00493279">
        <w:rPr>
          <w:noProof/>
          <w:lang w:val="en-GB"/>
        </w:rPr>
        <w:t xml:space="preserve"> hexagon category. This similarity is actualy low, but we expected it, because the shape hexagon</w:t>
      </w:r>
      <w:r w:rsidR="00493279">
        <w:rPr>
          <w:noProof/>
          <w:lang w:val="en-GB"/>
        </w:rPr>
        <w:t>-</w:t>
      </w:r>
      <w:r w:rsidRPr="00493279">
        <w:rPr>
          <w:noProof/>
          <w:lang w:val="en-GB"/>
        </w:rPr>
        <w:t>34 compared to other hexagon images of traning dataset,is a little bit rotated. We didn’t expect the system to</w:t>
      </w:r>
      <w:r w:rsidR="003C0F5F" w:rsidRPr="00493279">
        <w:rPr>
          <w:noProof/>
          <w:lang w:val="en-GB"/>
        </w:rPr>
        <w:t xml:space="preserve"> despite this rotation,</w:t>
      </w:r>
      <w:r w:rsidRPr="00493279">
        <w:rPr>
          <w:noProof/>
          <w:lang w:val="en-GB"/>
        </w:rPr>
        <w:t xml:space="preserve"> recognize</w:t>
      </w:r>
      <w:r w:rsidR="00493279">
        <w:rPr>
          <w:noProof/>
          <w:lang w:val="en-GB"/>
        </w:rPr>
        <w:t>,</w:t>
      </w:r>
      <w:r w:rsidR="003C0F5F" w:rsidRPr="00493279">
        <w:rPr>
          <w:noProof/>
          <w:lang w:val="en-GB"/>
        </w:rPr>
        <w:t xml:space="preserve"> that</w:t>
      </w:r>
      <w:r w:rsidRPr="00493279">
        <w:rPr>
          <w:noProof/>
          <w:lang w:val="en-GB"/>
        </w:rPr>
        <w:t xml:space="preserve"> this shape </w:t>
      </w:r>
      <w:r w:rsidR="003C0F5F" w:rsidRPr="00493279">
        <w:rPr>
          <w:noProof/>
          <w:lang w:val="en-GB"/>
        </w:rPr>
        <w:t>belongs to hexagon category with a high similarity percentage.</w:t>
      </w:r>
    </w:p>
    <w:p w14:paraId="3773F546" w14:textId="789FE1F8" w:rsidR="003C0F5F" w:rsidRDefault="003C0F5F" w:rsidP="000A4B14">
      <w:pPr>
        <w:pStyle w:val="BodyText"/>
        <w:numPr>
          <w:ilvl w:val="0"/>
          <w:numId w:val="37"/>
        </w:numPr>
        <w:rPr>
          <w:noProof/>
          <w:lang w:val="en-GB"/>
        </w:rPr>
      </w:pPr>
      <w:r>
        <w:rPr>
          <w:noProof/>
          <w:lang w:val="en-GB"/>
        </w:rPr>
        <w:t>The shape hexagon</w:t>
      </w:r>
      <w:r w:rsidR="00493279">
        <w:rPr>
          <w:noProof/>
          <w:lang w:val="en-GB"/>
        </w:rPr>
        <w:t>-</w:t>
      </w:r>
      <w:r>
        <w:rPr>
          <w:noProof/>
          <w:lang w:val="en-GB"/>
        </w:rPr>
        <w:t xml:space="preserve">97 is </w:t>
      </w:r>
      <w:r w:rsidR="00493279">
        <w:rPr>
          <w:noProof/>
          <w:lang w:val="en-GB"/>
        </w:rPr>
        <w:t>s</w:t>
      </w:r>
      <w:r>
        <w:rPr>
          <w:noProof/>
          <w:lang w:val="en-GB"/>
        </w:rPr>
        <w:t>een as hexaon, with a similarity of 60%</w:t>
      </w:r>
      <w:r w:rsidR="00493279">
        <w:rPr>
          <w:noProof/>
          <w:lang w:val="en-GB"/>
        </w:rPr>
        <w:t>, Which was expected.</w:t>
      </w:r>
    </w:p>
    <w:p w14:paraId="6D38C87E" w14:textId="30C4B4FF" w:rsidR="00493279" w:rsidRDefault="00493279" w:rsidP="00493279">
      <w:pPr>
        <w:pStyle w:val="BodyText"/>
        <w:numPr>
          <w:ilvl w:val="0"/>
          <w:numId w:val="37"/>
        </w:numPr>
        <w:rPr>
          <w:noProof/>
          <w:lang w:val="en-GB"/>
        </w:rPr>
      </w:pPr>
      <w:r>
        <w:rPr>
          <w:noProof/>
          <w:lang w:val="en-GB"/>
        </w:rPr>
        <w:t xml:space="preserve">The shape quare-12 doesn’t belong to any of the categories which the system is trained with is described az </w:t>
      </w:r>
      <w:r w:rsidR="002B56A6">
        <w:rPr>
          <w:noProof/>
          <w:lang w:val="en-GB"/>
        </w:rPr>
        <w:t>“does not belong to any categoriy of trained images”</w:t>
      </w:r>
      <w:r>
        <w:rPr>
          <w:noProof/>
          <w:lang w:val="en-GB"/>
        </w:rPr>
        <w:t>.</w:t>
      </w:r>
    </w:p>
    <w:p w14:paraId="22F6C74E" w14:textId="5ADE5B54" w:rsidR="003C0F5F" w:rsidRDefault="00F06FC3" w:rsidP="000A4B14">
      <w:pPr>
        <w:pStyle w:val="BodyText"/>
        <w:numPr>
          <w:ilvl w:val="0"/>
          <w:numId w:val="37"/>
        </w:numPr>
        <w:rPr>
          <w:noProof/>
          <w:lang w:val="en-GB"/>
        </w:rPr>
      </w:pPr>
      <w:r>
        <w:rPr>
          <w:noProof/>
          <w:lang w:val="en-GB"/>
        </w:rPr>
        <w:t>The shape StraightCross-34, as it’s been expected, is recognized as a StraightCross category member, with a similarity of 76%.</w:t>
      </w:r>
    </w:p>
    <w:p w14:paraId="29384259" w14:textId="52479E81" w:rsidR="00C0676D" w:rsidRPr="007D2B44" w:rsidRDefault="00F06FC3" w:rsidP="007D2B44">
      <w:pPr>
        <w:pStyle w:val="BodyText"/>
        <w:numPr>
          <w:ilvl w:val="0"/>
          <w:numId w:val="37"/>
        </w:numPr>
        <w:rPr>
          <w:noProof/>
          <w:lang w:val="en-GB"/>
        </w:rPr>
      </w:pPr>
      <w:r>
        <w:rPr>
          <w:noProof/>
          <w:lang w:val="en-GB"/>
        </w:rPr>
        <w:t>The shape triangle is also as expected, predicted correctly as a member of Triangle category whith an acceptable similarity of 75%.</w:t>
      </w:r>
    </w:p>
    <w:p w14:paraId="2C48C386" w14:textId="77777777" w:rsidR="00DF72BE" w:rsidRPr="00E67846" w:rsidRDefault="00DF72BE" w:rsidP="00E67846">
      <w:pPr>
        <w:pStyle w:val="BodyText"/>
        <w:jc w:val="center"/>
        <w:rPr>
          <w:noProof/>
          <w:lang w:val="en-GB"/>
        </w:rPr>
      </w:pPr>
    </w:p>
    <w:p w14:paraId="2CB4CD9B" w14:textId="58585F1D" w:rsidR="00E95DB2" w:rsidRDefault="00597C7B" w:rsidP="00C672AB">
      <w:pPr>
        <w:pStyle w:val="Heading1"/>
      </w:pPr>
      <w:r w:rsidRPr="00750BC5">
        <w:rPr>
          <w:b/>
          <w:bCs/>
        </w:rPr>
        <w:t>DISCUSSION</w:t>
      </w:r>
    </w:p>
    <w:p w14:paraId="36AD1C4D" w14:textId="7C7A4815" w:rsidR="00C92183" w:rsidRDefault="0078788A" w:rsidP="00C92183">
      <w:pPr>
        <w:pStyle w:val="BodyText"/>
        <w:rPr>
          <w:lang w:val="en-US"/>
        </w:rPr>
      </w:pPr>
      <w:r>
        <w:rPr>
          <w:lang w:val="en-US"/>
        </w:rPr>
        <w:t>The goal of this project was</w:t>
      </w:r>
      <w:r w:rsidR="007B73D3">
        <w:rPr>
          <w:lang w:val="en-US"/>
        </w:rPr>
        <w:t xml:space="preserve"> investigating a new learning algorithm</w:t>
      </w:r>
      <w:r>
        <w:rPr>
          <w:lang w:val="en-US"/>
        </w:rPr>
        <w:t xml:space="preserve"> mimicking the neocortex of human</w:t>
      </w:r>
      <w:r w:rsidR="007B73D3">
        <w:rPr>
          <w:lang w:val="en-US"/>
        </w:rPr>
        <w:t xml:space="preserve"> for classifying </w:t>
      </w:r>
      <w:r w:rsidR="00D8169F">
        <w:rPr>
          <w:lang w:val="en-US"/>
        </w:rPr>
        <w:t xml:space="preserve">labeled </w:t>
      </w:r>
      <w:r w:rsidR="007B73D3">
        <w:rPr>
          <w:lang w:val="en-US"/>
        </w:rPr>
        <w:t>images</w:t>
      </w:r>
      <w:r>
        <w:rPr>
          <w:lang w:val="en-US"/>
        </w:rPr>
        <w:t xml:space="preserve">. If we consider an infant from the </w:t>
      </w:r>
      <w:r w:rsidR="00035474">
        <w:rPr>
          <w:lang w:val="en-US"/>
        </w:rPr>
        <w:t>beginning,</w:t>
      </w:r>
      <w:r>
        <w:rPr>
          <w:lang w:val="en-US"/>
        </w:rPr>
        <w:t xml:space="preserve"> they start to learn based on unlabeled data</w:t>
      </w:r>
      <w:r w:rsidR="00035474">
        <w:rPr>
          <w:lang w:val="en-US"/>
        </w:rPr>
        <w:t xml:space="preserve">. Even in the future </w:t>
      </w:r>
      <w:r w:rsidR="006C7D7F">
        <w:rPr>
          <w:lang w:val="en-US"/>
        </w:rPr>
        <w:t>most of the input data from the world are uncategorized. But in this project for</w:t>
      </w:r>
      <w:r>
        <w:rPr>
          <w:lang w:val="en-US"/>
        </w:rPr>
        <w:t xml:space="preserve"> training the model we used a </w:t>
      </w:r>
      <w:r w:rsidR="00AB238A">
        <w:rPr>
          <w:lang w:val="en-US"/>
        </w:rPr>
        <w:t>categorized</w:t>
      </w:r>
      <w:r w:rsidR="00B60789">
        <w:rPr>
          <w:lang w:val="en-US"/>
        </w:rPr>
        <w:t xml:space="preserve"> set of</w:t>
      </w:r>
      <w:r w:rsidR="00AB238A">
        <w:rPr>
          <w:lang w:val="en-US"/>
        </w:rPr>
        <w:t xml:space="preserve"> image</w:t>
      </w:r>
      <w:r w:rsidR="00B60789">
        <w:rPr>
          <w:lang w:val="en-US"/>
        </w:rPr>
        <w:t>s</w:t>
      </w:r>
      <w:r w:rsidR="006C7D7F">
        <w:rPr>
          <w:lang w:val="en-US"/>
        </w:rPr>
        <w:t xml:space="preserve">. </w:t>
      </w:r>
      <w:r w:rsidR="00AB238A">
        <w:rPr>
          <w:lang w:val="en-US"/>
        </w:rPr>
        <w:t xml:space="preserve">Therefore, training the spatial pooler with uncategorized pictures will be </w:t>
      </w:r>
      <w:r w:rsidR="001F74D1">
        <w:rPr>
          <w:lang w:val="en-US"/>
        </w:rPr>
        <w:t>a research topic for future works</w:t>
      </w:r>
      <w:r w:rsidR="00BC0454">
        <w:rPr>
          <w:lang w:val="en-US"/>
        </w:rPr>
        <w:t>.</w:t>
      </w:r>
      <w:r w:rsidR="00150B7F">
        <w:rPr>
          <w:lang w:val="en-US"/>
        </w:rPr>
        <w:t xml:space="preserve"> </w:t>
      </w:r>
      <w:r w:rsidR="00003E02">
        <w:rPr>
          <w:lang w:val="en-US"/>
        </w:rPr>
        <w:t xml:space="preserve">Besides, in human brain only 2% of the cells are on at any given time. </w:t>
      </w:r>
      <w:r w:rsidR="0035188C">
        <w:rPr>
          <w:lang w:val="en-US"/>
        </w:rPr>
        <w:t xml:space="preserve">And the same was also observable in the experiments, where the best macro and micro similarities happen, when the localAreaDensity parameter is set to </w:t>
      </w:r>
      <w:r w:rsidR="00405927">
        <w:rPr>
          <w:lang w:val="en-US"/>
        </w:rPr>
        <w:t>0.02.</w:t>
      </w:r>
      <w:r w:rsidR="00EF07CF">
        <w:rPr>
          <w:lang w:val="en-US"/>
        </w:rPr>
        <w:t xml:space="preserve"> </w:t>
      </w:r>
      <w:r w:rsidR="00C92183">
        <w:rPr>
          <w:lang w:val="en-US"/>
        </w:rPr>
        <w:t>V</w:t>
      </w:r>
      <w:r w:rsidR="00DE23A1">
        <w:rPr>
          <w:lang w:val="en-US"/>
        </w:rPr>
        <w:t xml:space="preserve">ery high </w:t>
      </w:r>
      <w:proofErr w:type="spellStart"/>
      <w:r w:rsidR="00DE23A1">
        <w:rPr>
          <w:lang w:val="en-US"/>
        </w:rPr>
        <w:t>locaAreadensity</w:t>
      </w:r>
      <w:proofErr w:type="spellEnd"/>
      <w:r w:rsidR="00DE23A1">
        <w:rPr>
          <w:lang w:val="en-US"/>
        </w:rPr>
        <w:t xml:space="preserve"> values are not recommended, because as </w:t>
      </w:r>
      <w:proofErr w:type="spellStart"/>
      <w:r w:rsidR="00DE23A1">
        <w:rPr>
          <w:lang w:val="en-US"/>
        </w:rPr>
        <w:t>locaAreadensity</w:t>
      </w:r>
      <w:proofErr w:type="spellEnd"/>
      <w:r w:rsidR="00EF07CF">
        <w:rPr>
          <w:lang w:val="en-US"/>
        </w:rPr>
        <w:t xml:space="preserve"> is increased,</w:t>
      </w:r>
      <w:r w:rsidR="003C0F5F">
        <w:rPr>
          <w:lang w:val="en-US"/>
        </w:rPr>
        <w:t xml:space="preserve"> </w:t>
      </w:r>
      <w:r w:rsidR="00C92183">
        <w:rPr>
          <w:lang w:val="en-US"/>
        </w:rPr>
        <w:t>meaning increase of active columns per inhibition area,</w:t>
      </w:r>
      <w:r w:rsidR="00EF07CF">
        <w:rPr>
          <w:lang w:val="en-US"/>
        </w:rPr>
        <w:t xml:space="preserve"> system finds all types of inputs more and more similar to each other</w:t>
      </w:r>
      <w:r w:rsidR="00C92183">
        <w:rPr>
          <w:lang w:val="en-US"/>
        </w:rPr>
        <w:t>. T</w:t>
      </w:r>
      <w:r w:rsidR="00EF07CF">
        <w:rPr>
          <w:lang w:val="en-US"/>
        </w:rPr>
        <w:t>his is not desired.</w:t>
      </w:r>
      <w:r w:rsidR="00405927">
        <w:rPr>
          <w:lang w:val="en-US"/>
        </w:rPr>
        <w:t xml:space="preserve"> </w:t>
      </w:r>
    </w:p>
    <w:p w14:paraId="29C269FB" w14:textId="77777777" w:rsidR="00B43657" w:rsidRDefault="00EF07CF" w:rsidP="00C92183">
      <w:pPr>
        <w:pStyle w:val="BodyText"/>
        <w:rPr>
          <w:lang w:val="en-US"/>
        </w:rPr>
      </w:pPr>
      <w:r>
        <w:rPr>
          <w:lang w:val="en-US"/>
        </w:rPr>
        <w:t>Generally,</w:t>
      </w:r>
      <w:r w:rsidR="00CB2C78">
        <w:rPr>
          <w:lang w:val="en-US"/>
        </w:rPr>
        <w:t xml:space="preserve"> changing</w:t>
      </w:r>
      <w:r>
        <w:rPr>
          <w:lang w:val="en-US"/>
        </w:rPr>
        <w:t xml:space="preserve"> </w:t>
      </w:r>
      <w:proofErr w:type="spellStart"/>
      <w:r w:rsidR="00405927">
        <w:rPr>
          <w:lang w:val="en-US"/>
        </w:rPr>
        <w:t>PotencialRadius</w:t>
      </w:r>
      <w:proofErr w:type="spellEnd"/>
      <w:r w:rsidR="00405927">
        <w:rPr>
          <w:lang w:val="en-US"/>
        </w:rPr>
        <w:t xml:space="preserve"> and localAreaDensity </w:t>
      </w:r>
      <w:r w:rsidR="00CB2C78">
        <w:rPr>
          <w:lang w:val="en-US"/>
        </w:rPr>
        <w:t>values</w:t>
      </w:r>
      <w:r w:rsidR="00405927">
        <w:rPr>
          <w:lang w:val="en-US"/>
        </w:rPr>
        <w:t xml:space="preserve">, </w:t>
      </w:r>
      <w:r w:rsidR="00CB2C78">
        <w:rPr>
          <w:lang w:val="en-US"/>
        </w:rPr>
        <w:t>cause</w:t>
      </w:r>
      <w:r w:rsidR="00405927">
        <w:rPr>
          <w:lang w:val="en-US"/>
        </w:rPr>
        <w:t xml:space="preserve"> more significant changes in the output</w:t>
      </w:r>
      <w:r w:rsidR="00CB2C78">
        <w:rPr>
          <w:lang w:val="en-US"/>
        </w:rPr>
        <w:t xml:space="preserve"> result</w:t>
      </w:r>
      <w:r>
        <w:rPr>
          <w:lang w:val="en-US"/>
        </w:rPr>
        <w:t xml:space="preserve"> and that’s the reason why in this paper it’s tried to </w:t>
      </w:r>
      <w:r w:rsidR="00B43657">
        <w:rPr>
          <w:lang w:val="en-US"/>
        </w:rPr>
        <w:t>configure the HTM parameters</w:t>
      </w:r>
      <w:r>
        <w:rPr>
          <w:lang w:val="en-US"/>
        </w:rPr>
        <w:t xml:space="preserve">, according </w:t>
      </w:r>
      <w:r w:rsidR="00B43657">
        <w:rPr>
          <w:lang w:val="en-US"/>
        </w:rPr>
        <w:t>to</w:t>
      </w:r>
      <w:r>
        <w:rPr>
          <w:lang w:val="en-US"/>
        </w:rPr>
        <w:t xml:space="preserve"> these two.</w:t>
      </w:r>
    </w:p>
    <w:p w14:paraId="4637D49D" w14:textId="7C2EAC37" w:rsidR="00597C7B" w:rsidRDefault="00C92183" w:rsidP="00B84C97">
      <w:pPr>
        <w:pStyle w:val="BodyText"/>
        <w:rPr>
          <w:lang w:val="en-US"/>
        </w:rPr>
      </w:pPr>
      <w:r>
        <w:rPr>
          <w:lang w:val="en-US"/>
        </w:rPr>
        <w:t xml:space="preserve"> </w:t>
      </w:r>
      <w:r w:rsidRPr="00C92183">
        <w:rPr>
          <w:lang w:val="en-US"/>
        </w:rPr>
        <w:t xml:space="preserve">For future </w:t>
      </w:r>
      <w:r>
        <w:rPr>
          <w:lang w:val="en-US"/>
        </w:rPr>
        <w:t>efforts</w:t>
      </w:r>
      <w:r w:rsidRPr="00C92183">
        <w:rPr>
          <w:lang w:val="en-US"/>
        </w:rPr>
        <w:t xml:space="preserve">, </w:t>
      </w:r>
      <w:r>
        <w:rPr>
          <w:lang w:val="en-US"/>
        </w:rPr>
        <w:br/>
        <w:t>Same investigation about HTM parameters with a</w:t>
      </w:r>
      <w:r w:rsidR="00B43657">
        <w:rPr>
          <w:lang w:val="en-US"/>
        </w:rPr>
        <w:t xml:space="preserve"> larger</w:t>
      </w:r>
      <w:r>
        <w:rPr>
          <w:lang w:val="en-US"/>
        </w:rPr>
        <w:t xml:space="preserve"> dataset of hand drawn input images of shapes, which</w:t>
      </w:r>
      <w:r w:rsidR="00B43657">
        <w:rPr>
          <w:lang w:val="en-US"/>
        </w:rPr>
        <w:t xml:space="preserve"> also</w:t>
      </w:r>
      <w:r>
        <w:rPr>
          <w:lang w:val="en-US"/>
        </w:rPr>
        <w:t xml:space="preserve"> </w:t>
      </w:r>
      <w:r w:rsidR="00B43657">
        <w:rPr>
          <w:lang w:val="en-US"/>
        </w:rPr>
        <w:t>contains</w:t>
      </w:r>
      <w:r>
        <w:rPr>
          <w:lang w:val="en-US"/>
        </w:rPr>
        <w:t xml:space="preserve"> rotated </w:t>
      </w:r>
      <w:r w:rsidR="00B43657">
        <w:rPr>
          <w:lang w:val="en-US"/>
        </w:rPr>
        <w:t xml:space="preserve">shapes </w:t>
      </w:r>
      <w:r w:rsidR="006859D8">
        <w:rPr>
          <w:lang w:val="en-US"/>
        </w:rPr>
        <w:t>by not significantly high angels (15</w:t>
      </w:r>
      <w:r w:rsidR="006859D8" w:rsidRPr="006859D8">
        <w:rPr>
          <w:lang w:val="en-US"/>
        </w:rPr>
        <w:t xml:space="preserve">° </w:t>
      </w:r>
      <w:r w:rsidR="006859D8">
        <w:rPr>
          <w:lang w:val="en-US"/>
        </w:rPr>
        <w:t>- 45</w:t>
      </w:r>
      <w:r w:rsidR="006859D8">
        <w:rPr>
          <w:rFonts w:ascii="Roboto" w:hAnsi="Roboto"/>
          <w:color w:val="111111"/>
          <w:shd w:val="clear" w:color="auto" w:fill="FFFFFF"/>
        </w:rPr>
        <w:t>°</w:t>
      </w:r>
      <w:r w:rsidR="006859D8">
        <w:rPr>
          <w:lang w:val="en-US"/>
        </w:rPr>
        <w:t>) of rotation</w:t>
      </w:r>
      <w:r>
        <w:rPr>
          <w:lang w:val="en-US"/>
        </w:rPr>
        <w:t>, could be interesting</w:t>
      </w:r>
      <w:r w:rsidR="006859D8">
        <w:rPr>
          <w:lang w:val="en-US"/>
        </w:rPr>
        <w:t>.</w:t>
      </w:r>
      <w:bookmarkStart w:id="4" w:name="_References"/>
      <w:bookmarkEnd w:id="4"/>
    </w:p>
    <w:p w14:paraId="2591B025" w14:textId="77777777" w:rsidR="00B84C97" w:rsidRPr="00B84C97" w:rsidRDefault="00B84C97" w:rsidP="00B84C97">
      <w:pPr>
        <w:pStyle w:val="BodyText"/>
        <w:rPr>
          <w:lang w:val="en-US"/>
        </w:rPr>
      </w:pPr>
    </w:p>
    <w:p w14:paraId="66E45776" w14:textId="49600D92" w:rsidR="00597C7B" w:rsidRPr="00597C7B" w:rsidRDefault="00597C7B" w:rsidP="00BC5DB2">
      <w:pPr>
        <w:pStyle w:val="Heading1"/>
        <w:numPr>
          <w:ilvl w:val="0"/>
          <w:numId w:val="0"/>
        </w:numPr>
        <w:rPr>
          <w:b/>
          <w:bCs/>
        </w:rPr>
      </w:pPr>
      <w:r w:rsidRPr="00597C7B">
        <w:rPr>
          <w:b/>
          <w:bCs/>
        </w:rPr>
        <w:t>COMMITMENT</w:t>
      </w:r>
    </w:p>
    <w:p w14:paraId="7835C83F" w14:textId="4D9C9489" w:rsidR="00E15E45" w:rsidRDefault="00287C6B" w:rsidP="00794289">
      <w:pPr>
        <w:pStyle w:val="BodyText"/>
        <w:jc w:val="left"/>
        <w:rPr>
          <w:lang w:val="en-US"/>
        </w:rPr>
      </w:pPr>
      <w:r>
        <w:t>The commitments of each member in this experiment can be found at</w:t>
      </w:r>
      <w:r>
        <w:rPr>
          <w:lang w:val="en-US"/>
        </w:rPr>
        <w:t xml:space="preserve"> [</w:t>
      </w:r>
      <w:hyperlink w:anchor="nineteen" w:history="1">
        <w:r w:rsidRPr="00EB7894">
          <w:rPr>
            <w:rStyle w:val="Hyperlink"/>
            <w:noProof/>
            <w:lang w:val="en-US"/>
          </w:rPr>
          <w:t>19</w:t>
        </w:r>
      </w:hyperlink>
      <w:r>
        <w:rPr>
          <w:lang w:val="en-US"/>
        </w:rPr>
        <w:t xml:space="preserve">]. </w:t>
      </w:r>
    </w:p>
    <w:p w14:paraId="0AFB338C" w14:textId="3A973475" w:rsidR="008F497F" w:rsidRDefault="008F497F" w:rsidP="00794289">
      <w:pPr>
        <w:pStyle w:val="BodyText"/>
        <w:jc w:val="left"/>
        <w:rPr>
          <w:sz w:val="16"/>
          <w:szCs w:val="16"/>
          <w:lang w:val="en-US"/>
        </w:rPr>
      </w:pPr>
    </w:p>
    <w:p w14:paraId="55C45195" w14:textId="77777777" w:rsidR="00D76EC5" w:rsidRPr="00794289" w:rsidRDefault="00D76EC5" w:rsidP="00794289">
      <w:pPr>
        <w:pStyle w:val="BodyText"/>
        <w:jc w:val="left"/>
        <w:rPr>
          <w:sz w:val="16"/>
          <w:szCs w:val="16"/>
          <w:lang w:val="en-US"/>
        </w:rPr>
      </w:pPr>
    </w:p>
    <w:p w14:paraId="55B8DB69" w14:textId="77777777" w:rsidR="005070BA" w:rsidRPr="00456453" w:rsidRDefault="005070BA" w:rsidP="00401BED">
      <w:pPr>
        <w:pStyle w:val="Heading1"/>
        <w:numPr>
          <w:ilvl w:val="0"/>
          <w:numId w:val="0"/>
        </w:numPr>
        <w:ind w:left="576"/>
        <w:rPr>
          <w:b/>
          <w:bCs/>
        </w:rPr>
      </w:pPr>
      <w:r w:rsidRPr="00456453">
        <w:rPr>
          <w:b/>
          <w:bCs/>
        </w:rPr>
        <w:t>References</w:t>
      </w:r>
    </w:p>
    <w:p w14:paraId="252E36A6" w14:textId="3193B874" w:rsidR="005070BA" w:rsidRPr="005070BA" w:rsidRDefault="005070BA" w:rsidP="005070BA">
      <w:pPr>
        <w:jc w:val="left"/>
        <w:rPr>
          <w:noProof/>
          <w:sz w:val="16"/>
          <w:szCs w:val="16"/>
        </w:rPr>
      </w:pPr>
    </w:p>
    <w:tbl>
      <w:tblPr>
        <w:tblW w:w="5266" w:type="pct"/>
        <w:tblCellSpacing w:w="15" w:type="dxa"/>
        <w:tblCellMar>
          <w:top w:w="15" w:type="dxa"/>
          <w:left w:w="15" w:type="dxa"/>
          <w:bottom w:w="15" w:type="dxa"/>
          <w:right w:w="15" w:type="dxa"/>
        </w:tblCellMar>
        <w:tblLook w:val="04A0" w:firstRow="1" w:lastRow="0" w:firstColumn="1" w:lastColumn="0" w:noHBand="0" w:noVBand="1"/>
      </w:tblPr>
      <w:tblGrid>
        <w:gridCol w:w="342"/>
        <w:gridCol w:w="4878"/>
      </w:tblGrid>
      <w:tr w:rsidR="005070BA" w:rsidRPr="005070BA" w14:paraId="238253A5" w14:textId="77777777" w:rsidTr="00A035B1">
        <w:trPr>
          <w:divId w:val="1265383540"/>
          <w:tblCellSpacing w:w="15" w:type="dxa"/>
        </w:trPr>
        <w:tc>
          <w:tcPr>
            <w:tcW w:w="284" w:type="pct"/>
            <w:hideMark/>
          </w:tcPr>
          <w:p w14:paraId="5C7EC40F" w14:textId="0B180FB6" w:rsidR="005070BA" w:rsidRPr="005070BA" w:rsidRDefault="005070BA" w:rsidP="005070BA">
            <w:pPr>
              <w:pStyle w:val="Bibliography"/>
              <w:jc w:val="left"/>
              <w:rPr>
                <w:noProof/>
                <w:sz w:val="16"/>
                <w:szCs w:val="16"/>
              </w:rPr>
            </w:pPr>
            <w:r w:rsidRPr="005070BA">
              <w:rPr>
                <w:noProof/>
                <w:sz w:val="16"/>
                <w:szCs w:val="16"/>
              </w:rPr>
              <w:t>[1]</w:t>
            </w:r>
          </w:p>
        </w:tc>
        <w:tc>
          <w:tcPr>
            <w:tcW w:w="0" w:type="auto"/>
            <w:hideMark/>
          </w:tcPr>
          <w:p w14:paraId="063467E4" w14:textId="351F7D3A" w:rsidR="005070BA" w:rsidRPr="005070BA" w:rsidRDefault="005070BA" w:rsidP="005070BA">
            <w:pPr>
              <w:pStyle w:val="Bibliography"/>
              <w:jc w:val="left"/>
              <w:rPr>
                <w:noProof/>
                <w:sz w:val="16"/>
                <w:szCs w:val="16"/>
              </w:rPr>
            </w:pPr>
            <w:r w:rsidRPr="005070BA">
              <w:rPr>
                <w:noProof/>
                <w:sz w:val="16"/>
                <w:szCs w:val="16"/>
              </w:rPr>
              <w:t xml:space="preserve">J. H.-S. Blakeslee, On intelligence. Henry Holt and Company, New York, </w:t>
            </w:r>
            <w:bookmarkStart w:id="5" w:name="one"/>
            <w:r w:rsidRPr="005070BA">
              <w:rPr>
                <w:noProof/>
                <w:sz w:val="16"/>
                <w:szCs w:val="16"/>
              </w:rPr>
              <w:t>2005</w:t>
            </w:r>
            <w:bookmarkEnd w:id="5"/>
            <w:r w:rsidRPr="005070BA">
              <w:rPr>
                <w:noProof/>
                <w:sz w:val="16"/>
                <w:szCs w:val="16"/>
              </w:rPr>
              <w:t>.</w:t>
            </w:r>
          </w:p>
        </w:tc>
      </w:tr>
      <w:tr w:rsidR="005070BA" w:rsidRPr="005070BA" w14:paraId="2B6AD61B" w14:textId="77777777" w:rsidTr="00A035B1">
        <w:trPr>
          <w:divId w:val="1265383540"/>
          <w:tblCellSpacing w:w="15" w:type="dxa"/>
        </w:trPr>
        <w:tc>
          <w:tcPr>
            <w:tcW w:w="284" w:type="pct"/>
            <w:hideMark/>
          </w:tcPr>
          <w:p w14:paraId="59CFB529" w14:textId="1413F82F" w:rsidR="005070BA" w:rsidRPr="005070BA" w:rsidRDefault="005070BA" w:rsidP="005070BA">
            <w:pPr>
              <w:pStyle w:val="Bibliography"/>
              <w:jc w:val="left"/>
              <w:rPr>
                <w:noProof/>
                <w:sz w:val="16"/>
                <w:szCs w:val="16"/>
              </w:rPr>
            </w:pPr>
            <w:r w:rsidRPr="005070BA">
              <w:rPr>
                <w:noProof/>
                <w:sz w:val="16"/>
                <w:szCs w:val="16"/>
              </w:rPr>
              <w:t>[2]</w:t>
            </w:r>
          </w:p>
        </w:tc>
        <w:tc>
          <w:tcPr>
            <w:tcW w:w="0" w:type="auto"/>
            <w:hideMark/>
          </w:tcPr>
          <w:p w14:paraId="1065C608" w14:textId="77777777" w:rsidR="005070BA" w:rsidRPr="005070BA" w:rsidRDefault="005070BA" w:rsidP="005070BA">
            <w:pPr>
              <w:pStyle w:val="Bibliography"/>
              <w:jc w:val="left"/>
              <w:rPr>
                <w:noProof/>
                <w:sz w:val="16"/>
                <w:szCs w:val="16"/>
              </w:rPr>
            </w:pPr>
            <w:r w:rsidRPr="005070BA">
              <w:rPr>
                <w:noProof/>
                <w:sz w:val="16"/>
                <w:szCs w:val="16"/>
              </w:rPr>
              <w:t xml:space="preserve">M. Taylor, "Numenta.com," Numenta, 17 may </w:t>
            </w:r>
            <w:bookmarkStart w:id="6" w:name="two"/>
            <w:r w:rsidRPr="005070BA">
              <w:rPr>
                <w:noProof/>
                <w:sz w:val="16"/>
                <w:szCs w:val="16"/>
              </w:rPr>
              <w:t>2018</w:t>
            </w:r>
            <w:bookmarkEnd w:id="6"/>
            <w:r w:rsidRPr="005070BA">
              <w:rPr>
                <w:noProof/>
                <w:sz w:val="16"/>
                <w:szCs w:val="16"/>
              </w:rPr>
              <w:t>. [Online]. Available: https://numenta.com/company/events/ai-singapore-meetup-numenta/.</w:t>
            </w:r>
          </w:p>
        </w:tc>
      </w:tr>
      <w:tr w:rsidR="005070BA" w:rsidRPr="005070BA" w14:paraId="15D1262E" w14:textId="77777777" w:rsidTr="00A035B1">
        <w:trPr>
          <w:divId w:val="1265383540"/>
          <w:tblCellSpacing w:w="15" w:type="dxa"/>
        </w:trPr>
        <w:tc>
          <w:tcPr>
            <w:tcW w:w="284" w:type="pct"/>
            <w:hideMark/>
          </w:tcPr>
          <w:p w14:paraId="3CA4A24D" w14:textId="5D24DBF1" w:rsidR="005070BA" w:rsidRPr="005070BA" w:rsidRDefault="005070BA" w:rsidP="005070BA">
            <w:pPr>
              <w:pStyle w:val="Bibliography"/>
              <w:jc w:val="left"/>
              <w:rPr>
                <w:noProof/>
                <w:sz w:val="16"/>
                <w:szCs w:val="16"/>
              </w:rPr>
            </w:pPr>
            <w:r w:rsidRPr="005070BA">
              <w:rPr>
                <w:noProof/>
                <w:sz w:val="16"/>
                <w:szCs w:val="16"/>
              </w:rPr>
              <w:t>[3]</w:t>
            </w:r>
          </w:p>
        </w:tc>
        <w:tc>
          <w:tcPr>
            <w:tcW w:w="0" w:type="auto"/>
            <w:hideMark/>
          </w:tcPr>
          <w:p w14:paraId="12F32B4F" w14:textId="6A16A795" w:rsidR="005070BA" w:rsidRPr="005070BA" w:rsidRDefault="005070BA" w:rsidP="005070BA">
            <w:pPr>
              <w:pStyle w:val="Bibliography"/>
              <w:jc w:val="left"/>
              <w:rPr>
                <w:noProof/>
                <w:sz w:val="16"/>
                <w:szCs w:val="16"/>
              </w:rPr>
            </w:pPr>
            <w:r w:rsidRPr="005070BA">
              <w:rPr>
                <w:noProof/>
                <w:sz w:val="16"/>
                <w:szCs w:val="16"/>
              </w:rPr>
              <w:t xml:space="preserve">S. Š. a. I. Bajla, "On the Optimum Architecture of the Biologically Inspired Hierarchical Temporal Memory Model Applied to the Hand-Written Digit Recognition," </w:t>
            </w:r>
            <w:r w:rsidRPr="005070BA">
              <w:rPr>
                <w:i/>
                <w:iCs/>
                <w:noProof/>
                <w:sz w:val="16"/>
                <w:szCs w:val="16"/>
              </w:rPr>
              <w:t xml:space="preserve">MEASUREMENT SCIENCE REVIEW, </w:t>
            </w:r>
            <w:r w:rsidRPr="005070BA">
              <w:rPr>
                <w:noProof/>
                <w:sz w:val="16"/>
                <w:szCs w:val="16"/>
              </w:rPr>
              <w:t xml:space="preserve">vol. 10, </w:t>
            </w:r>
            <w:bookmarkStart w:id="7" w:name="three"/>
            <w:r w:rsidRPr="005070BA">
              <w:rPr>
                <w:noProof/>
                <w:sz w:val="16"/>
                <w:szCs w:val="16"/>
              </w:rPr>
              <w:t>2010</w:t>
            </w:r>
            <w:bookmarkEnd w:id="7"/>
            <w:r w:rsidRPr="005070BA">
              <w:rPr>
                <w:noProof/>
                <w:sz w:val="16"/>
                <w:szCs w:val="16"/>
              </w:rPr>
              <w:t>.</w:t>
            </w:r>
          </w:p>
        </w:tc>
      </w:tr>
      <w:tr w:rsidR="005070BA" w:rsidRPr="005070BA" w14:paraId="3398A95F" w14:textId="77777777" w:rsidTr="00A035B1">
        <w:trPr>
          <w:divId w:val="1265383540"/>
          <w:tblCellSpacing w:w="15" w:type="dxa"/>
        </w:trPr>
        <w:tc>
          <w:tcPr>
            <w:tcW w:w="284" w:type="pct"/>
            <w:hideMark/>
          </w:tcPr>
          <w:p w14:paraId="13B27A32" w14:textId="0227E2B6" w:rsidR="005070BA" w:rsidRPr="005070BA" w:rsidRDefault="005070BA" w:rsidP="005070BA">
            <w:pPr>
              <w:pStyle w:val="Bibliography"/>
              <w:jc w:val="left"/>
              <w:rPr>
                <w:noProof/>
                <w:sz w:val="16"/>
                <w:szCs w:val="16"/>
              </w:rPr>
            </w:pPr>
            <w:r w:rsidRPr="005070BA">
              <w:rPr>
                <w:noProof/>
                <w:sz w:val="16"/>
                <w:szCs w:val="16"/>
              </w:rPr>
              <w:t>[4]</w:t>
            </w:r>
          </w:p>
        </w:tc>
        <w:tc>
          <w:tcPr>
            <w:tcW w:w="0" w:type="auto"/>
            <w:hideMark/>
          </w:tcPr>
          <w:p w14:paraId="41068E94" w14:textId="4F3122F4" w:rsidR="005070BA" w:rsidRPr="005070BA" w:rsidRDefault="005070BA" w:rsidP="005070BA">
            <w:pPr>
              <w:pStyle w:val="Bibliography"/>
              <w:jc w:val="left"/>
              <w:rPr>
                <w:noProof/>
                <w:sz w:val="16"/>
                <w:szCs w:val="16"/>
              </w:rPr>
            </w:pPr>
            <w:r w:rsidRPr="005070BA">
              <w:rPr>
                <w:noProof/>
                <w:sz w:val="16"/>
                <w:szCs w:val="16"/>
              </w:rPr>
              <w:t xml:space="preserve">D. v. E. D. Felleman, "Distributed hierarchical processing in the primate cerebral cortex. Cerebral Cortex," </w:t>
            </w:r>
            <w:r w:rsidRPr="005070BA">
              <w:rPr>
                <w:i/>
                <w:iCs/>
                <w:noProof/>
                <w:sz w:val="16"/>
                <w:szCs w:val="16"/>
              </w:rPr>
              <w:t xml:space="preserve">Distributed hierarchical processing in the primate cerebral cortex. Cerebral Cortex , </w:t>
            </w:r>
            <w:r w:rsidRPr="005070BA">
              <w:rPr>
                <w:noProof/>
                <w:sz w:val="16"/>
                <w:szCs w:val="16"/>
              </w:rPr>
              <w:t xml:space="preserve">p. 47, </w:t>
            </w:r>
            <w:bookmarkStart w:id="8" w:name="four"/>
            <w:r w:rsidRPr="005070BA">
              <w:rPr>
                <w:noProof/>
                <w:sz w:val="16"/>
                <w:szCs w:val="16"/>
              </w:rPr>
              <w:t>1991</w:t>
            </w:r>
            <w:bookmarkEnd w:id="8"/>
            <w:r w:rsidRPr="005070BA">
              <w:rPr>
                <w:noProof/>
                <w:sz w:val="16"/>
                <w:szCs w:val="16"/>
              </w:rPr>
              <w:t>.</w:t>
            </w:r>
          </w:p>
        </w:tc>
      </w:tr>
      <w:tr w:rsidR="005070BA" w:rsidRPr="005070BA" w14:paraId="43D79777" w14:textId="77777777" w:rsidTr="00A035B1">
        <w:trPr>
          <w:divId w:val="1265383540"/>
          <w:tblCellSpacing w:w="15" w:type="dxa"/>
        </w:trPr>
        <w:tc>
          <w:tcPr>
            <w:tcW w:w="284" w:type="pct"/>
            <w:hideMark/>
          </w:tcPr>
          <w:p w14:paraId="02A660AE" w14:textId="2B16C562" w:rsidR="005070BA" w:rsidRPr="005070BA" w:rsidRDefault="005070BA" w:rsidP="005070BA">
            <w:pPr>
              <w:pStyle w:val="Bibliography"/>
              <w:jc w:val="left"/>
              <w:rPr>
                <w:noProof/>
                <w:sz w:val="16"/>
                <w:szCs w:val="16"/>
              </w:rPr>
            </w:pPr>
            <w:r w:rsidRPr="005070BA">
              <w:rPr>
                <w:noProof/>
                <w:sz w:val="16"/>
                <w:szCs w:val="16"/>
              </w:rPr>
              <w:t>[5]</w:t>
            </w:r>
          </w:p>
        </w:tc>
        <w:tc>
          <w:tcPr>
            <w:tcW w:w="0" w:type="auto"/>
            <w:hideMark/>
          </w:tcPr>
          <w:p w14:paraId="43D7AB68" w14:textId="239F09CF" w:rsidR="005070BA" w:rsidRPr="005070BA" w:rsidRDefault="005070BA" w:rsidP="005070BA">
            <w:pPr>
              <w:pStyle w:val="Bibliography"/>
              <w:jc w:val="left"/>
              <w:rPr>
                <w:noProof/>
                <w:sz w:val="16"/>
                <w:szCs w:val="16"/>
              </w:rPr>
            </w:pPr>
            <w:r w:rsidRPr="005070BA">
              <w:rPr>
                <w:noProof/>
                <w:sz w:val="16"/>
                <w:szCs w:val="16"/>
              </w:rPr>
              <w:t xml:space="preserve">D. v. E. D. Felleman, "hierarchical processing in the primate cerebral cortex. Cerebral Cortex," </w:t>
            </w:r>
            <w:r w:rsidRPr="005070BA">
              <w:rPr>
                <w:i/>
                <w:iCs/>
                <w:noProof/>
                <w:sz w:val="16"/>
                <w:szCs w:val="16"/>
              </w:rPr>
              <w:t xml:space="preserve">hierarchical processing in the primate cerebral cortex. Cerebral Cortex , </w:t>
            </w:r>
            <w:bookmarkStart w:id="9" w:name="five"/>
            <w:r w:rsidRPr="005070BA">
              <w:rPr>
                <w:noProof/>
                <w:sz w:val="16"/>
                <w:szCs w:val="16"/>
              </w:rPr>
              <w:t>1991</w:t>
            </w:r>
            <w:bookmarkEnd w:id="9"/>
            <w:r w:rsidRPr="005070BA">
              <w:rPr>
                <w:noProof/>
                <w:sz w:val="16"/>
                <w:szCs w:val="16"/>
              </w:rPr>
              <w:t>.</w:t>
            </w:r>
          </w:p>
        </w:tc>
      </w:tr>
      <w:tr w:rsidR="005070BA" w:rsidRPr="005070BA" w14:paraId="557A3111" w14:textId="77777777" w:rsidTr="00A035B1">
        <w:trPr>
          <w:divId w:val="1265383540"/>
          <w:tblCellSpacing w:w="15" w:type="dxa"/>
        </w:trPr>
        <w:tc>
          <w:tcPr>
            <w:tcW w:w="284" w:type="pct"/>
            <w:hideMark/>
          </w:tcPr>
          <w:p w14:paraId="40DA832D" w14:textId="27480F6F" w:rsidR="005070BA" w:rsidRPr="005070BA" w:rsidRDefault="005070BA" w:rsidP="005070BA">
            <w:pPr>
              <w:pStyle w:val="Bibliography"/>
              <w:jc w:val="left"/>
              <w:rPr>
                <w:noProof/>
                <w:sz w:val="16"/>
                <w:szCs w:val="16"/>
              </w:rPr>
            </w:pPr>
            <w:r w:rsidRPr="005070BA">
              <w:rPr>
                <w:noProof/>
                <w:sz w:val="16"/>
                <w:szCs w:val="16"/>
              </w:rPr>
              <w:t>[6]</w:t>
            </w:r>
          </w:p>
        </w:tc>
        <w:tc>
          <w:tcPr>
            <w:tcW w:w="0" w:type="auto"/>
            <w:hideMark/>
          </w:tcPr>
          <w:p w14:paraId="19E7321D" w14:textId="1284E8DF" w:rsidR="005070BA" w:rsidRPr="005070BA" w:rsidRDefault="005070BA" w:rsidP="005070BA">
            <w:pPr>
              <w:pStyle w:val="Bibliography"/>
              <w:jc w:val="left"/>
              <w:rPr>
                <w:noProof/>
                <w:sz w:val="16"/>
                <w:szCs w:val="16"/>
              </w:rPr>
            </w:pPr>
            <w:r w:rsidRPr="005070BA">
              <w:rPr>
                <w:noProof/>
                <w:sz w:val="16"/>
                <w:szCs w:val="16"/>
              </w:rPr>
              <w:t xml:space="preserve">J. H. Subutai Ahmad, "Properties of sparse distributed representations and their application to hierarchical temporal memory," </w:t>
            </w:r>
            <w:r w:rsidRPr="005070BA">
              <w:rPr>
                <w:i/>
                <w:iCs/>
                <w:noProof/>
                <w:sz w:val="16"/>
                <w:szCs w:val="16"/>
              </w:rPr>
              <w:t xml:space="preserve">Properties of sparse distributed representations and their application to hierarchical temporal memory, </w:t>
            </w:r>
            <w:bookmarkStart w:id="10" w:name="six"/>
            <w:r w:rsidRPr="005070BA">
              <w:rPr>
                <w:noProof/>
                <w:sz w:val="16"/>
                <w:szCs w:val="16"/>
              </w:rPr>
              <w:t>2015</w:t>
            </w:r>
            <w:bookmarkEnd w:id="10"/>
            <w:r w:rsidRPr="005070BA">
              <w:rPr>
                <w:noProof/>
                <w:sz w:val="16"/>
                <w:szCs w:val="16"/>
              </w:rPr>
              <w:t>.</w:t>
            </w:r>
          </w:p>
        </w:tc>
      </w:tr>
      <w:tr w:rsidR="005070BA" w:rsidRPr="005070BA" w14:paraId="4A8EF447" w14:textId="77777777" w:rsidTr="00A035B1">
        <w:trPr>
          <w:divId w:val="1265383540"/>
          <w:tblCellSpacing w:w="15" w:type="dxa"/>
        </w:trPr>
        <w:tc>
          <w:tcPr>
            <w:tcW w:w="284" w:type="pct"/>
            <w:hideMark/>
          </w:tcPr>
          <w:p w14:paraId="4BB92B4C" w14:textId="0FE67ACC" w:rsidR="005070BA" w:rsidRPr="005070BA" w:rsidRDefault="005070BA" w:rsidP="005070BA">
            <w:pPr>
              <w:pStyle w:val="Bibliography"/>
              <w:jc w:val="left"/>
              <w:rPr>
                <w:noProof/>
                <w:sz w:val="16"/>
                <w:szCs w:val="16"/>
              </w:rPr>
            </w:pPr>
            <w:r w:rsidRPr="005070BA">
              <w:rPr>
                <w:noProof/>
                <w:sz w:val="16"/>
                <w:szCs w:val="16"/>
              </w:rPr>
              <w:t>[7]</w:t>
            </w:r>
          </w:p>
        </w:tc>
        <w:tc>
          <w:tcPr>
            <w:tcW w:w="0" w:type="auto"/>
            <w:hideMark/>
          </w:tcPr>
          <w:p w14:paraId="19BEDF73" w14:textId="77777777" w:rsidR="005070BA" w:rsidRPr="005070BA" w:rsidRDefault="005070BA" w:rsidP="005070BA">
            <w:pPr>
              <w:pStyle w:val="Bibliography"/>
              <w:jc w:val="left"/>
              <w:rPr>
                <w:noProof/>
                <w:sz w:val="16"/>
                <w:szCs w:val="16"/>
              </w:rPr>
            </w:pPr>
            <w:r w:rsidRPr="005070BA">
              <w:rPr>
                <w:noProof/>
                <w:sz w:val="16"/>
                <w:szCs w:val="16"/>
              </w:rPr>
              <w:t>A. NAZEER. [Online]. Available: https://www.kaggle.com/datasets/abdurrahumaannazeer/handdrawnshapes.</w:t>
            </w:r>
          </w:p>
        </w:tc>
      </w:tr>
      <w:tr w:rsidR="005070BA" w:rsidRPr="005070BA" w14:paraId="08DA3459" w14:textId="77777777" w:rsidTr="00A035B1">
        <w:trPr>
          <w:divId w:val="1265383540"/>
          <w:tblCellSpacing w:w="15" w:type="dxa"/>
        </w:trPr>
        <w:tc>
          <w:tcPr>
            <w:tcW w:w="284" w:type="pct"/>
            <w:hideMark/>
          </w:tcPr>
          <w:p w14:paraId="693E15CB" w14:textId="1801980A" w:rsidR="005070BA" w:rsidRPr="005070BA" w:rsidRDefault="005070BA" w:rsidP="005070BA">
            <w:pPr>
              <w:pStyle w:val="Bibliography"/>
              <w:jc w:val="left"/>
              <w:rPr>
                <w:noProof/>
                <w:sz w:val="16"/>
                <w:szCs w:val="16"/>
              </w:rPr>
            </w:pPr>
            <w:r w:rsidRPr="005070BA">
              <w:rPr>
                <w:noProof/>
                <w:sz w:val="16"/>
                <w:szCs w:val="16"/>
              </w:rPr>
              <w:t>[8]</w:t>
            </w:r>
          </w:p>
        </w:tc>
        <w:tc>
          <w:tcPr>
            <w:tcW w:w="0" w:type="auto"/>
            <w:hideMark/>
          </w:tcPr>
          <w:p w14:paraId="0DD6E9F6" w14:textId="10326664" w:rsidR="005070BA" w:rsidRPr="005070BA" w:rsidRDefault="005070BA" w:rsidP="005070BA">
            <w:pPr>
              <w:pStyle w:val="Bibliography"/>
              <w:jc w:val="left"/>
              <w:rPr>
                <w:noProof/>
                <w:sz w:val="16"/>
                <w:szCs w:val="16"/>
              </w:rPr>
            </w:pPr>
            <w:r w:rsidRPr="005070BA">
              <w:rPr>
                <w:noProof/>
                <w:sz w:val="16"/>
                <w:szCs w:val="16"/>
              </w:rPr>
              <w:t xml:space="preserve">E. N.-A. I. Panov, "Hierarchical Temporal Memory with Reinforcement Learning," </w:t>
            </w:r>
            <w:r w:rsidRPr="005070BA">
              <w:rPr>
                <w:i/>
                <w:iCs/>
                <w:noProof/>
                <w:sz w:val="16"/>
                <w:szCs w:val="16"/>
              </w:rPr>
              <w:t xml:space="preserve">Hierarchical Temporal Memory with Reinforcement Learning, </w:t>
            </w:r>
            <w:bookmarkStart w:id="11" w:name="seven"/>
            <w:r w:rsidRPr="005070BA">
              <w:rPr>
                <w:noProof/>
                <w:sz w:val="16"/>
                <w:szCs w:val="16"/>
              </w:rPr>
              <w:t>2020</w:t>
            </w:r>
            <w:bookmarkEnd w:id="11"/>
            <w:r w:rsidRPr="005070BA">
              <w:rPr>
                <w:noProof/>
                <w:sz w:val="16"/>
                <w:szCs w:val="16"/>
              </w:rPr>
              <w:t>.</w:t>
            </w:r>
          </w:p>
        </w:tc>
      </w:tr>
      <w:tr w:rsidR="005070BA" w:rsidRPr="005070BA" w14:paraId="3B92C4C4" w14:textId="77777777" w:rsidTr="00A035B1">
        <w:trPr>
          <w:divId w:val="1265383540"/>
          <w:tblCellSpacing w:w="15" w:type="dxa"/>
        </w:trPr>
        <w:tc>
          <w:tcPr>
            <w:tcW w:w="284" w:type="pct"/>
            <w:hideMark/>
          </w:tcPr>
          <w:p w14:paraId="3616F3BA" w14:textId="788ECAFD" w:rsidR="005070BA" w:rsidRPr="005070BA" w:rsidRDefault="005070BA" w:rsidP="005070BA">
            <w:pPr>
              <w:pStyle w:val="Bibliography"/>
              <w:jc w:val="left"/>
              <w:rPr>
                <w:noProof/>
                <w:sz w:val="16"/>
                <w:szCs w:val="16"/>
              </w:rPr>
            </w:pPr>
            <w:r w:rsidRPr="005070BA">
              <w:rPr>
                <w:noProof/>
                <w:sz w:val="16"/>
                <w:szCs w:val="16"/>
              </w:rPr>
              <w:t>[9]</w:t>
            </w:r>
          </w:p>
        </w:tc>
        <w:tc>
          <w:tcPr>
            <w:tcW w:w="0" w:type="auto"/>
            <w:hideMark/>
          </w:tcPr>
          <w:p w14:paraId="299105A8" w14:textId="190E42C0" w:rsidR="005070BA" w:rsidRPr="005070BA" w:rsidRDefault="005070BA" w:rsidP="005070BA">
            <w:pPr>
              <w:pStyle w:val="Bibliography"/>
              <w:jc w:val="left"/>
              <w:rPr>
                <w:noProof/>
                <w:sz w:val="16"/>
                <w:szCs w:val="16"/>
              </w:rPr>
            </w:pPr>
            <w:r w:rsidRPr="005070BA">
              <w:rPr>
                <w:noProof/>
                <w:sz w:val="16"/>
                <w:szCs w:val="16"/>
              </w:rPr>
              <w:t xml:space="preserve">J. Hawkins, "Hierarchical Temporal Memory (HTM) Whitepaper," </w:t>
            </w:r>
            <w:r w:rsidRPr="005070BA">
              <w:rPr>
                <w:i/>
                <w:iCs/>
                <w:noProof/>
                <w:sz w:val="16"/>
                <w:szCs w:val="16"/>
              </w:rPr>
              <w:t xml:space="preserve">Hierarchical Temporal Memory (HTM) Whitepaper, </w:t>
            </w:r>
            <w:bookmarkStart w:id="12" w:name="eight"/>
            <w:bookmarkStart w:id="13" w:name="Fnine"/>
            <w:r w:rsidRPr="005070BA">
              <w:rPr>
                <w:noProof/>
                <w:sz w:val="16"/>
                <w:szCs w:val="16"/>
              </w:rPr>
              <w:t>2011</w:t>
            </w:r>
            <w:bookmarkEnd w:id="12"/>
            <w:bookmarkEnd w:id="13"/>
            <w:r w:rsidRPr="005070BA">
              <w:rPr>
                <w:noProof/>
                <w:sz w:val="16"/>
                <w:szCs w:val="16"/>
              </w:rPr>
              <w:t>.</w:t>
            </w:r>
          </w:p>
        </w:tc>
      </w:tr>
      <w:tr w:rsidR="005070BA" w:rsidRPr="005070BA" w14:paraId="507AC740" w14:textId="77777777" w:rsidTr="00A035B1">
        <w:trPr>
          <w:divId w:val="1265383540"/>
          <w:tblCellSpacing w:w="15" w:type="dxa"/>
        </w:trPr>
        <w:tc>
          <w:tcPr>
            <w:tcW w:w="284" w:type="pct"/>
            <w:hideMark/>
          </w:tcPr>
          <w:p w14:paraId="089358AA" w14:textId="53237686" w:rsidR="005070BA" w:rsidRPr="005070BA" w:rsidRDefault="005070BA" w:rsidP="005070BA">
            <w:pPr>
              <w:pStyle w:val="Bibliography"/>
              <w:jc w:val="left"/>
              <w:rPr>
                <w:noProof/>
                <w:sz w:val="16"/>
                <w:szCs w:val="16"/>
              </w:rPr>
            </w:pPr>
            <w:r w:rsidRPr="005070BA">
              <w:rPr>
                <w:noProof/>
                <w:sz w:val="16"/>
                <w:szCs w:val="16"/>
              </w:rPr>
              <w:t>[10]</w:t>
            </w:r>
          </w:p>
        </w:tc>
        <w:tc>
          <w:tcPr>
            <w:tcW w:w="0" w:type="auto"/>
            <w:hideMark/>
          </w:tcPr>
          <w:p w14:paraId="17BD33D9" w14:textId="1286C40E" w:rsidR="005070BA" w:rsidRPr="005070BA" w:rsidRDefault="005070BA" w:rsidP="005070BA">
            <w:pPr>
              <w:pStyle w:val="Bibliography"/>
              <w:jc w:val="left"/>
              <w:rPr>
                <w:noProof/>
                <w:sz w:val="16"/>
                <w:szCs w:val="16"/>
              </w:rPr>
            </w:pPr>
            <w:r w:rsidRPr="005070BA">
              <w:rPr>
                <w:noProof/>
                <w:sz w:val="16"/>
                <w:szCs w:val="16"/>
              </w:rPr>
              <w:t xml:space="preserve">B. Bobier, "Handwritten Digit Recognition using Hierarchical Temporal Memory,," </w:t>
            </w:r>
            <w:r w:rsidRPr="005070BA">
              <w:rPr>
                <w:i/>
                <w:iCs/>
                <w:noProof/>
                <w:sz w:val="16"/>
                <w:szCs w:val="16"/>
              </w:rPr>
              <w:t xml:space="preserve">Handwritten Digit Recognition using Hierarchical Temporal Memory,, </w:t>
            </w:r>
            <w:bookmarkStart w:id="14" w:name="ten"/>
            <w:r w:rsidRPr="005070BA">
              <w:rPr>
                <w:noProof/>
                <w:sz w:val="16"/>
                <w:szCs w:val="16"/>
              </w:rPr>
              <w:t>2007</w:t>
            </w:r>
            <w:bookmarkEnd w:id="14"/>
            <w:r w:rsidRPr="005070BA">
              <w:rPr>
                <w:noProof/>
                <w:sz w:val="16"/>
                <w:szCs w:val="16"/>
              </w:rPr>
              <w:t>.</w:t>
            </w:r>
          </w:p>
        </w:tc>
      </w:tr>
      <w:tr w:rsidR="005070BA" w:rsidRPr="005070BA" w14:paraId="0DBEE5A4" w14:textId="77777777" w:rsidTr="00A035B1">
        <w:trPr>
          <w:divId w:val="1265383540"/>
          <w:tblCellSpacing w:w="15" w:type="dxa"/>
        </w:trPr>
        <w:tc>
          <w:tcPr>
            <w:tcW w:w="284" w:type="pct"/>
            <w:hideMark/>
          </w:tcPr>
          <w:p w14:paraId="113ABDAA" w14:textId="571C0A9A" w:rsidR="005070BA" w:rsidRPr="005070BA" w:rsidRDefault="005070BA" w:rsidP="005070BA">
            <w:pPr>
              <w:pStyle w:val="Bibliography"/>
              <w:jc w:val="left"/>
              <w:rPr>
                <w:noProof/>
                <w:sz w:val="16"/>
                <w:szCs w:val="16"/>
              </w:rPr>
            </w:pPr>
            <w:r w:rsidRPr="005070BA">
              <w:rPr>
                <w:noProof/>
                <w:sz w:val="16"/>
                <w:szCs w:val="16"/>
              </w:rPr>
              <w:t>[11]</w:t>
            </w:r>
          </w:p>
        </w:tc>
        <w:tc>
          <w:tcPr>
            <w:tcW w:w="0" w:type="auto"/>
            <w:hideMark/>
          </w:tcPr>
          <w:p w14:paraId="158AED50" w14:textId="69CF94A7" w:rsidR="005070BA" w:rsidRPr="005070BA" w:rsidRDefault="005070BA" w:rsidP="005070BA">
            <w:pPr>
              <w:pStyle w:val="Bibliography"/>
              <w:jc w:val="left"/>
              <w:rPr>
                <w:noProof/>
                <w:sz w:val="16"/>
                <w:szCs w:val="16"/>
              </w:rPr>
            </w:pPr>
            <w:r w:rsidRPr="005070BA">
              <w:rPr>
                <w:noProof/>
                <w:sz w:val="16"/>
                <w:szCs w:val="16"/>
              </w:rPr>
              <w:t xml:space="preserve">J. M.-E. F.-D. Kudithipudi, "A Mathematical Formalization of Hierarchical Temporal Memory’s Spatial Pooler," </w:t>
            </w:r>
            <w:r w:rsidRPr="005070BA">
              <w:rPr>
                <w:i/>
                <w:iCs/>
                <w:noProof/>
                <w:sz w:val="16"/>
                <w:szCs w:val="16"/>
              </w:rPr>
              <w:t xml:space="preserve">A Mathematical Formalization of Hierarchical Temporal Memory’s Spatial Pooler, </w:t>
            </w:r>
            <w:bookmarkStart w:id="15" w:name="eleven"/>
            <w:r w:rsidRPr="005070BA">
              <w:rPr>
                <w:noProof/>
                <w:sz w:val="16"/>
                <w:szCs w:val="16"/>
              </w:rPr>
              <w:t>2017</w:t>
            </w:r>
            <w:bookmarkEnd w:id="15"/>
            <w:r w:rsidRPr="005070BA">
              <w:rPr>
                <w:noProof/>
                <w:sz w:val="16"/>
                <w:szCs w:val="16"/>
              </w:rPr>
              <w:t>.</w:t>
            </w:r>
          </w:p>
        </w:tc>
      </w:tr>
      <w:tr w:rsidR="005070BA" w:rsidRPr="005070BA" w14:paraId="11E27756" w14:textId="77777777" w:rsidTr="00A035B1">
        <w:trPr>
          <w:divId w:val="1265383540"/>
          <w:tblCellSpacing w:w="15" w:type="dxa"/>
        </w:trPr>
        <w:tc>
          <w:tcPr>
            <w:tcW w:w="284" w:type="pct"/>
            <w:hideMark/>
          </w:tcPr>
          <w:p w14:paraId="6F7C744E" w14:textId="5B86BB49" w:rsidR="005070BA" w:rsidRPr="005070BA" w:rsidRDefault="005070BA" w:rsidP="005070BA">
            <w:pPr>
              <w:pStyle w:val="Bibliography"/>
              <w:jc w:val="left"/>
              <w:rPr>
                <w:noProof/>
                <w:sz w:val="16"/>
                <w:szCs w:val="16"/>
              </w:rPr>
            </w:pPr>
            <w:r w:rsidRPr="005070BA">
              <w:rPr>
                <w:noProof/>
                <w:sz w:val="16"/>
                <w:szCs w:val="16"/>
              </w:rPr>
              <w:t>[12]</w:t>
            </w:r>
          </w:p>
        </w:tc>
        <w:tc>
          <w:tcPr>
            <w:tcW w:w="0" w:type="auto"/>
            <w:hideMark/>
          </w:tcPr>
          <w:p w14:paraId="1486C93A" w14:textId="5ACBB995" w:rsidR="005070BA" w:rsidRPr="005070BA" w:rsidRDefault="005070BA" w:rsidP="005070BA">
            <w:pPr>
              <w:pStyle w:val="Bibliography"/>
              <w:jc w:val="left"/>
              <w:rPr>
                <w:noProof/>
                <w:sz w:val="16"/>
                <w:szCs w:val="16"/>
              </w:rPr>
            </w:pPr>
            <w:r w:rsidRPr="005070BA">
              <w:rPr>
                <w:noProof/>
                <w:sz w:val="16"/>
                <w:szCs w:val="16"/>
              </w:rPr>
              <w:t xml:space="preserve">G. M. Edelman and V. B. Mountcastle, The Mindful Brain: Cortical Organization and the Group-Selective Theory of Higher Brain Function, MIT Press, </w:t>
            </w:r>
            <w:bookmarkStart w:id="16" w:name="Twelve"/>
            <w:r w:rsidRPr="005070BA">
              <w:rPr>
                <w:noProof/>
                <w:sz w:val="16"/>
                <w:szCs w:val="16"/>
              </w:rPr>
              <w:t>198</w:t>
            </w:r>
            <w:bookmarkEnd w:id="16"/>
            <w:r w:rsidRPr="005070BA">
              <w:rPr>
                <w:noProof/>
                <w:sz w:val="16"/>
                <w:szCs w:val="16"/>
              </w:rPr>
              <w:t>.</w:t>
            </w:r>
          </w:p>
        </w:tc>
      </w:tr>
      <w:tr w:rsidR="005070BA" w:rsidRPr="005070BA" w14:paraId="7F4C50A4" w14:textId="77777777" w:rsidTr="00A035B1">
        <w:trPr>
          <w:divId w:val="1265383540"/>
          <w:tblCellSpacing w:w="15" w:type="dxa"/>
        </w:trPr>
        <w:tc>
          <w:tcPr>
            <w:tcW w:w="284" w:type="pct"/>
            <w:hideMark/>
          </w:tcPr>
          <w:p w14:paraId="3808D9BC" w14:textId="549B6FB4" w:rsidR="005070BA" w:rsidRPr="005070BA" w:rsidRDefault="005070BA" w:rsidP="005070BA">
            <w:pPr>
              <w:pStyle w:val="Bibliography"/>
              <w:jc w:val="left"/>
              <w:rPr>
                <w:noProof/>
                <w:sz w:val="16"/>
                <w:szCs w:val="16"/>
              </w:rPr>
            </w:pPr>
            <w:r w:rsidRPr="005070BA">
              <w:rPr>
                <w:noProof/>
                <w:sz w:val="16"/>
                <w:szCs w:val="16"/>
              </w:rPr>
              <w:t>[13]</w:t>
            </w:r>
          </w:p>
        </w:tc>
        <w:tc>
          <w:tcPr>
            <w:tcW w:w="0" w:type="auto"/>
            <w:hideMark/>
          </w:tcPr>
          <w:p w14:paraId="4695E3AD" w14:textId="6A193FC7" w:rsidR="005070BA" w:rsidRPr="005070BA" w:rsidRDefault="005070BA" w:rsidP="005070BA">
            <w:pPr>
              <w:pStyle w:val="Bibliography"/>
              <w:jc w:val="left"/>
              <w:rPr>
                <w:noProof/>
                <w:sz w:val="16"/>
                <w:szCs w:val="16"/>
              </w:rPr>
            </w:pPr>
            <w:r w:rsidRPr="005070BA">
              <w:rPr>
                <w:noProof/>
                <w:sz w:val="16"/>
                <w:szCs w:val="16"/>
              </w:rPr>
              <w:t xml:space="preserve">R. S.-T. L.-A. A.-J. Machado, "Hierarchical Temporal Memory Theory Approach to Stock Market Time Series Forecasting," </w:t>
            </w:r>
            <w:r w:rsidRPr="005070BA">
              <w:rPr>
                <w:i/>
                <w:iCs/>
                <w:noProof/>
                <w:sz w:val="16"/>
                <w:szCs w:val="16"/>
              </w:rPr>
              <w:t xml:space="preserve">Advances in Public Transport Platform for the Development of Sustainability Cities, </w:t>
            </w:r>
            <w:bookmarkStart w:id="17" w:name="Therteen"/>
            <w:r w:rsidRPr="005070BA">
              <w:rPr>
                <w:noProof/>
                <w:sz w:val="16"/>
                <w:szCs w:val="16"/>
              </w:rPr>
              <w:t>2021</w:t>
            </w:r>
            <w:bookmarkEnd w:id="17"/>
            <w:r w:rsidRPr="005070BA">
              <w:rPr>
                <w:noProof/>
                <w:sz w:val="16"/>
                <w:szCs w:val="16"/>
              </w:rPr>
              <w:t>.</w:t>
            </w:r>
          </w:p>
        </w:tc>
      </w:tr>
      <w:tr w:rsidR="005070BA" w:rsidRPr="005070BA" w14:paraId="3D5A1335" w14:textId="77777777" w:rsidTr="00A035B1">
        <w:trPr>
          <w:divId w:val="1265383540"/>
          <w:tblCellSpacing w:w="15" w:type="dxa"/>
        </w:trPr>
        <w:tc>
          <w:tcPr>
            <w:tcW w:w="284" w:type="pct"/>
            <w:hideMark/>
          </w:tcPr>
          <w:p w14:paraId="2DBE99E4" w14:textId="65B0AB01" w:rsidR="005070BA" w:rsidRPr="005070BA" w:rsidRDefault="005070BA" w:rsidP="005070BA">
            <w:pPr>
              <w:pStyle w:val="Bibliography"/>
              <w:jc w:val="left"/>
              <w:rPr>
                <w:noProof/>
                <w:sz w:val="16"/>
                <w:szCs w:val="16"/>
              </w:rPr>
            </w:pPr>
            <w:r w:rsidRPr="005070BA">
              <w:rPr>
                <w:noProof/>
                <w:sz w:val="16"/>
                <w:szCs w:val="16"/>
              </w:rPr>
              <w:t>[14]</w:t>
            </w:r>
          </w:p>
        </w:tc>
        <w:tc>
          <w:tcPr>
            <w:tcW w:w="0" w:type="auto"/>
            <w:hideMark/>
          </w:tcPr>
          <w:p w14:paraId="0422927A" w14:textId="459D2CEA" w:rsidR="005070BA" w:rsidRPr="005070BA" w:rsidRDefault="005070BA" w:rsidP="005070BA">
            <w:pPr>
              <w:pStyle w:val="Bibliography"/>
              <w:jc w:val="left"/>
              <w:rPr>
                <w:noProof/>
                <w:sz w:val="16"/>
                <w:szCs w:val="16"/>
              </w:rPr>
            </w:pPr>
            <w:bookmarkStart w:id="18" w:name="Fourteen"/>
            <w:r w:rsidRPr="005070BA">
              <w:rPr>
                <w:noProof/>
                <w:sz w:val="16"/>
                <w:szCs w:val="16"/>
              </w:rPr>
              <w:t>J. M.-E. F.-D</w:t>
            </w:r>
            <w:bookmarkEnd w:id="18"/>
            <w:r w:rsidRPr="005070BA">
              <w:rPr>
                <w:noProof/>
                <w:sz w:val="16"/>
                <w:szCs w:val="16"/>
              </w:rPr>
              <w:t xml:space="preserve">. Kudithipudi, "A Mathematical Formalization of Hierarchical Temporal Memory’s Spatial Pooler," </w:t>
            </w:r>
            <w:r w:rsidRPr="005070BA">
              <w:rPr>
                <w:i/>
                <w:iCs/>
                <w:noProof/>
                <w:sz w:val="16"/>
                <w:szCs w:val="16"/>
              </w:rPr>
              <w:t xml:space="preserve">Frontiers, </w:t>
            </w:r>
            <w:r w:rsidRPr="005070BA">
              <w:rPr>
                <w:noProof/>
                <w:sz w:val="16"/>
                <w:szCs w:val="16"/>
              </w:rPr>
              <w:t>207.</w:t>
            </w:r>
          </w:p>
        </w:tc>
      </w:tr>
      <w:tr w:rsidR="005070BA" w:rsidRPr="005070BA" w14:paraId="02F6CCE2" w14:textId="77777777" w:rsidTr="00A035B1">
        <w:trPr>
          <w:divId w:val="1265383540"/>
          <w:tblCellSpacing w:w="15" w:type="dxa"/>
        </w:trPr>
        <w:tc>
          <w:tcPr>
            <w:tcW w:w="284" w:type="pct"/>
            <w:hideMark/>
          </w:tcPr>
          <w:p w14:paraId="439FBDA2" w14:textId="39D0E7E6" w:rsidR="005070BA" w:rsidRPr="005070BA" w:rsidRDefault="005070BA" w:rsidP="005070BA">
            <w:pPr>
              <w:pStyle w:val="Bibliography"/>
              <w:jc w:val="left"/>
              <w:rPr>
                <w:noProof/>
                <w:sz w:val="16"/>
                <w:szCs w:val="16"/>
              </w:rPr>
            </w:pPr>
            <w:r w:rsidRPr="005070BA">
              <w:rPr>
                <w:noProof/>
                <w:sz w:val="16"/>
                <w:szCs w:val="16"/>
              </w:rPr>
              <w:t>[15]</w:t>
            </w:r>
          </w:p>
        </w:tc>
        <w:tc>
          <w:tcPr>
            <w:tcW w:w="0" w:type="auto"/>
            <w:hideMark/>
          </w:tcPr>
          <w:p w14:paraId="623AC079" w14:textId="77777777" w:rsidR="005070BA" w:rsidRPr="005070BA" w:rsidRDefault="005070BA" w:rsidP="005070BA">
            <w:pPr>
              <w:pStyle w:val="Bibliography"/>
              <w:jc w:val="left"/>
              <w:rPr>
                <w:noProof/>
                <w:sz w:val="16"/>
                <w:szCs w:val="16"/>
              </w:rPr>
            </w:pPr>
            <w:bookmarkStart w:id="19" w:name="Fifteen"/>
            <w:r w:rsidRPr="005070BA">
              <w:rPr>
                <w:noProof/>
                <w:sz w:val="16"/>
                <w:szCs w:val="16"/>
              </w:rPr>
              <w:t>Numenta</w:t>
            </w:r>
            <w:bookmarkEnd w:id="19"/>
            <w:r w:rsidRPr="005070BA">
              <w:rPr>
                <w:noProof/>
                <w:sz w:val="16"/>
                <w:szCs w:val="16"/>
              </w:rPr>
              <w:t>, "Numenta.org," Numenta, [Online]. Available: https://nupic.docs.numenta.org/stable/api/algorithms/spatial-pooling.html.</w:t>
            </w:r>
          </w:p>
        </w:tc>
      </w:tr>
      <w:tr w:rsidR="005070BA" w:rsidRPr="005070BA" w14:paraId="70D1CBD1" w14:textId="77777777" w:rsidTr="00A035B1">
        <w:trPr>
          <w:divId w:val="1265383540"/>
          <w:tblCellSpacing w:w="15" w:type="dxa"/>
        </w:trPr>
        <w:tc>
          <w:tcPr>
            <w:tcW w:w="284" w:type="pct"/>
            <w:hideMark/>
          </w:tcPr>
          <w:p w14:paraId="511EB54B" w14:textId="1E5D22B2" w:rsidR="005070BA" w:rsidRPr="005070BA" w:rsidRDefault="005070BA" w:rsidP="005070BA">
            <w:pPr>
              <w:pStyle w:val="Bibliography"/>
              <w:jc w:val="left"/>
              <w:rPr>
                <w:noProof/>
                <w:sz w:val="16"/>
                <w:szCs w:val="16"/>
              </w:rPr>
            </w:pPr>
            <w:r w:rsidRPr="005070BA">
              <w:rPr>
                <w:noProof/>
                <w:sz w:val="16"/>
                <w:szCs w:val="16"/>
              </w:rPr>
              <w:t>[16]</w:t>
            </w:r>
          </w:p>
        </w:tc>
        <w:tc>
          <w:tcPr>
            <w:tcW w:w="0" w:type="auto"/>
            <w:hideMark/>
          </w:tcPr>
          <w:p w14:paraId="221DEB1F" w14:textId="77777777" w:rsidR="005070BA" w:rsidRPr="005070BA" w:rsidRDefault="005070BA" w:rsidP="005070BA">
            <w:pPr>
              <w:pStyle w:val="Bibliography"/>
              <w:jc w:val="left"/>
              <w:rPr>
                <w:noProof/>
                <w:sz w:val="16"/>
                <w:szCs w:val="16"/>
              </w:rPr>
            </w:pPr>
            <w:r w:rsidRPr="005070BA">
              <w:rPr>
                <w:noProof/>
                <w:sz w:val="16"/>
                <w:szCs w:val="16"/>
              </w:rPr>
              <w:t xml:space="preserve">Tavish, "www.analyticsvidhya.com," analyticsvidhya, </w:t>
            </w:r>
            <w:bookmarkStart w:id="20" w:name="Sixteen"/>
            <w:r w:rsidRPr="005070BA">
              <w:rPr>
                <w:noProof/>
                <w:sz w:val="16"/>
                <w:szCs w:val="16"/>
              </w:rPr>
              <w:t>2018</w:t>
            </w:r>
            <w:bookmarkEnd w:id="20"/>
            <w:r w:rsidRPr="005070BA">
              <w:rPr>
                <w:noProof/>
                <w:sz w:val="16"/>
                <w:szCs w:val="16"/>
              </w:rPr>
              <w:t>. [Online]. Available: https://www.analyticsvidhya.com/blog/2018/05/alternative-deep-learning-hierarchical-temporal-memory-htm-unsupervised-learning/.</w:t>
            </w:r>
          </w:p>
        </w:tc>
      </w:tr>
      <w:tr w:rsidR="005070BA" w:rsidRPr="005070BA" w14:paraId="22823060" w14:textId="77777777" w:rsidTr="00A035B1">
        <w:trPr>
          <w:divId w:val="1265383540"/>
          <w:tblCellSpacing w:w="15" w:type="dxa"/>
        </w:trPr>
        <w:tc>
          <w:tcPr>
            <w:tcW w:w="284" w:type="pct"/>
            <w:hideMark/>
          </w:tcPr>
          <w:p w14:paraId="3B84FCAC" w14:textId="7608CCB8" w:rsidR="005070BA" w:rsidRPr="005070BA" w:rsidRDefault="005070BA" w:rsidP="005070BA">
            <w:pPr>
              <w:pStyle w:val="Bibliography"/>
              <w:jc w:val="left"/>
              <w:rPr>
                <w:noProof/>
                <w:sz w:val="16"/>
                <w:szCs w:val="16"/>
              </w:rPr>
            </w:pPr>
            <w:r w:rsidRPr="005070BA">
              <w:rPr>
                <w:noProof/>
                <w:sz w:val="16"/>
                <w:szCs w:val="16"/>
              </w:rPr>
              <w:t>[17]</w:t>
            </w:r>
          </w:p>
        </w:tc>
        <w:tc>
          <w:tcPr>
            <w:tcW w:w="0" w:type="auto"/>
            <w:hideMark/>
          </w:tcPr>
          <w:p w14:paraId="77DE341D" w14:textId="4AA2A8AD" w:rsidR="005070BA" w:rsidRPr="005070BA" w:rsidRDefault="005070BA" w:rsidP="005070BA">
            <w:pPr>
              <w:pStyle w:val="Bibliography"/>
              <w:jc w:val="left"/>
              <w:rPr>
                <w:noProof/>
                <w:sz w:val="16"/>
                <w:szCs w:val="16"/>
              </w:rPr>
            </w:pPr>
            <w:r w:rsidRPr="005070BA">
              <w:rPr>
                <w:noProof/>
                <w:sz w:val="16"/>
                <w:szCs w:val="16"/>
              </w:rPr>
              <w:t xml:space="preserve">S. A.-Y. Cui, "The HTM Spatial Pooler—A Neocortical Algorithm for Online Sparse Distributed Coding," </w:t>
            </w:r>
            <w:r w:rsidRPr="005070BA">
              <w:rPr>
                <w:i/>
                <w:iCs/>
                <w:noProof/>
                <w:sz w:val="16"/>
                <w:szCs w:val="16"/>
              </w:rPr>
              <w:t xml:space="preserve">Frontiers in Computational Neuroscience, </w:t>
            </w:r>
            <w:bookmarkStart w:id="21" w:name="Seventeen"/>
            <w:r w:rsidRPr="005070BA">
              <w:rPr>
                <w:noProof/>
                <w:sz w:val="16"/>
                <w:szCs w:val="16"/>
              </w:rPr>
              <w:t>2017</w:t>
            </w:r>
            <w:bookmarkEnd w:id="21"/>
            <w:r w:rsidRPr="005070BA">
              <w:rPr>
                <w:noProof/>
                <w:sz w:val="16"/>
                <w:szCs w:val="16"/>
              </w:rPr>
              <w:t>.</w:t>
            </w:r>
          </w:p>
        </w:tc>
      </w:tr>
      <w:tr w:rsidR="005070BA" w:rsidRPr="005070BA" w14:paraId="6A5035C4" w14:textId="77777777" w:rsidTr="00A035B1">
        <w:trPr>
          <w:divId w:val="1265383540"/>
          <w:tblCellSpacing w:w="15" w:type="dxa"/>
        </w:trPr>
        <w:tc>
          <w:tcPr>
            <w:tcW w:w="284" w:type="pct"/>
            <w:hideMark/>
          </w:tcPr>
          <w:p w14:paraId="7786A5D1" w14:textId="5D2DDC2C" w:rsidR="005070BA" w:rsidRPr="005070BA" w:rsidRDefault="005070BA" w:rsidP="005070BA">
            <w:pPr>
              <w:pStyle w:val="Bibliography"/>
              <w:jc w:val="left"/>
              <w:rPr>
                <w:noProof/>
                <w:sz w:val="16"/>
                <w:szCs w:val="16"/>
              </w:rPr>
            </w:pPr>
            <w:r w:rsidRPr="005070BA">
              <w:rPr>
                <w:noProof/>
                <w:sz w:val="16"/>
                <w:szCs w:val="16"/>
              </w:rPr>
              <w:t>[18]</w:t>
            </w:r>
          </w:p>
        </w:tc>
        <w:tc>
          <w:tcPr>
            <w:tcW w:w="0" w:type="auto"/>
            <w:hideMark/>
          </w:tcPr>
          <w:p w14:paraId="1C5A2B3B" w14:textId="23B3E68B" w:rsidR="001F6EC5" w:rsidRPr="00980F3F" w:rsidRDefault="005070BA" w:rsidP="00980F3F">
            <w:pPr>
              <w:pStyle w:val="Bibliography"/>
              <w:jc w:val="left"/>
              <w:rPr>
                <w:noProof/>
                <w:sz w:val="16"/>
                <w:szCs w:val="16"/>
              </w:rPr>
            </w:pPr>
            <w:r w:rsidRPr="005070BA">
              <w:rPr>
                <w:noProof/>
                <w:sz w:val="16"/>
                <w:szCs w:val="16"/>
              </w:rPr>
              <w:t xml:space="preserve">F. W. F. R. A. K. Benedikt Feldotto, "Hebbian learning for online prediction, neural recall and classical conditioning of anthropomimetic robot arm motions," </w:t>
            </w:r>
            <w:r w:rsidRPr="005070BA">
              <w:rPr>
                <w:i/>
                <w:iCs/>
                <w:noProof/>
                <w:sz w:val="16"/>
                <w:szCs w:val="16"/>
              </w:rPr>
              <w:t xml:space="preserve">Bioinspir Biomim, </w:t>
            </w:r>
            <w:r w:rsidRPr="005070BA">
              <w:rPr>
                <w:noProof/>
                <w:sz w:val="16"/>
                <w:szCs w:val="16"/>
              </w:rPr>
              <w:t>2018.</w:t>
            </w:r>
          </w:p>
          <w:p w14:paraId="0394460E" w14:textId="2F78AF81" w:rsidR="00EB7894" w:rsidRPr="00EB7894" w:rsidRDefault="00EB7894" w:rsidP="00EB7894"/>
        </w:tc>
      </w:tr>
      <w:tr w:rsidR="00A035B1" w14:paraId="0F4F49A7" w14:textId="77777777" w:rsidTr="00A035B1">
        <w:trPr>
          <w:divId w:val="1265383540"/>
          <w:tblCellSpacing w:w="15" w:type="dxa"/>
        </w:trPr>
        <w:tc>
          <w:tcPr>
            <w:tcW w:w="284" w:type="pct"/>
            <w:hideMark/>
          </w:tcPr>
          <w:p w14:paraId="437AC03D" w14:textId="77777777" w:rsidR="00A035B1" w:rsidRPr="001F6EC5" w:rsidRDefault="00A035B1" w:rsidP="00A035B1">
            <w:pPr>
              <w:pStyle w:val="Bibliography"/>
              <w:jc w:val="left"/>
              <w:rPr>
                <w:noProof/>
                <w:sz w:val="16"/>
                <w:szCs w:val="16"/>
              </w:rPr>
            </w:pPr>
            <w:r w:rsidRPr="001F6EC5">
              <w:rPr>
                <w:noProof/>
                <w:sz w:val="16"/>
                <w:szCs w:val="16"/>
              </w:rPr>
              <w:t xml:space="preserve">[19] </w:t>
            </w:r>
          </w:p>
        </w:tc>
        <w:tc>
          <w:tcPr>
            <w:tcW w:w="0" w:type="auto"/>
            <w:hideMark/>
          </w:tcPr>
          <w:p w14:paraId="572DB395" w14:textId="5FB69D33" w:rsidR="00A035B1" w:rsidRPr="001F6EC5" w:rsidRDefault="00A035B1" w:rsidP="00A035B1">
            <w:pPr>
              <w:pStyle w:val="Bibliography"/>
              <w:jc w:val="left"/>
              <w:rPr>
                <w:noProof/>
                <w:sz w:val="16"/>
                <w:szCs w:val="16"/>
              </w:rPr>
            </w:pPr>
            <w:r w:rsidRPr="001F6EC5">
              <w:rPr>
                <w:noProof/>
                <w:sz w:val="16"/>
                <w:szCs w:val="16"/>
              </w:rPr>
              <w:t>M. Pirmoradian and O. Nikbakht, "Analyse Image Classification(</w:t>
            </w:r>
            <w:r w:rsidR="009E0BD0" w:rsidRPr="009E0BD0">
              <w:rPr>
                <w:noProof/>
                <w:sz w:val="16"/>
                <w:szCs w:val="16"/>
              </w:rPr>
              <w:t>Hand Drawn Shapes</w:t>
            </w:r>
            <w:r w:rsidRPr="001F6EC5">
              <w:rPr>
                <w:noProof/>
                <w:sz w:val="16"/>
                <w:szCs w:val="16"/>
              </w:rPr>
              <w:t xml:space="preserve">)," </w:t>
            </w:r>
            <w:bookmarkStart w:id="22" w:name="nineteen"/>
            <w:r w:rsidRPr="001F6EC5">
              <w:rPr>
                <w:noProof/>
                <w:sz w:val="16"/>
                <w:szCs w:val="16"/>
              </w:rPr>
              <w:t>2022</w:t>
            </w:r>
            <w:bookmarkEnd w:id="22"/>
            <w:r w:rsidRPr="001F6EC5">
              <w:rPr>
                <w:noProof/>
                <w:sz w:val="16"/>
                <w:szCs w:val="16"/>
              </w:rPr>
              <w:t>. [Online]. Available: https://github.com/MahdiehPirmoradian/neocortexapi-classification/tree/main.</w:t>
            </w:r>
          </w:p>
        </w:tc>
      </w:tr>
    </w:tbl>
    <w:p w14:paraId="222B8043" w14:textId="77777777" w:rsidR="005070BA" w:rsidRDefault="005070BA" w:rsidP="005070BA">
      <w:pPr>
        <w:jc w:val="left"/>
        <w:divId w:val="1265383540"/>
        <w:rPr>
          <w:rFonts w:eastAsia="Times New Roman"/>
          <w:noProof/>
        </w:rPr>
      </w:pPr>
    </w:p>
    <w:p w14:paraId="2FC622F6" w14:textId="30C285CC" w:rsidR="005070BA" w:rsidRDefault="005070BA" w:rsidP="005070BA">
      <w:pPr>
        <w:jc w:val="left"/>
      </w:pPr>
    </w:p>
    <w:p w14:paraId="019A3BB5" w14:textId="14F12DC7" w:rsidR="000C1337" w:rsidRDefault="000C1337" w:rsidP="000C1337">
      <w:pPr>
        <w:pStyle w:val="BodyText"/>
        <w:rPr>
          <w:lang w:val="en-US"/>
        </w:rPr>
      </w:pPr>
    </w:p>
    <w:p w14:paraId="0375E66B" w14:textId="5D153B8C" w:rsidR="000C1337" w:rsidRDefault="000C1337" w:rsidP="000C1337">
      <w:pPr>
        <w:pStyle w:val="BodyText"/>
        <w:rPr>
          <w:lang w:val="en-US"/>
        </w:rPr>
      </w:pPr>
    </w:p>
    <w:p w14:paraId="129A538D" w14:textId="77777777" w:rsidR="000C1337" w:rsidRPr="000C1337" w:rsidRDefault="000C1337" w:rsidP="000C1337">
      <w:pPr>
        <w:pStyle w:val="BodyText"/>
        <w:rPr>
          <w:lang w:val="en-US"/>
        </w:rPr>
      </w:pPr>
    </w:p>
    <w:p w14:paraId="262496A7" w14:textId="5DABF7AB" w:rsidR="000C1337" w:rsidRDefault="000C1337"/>
    <w:p w14:paraId="2A7FBF98" w14:textId="01E5F095" w:rsidR="00A60587" w:rsidRDefault="00A60587" w:rsidP="00721B28">
      <w:pPr>
        <w:pStyle w:val="BodyText"/>
        <w:ind w:firstLine="0"/>
      </w:pPr>
    </w:p>
    <w:sectPr w:rsidR="00A60587" w:rsidSect="00E00DC2">
      <w:type w:val="continuous"/>
      <w:pgSz w:w="11906" w:h="16838" w:code="9"/>
      <w:pgMar w:top="1080" w:right="907" w:bottom="1440" w:left="907" w:header="720" w:footer="720" w:gutter="0"/>
      <w:cols w:num="2" w:space="36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AF207D" w14:textId="77777777" w:rsidR="00417A28" w:rsidRDefault="00417A28" w:rsidP="001A3B3D">
      <w:r>
        <w:separator/>
      </w:r>
    </w:p>
  </w:endnote>
  <w:endnote w:type="continuationSeparator" w:id="0">
    <w:p w14:paraId="62F63F21" w14:textId="77777777" w:rsidR="00417A28" w:rsidRDefault="00417A28" w:rsidP="001A3B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scadia Mono">
    <w:panose1 w:val="020B0609020000020004"/>
    <w:charset w:val="00"/>
    <w:family w:val="modern"/>
    <w:pitch w:val="fixed"/>
    <w:sig w:usb0="A10002FF" w:usb1="4000F9FB" w:usb2="00040000" w:usb3="00000000" w:csb0="0000019F" w:csb1="00000000"/>
  </w:font>
  <w:font w:name="Roboto">
    <w:altName w:val="Roboto"/>
    <w:charset w:val="00"/>
    <w:family w:val="auto"/>
    <w:pitch w:val="variable"/>
    <w:sig w:usb0="E00002FF" w:usb1="5000205B" w:usb2="00000020" w:usb3="00000000" w:csb0="000001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CE0864" w14:textId="5D6BC8BD" w:rsidR="001A3B3D" w:rsidRPr="006F6D3D" w:rsidRDefault="00C70167" w:rsidP="0056610F">
    <w:pPr>
      <w:pStyle w:val="Footer"/>
      <w:jc w:val="left"/>
      <w:rPr>
        <w:sz w:val="16"/>
        <w:szCs w:val="16"/>
      </w:rPr>
    </w:pPr>
    <w:r>
      <w:rPr>
        <w:sz w:val="16"/>
        <w:szCs w:val="16"/>
      </w:rPr>
      <w:t>Frankfurt University of Applied Sciences 20</w:t>
    </w:r>
    <w:r w:rsidR="00C27312">
      <w:rPr>
        <w:sz w:val="16"/>
        <w:szCs w:val="16"/>
      </w:rPr>
      <w:t>22</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ABB47F" w14:textId="77777777" w:rsidR="00417A28" w:rsidRDefault="00417A28" w:rsidP="001A3B3D">
      <w:r>
        <w:separator/>
      </w:r>
    </w:p>
  </w:footnote>
  <w:footnote w:type="continuationSeparator" w:id="0">
    <w:p w14:paraId="09D6880E" w14:textId="77777777" w:rsidR="00417A28" w:rsidRDefault="00417A28" w:rsidP="001A3B3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jc w:val="center"/>
      <w:tblLook w:val="04A0" w:firstRow="1" w:lastRow="0" w:firstColumn="1" w:lastColumn="0" w:noHBand="0" w:noVBand="1"/>
    </w:tblPr>
    <w:tblGrid>
      <w:gridCol w:w="3420"/>
      <w:gridCol w:w="3420"/>
      <w:gridCol w:w="3420"/>
    </w:tblGrid>
    <w:tr w:rsidR="00080C7D" w14:paraId="1D249568" w14:textId="77777777" w:rsidTr="005300ED">
      <w:trPr>
        <w:jc w:val="center"/>
      </w:trPr>
      <w:tc>
        <w:tcPr>
          <w:tcW w:w="3420" w:type="dxa"/>
          <w:shd w:val="clear" w:color="auto" w:fill="auto"/>
        </w:tcPr>
        <w:p w14:paraId="4CBD42F3" w14:textId="77777777" w:rsidR="00080C7D" w:rsidRDefault="00080C7D" w:rsidP="005300ED">
          <w:pPr>
            <w:pStyle w:val="Header"/>
            <w:jc w:val="right"/>
          </w:pPr>
        </w:p>
      </w:tc>
      <w:tc>
        <w:tcPr>
          <w:tcW w:w="3420" w:type="dxa"/>
          <w:shd w:val="clear" w:color="auto" w:fill="auto"/>
        </w:tcPr>
        <w:p w14:paraId="13BE5280" w14:textId="77777777" w:rsidR="00080C7D" w:rsidRDefault="00080C7D" w:rsidP="00080C7D">
          <w:pPr>
            <w:pStyle w:val="Header"/>
          </w:pPr>
        </w:p>
        <w:p w14:paraId="076FB366" w14:textId="77777777" w:rsidR="00080C7D" w:rsidRDefault="00080C7D" w:rsidP="00080C7D">
          <w:pPr>
            <w:pStyle w:val="Header"/>
          </w:pPr>
          <w:r>
            <w:t>Information Technology Course Module Software Engineering</w:t>
          </w:r>
        </w:p>
        <w:p w14:paraId="6341FAB0" w14:textId="77777777" w:rsidR="00080C7D" w:rsidRDefault="00080C7D" w:rsidP="00080C7D">
          <w:pPr>
            <w:pStyle w:val="Header"/>
          </w:pPr>
          <w:r>
            <w:t>by Damir Dobric / Andreas Pech</w:t>
          </w:r>
        </w:p>
        <w:p w14:paraId="753B1956" w14:textId="77777777" w:rsidR="00080C7D" w:rsidRDefault="00080C7D" w:rsidP="00080C7D">
          <w:pPr>
            <w:pStyle w:val="Header"/>
          </w:pPr>
        </w:p>
      </w:tc>
      <w:tc>
        <w:tcPr>
          <w:tcW w:w="3420" w:type="dxa"/>
          <w:shd w:val="clear" w:color="auto" w:fill="auto"/>
        </w:tcPr>
        <w:p w14:paraId="7747EB8E" w14:textId="77777777" w:rsidR="00080C7D" w:rsidRDefault="00417A28" w:rsidP="005300ED">
          <w:pPr>
            <w:pStyle w:val="Header"/>
            <w:jc w:val="right"/>
          </w:pPr>
          <w:r>
            <w:rPr>
              <w:lang w:val="de-DE"/>
            </w:rPr>
            <w:pict w14:anchorId="2875910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4" o:spid="_x0000_i1025" type="#_x0000_t75" style="width:94.5pt;height:49.5pt;visibility:visible">
                <v:imagedata r:id="rId1" o:title=""/>
              </v:shape>
            </w:pict>
          </w:r>
        </w:p>
      </w:tc>
    </w:tr>
  </w:tbl>
  <w:p w14:paraId="1F848323" w14:textId="77777777" w:rsidR="00080C7D" w:rsidRDefault="00080C7D" w:rsidP="00080C7D">
    <w:pPr>
      <w:pStyle w:val="Header"/>
      <w:jc w:val="right"/>
    </w:pP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648E1C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D38DB5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632C24E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1C21B00"/>
    <w:multiLevelType w:val="hybridMultilevel"/>
    <w:tmpl w:val="BA4697AC"/>
    <w:lvl w:ilvl="0" w:tplc="2000000F">
      <w:start w:val="1"/>
      <w:numFmt w:val="decimal"/>
      <w:lvlText w:val="%1."/>
      <w:lvlJc w:val="left"/>
      <w:pPr>
        <w:ind w:left="360" w:hanging="360"/>
      </w:pPr>
    </w:lvl>
    <w:lvl w:ilvl="1" w:tplc="20000019" w:tentative="1">
      <w:start w:val="1"/>
      <w:numFmt w:val="lowerLetter"/>
      <w:lvlText w:val="%2."/>
      <w:lvlJc w:val="left"/>
      <w:pPr>
        <w:ind w:left="1080" w:hanging="360"/>
      </w:pPr>
    </w:lvl>
    <w:lvl w:ilvl="2" w:tplc="2000001B" w:tentative="1">
      <w:start w:val="1"/>
      <w:numFmt w:val="lowerRoman"/>
      <w:lvlText w:val="%3."/>
      <w:lvlJc w:val="right"/>
      <w:pPr>
        <w:ind w:left="1800" w:hanging="180"/>
      </w:pPr>
    </w:lvl>
    <w:lvl w:ilvl="3" w:tplc="2000000F" w:tentative="1">
      <w:start w:val="1"/>
      <w:numFmt w:val="decimal"/>
      <w:lvlText w:val="%4."/>
      <w:lvlJc w:val="left"/>
      <w:pPr>
        <w:ind w:left="2520" w:hanging="360"/>
      </w:pPr>
    </w:lvl>
    <w:lvl w:ilvl="4" w:tplc="20000019" w:tentative="1">
      <w:start w:val="1"/>
      <w:numFmt w:val="lowerLetter"/>
      <w:lvlText w:val="%5."/>
      <w:lvlJc w:val="left"/>
      <w:pPr>
        <w:ind w:left="3240" w:hanging="360"/>
      </w:pPr>
    </w:lvl>
    <w:lvl w:ilvl="5" w:tplc="2000001B" w:tentative="1">
      <w:start w:val="1"/>
      <w:numFmt w:val="lowerRoman"/>
      <w:lvlText w:val="%6."/>
      <w:lvlJc w:val="right"/>
      <w:pPr>
        <w:ind w:left="3960" w:hanging="180"/>
      </w:pPr>
    </w:lvl>
    <w:lvl w:ilvl="6" w:tplc="2000000F" w:tentative="1">
      <w:start w:val="1"/>
      <w:numFmt w:val="decimal"/>
      <w:lvlText w:val="%7."/>
      <w:lvlJc w:val="left"/>
      <w:pPr>
        <w:ind w:left="4680" w:hanging="360"/>
      </w:pPr>
    </w:lvl>
    <w:lvl w:ilvl="7" w:tplc="20000019" w:tentative="1">
      <w:start w:val="1"/>
      <w:numFmt w:val="lowerLetter"/>
      <w:lvlText w:val="%8."/>
      <w:lvlJc w:val="left"/>
      <w:pPr>
        <w:ind w:left="5400" w:hanging="360"/>
      </w:pPr>
    </w:lvl>
    <w:lvl w:ilvl="8" w:tplc="2000001B" w:tentative="1">
      <w:start w:val="1"/>
      <w:numFmt w:val="lowerRoman"/>
      <w:lvlText w:val="%9."/>
      <w:lvlJc w:val="right"/>
      <w:pPr>
        <w:ind w:left="6120" w:hanging="180"/>
      </w:pPr>
    </w:lvl>
  </w:abstractNum>
  <w:abstractNum w:abstractNumId="12" w15:restartNumberingAfterBreak="0">
    <w:nsid w:val="07626804"/>
    <w:multiLevelType w:val="hybridMultilevel"/>
    <w:tmpl w:val="7EE6BC4C"/>
    <w:lvl w:ilvl="0" w:tplc="20000001">
      <w:start w:val="1"/>
      <w:numFmt w:val="bullet"/>
      <w:lvlText w:val=""/>
      <w:lvlJc w:val="left"/>
      <w:pPr>
        <w:ind w:left="770" w:hanging="360"/>
      </w:pPr>
      <w:rPr>
        <w:rFonts w:ascii="Symbol" w:hAnsi="Symbol" w:hint="default"/>
      </w:rPr>
    </w:lvl>
    <w:lvl w:ilvl="1" w:tplc="20000003" w:tentative="1">
      <w:start w:val="1"/>
      <w:numFmt w:val="bullet"/>
      <w:lvlText w:val="o"/>
      <w:lvlJc w:val="left"/>
      <w:pPr>
        <w:ind w:left="1490" w:hanging="360"/>
      </w:pPr>
      <w:rPr>
        <w:rFonts w:ascii="Courier New" w:hAnsi="Courier New" w:cs="Courier New" w:hint="default"/>
      </w:rPr>
    </w:lvl>
    <w:lvl w:ilvl="2" w:tplc="20000005" w:tentative="1">
      <w:start w:val="1"/>
      <w:numFmt w:val="bullet"/>
      <w:lvlText w:val=""/>
      <w:lvlJc w:val="left"/>
      <w:pPr>
        <w:ind w:left="2210" w:hanging="360"/>
      </w:pPr>
      <w:rPr>
        <w:rFonts w:ascii="Wingdings" w:hAnsi="Wingdings" w:hint="default"/>
      </w:rPr>
    </w:lvl>
    <w:lvl w:ilvl="3" w:tplc="20000001" w:tentative="1">
      <w:start w:val="1"/>
      <w:numFmt w:val="bullet"/>
      <w:lvlText w:val=""/>
      <w:lvlJc w:val="left"/>
      <w:pPr>
        <w:ind w:left="2930" w:hanging="360"/>
      </w:pPr>
      <w:rPr>
        <w:rFonts w:ascii="Symbol" w:hAnsi="Symbol" w:hint="default"/>
      </w:rPr>
    </w:lvl>
    <w:lvl w:ilvl="4" w:tplc="20000003" w:tentative="1">
      <w:start w:val="1"/>
      <w:numFmt w:val="bullet"/>
      <w:lvlText w:val="o"/>
      <w:lvlJc w:val="left"/>
      <w:pPr>
        <w:ind w:left="3650" w:hanging="360"/>
      </w:pPr>
      <w:rPr>
        <w:rFonts w:ascii="Courier New" w:hAnsi="Courier New" w:cs="Courier New" w:hint="default"/>
      </w:rPr>
    </w:lvl>
    <w:lvl w:ilvl="5" w:tplc="20000005" w:tentative="1">
      <w:start w:val="1"/>
      <w:numFmt w:val="bullet"/>
      <w:lvlText w:val=""/>
      <w:lvlJc w:val="left"/>
      <w:pPr>
        <w:ind w:left="4370" w:hanging="360"/>
      </w:pPr>
      <w:rPr>
        <w:rFonts w:ascii="Wingdings" w:hAnsi="Wingdings" w:hint="default"/>
      </w:rPr>
    </w:lvl>
    <w:lvl w:ilvl="6" w:tplc="20000001" w:tentative="1">
      <w:start w:val="1"/>
      <w:numFmt w:val="bullet"/>
      <w:lvlText w:val=""/>
      <w:lvlJc w:val="left"/>
      <w:pPr>
        <w:ind w:left="5090" w:hanging="360"/>
      </w:pPr>
      <w:rPr>
        <w:rFonts w:ascii="Symbol" w:hAnsi="Symbol" w:hint="default"/>
      </w:rPr>
    </w:lvl>
    <w:lvl w:ilvl="7" w:tplc="20000003" w:tentative="1">
      <w:start w:val="1"/>
      <w:numFmt w:val="bullet"/>
      <w:lvlText w:val="o"/>
      <w:lvlJc w:val="left"/>
      <w:pPr>
        <w:ind w:left="5810" w:hanging="360"/>
      </w:pPr>
      <w:rPr>
        <w:rFonts w:ascii="Courier New" w:hAnsi="Courier New" w:cs="Courier New" w:hint="default"/>
      </w:rPr>
    </w:lvl>
    <w:lvl w:ilvl="8" w:tplc="20000005" w:tentative="1">
      <w:start w:val="1"/>
      <w:numFmt w:val="bullet"/>
      <w:lvlText w:val=""/>
      <w:lvlJc w:val="left"/>
      <w:pPr>
        <w:ind w:left="6530" w:hanging="360"/>
      </w:pPr>
      <w:rPr>
        <w:rFonts w:ascii="Wingdings" w:hAnsi="Wingdings" w:hint="default"/>
      </w:rPr>
    </w:lvl>
  </w:abstractNum>
  <w:abstractNum w:abstractNumId="13" w15:restartNumberingAfterBreak="0">
    <w:nsid w:val="103C7E7A"/>
    <w:multiLevelType w:val="hybridMultilevel"/>
    <w:tmpl w:val="B0A4F63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158F5294"/>
    <w:multiLevelType w:val="hybridMultilevel"/>
    <w:tmpl w:val="27A8B89E"/>
    <w:lvl w:ilvl="0" w:tplc="04070015">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15:restartNumberingAfterBreak="0">
    <w:nsid w:val="192F47BE"/>
    <w:multiLevelType w:val="hybridMultilevel"/>
    <w:tmpl w:val="359AD4C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6" w15:restartNumberingAfterBreak="0">
    <w:nsid w:val="1DAF7F31"/>
    <w:multiLevelType w:val="hybridMultilevel"/>
    <w:tmpl w:val="9E466CC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7"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8" w15:restartNumberingAfterBreak="0">
    <w:nsid w:val="208E1547"/>
    <w:multiLevelType w:val="multilevel"/>
    <w:tmpl w:val="113EDA00"/>
    <w:lvl w:ilvl="0">
      <w:start w:val="1"/>
      <w:numFmt w:val="decimal"/>
      <w:lvlText w:val="%1"/>
      <w:lvlJc w:val="left"/>
      <w:pPr>
        <w:ind w:left="360" w:hanging="360"/>
      </w:pPr>
      <w:rPr>
        <w:rFonts w:hint="default"/>
      </w:rPr>
    </w:lvl>
    <w:lvl w:ilvl="1">
      <w:start w:val="3"/>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040" w:hanging="72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560" w:hanging="108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080" w:hanging="1440"/>
      </w:pPr>
      <w:rPr>
        <w:rFonts w:hint="default"/>
      </w:rPr>
    </w:lvl>
  </w:abstractNum>
  <w:abstractNum w:abstractNumId="19"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0" w15:restartNumberingAfterBreak="0">
    <w:nsid w:val="23B20D9A"/>
    <w:multiLevelType w:val="hybridMultilevel"/>
    <w:tmpl w:val="0A9EADD6"/>
    <w:lvl w:ilvl="0" w:tplc="90F6D898">
      <w:start w:val="1"/>
      <w:numFmt w:val="upperRoman"/>
      <w:lvlText w:val="%1."/>
      <w:lvlJc w:val="left"/>
      <w:pPr>
        <w:ind w:left="1944" w:hanging="236"/>
        <w:jc w:val="right"/>
      </w:pPr>
      <w:rPr>
        <w:rFonts w:ascii="Times New Roman" w:eastAsia="Times New Roman" w:hAnsi="Times New Roman" w:cs="Times New Roman" w:hint="default"/>
        <w:b w:val="0"/>
        <w:bCs w:val="0"/>
        <w:i w:val="0"/>
        <w:iCs w:val="0"/>
        <w:spacing w:val="0"/>
        <w:w w:val="99"/>
        <w:sz w:val="20"/>
        <w:szCs w:val="20"/>
      </w:rPr>
    </w:lvl>
    <w:lvl w:ilvl="1" w:tplc="EF9E159E">
      <w:numFmt w:val="bullet"/>
      <w:lvlText w:val="•"/>
      <w:lvlJc w:val="left"/>
      <w:pPr>
        <w:ind w:left="2264" w:hanging="236"/>
      </w:pPr>
      <w:rPr>
        <w:rFonts w:hint="default"/>
      </w:rPr>
    </w:lvl>
    <w:lvl w:ilvl="2" w:tplc="C7162330">
      <w:numFmt w:val="bullet"/>
      <w:lvlText w:val="•"/>
      <w:lvlJc w:val="left"/>
      <w:pPr>
        <w:ind w:left="2588" w:hanging="236"/>
      </w:pPr>
      <w:rPr>
        <w:rFonts w:hint="default"/>
      </w:rPr>
    </w:lvl>
    <w:lvl w:ilvl="3" w:tplc="46488B0E">
      <w:numFmt w:val="bullet"/>
      <w:lvlText w:val="•"/>
      <w:lvlJc w:val="left"/>
      <w:pPr>
        <w:ind w:left="2912" w:hanging="236"/>
      </w:pPr>
      <w:rPr>
        <w:rFonts w:hint="default"/>
      </w:rPr>
    </w:lvl>
    <w:lvl w:ilvl="4" w:tplc="20CC9710">
      <w:numFmt w:val="bullet"/>
      <w:lvlText w:val="•"/>
      <w:lvlJc w:val="left"/>
      <w:pPr>
        <w:ind w:left="3236" w:hanging="236"/>
      </w:pPr>
      <w:rPr>
        <w:rFonts w:hint="default"/>
      </w:rPr>
    </w:lvl>
    <w:lvl w:ilvl="5" w:tplc="BAC220FC">
      <w:numFmt w:val="bullet"/>
      <w:lvlText w:val="•"/>
      <w:lvlJc w:val="left"/>
      <w:pPr>
        <w:ind w:left="3560" w:hanging="236"/>
      </w:pPr>
      <w:rPr>
        <w:rFonts w:hint="default"/>
      </w:rPr>
    </w:lvl>
    <w:lvl w:ilvl="6" w:tplc="ABBA7A96">
      <w:numFmt w:val="bullet"/>
      <w:lvlText w:val="•"/>
      <w:lvlJc w:val="left"/>
      <w:pPr>
        <w:ind w:left="3884" w:hanging="236"/>
      </w:pPr>
      <w:rPr>
        <w:rFonts w:hint="default"/>
      </w:rPr>
    </w:lvl>
    <w:lvl w:ilvl="7" w:tplc="2F9E3354">
      <w:numFmt w:val="bullet"/>
      <w:lvlText w:val="•"/>
      <w:lvlJc w:val="left"/>
      <w:pPr>
        <w:ind w:left="4208" w:hanging="236"/>
      </w:pPr>
      <w:rPr>
        <w:rFonts w:hint="default"/>
      </w:rPr>
    </w:lvl>
    <w:lvl w:ilvl="8" w:tplc="80605C98">
      <w:numFmt w:val="bullet"/>
      <w:lvlText w:val="•"/>
      <w:lvlJc w:val="left"/>
      <w:pPr>
        <w:ind w:left="4532" w:hanging="236"/>
      </w:pPr>
      <w:rPr>
        <w:rFonts w:hint="default"/>
      </w:rPr>
    </w:lvl>
  </w:abstractNum>
  <w:abstractNum w:abstractNumId="21"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outline w:val="0"/>
        <w:shadow w:val="0"/>
        <w:emboss w:val="0"/>
        <w:imprint w:val="0"/>
        <w:vanish w:val="0"/>
        <w:sz w:val="16"/>
        <w:szCs w:val="16"/>
        <w:vertAlign w:val="superscript"/>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2" w15:restartNumberingAfterBreak="0">
    <w:nsid w:val="27995453"/>
    <w:multiLevelType w:val="hybridMultilevel"/>
    <w:tmpl w:val="3CD873AC"/>
    <w:lvl w:ilvl="0" w:tplc="0407000F">
      <w:start w:val="1"/>
      <w:numFmt w:val="decimal"/>
      <w:lvlText w:val="%1."/>
      <w:lvlJc w:val="left"/>
      <w:pPr>
        <w:ind w:left="576" w:hanging="360"/>
      </w:pPr>
      <w:rPr>
        <w:rFonts w:hint="default"/>
      </w:rPr>
    </w:lvl>
    <w:lvl w:ilvl="1" w:tplc="04070019" w:tentative="1">
      <w:start w:val="1"/>
      <w:numFmt w:val="lowerLetter"/>
      <w:lvlText w:val="%2."/>
      <w:lvlJc w:val="left"/>
      <w:pPr>
        <w:ind w:left="1296" w:hanging="360"/>
      </w:pPr>
    </w:lvl>
    <w:lvl w:ilvl="2" w:tplc="0407001B" w:tentative="1">
      <w:start w:val="1"/>
      <w:numFmt w:val="lowerRoman"/>
      <w:lvlText w:val="%3."/>
      <w:lvlJc w:val="right"/>
      <w:pPr>
        <w:ind w:left="2016" w:hanging="180"/>
      </w:pPr>
    </w:lvl>
    <w:lvl w:ilvl="3" w:tplc="0407000F" w:tentative="1">
      <w:start w:val="1"/>
      <w:numFmt w:val="decimal"/>
      <w:lvlText w:val="%4."/>
      <w:lvlJc w:val="left"/>
      <w:pPr>
        <w:ind w:left="2736" w:hanging="360"/>
      </w:pPr>
    </w:lvl>
    <w:lvl w:ilvl="4" w:tplc="04070019" w:tentative="1">
      <w:start w:val="1"/>
      <w:numFmt w:val="lowerLetter"/>
      <w:lvlText w:val="%5."/>
      <w:lvlJc w:val="left"/>
      <w:pPr>
        <w:ind w:left="3456" w:hanging="360"/>
      </w:pPr>
    </w:lvl>
    <w:lvl w:ilvl="5" w:tplc="0407001B" w:tentative="1">
      <w:start w:val="1"/>
      <w:numFmt w:val="lowerRoman"/>
      <w:lvlText w:val="%6."/>
      <w:lvlJc w:val="right"/>
      <w:pPr>
        <w:ind w:left="4176" w:hanging="180"/>
      </w:pPr>
    </w:lvl>
    <w:lvl w:ilvl="6" w:tplc="0407000F" w:tentative="1">
      <w:start w:val="1"/>
      <w:numFmt w:val="decimal"/>
      <w:lvlText w:val="%7."/>
      <w:lvlJc w:val="left"/>
      <w:pPr>
        <w:ind w:left="4896" w:hanging="360"/>
      </w:pPr>
    </w:lvl>
    <w:lvl w:ilvl="7" w:tplc="04070019" w:tentative="1">
      <w:start w:val="1"/>
      <w:numFmt w:val="lowerLetter"/>
      <w:lvlText w:val="%8."/>
      <w:lvlJc w:val="left"/>
      <w:pPr>
        <w:ind w:left="5616" w:hanging="360"/>
      </w:pPr>
    </w:lvl>
    <w:lvl w:ilvl="8" w:tplc="0407001B" w:tentative="1">
      <w:start w:val="1"/>
      <w:numFmt w:val="lowerRoman"/>
      <w:lvlText w:val="%9."/>
      <w:lvlJc w:val="right"/>
      <w:pPr>
        <w:ind w:left="6336" w:hanging="180"/>
      </w:pPr>
    </w:lvl>
  </w:abstractNum>
  <w:abstractNum w:abstractNumId="23" w15:restartNumberingAfterBreak="0">
    <w:nsid w:val="2F190E5B"/>
    <w:multiLevelType w:val="hybridMultilevel"/>
    <w:tmpl w:val="E9D2C07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4" w15:restartNumberingAfterBreak="0">
    <w:nsid w:val="34637EA6"/>
    <w:multiLevelType w:val="hybridMultilevel"/>
    <w:tmpl w:val="2988B520"/>
    <w:lvl w:ilvl="0" w:tplc="2000000F">
      <w:start w:val="1"/>
      <w:numFmt w:val="decimal"/>
      <w:lvlText w:val="%1."/>
      <w:lvlJc w:val="left"/>
      <w:pPr>
        <w:ind w:left="1440" w:hanging="360"/>
      </w:pPr>
    </w:lvl>
    <w:lvl w:ilvl="1" w:tplc="20000019" w:tentative="1">
      <w:start w:val="1"/>
      <w:numFmt w:val="lowerLetter"/>
      <w:lvlText w:val="%2."/>
      <w:lvlJc w:val="left"/>
      <w:pPr>
        <w:ind w:left="2160" w:hanging="360"/>
      </w:pPr>
    </w:lvl>
    <w:lvl w:ilvl="2" w:tplc="2000001B" w:tentative="1">
      <w:start w:val="1"/>
      <w:numFmt w:val="lowerRoman"/>
      <w:lvlText w:val="%3."/>
      <w:lvlJc w:val="right"/>
      <w:pPr>
        <w:ind w:left="2880" w:hanging="180"/>
      </w:pPr>
    </w:lvl>
    <w:lvl w:ilvl="3" w:tplc="2000000F" w:tentative="1">
      <w:start w:val="1"/>
      <w:numFmt w:val="decimal"/>
      <w:lvlText w:val="%4."/>
      <w:lvlJc w:val="left"/>
      <w:pPr>
        <w:ind w:left="3600" w:hanging="360"/>
      </w:pPr>
    </w:lvl>
    <w:lvl w:ilvl="4" w:tplc="20000019" w:tentative="1">
      <w:start w:val="1"/>
      <w:numFmt w:val="lowerLetter"/>
      <w:lvlText w:val="%5."/>
      <w:lvlJc w:val="left"/>
      <w:pPr>
        <w:ind w:left="4320" w:hanging="360"/>
      </w:pPr>
    </w:lvl>
    <w:lvl w:ilvl="5" w:tplc="2000001B" w:tentative="1">
      <w:start w:val="1"/>
      <w:numFmt w:val="lowerRoman"/>
      <w:lvlText w:val="%6."/>
      <w:lvlJc w:val="right"/>
      <w:pPr>
        <w:ind w:left="5040" w:hanging="180"/>
      </w:pPr>
    </w:lvl>
    <w:lvl w:ilvl="6" w:tplc="2000000F" w:tentative="1">
      <w:start w:val="1"/>
      <w:numFmt w:val="decimal"/>
      <w:lvlText w:val="%7."/>
      <w:lvlJc w:val="left"/>
      <w:pPr>
        <w:ind w:left="5760" w:hanging="360"/>
      </w:pPr>
    </w:lvl>
    <w:lvl w:ilvl="7" w:tplc="20000019" w:tentative="1">
      <w:start w:val="1"/>
      <w:numFmt w:val="lowerLetter"/>
      <w:lvlText w:val="%8."/>
      <w:lvlJc w:val="left"/>
      <w:pPr>
        <w:ind w:left="6480" w:hanging="360"/>
      </w:pPr>
    </w:lvl>
    <w:lvl w:ilvl="8" w:tplc="2000001B" w:tentative="1">
      <w:start w:val="1"/>
      <w:numFmt w:val="lowerRoman"/>
      <w:lvlText w:val="%9."/>
      <w:lvlJc w:val="right"/>
      <w:pPr>
        <w:ind w:left="7200" w:hanging="180"/>
      </w:pPr>
    </w:lvl>
  </w:abstractNum>
  <w:abstractNum w:abstractNumId="25"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27" w15:restartNumberingAfterBreak="0">
    <w:nsid w:val="3D202818"/>
    <w:multiLevelType w:val="multilevel"/>
    <w:tmpl w:val="D37CF64C"/>
    <w:lvl w:ilvl="0">
      <w:start w:val="2"/>
      <w:numFmt w:val="decimal"/>
      <w:lvlText w:val="%1"/>
      <w:lvlJc w:val="left"/>
      <w:pPr>
        <w:ind w:left="360" w:hanging="360"/>
      </w:pPr>
      <w:rPr>
        <w:rFonts w:hint="default"/>
      </w:rPr>
    </w:lvl>
    <w:lvl w:ilvl="1">
      <w:start w:val="3"/>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040" w:hanging="72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560" w:hanging="108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080" w:hanging="1440"/>
      </w:pPr>
      <w:rPr>
        <w:rFonts w:hint="default"/>
      </w:rPr>
    </w:lvl>
  </w:abstractNum>
  <w:abstractNum w:abstractNumId="28" w15:restartNumberingAfterBreak="0">
    <w:nsid w:val="3E394793"/>
    <w:multiLevelType w:val="multilevel"/>
    <w:tmpl w:val="6AF003C2"/>
    <w:lvl w:ilvl="0">
      <w:start w:val="2"/>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9" w15:restartNumberingAfterBreak="0">
    <w:nsid w:val="4189603E"/>
    <w:multiLevelType w:val="multilevel"/>
    <w:tmpl w:val="9D78B2F0"/>
    <w:lvl w:ilvl="0">
      <w:start w:val="1"/>
      <w:numFmt w:val="upperRoman"/>
      <w:pStyle w:val="Heading1"/>
      <w:lvlText w:val="%1."/>
      <w:lvlJc w:val="center"/>
      <w:pPr>
        <w:tabs>
          <w:tab w:val="num" w:pos="864"/>
        </w:tabs>
        <w:ind w:firstLine="216"/>
      </w:pPr>
      <w:rPr>
        <w:rFonts w:ascii="Times New Roman" w:hAnsi="Times New Roman" w:cs="Times New Roman" w:hint="default"/>
        <w:caps w:val="0"/>
        <w:strike w:val="0"/>
        <w:dstrike w:val="0"/>
        <w:outline w:val="0"/>
        <w:shadow w:val="0"/>
        <w:emboss w:val="0"/>
        <w:imprint w:val="0"/>
        <w:vanish w:val="0"/>
        <w:color w:val="auto"/>
        <w:sz w:val="20"/>
        <w:szCs w:val="20"/>
        <w:vertAlign w:val="baseline"/>
        <w:lang w:val="en-GB"/>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outline w:val="0"/>
        <w:shadow w:val="0"/>
        <w:emboss w:val="0"/>
        <w:imprint w:val="0"/>
        <w:vanish w:val="0"/>
        <w:color w:val="auto"/>
        <w:sz w:val="20"/>
        <w:szCs w:val="20"/>
        <w:vertAlign w:val="base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outline w:val="0"/>
        <w:shadow w:val="0"/>
        <w:emboss w:val="0"/>
        <w:imprint w:val="0"/>
        <w:vanish w:val="0"/>
        <w:color w:val="auto"/>
        <w:sz w:val="20"/>
        <w:szCs w:val="20"/>
        <w:vertAlign w:val="base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30"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outline w:val="0"/>
        <w:shadow w:val="0"/>
        <w:emboss w:val="0"/>
        <w:imprint w:val="0"/>
        <w:vanish w:val="0"/>
        <w:color w:val="auto"/>
        <w:spacing w:val="0"/>
        <w:w w:val="100"/>
        <w:kern w:val="0"/>
        <w:position w:val="0"/>
        <w:sz w:val="16"/>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32" w15:restartNumberingAfterBreak="0">
    <w:nsid w:val="56D44E68"/>
    <w:multiLevelType w:val="hybridMultilevel"/>
    <w:tmpl w:val="58BA2912"/>
    <w:lvl w:ilvl="0" w:tplc="9A705F12">
      <w:start w:val="1"/>
      <w:numFmt w:val="decimal"/>
      <w:lvlText w:val="%1."/>
      <w:lvlJc w:val="left"/>
      <w:pPr>
        <w:ind w:left="360" w:hanging="360"/>
      </w:pPr>
      <w:rPr>
        <w:sz w:val="20"/>
        <w:szCs w:val="20"/>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3"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4"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35" w15:restartNumberingAfterBreak="0">
    <w:nsid w:val="6E962D9C"/>
    <w:multiLevelType w:val="hybridMultilevel"/>
    <w:tmpl w:val="A9B02F48"/>
    <w:lvl w:ilvl="0" w:tplc="FFFFFFFF">
      <w:start w:val="1"/>
      <w:numFmt w:val="decimal"/>
      <w:lvlText w:val="%1."/>
      <w:lvlJc w:val="left"/>
      <w:pPr>
        <w:ind w:left="360" w:hanging="360"/>
      </w:pPr>
      <w:rPr>
        <w:sz w:val="20"/>
        <w:szCs w:val="20"/>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6" w15:restartNumberingAfterBreak="0">
    <w:nsid w:val="6F16002D"/>
    <w:multiLevelType w:val="hybridMultilevel"/>
    <w:tmpl w:val="FD58BBB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7" w15:restartNumberingAfterBreak="0">
    <w:nsid w:val="712D1A40"/>
    <w:multiLevelType w:val="multilevel"/>
    <w:tmpl w:val="AD1228FC"/>
    <w:lvl w:ilvl="0">
      <w:start w:val="1"/>
      <w:numFmt w:val="decimal"/>
      <w:lvlText w:val="%1"/>
      <w:lvlJc w:val="left"/>
      <w:pPr>
        <w:ind w:left="108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440" w:hanging="72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1800" w:hanging="108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abstractNum w:abstractNumId="38" w15:restartNumberingAfterBreak="0">
    <w:nsid w:val="79A61808"/>
    <w:multiLevelType w:val="multilevel"/>
    <w:tmpl w:val="6AF003C2"/>
    <w:lvl w:ilvl="0">
      <w:start w:val="2"/>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abstractNumId w:val="25"/>
  </w:num>
  <w:num w:numId="2">
    <w:abstractNumId w:val="33"/>
  </w:num>
  <w:num w:numId="3">
    <w:abstractNumId w:val="21"/>
  </w:num>
  <w:num w:numId="4">
    <w:abstractNumId w:val="29"/>
  </w:num>
  <w:num w:numId="5">
    <w:abstractNumId w:val="29"/>
  </w:num>
  <w:num w:numId="6">
    <w:abstractNumId w:val="29"/>
  </w:num>
  <w:num w:numId="7">
    <w:abstractNumId w:val="29"/>
  </w:num>
  <w:num w:numId="8">
    <w:abstractNumId w:val="31"/>
  </w:num>
  <w:num w:numId="9">
    <w:abstractNumId w:val="34"/>
  </w:num>
  <w:num w:numId="10">
    <w:abstractNumId w:val="26"/>
  </w:num>
  <w:num w:numId="11">
    <w:abstractNumId w:val="19"/>
  </w:num>
  <w:num w:numId="12">
    <w:abstractNumId w:val="17"/>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30"/>
  </w:num>
  <w:num w:numId="25">
    <w:abstractNumId w:val="14"/>
  </w:num>
  <w:num w:numId="26">
    <w:abstractNumId w:val="28"/>
  </w:num>
  <w:num w:numId="27">
    <w:abstractNumId w:val="38"/>
  </w:num>
  <w:num w:numId="28">
    <w:abstractNumId w:val="27"/>
  </w:num>
  <w:num w:numId="29">
    <w:abstractNumId w:val="12"/>
  </w:num>
  <w:num w:numId="30">
    <w:abstractNumId w:val="13"/>
  </w:num>
  <w:num w:numId="31">
    <w:abstractNumId w:val="36"/>
  </w:num>
  <w:num w:numId="32">
    <w:abstractNumId w:val="23"/>
  </w:num>
  <w:num w:numId="33">
    <w:abstractNumId w:val="24"/>
  </w:num>
  <w:num w:numId="34">
    <w:abstractNumId w:val="11"/>
  </w:num>
  <w:num w:numId="35">
    <w:abstractNumId w:val="32"/>
  </w:num>
  <w:num w:numId="36">
    <w:abstractNumId w:val="35"/>
  </w:num>
  <w:num w:numId="37">
    <w:abstractNumId w:val="15"/>
  </w:num>
  <w:num w:numId="38">
    <w:abstractNumId w:val="37"/>
  </w:num>
  <w:num w:numId="39">
    <w:abstractNumId w:val="18"/>
  </w:num>
  <w:num w:numId="40">
    <w:abstractNumId w:val="16"/>
  </w:num>
  <w:num w:numId="41">
    <w:abstractNumId w:val="22"/>
  </w:num>
  <w:num w:numId="42">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doNotTrackMoves/>
  <w:defaultTabStop w:val="720"/>
  <w:hyphenationZone w:val="425"/>
  <w:doNotHyphenateCaps/>
  <w:characterSpacingControl w:val="doNotCompress"/>
  <w:savePreviewPicture/>
  <w:doNotValidateAgainstSchema/>
  <w:doNotDemarcateInvalidXml/>
  <w:hdrShapeDefaults>
    <o:shapedefaults v:ext="edit" spidmax="2050" style="mso-position-vertical-relative:line" fill="f" fillcolor="white" stroke="f">
      <v:fill color="white" on="f"/>
      <v:stroke on="f"/>
    </o:shapedefaults>
  </w:hdrShapeDefaults>
  <w:footnotePr>
    <w:footnote w:id="-1"/>
    <w:footnote w:id="0"/>
  </w:footnotePr>
  <w:endnotePr>
    <w:endnote w:id="-1"/>
    <w:endnote w:id="0"/>
  </w:endnotePr>
  <w:compat>
    <w:doNotUseHTMLParagraphAutoSpacing/>
    <w:doNotBreakWrappedTables/>
    <w:doNotSnapToGridInCell/>
    <w:selectFldWithFirstOrLastChar/>
    <w:doNotWrapTextWithPunct/>
    <w:doNotUseEastAsianBreakRules/>
    <w:useWord2002TableStyleRules/>
    <w:growAutofit/>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9303D9"/>
    <w:rsid w:val="00003E02"/>
    <w:rsid w:val="000118AF"/>
    <w:rsid w:val="00014F7B"/>
    <w:rsid w:val="0001542C"/>
    <w:rsid w:val="000157A3"/>
    <w:rsid w:val="000163E9"/>
    <w:rsid w:val="000209D2"/>
    <w:rsid w:val="000216F7"/>
    <w:rsid w:val="000221C9"/>
    <w:rsid w:val="000246DD"/>
    <w:rsid w:val="0002718B"/>
    <w:rsid w:val="00031F9B"/>
    <w:rsid w:val="000340B8"/>
    <w:rsid w:val="00034A97"/>
    <w:rsid w:val="00034D18"/>
    <w:rsid w:val="00035474"/>
    <w:rsid w:val="00040A70"/>
    <w:rsid w:val="00042547"/>
    <w:rsid w:val="00042D3D"/>
    <w:rsid w:val="00045806"/>
    <w:rsid w:val="000458BF"/>
    <w:rsid w:val="0004781E"/>
    <w:rsid w:val="0005296A"/>
    <w:rsid w:val="00052B53"/>
    <w:rsid w:val="00061F60"/>
    <w:rsid w:val="000662D0"/>
    <w:rsid w:val="00067889"/>
    <w:rsid w:val="00073D90"/>
    <w:rsid w:val="00080C7D"/>
    <w:rsid w:val="000813E7"/>
    <w:rsid w:val="00083260"/>
    <w:rsid w:val="0008758A"/>
    <w:rsid w:val="00087BA5"/>
    <w:rsid w:val="00091151"/>
    <w:rsid w:val="00091C64"/>
    <w:rsid w:val="00091E34"/>
    <w:rsid w:val="00092F54"/>
    <w:rsid w:val="0009686D"/>
    <w:rsid w:val="00096CA4"/>
    <w:rsid w:val="000A28DB"/>
    <w:rsid w:val="000A3E79"/>
    <w:rsid w:val="000A4A83"/>
    <w:rsid w:val="000A4B14"/>
    <w:rsid w:val="000A7629"/>
    <w:rsid w:val="000B22F7"/>
    <w:rsid w:val="000B27B2"/>
    <w:rsid w:val="000B4848"/>
    <w:rsid w:val="000B4A02"/>
    <w:rsid w:val="000B5D8A"/>
    <w:rsid w:val="000B764B"/>
    <w:rsid w:val="000C1337"/>
    <w:rsid w:val="000C1E68"/>
    <w:rsid w:val="000C4C83"/>
    <w:rsid w:val="000D7140"/>
    <w:rsid w:val="000E050A"/>
    <w:rsid w:val="000E2BDE"/>
    <w:rsid w:val="000E7754"/>
    <w:rsid w:val="000F00A7"/>
    <w:rsid w:val="000F272F"/>
    <w:rsid w:val="000F77C7"/>
    <w:rsid w:val="0010345C"/>
    <w:rsid w:val="00103EB6"/>
    <w:rsid w:val="00112FDD"/>
    <w:rsid w:val="00113C3C"/>
    <w:rsid w:val="00114EBC"/>
    <w:rsid w:val="00116012"/>
    <w:rsid w:val="001203BA"/>
    <w:rsid w:val="001250F7"/>
    <w:rsid w:val="001256EB"/>
    <w:rsid w:val="001257CF"/>
    <w:rsid w:val="00126973"/>
    <w:rsid w:val="001275DD"/>
    <w:rsid w:val="00132741"/>
    <w:rsid w:val="00135426"/>
    <w:rsid w:val="001359CF"/>
    <w:rsid w:val="0013627E"/>
    <w:rsid w:val="00137674"/>
    <w:rsid w:val="0014188E"/>
    <w:rsid w:val="0014275E"/>
    <w:rsid w:val="001457AC"/>
    <w:rsid w:val="001469CD"/>
    <w:rsid w:val="00147FF5"/>
    <w:rsid w:val="00150B7F"/>
    <w:rsid w:val="00151930"/>
    <w:rsid w:val="00151A6F"/>
    <w:rsid w:val="0015271E"/>
    <w:rsid w:val="00162BB6"/>
    <w:rsid w:val="001643DC"/>
    <w:rsid w:val="00167237"/>
    <w:rsid w:val="001736E8"/>
    <w:rsid w:val="001738F6"/>
    <w:rsid w:val="001757AA"/>
    <w:rsid w:val="00180C47"/>
    <w:rsid w:val="00183719"/>
    <w:rsid w:val="00184850"/>
    <w:rsid w:val="0018559E"/>
    <w:rsid w:val="00190474"/>
    <w:rsid w:val="00193364"/>
    <w:rsid w:val="001944E0"/>
    <w:rsid w:val="001A001C"/>
    <w:rsid w:val="001A117B"/>
    <w:rsid w:val="001A2EFD"/>
    <w:rsid w:val="001A3B3D"/>
    <w:rsid w:val="001A6DC9"/>
    <w:rsid w:val="001B0ACC"/>
    <w:rsid w:val="001B2BBF"/>
    <w:rsid w:val="001B2D0D"/>
    <w:rsid w:val="001B3AE2"/>
    <w:rsid w:val="001B4E94"/>
    <w:rsid w:val="001B54EC"/>
    <w:rsid w:val="001B67DC"/>
    <w:rsid w:val="001B6C8D"/>
    <w:rsid w:val="001B77F1"/>
    <w:rsid w:val="001C03B4"/>
    <w:rsid w:val="001C28E7"/>
    <w:rsid w:val="001C578E"/>
    <w:rsid w:val="001D36C1"/>
    <w:rsid w:val="001D75EF"/>
    <w:rsid w:val="001D7AF5"/>
    <w:rsid w:val="001E3C5A"/>
    <w:rsid w:val="001E477E"/>
    <w:rsid w:val="001E619E"/>
    <w:rsid w:val="001E7496"/>
    <w:rsid w:val="001F23C8"/>
    <w:rsid w:val="001F5ED0"/>
    <w:rsid w:val="001F6D78"/>
    <w:rsid w:val="001F6EC5"/>
    <w:rsid w:val="001F74D1"/>
    <w:rsid w:val="00201B4D"/>
    <w:rsid w:val="00201B60"/>
    <w:rsid w:val="00201C94"/>
    <w:rsid w:val="00202CE0"/>
    <w:rsid w:val="00203C3A"/>
    <w:rsid w:val="002109D7"/>
    <w:rsid w:val="0021665C"/>
    <w:rsid w:val="00222ED6"/>
    <w:rsid w:val="002254A9"/>
    <w:rsid w:val="00230A90"/>
    <w:rsid w:val="0023174F"/>
    <w:rsid w:val="00233D97"/>
    <w:rsid w:val="002345CC"/>
    <w:rsid w:val="002347A2"/>
    <w:rsid w:val="00242259"/>
    <w:rsid w:val="00242D52"/>
    <w:rsid w:val="00243391"/>
    <w:rsid w:val="002455B1"/>
    <w:rsid w:val="0024724E"/>
    <w:rsid w:val="00247630"/>
    <w:rsid w:val="00250361"/>
    <w:rsid w:val="002536C8"/>
    <w:rsid w:val="00261CC7"/>
    <w:rsid w:val="00262971"/>
    <w:rsid w:val="00265FAB"/>
    <w:rsid w:val="002674E5"/>
    <w:rsid w:val="00271624"/>
    <w:rsid w:val="00271AC5"/>
    <w:rsid w:val="00272C09"/>
    <w:rsid w:val="00273F61"/>
    <w:rsid w:val="00274466"/>
    <w:rsid w:val="00275230"/>
    <w:rsid w:val="002850E3"/>
    <w:rsid w:val="00287474"/>
    <w:rsid w:val="00287C6B"/>
    <w:rsid w:val="00291097"/>
    <w:rsid w:val="002924FA"/>
    <w:rsid w:val="00297B9B"/>
    <w:rsid w:val="002A01AB"/>
    <w:rsid w:val="002A338A"/>
    <w:rsid w:val="002A4FB2"/>
    <w:rsid w:val="002A52C6"/>
    <w:rsid w:val="002A5C23"/>
    <w:rsid w:val="002A6629"/>
    <w:rsid w:val="002B2699"/>
    <w:rsid w:val="002B3783"/>
    <w:rsid w:val="002B56A6"/>
    <w:rsid w:val="002C26AE"/>
    <w:rsid w:val="002C5A37"/>
    <w:rsid w:val="002C5E0D"/>
    <w:rsid w:val="002D26B2"/>
    <w:rsid w:val="002D6926"/>
    <w:rsid w:val="002D7181"/>
    <w:rsid w:val="002E10B3"/>
    <w:rsid w:val="002E1E37"/>
    <w:rsid w:val="002E1ED8"/>
    <w:rsid w:val="002E5DA7"/>
    <w:rsid w:val="002F06C9"/>
    <w:rsid w:val="002F23D0"/>
    <w:rsid w:val="002F5872"/>
    <w:rsid w:val="002F67FB"/>
    <w:rsid w:val="00300391"/>
    <w:rsid w:val="00305107"/>
    <w:rsid w:val="003134F6"/>
    <w:rsid w:val="0032529B"/>
    <w:rsid w:val="00326DC0"/>
    <w:rsid w:val="00330207"/>
    <w:rsid w:val="00332F83"/>
    <w:rsid w:val="00340C7D"/>
    <w:rsid w:val="003411DB"/>
    <w:rsid w:val="00341EE0"/>
    <w:rsid w:val="00342A89"/>
    <w:rsid w:val="0034765A"/>
    <w:rsid w:val="0035188C"/>
    <w:rsid w:val="00353740"/>
    <w:rsid w:val="00354FCF"/>
    <w:rsid w:val="00355682"/>
    <w:rsid w:val="00355AC4"/>
    <w:rsid w:val="00361FD0"/>
    <w:rsid w:val="0036579D"/>
    <w:rsid w:val="003660EC"/>
    <w:rsid w:val="00366999"/>
    <w:rsid w:val="0037207A"/>
    <w:rsid w:val="00376338"/>
    <w:rsid w:val="00376901"/>
    <w:rsid w:val="00382C16"/>
    <w:rsid w:val="00382CF7"/>
    <w:rsid w:val="00386ECA"/>
    <w:rsid w:val="003876CA"/>
    <w:rsid w:val="0039299C"/>
    <w:rsid w:val="00394276"/>
    <w:rsid w:val="0039734B"/>
    <w:rsid w:val="003A04A8"/>
    <w:rsid w:val="003A19E2"/>
    <w:rsid w:val="003A5535"/>
    <w:rsid w:val="003A79E7"/>
    <w:rsid w:val="003B0557"/>
    <w:rsid w:val="003B1D04"/>
    <w:rsid w:val="003B4E04"/>
    <w:rsid w:val="003B6756"/>
    <w:rsid w:val="003B684F"/>
    <w:rsid w:val="003C0F5F"/>
    <w:rsid w:val="003C55E2"/>
    <w:rsid w:val="003C7228"/>
    <w:rsid w:val="003D04AB"/>
    <w:rsid w:val="003D5611"/>
    <w:rsid w:val="003D68B7"/>
    <w:rsid w:val="003D7AB5"/>
    <w:rsid w:val="003E2981"/>
    <w:rsid w:val="003F0051"/>
    <w:rsid w:val="003F5A08"/>
    <w:rsid w:val="003F6ABD"/>
    <w:rsid w:val="003F6F56"/>
    <w:rsid w:val="003F7459"/>
    <w:rsid w:val="00400C89"/>
    <w:rsid w:val="00401BED"/>
    <w:rsid w:val="00403639"/>
    <w:rsid w:val="00404F15"/>
    <w:rsid w:val="00405927"/>
    <w:rsid w:val="00407D69"/>
    <w:rsid w:val="00410907"/>
    <w:rsid w:val="004123CF"/>
    <w:rsid w:val="00414E69"/>
    <w:rsid w:val="00417A28"/>
    <w:rsid w:val="00417E3A"/>
    <w:rsid w:val="00420716"/>
    <w:rsid w:val="004253EE"/>
    <w:rsid w:val="00430C34"/>
    <w:rsid w:val="004325FB"/>
    <w:rsid w:val="00433248"/>
    <w:rsid w:val="0043750A"/>
    <w:rsid w:val="00440AF2"/>
    <w:rsid w:val="004412C8"/>
    <w:rsid w:val="00442A0F"/>
    <w:rsid w:val="004432BA"/>
    <w:rsid w:val="0044407E"/>
    <w:rsid w:val="0044473D"/>
    <w:rsid w:val="004454B9"/>
    <w:rsid w:val="00447BB9"/>
    <w:rsid w:val="00453AF5"/>
    <w:rsid w:val="00454AD8"/>
    <w:rsid w:val="00456453"/>
    <w:rsid w:val="00457393"/>
    <w:rsid w:val="00457849"/>
    <w:rsid w:val="0046031D"/>
    <w:rsid w:val="0046136D"/>
    <w:rsid w:val="00471C26"/>
    <w:rsid w:val="00475009"/>
    <w:rsid w:val="0047639E"/>
    <w:rsid w:val="00477780"/>
    <w:rsid w:val="00483510"/>
    <w:rsid w:val="0048496B"/>
    <w:rsid w:val="00485600"/>
    <w:rsid w:val="00490416"/>
    <w:rsid w:val="00492A8E"/>
    <w:rsid w:val="00493279"/>
    <w:rsid w:val="00495E56"/>
    <w:rsid w:val="004A0F84"/>
    <w:rsid w:val="004A1CC0"/>
    <w:rsid w:val="004A4DB0"/>
    <w:rsid w:val="004A6AC8"/>
    <w:rsid w:val="004B1832"/>
    <w:rsid w:val="004B32E8"/>
    <w:rsid w:val="004C0572"/>
    <w:rsid w:val="004C1BF2"/>
    <w:rsid w:val="004C1FA8"/>
    <w:rsid w:val="004C3DDF"/>
    <w:rsid w:val="004C47BD"/>
    <w:rsid w:val="004C4895"/>
    <w:rsid w:val="004C5A00"/>
    <w:rsid w:val="004D12FD"/>
    <w:rsid w:val="004D141B"/>
    <w:rsid w:val="004D5C06"/>
    <w:rsid w:val="004D72B5"/>
    <w:rsid w:val="004D771E"/>
    <w:rsid w:val="004E1931"/>
    <w:rsid w:val="004E48C4"/>
    <w:rsid w:val="004F1E60"/>
    <w:rsid w:val="004F4BD7"/>
    <w:rsid w:val="004F6150"/>
    <w:rsid w:val="004F7A30"/>
    <w:rsid w:val="00500A05"/>
    <w:rsid w:val="00500F6B"/>
    <w:rsid w:val="005014D3"/>
    <w:rsid w:val="00501E0A"/>
    <w:rsid w:val="00501EDD"/>
    <w:rsid w:val="005027E8"/>
    <w:rsid w:val="00504A80"/>
    <w:rsid w:val="00506255"/>
    <w:rsid w:val="005070BA"/>
    <w:rsid w:val="00513C16"/>
    <w:rsid w:val="0051592E"/>
    <w:rsid w:val="005165A9"/>
    <w:rsid w:val="005200B4"/>
    <w:rsid w:val="00520206"/>
    <w:rsid w:val="005218EC"/>
    <w:rsid w:val="005221A8"/>
    <w:rsid w:val="00523AEC"/>
    <w:rsid w:val="0052413B"/>
    <w:rsid w:val="00524E87"/>
    <w:rsid w:val="0052749B"/>
    <w:rsid w:val="005300ED"/>
    <w:rsid w:val="00533FE6"/>
    <w:rsid w:val="00534CC8"/>
    <w:rsid w:val="00534EAF"/>
    <w:rsid w:val="00536191"/>
    <w:rsid w:val="00537933"/>
    <w:rsid w:val="0054369D"/>
    <w:rsid w:val="00545DB1"/>
    <w:rsid w:val="00546DBC"/>
    <w:rsid w:val="00551B7F"/>
    <w:rsid w:val="0055375C"/>
    <w:rsid w:val="00556AA8"/>
    <w:rsid w:val="0056610F"/>
    <w:rsid w:val="0057117D"/>
    <w:rsid w:val="00571247"/>
    <w:rsid w:val="00571655"/>
    <w:rsid w:val="005724C4"/>
    <w:rsid w:val="005733A6"/>
    <w:rsid w:val="00574D89"/>
    <w:rsid w:val="00575962"/>
    <w:rsid w:val="00575BCA"/>
    <w:rsid w:val="00576978"/>
    <w:rsid w:val="00581419"/>
    <w:rsid w:val="005814E5"/>
    <w:rsid w:val="005850BD"/>
    <w:rsid w:val="005868FA"/>
    <w:rsid w:val="00590C2E"/>
    <w:rsid w:val="00594306"/>
    <w:rsid w:val="00596A9D"/>
    <w:rsid w:val="00596BD3"/>
    <w:rsid w:val="00596BFD"/>
    <w:rsid w:val="00597C7B"/>
    <w:rsid w:val="005A598A"/>
    <w:rsid w:val="005A5A94"/>
    <w:rsid w:val="005B0344"/>
    <w:rsid w:val="005B520E"/>
    <w:rsid w:val="005B5C91"/>
    <w:rsid w:val="005B6477"/>
    <w:rsid w:val="005B6FC3"/>
    <w:rsid w:val="005B7580"/>
    <w:rsid w:val="005B7836"/>
    <w:rsid w:val="005C0557"/>
    <w:rsid w:val="005C1D8F"/>
    <w:rsid w:val="005C23CE"/>
    <w:rsid w:val="005C40B9"/>
    <w:rsid w:val="005C462E"/>
    <w:rsid w:val="005D0250"/>
    <w:rsid w:val="005D1A9D"/>
    <w:rsid w:val="005D1F6C"/>
    <w:rsid w:val="005D22FC"/>
    <w:rsid w:val="005D2F10"/>
    <w:rsid w:val="005D4719"/>
    <w:rsid w:val="005D5D9E"/>
    <w:rsid w:val="005D691C"/>
    <w:rsid w:val="005E1B10"/>
    <w:rsid w:val="005E2800"/>
    <w:rsid w:val="005E5ACA"/>
    <w:rsid w:val="005E6ACC"/>
    <w:rsid w:val="005F32C6"/>
    <w:rsid w:val="005F4EB2"/>
    <w:rsid w:val="005F543C"/>
    <w:rsid w:val="005F5FA0"/>
    <w:rsid w:val="006014CE"/>
    <w:rsid w:val="00605825"/>
    <w:rsid w:val="0060628D"/>
    <w:rsid w:val="00610BBE"/>
    <w:rsid w:val="006113BA"/>
    <w:rsid w:val="006122FF"/>
    <w:rsid w:val="006144F3"/>
    <w:rsid w:val="0061511D"/>
    <w:rsid w:val="006151FF"/>
    <w:rsid w:val="0061739C"/>
    <w:rsid w:val="00620796"/>
    <w:rsid w:val="00626135"/>
    <w:rsid w:val="006273F5"/>
    <w:rsid w:val="00630C65"/>
    <w:rsid w:val="006315FF"/>
    <w:rsid w:val="00633255"/>
    <w:rsid w:val="0063346E"/>
    <w:rsid w:val="00633592"/>
    <w:rsid w:val="00640A7C"/>
    <w:rsid w:val="006414F2"/>
    <w:rsid w:val="0064243C"/>
    <w:rsid w:val="00645188"/>
    <w:rsid w:val="00645D22"/>
    <w:rsid w:val="0065165D"/>
    <w:rsid w:val="00651A08"/>
    <w:rsid w:val="00651EA7"/>
    <w:rsid w:val="00652763"/>
    <w:rsid w:val="006532FE"/>
    <w:rsid w:val="00654204"/>
    <w:rsid w:val="00654C82"/>
    <w:rsid w:val="00655C34"/>
    <w:rsid w:val="00660E44"/>
    <w:rsid w:val="00661C4D"/>
    <w:rsid w:val="00667AA4"/>
    <w:rsid w:val="00670434"/>
    <w:rsid w:val="00671987"/>
    <w:rsid w:val="00671A59"/>
    <w:rsid w:val="00673809"/>
    <w:rsid w:val="00675524"/>
    <w:rsid w:val="006842CA"/>
    <w:rsid w:val="006859D8"/>
    <w:rsid w:val="00686CE5"/>
    <w:rsid w:val="00687470"/>
    <w:rsid w:val="00693BC4"/>
    <w:rsid w:val="00694CB4"/>
    <w:rsid w:val="0069698C"/>
    <w:rsid w:val="006A34A3"/>
    <w:rsid w:val="006A471A"/>
    <w:rsid w:val="006A499A"/>
    <w:rsid w:val="006A7069"/>
    <w:rsid w:val="006B62AC"/>
    <w:rsid w:val="006B6B66"/>
    <w:rsid w:val="006B7D38"/>
    <w:rsid w:val="006C07B4"/>
    <w:rsid w:val="006C1422"/>
    <w:rsid w:val="006C3403"/>
    <w:rsid w:val="006C3A18"/>
    <w:rsid w:val="006C556C"/>
    <w:rsid w:val="006C5828"/>
    <w:rsid w:val="006C5C4C"/>
    <w:rsid w:val="006C79B0"/>
    <w:rsid w:val="006C7D7F"/>
    <w:rsid w:val="006D1FCE"/>
    <w:rsid w:val="006D60B6"/>
    <w:rsid w:val="006D6B6A"/>
    <w:rsid w:val="006D6ECC"/>
    <w:rsid w:val="006D725A"/>
    <w:rsid w:val="006D78D5"/>
    <w:rsid w:val="006E07B1"/>
    <w:rsid w:val="006E37CB"/>
    <w:rsid w:val="006E70F8"/>
    <w:rsid w:val="006F17C9"/>
    <w:rsid w:val="006F17EF"/>
    <w:rsid w:val="006F6468"/>
    <w:rsid w:val="006F6D3D"/>
    <w:rsid w:val="006F76AD"/>
    <w:rsid w:val="00700DD3"/>
    <w:rsid w:val="007022CB"/>
    <w:rsid w:val="007053DE"/>
    <w:rsid w:val="00705E5B"/>
    <w:rsid w:val="00712422"/>
    <w:rsid w:val="007133A3"/>
    <w:rsid w:val="00715BEA"/>
    <w:rsid w:val="00716D22"/>
    <w:rsid w:val="007204AB"/>
    <w:rsid w:val="00720934"/>
    <w:rsid w:val="00721B28"/>
    <w:rsid w:val="00726BE8"/>
    <w:rsid w:val="00730094"/>
    <w:rsid w:val="00735EED"/>
    <w:rsid w:val="00736566"/>
    <w:rsid w:val="007365C8"/>
    <w:rsid w:val="007375D9"/>
    <w:rsid w:val="00740EEA"/>
    <w:rsid w:val="007416AD"/>
    <w:rsid w:val="00742344"/>
    <w:rsid w:val="00744AC4"/>
    <w:rsid w:val="00745469"/>
    <w:rsid w:val="007458D6"/>
    <w:rsid w:val="00750BC5"/>
    <w:rsid w:val="00751F54"/>
    <w:rsid w:val="00753DDE"/>
    <w:rsid w:val="007571E5"/>
    <w:rsid w:val="0075747D"/>
    <w:rsid w:val="0076324C"/>
    <w:rsid w:val="007715FF"/>
    <w:rsid w:val="0077469D"/>
    <w:rsid w:val="00776506"/>
    <w:rsid w:val="00780138"/>
    <w:rsid w:val="007816A6"/>
    <w:rsid w:val="00783257"/>
    <w:rsid w:val="0078788A"/>
    <w:rsid w:val="007908B3"/>
    <w:rsid w:val="00794289"/>
    <w:rsid w:val="00794804"/>
    <w:rsid w:val="00794DB0"/>
    <w:rsid w:val="007A42DE"/>
    <w:rsid w:val="007B0E8A"/>
    <w:rsid w:val="007B164D"/>
    <w:rsid w:val="007B33F1"/>
    <w:rsid w:val="007B46F7"/>
    <w:rsid w:val="007B6DDA"/>
    <w:rsid w:val="007B73D3"/>
    <w:rsid w:val="007B7D08"/>
    <w:rsid w:val="007B7EB1"/>
    <w:rsid w:val="007C0308"/>
    <w:rsid w:val="007C0CAF"/>
    <w:rsid w:val="007C1EF7"/>
    <w:rsid w:val="007C2FF2"/>
    <w:rsid w:val="007C3310"/>
    <w:rsid w:val="007C55F4"/>
    <w:rsid w:val="007C6030"/>
    <w:rsid w:val="007C603F"/>
    <w:rsid w:val="007D063A"/>
    <w:rsid w:val="007D2B44"/>
    <w:rsid w:val="007D2C91"/>
    <w:rsid w:val="007D6232"/>
    <w:rsid w:val="007E1277"/>
    <w:rsid w:val="007E34F8"/>
    <w:rsid w:val="007E78E3"/>
    <w:rsid w:val="007F04CE"/>
    <w:rsid w:val="007F05C7"/>
    <w:rsid w:val="007F1F99"/>
    <w:rsid w:val="007F43F0"/>
    <w:rsid w:val="007F5814"/>
    <w:rsid w:val="007F768F"/>
    <w:rsid w:val="008006CE"/>
    <w:rsid w:val="00801FD1"/>
    <w:rsid w:val="00803969"/>
    <w:rsid w:val="0080462F"/>
    <w:rsid w:val="0080791D"/>
    <w:rsid w:val="00807F27"/>
    <w:rsid w:val="00812F4C"/>
    <w:rsid w:val="008151A6"/>
    <w:rsid w:val="00817C97"/>
    <w:rsid w:val="00821083"/>
    <w:rsid w:val="00821F08"/>
    <w:rsid w:val="00821F97"/>
    <w:rsid w:val="00822B0B"/>
    <w:rsid w:val="008237D5"/>
    <w:rsid w:val="00830F7C"/>
    <w:rsid w:val="00836367"/>
    <w:rsid w:val="00837B24"/>
    <w:rsid w:val="00844A3F"/>
    <w:rsid w:val="008473F0"/>
    <w:rsid w:val="008478A5"/>
    <w:rsid w:val="00850442"/>
    <w:rsid w:val="0085286D"/>
    <w:rsid w:val="00854A74"/>
    <w:rsid w:val="00856356"/>
    <w:rsid w:val="00856E75"/>
    <w:rsid w:val="00861401"/>
    <w:rsid w:val="008664E9"/>
    <w:rsid w:val="008678F6"/>
    <w:rsid w:val="00871BDA"/>
    <w:rsid w:val="00871C49"/>
    <w:rsid w:val="00872445"/>
    <w:rsid w:val="00873603"/>
    <w:rsid w:val="00875081"/>
    <w:rsid w:val="008756B4"/>
    <w:rsid w:val="00880E18"/>
    <w:rsid w:val="00885D06"/>
    <w:rsid w:val="00893522"/>
    <w:rsid w:val="0089393A"/>
    <w:rsid w:val="00897133"/>
    <w:rsid w:val="00897253"/>
    <w:rsid w:val="008A1469"/>
    <w:rsid w:val="008A2C7D"/>
    <w:rsid w:val="008A4662"/>
    <w:rsid w:val="008A5F61"/>
    <w:rsid w:val="008A6999"/>
    <w:rsid w:val="008A7980"/>
    <w:rsid w:val="008A7C02"/>
    <w:rsid w:val="008B0000"/>
    <w:rsid w:val="008B0F2E"/>
    <w:rsid w:val="008B327F"/>
    <w:rsid w:val="008B4361"/>
    <w:rsid w:val="008B6211"/>
    <w:rsid w:val="008B669A"/>
    <w:rsid w:val="008C0161"/>
    <w:rsid w:val="008C1C35"/>
    <w:rsid w:val="008C438C"/>
    <w:rsid w:val="008C4858"/>
    <w:rsid w:val="008C4B23"/>
    <w:rsid w:val="008C5102"/>
    <w:rsid w:val="008C6CD5"/>
    <w:rsid w:val="008D0610"/>
    <w:rsid w:val="008D6214"/>
    <w:rsid w:val="008D68DC"/>
    <w:rsid w:val="008D75AC"/>
    <w:rsid w:val="008E0C85"/>
    <w:rsid w:val="008E1F3D"/>
    <w:rsid w:val="008E29B4"/>
    <w:rsid w:val="008E5EBB"/>
    <w:rsid w:val="008E729C"/>
    <w:rsid w:val="008F497F"/>
    <w:rsid w:val="008F6E2C"/>
    <w:rsid w:val="00904D1E"/>
    <w:rsid w:val="0090625C"/>
    <w:rsid w:val="009102D2"/>
    <w:rsid w:val="0091516C"/>
    <w:rsid w:val="00916B66"/>
    <w:rsid w:val="00924C41"/>
    <w:rsid w:val="0092660D"/>
    <w:rsid w:val="009303D9"/>
    <w:rsid w:val="00933C64"/>
    <w:rsid w:val="00942541"/>
    <w:rsid w:val="00942D5F"/>
    <w:rsid w:val="009452F1"/>
    <w:rsid w:val="00945C63"/>
    <w:rsid w:val="00952ADC"/>
    <w:rsid w:val="00954957"/>
    <w:rsid w:val="009551FA"/>
    <w:rsid w:val="009574F3"/>
    <w:rsid w:val="00957A6B"/>
    <w:rsid w:val="0096089F"/>
    <w:rsid w:val="009624D0"/>
    <w:rsid w:val="00965D09"/>
    <w:rsid w:val="009675F1"/>
    <w:rsid w:val="00967BED"/>
    <w:rsid w:val="00972203"/>
    <w:rsid w:val="00973F7D"/>
    <w:rsid w:val="00980F3F"/>
    <w:rsid w:val="00990615"/>
    <w:rsid w:val="009907F9"/>
    <w:rsid w:val="00991F6C"/>
    <w:rsid w:val="0099295B"/>
    <w:rsid w:val="0099408C"/>
    <w:rsid w:val="009965E2"/>
    <w:rsid w:val="00996A66"/>
    <w:rsid w:val="009B1395"/>
    <w:rsid w:val="009B3303"/>
    <w:rsid w:val="009B7ED9"/>
    <w:rsid w:val="009C10DD"/>
    <w:rsid w:val="009C22C2"/>
    <w:rsid w:val="009C4503"/>
    <w:rsid w:val="009C50EE"/>
    <w:rsid w:val="009C688B"/>
    <w:rsid w:val="009C717C"/>
    <w:rsid w:val="009D0E7D"/>
    <w:rsid w:val="009D48D8"/>
    <w:rsid w:val="009D71AB"/>
    <w:rsid w:val="009E0BD0"/>
    <w:rsid w:val="009E2A0B"/>
    <w:rsid w:val="009E3F9F"/>
    <w:rsid w:val="009E6166"/>
    <w:rsid w:val="009E61F8"/>
    <w:rsid w:val="009E7E79"/>
    <w:rsid w:val="009F1D79"/>
    <w:rsid w:val="009F2204"/>
    <w:rsid w:val="009F3015"/>
    <w:rsid w:val="009F6358"/>
    <w:rsid w:val="00A035B1"/>
    <w:rsid w:val="00A050F5"/>
    <w:rsid w:val="00A059B3"/>
    <w:rsid w:val="00A06D61"/>
    <w:rsid w:val="00A22936"/>
    <w:rsid w:val="00A25D1E"/>
    <w:rsid w:val="00A30A3D"/>
    <w:rsid w:val="00A32403"/>
    <w:rsid w:val="00A356E0"/>
    <w:rsid w:val="00A37327"/>
    <w:rsid w:val="00A377CE"/>
    <w:rsid w:val="00A41E3F"/>
    <w:rsid w:val="00A4300F"/>
    <w:rsid w:val="00A47248"/>
    <w:rsid w:val="00A475D9"/>
    <w:rsid w:val="00A508BF"/>
    <w:rsid w:val="00A5242B"/>
    <w:rsid w:val="00A5383A"/>
    <w:rsid w:val="00A54733"/>
    <w:rsid w:val="00A5784F"/>
    <w:rsid w:val="00A60587"/>
    <w:rsid w:val="00A61922"/>
    <w:rsid w:val="00A64BBF"/>
    <w:rsid w:val="00A659F3"/>
    <w:rsid w:val="00A663EF"/>
    <w:rsid w:val="00A66518"/>
    <w:rsid w:val="00A70305"/>
    <w:rsid w:val="00A76ACE"/>
    <w:rsid w:val="00A77594"/>
    <w:rsid w:val="00A83CCE"/>
    <w:rsid w:val="00A847A8"/>
    <w:rsid w:val="00A87505"/>
    <w:rsid w:val="00A90124"/>
    <w:rsid w:val="00A94453"/>
    <w:rsid w:val="00A95649"/>
    <w:rsid w:val="00AA0332"/>
    <w:rsid w:val="00AA0A68"/>
    <w:rsid w:val="00AA2651"/>
    <w:rsid w:val="00AA348A"/>
    <w:rsid w:val="00AA3839"/>
    <w:rsid w:val="00AA405E"/>
    <w:rsid w:val="00AB238A"/>
    <w:rsid w:val="00AB5732"/>
    <w:rsid w:val="00AB759A"/>
    <w:rsid w:val="00AC1F7B"/>
    <w:rsid w:val="00AC24DC"/>
    <w:rsid w:val="00AC5698"/>
    <w:rsid w:val="00AD0418"/>
    <w:rsid w:val="00AD1D01"/>
    <w:rsid w:val="00AD2CD7"/>
    <w:rsid w:val="00AD3372"/>
    <w:rsid w:val="00AD3448"/>
    <w:rsid w:val="00AD7E87"/>
    <w:rsid w:val="00AE0596"/>
    <w:rsid w:val="00AE3409"/>
    <w:rsid w:val="00AE49B7"/>
    <w:rsid w:val="00AE5310"/>
    <w:rsid w:val="00AF4B53"/>
    <w:rsid w:val="00AF6488"/>
    <w:rsid w:val="00B01ABD"/>
    <w:rsid w:val="00B030EA"/>
    <w:rsid w:val="00B0331D"/>
    <w:rsid w:val="00B05959"/>
    <w:rsid w:val="00B102B1"/>
    <w:rsid w:val="00B11A60"/>
    <w:rsid w:val="00B11AB9"/>
    <w:rsid w:val="00B11BFA"/>
    <w:rsid w:val="00B123BA"/>
    <w:rsid w:val="00B12722"/>
    <w:rsid w:val="00B16A5F"/>
    <w:rsid w:val="00B210E1"/>
    <w:rsid w:val="00B2226E"/>
    <w:rsid w:val="00B22613"/>
    <w:rsid w:val="00B25915"/>
    <w:rsid w:val="00B26001"/>
    <w:rsid w:val="00B2678B"/>
    <w:rsid w:val="00B26B88"/>
    <w:rsid w:val="00B312E1"/>
    <w:rsid w:val="00B352CF"/>
    <w:rsid w:val="00B40D3C"/>
    <w:rsid w:val="00B41551"/>
    <w:rsid w:val="00B43657"/>
    <w:rsid w:val="00B44C41"/>
    <w:rsid w:val="00B452FE"/>
    <w:rsid w:val="00B462F1"/>
    <w:rsid w:val="00B507C5"/>
    <w:rsid w:val="00B51953"/>
    <w:rsid w:val="00B52836"/>
    <w:rsid w:val="00B54584"/>
    <w:rsid w:val="00B55B0B"/>
    <w:rsid w:val="00B55F59"/>
    <w:rsid w:val="00B579C7"/>
    <w:rsid w:val="00B60789"/>
    <w:rsid w:val="00B60E09"/>
    <w:rsid w:val="00B6213A"/>
    <w:rsid w:val="00B62A19"/>
    <w:rsid w:val="00B64F9D"/>
    <w:rsid w:val="00B6604D"/>
    <w:rsid w:val="00B6617E"/>
    <w:rsid w:val="00B67220"/>
    <w:rsid w:val="00B7223F"/>
    <w:rsid w:val="00B75E08"/>
    <w:rsid w:val="00B768D1"/>
    <w:rsid w:val="00B84030"/>
    <w:rsid w:val="00B84C97"/>
    <w:rsid w:val="00B86E56"/>
    <w:rsid w:val="00B902B6"/>
    <w:rsid w:val="00B90A8C"/>
    <w:rsid w:val="00B90B45"/>
    <w:rsid w:val="00B91BDB"/>
    <w:rsid w:val="00B95221"/>
    <w:rsid w:val="00B9787C"/>
    <w:rsid w:val="00BA1025"/>
    <w:rsid w:val="00BA21E9"/>
    <w:rsid w:val="00BB0639"/>
    <w:rsid w:val="00BB08C3"/>
    <w:rsid w:val="00BC0454"/>
    <w:rsid w:val="00BC2128"/>
    <w:rsid w:val="00BC2361"/>
    <w:rsid w:val="00BC329D"/>
    <w:rsid w:val="00BC3420"/>
    <w:rsid w:val="00BC5BEC"/>
    <w:rsid w:val="00BC5DB2"/>
    <w:rsid w:val="00BD0DE1"/>
    <w:rsid w:val="00BD2E63"/>
    <w:rsid w:val="00BD4FFF"/>
    <w:rsid w:val="00BD670B"/>
    <w:rsid w:val="00BE0BC4"/>
    <w:rsid w:val="00BE0CB8"/>
    <w:rsid w:val="00BE1632"/>
    <w:rsid w:val="00BE7D3C"/>
    <w:rsid w:val="00BF092D"/>
    <w:rsid w:val="00BF1233"/>
    <w:rsid w:val="00BF20FA"/>
    <w:rsid w:val="00BF5FF6"/>
    <w:rsid w:val="00BF6C8A"/>
    <w:rsid w:val="00C01FAB"/>
    <w:rsid w:val="00C0207F"/>
    <w:rsid w:val="00C02EC4"/>
    <w:rsid w:val="00C0676D"/>
    <w:rsid w:val="00C10191"/>
    <w:rsid w:val="00C12F6F"/>
    <w:rsid w:val="00C16117"/>
    <w:rsid w:val="00C229D2"/>
    <w:rsid w:val="00C2409D"/>
    <w:rsid w:val="00C27312"/>
    <w:rsid w:val="00C3075A"/>
    <w:rsid w:val="00C30ED4"/>
    <w:rsid w:val="00C335B1"/>
    <w:rsid w:val="00C3659D"/>
    <w:rsid w:val="00C373C7"/>
    <w:rsid w:val="00C4075E"/>
    <w:rsid w:val="00C41D32"/>
    <w:rsid w:val="00C44252"/>
    <w:rsid w:val="00C4437C"/>
    <w:rsid w:val="00C45AD8"/>
    <w:rsid w:val="00C45D46"/>
    <w:rsid w:val="00C536BB"/>
    <w:rsid w:val="00C57212"/>
    <w:rsid w:val="00C57D6B"/>
    <w:rsid w:val="00C61782"/>
    <w:rsid w:val="00C61EC6"/>
    <w:rsid w:val="00C62835"/>
    <w:rsid w:val="00C652FC"/>
    <w:rsid w:val="00C672AB"/>
    <w:rsid w:val="00C70167"/>
    <w:rsid w:val="00C71B6E"/>
    <w:rsid w:val="00C73DCA"/>
    <w:rsid w:val="00C7540D"/>
    <w:rsid w:val="00C757F3"/>
    <w:rsid w:val="00C77954"/>
    <w:rsid w:val="00C86828"/>
    <w:rsid w:val="00C904A8"/>
    <w:rsid w:val="00C9084E"/>
    <w:rsid w:val="00C919A4"/>
    <w:rsid w:val="00C92183"/>
    <w:rsid w:val="00C92DE2"/>
    <w:rsid w:val="00C97766"/>
    <w:rsid w:val="00CA06E4"/>
    <w:rsid w:val="00CA143B"/>
    <w:rsid w:val="00CA2B04"/>
    <w:rsid w:val="00CA4392"/>
    <w:rsid w:val="00CA4A83"/>
    <w:rsid w:val="00CB1D6B"/>
    <w:rsid w:val="00CB2C78"/>
    <w:rsid w:val="00CB68D3"/>
    <w:rsid w:val="00CB6D16"/>
    <w:rsid w:val="00CC0025"/>
    <w:rsid w:val="00CC20F3"/>
    <w:rsid w:val="00CC393F"/>
    <w:rsid w:val="00CC63E8"/>
    <w:rsid w:val="00CC7D3C"/>
    <w:rsid w:val="00CD2537"/>
    <w:rsid w:val="00CD38ED"/>
    <w:rsid w:val="00CD3C74"/>
    <w:rsid w:val="00CD5DB8"/>
    <w:rsid w:val="00CD7DF0"/>
    <w:rsid w:val="00CE01A9"/>
    <w:rsid w:val="00CE0314"/>
    <w:rsid w:val="00CE0C3F"/>
    <w:rsid w:val="00CE1748"/>
    <w:rsid w:val="00CE1E59"/>
    <w:rsid w:val="00CE2CCB"/>
    <w:rsid w:val="00CE32DC"/>
    <w:rsid w:val="00CE3D7D"/>
    <w:rsid w:val="00CE4D80"/>
    <w:rsid w:val="00CE6453"/>
    <w:rsid w:val="00CE72CF"/>
    <w:rsid w:val="00CF75FD"/>
    <w:rsid w:val="00D01630"/>
    <w:rsid w:val="00D02B6A"/>
    <w:rsid w:val="00D02C68"/>
    <w:rsid w:val="00D041FA"/>
    <w:rsid w:val="00D064E0"/>
    <w:rsid w:val="00D103A1"/>
    <w:rsid w:val="00D10691"/>
    <w:rsid w:val="00D13085"/>
    <w:rsid w:val="00D1313D"/>
    <w:rsid w:val="00D14921"/>
    <w:rsid w:val="00D16289"/>
    <w:rsid w:val="00D165C9"/>
    <w:rsid w:val="00D179DD"/>
    <w:rsid w:val="00D2171C"/>
    <w:rsid w:val="00D2176E"/>
    <w:rsid w:val="00D22228"/>
    <w:rsid w:val="00D22AEB"/>
    <w:rsid w:val="00D25018"/>
    <w:rsid w:val="00D2630E"/>
    <w:rsid w:val="00D323C2"/>
    <w:rsid w:val="00D348CF"/>
    <w:rsid w:val="00D349A2"/>
    <w:rsid w:val="00D36E2C"/>
    <w:rsid w:val="00D447A8"/>
    <w:rsid w:val="00D461AB"/>
    <w:rsid w:val="00D47068"/>
    <w:rsid w:val="00D52331"/>
    <w:rsid w:val="00D57A9B"/>
    <w:rsid w:val="00D62C20"/>
    <w:rsid w:val="00D632BE"/>
    <w:rsid w:val="00D646F1"/>
    <w:rsid w:val="00D72704"/>
    <w:rsid w:val="00D72D06"/>
    <w:rsid w:val="00D7522C"/>
    <w:rsid w:val="00D7536F"/>
    <w:rsid w:val="00D7579D"/>
    <w:rsid w:val="00D76591"/>
    <w:rsid w:val="00D76668"/>
    <w:rsid w:val="00D76EC5"/>
    <w:rsid w:val="00D77956"/>
    <w:rsid w:val="00D8169F"/>
    <w:rsid w:val="00D819F4"/>
    <w:rsid w:val="00D827C1"/>
    <w:rsid w:val="00D866C2"/>
    <w:rsid w:val="00D86FFD"/>
    <w:rsid w:val="00D90653"/>
    <w:rsid w:val="00D94401"/>
    <w:rsid w:val="00DA03B4"/>
    <w:rsid w:val="00DA0918"/>
    <w:rsid w:val="00DA3011"/>
    <w:rsid w:val="00DA7BB1"/>
    <w:rsid w:val="00DA7C8F"/>
    <w:rsid w:val="00DA7DA5"/>
    <w:rsid w:val="00DB0D3D"/>
    <w:rsid w:val="00DB0EDA"/>
    <w:rsid w:val="00DB2E2F"/>
    <w:rsid w:val="00DC2148"/>
    <w:rsid w:val="00DC6C33"/>
    <w:rsid w:val="00DD0705"/>
    <w:rsid w:val="00DD1425"/>
    <w:rsid w:val="00DD34E4"/>
    <w:rsid w:val="00DD4C5F"/>
    <w:rsid w:val="00DD4CF2"/>
    <w:rsid w:val="00DD64D2"/>
    <w:rsid w:val="00DE0595"/>
    <w:rsid w:val="00DE0665"/>
    <w:rsid w:val="00DE0F54"/>
    <w:rsid w:val="00DE23A1"/>
    <w:rsid w:val="00DE6946"/>
    <w:rsid w:val="00DF6F7F"/>
    <w:rsid w:val="00DF72A9"/>
    <w:rsid w:val="00DF72BE"/>
    <w:rsid w:val="00E00DC2"/>
    <w:rsid w:val="00E02964"/>
    <w:rsid w:val="00E02C28"/>
    <w:rsid w:val="00E050C6"/>
    <w:rsid w:val="00E06171"/>
    <w:rsid w:val="00E06AA6"/>
    <w:rsid w:val="00E06C4F"/>
    <w:rsid w:val="00E07383"/>
    <w:rsid w:val="00E07CCD"/>
    <w:rsid w:val="00E1209E"/>
    <w:rsid w:val="00E12EF9"/>
    <w:rsid w:val="00E15E45"/>
    <w:rsid w:val="00E165BC"/>
    <w:rsid w:val="00E16720"/>
    <w:rsid w:val="00E16B48"/>
    <w:rsid w:val="00E220D3"/>
    <w:rsid w:val="00E23A94"/>
    <w:rsid w:val="00E25779"/>
    <w:rsid w:val="00E2759D"/>
    <w:rsid w:val="00E30193"/>
    <w:rsid w:val="00E3063E"/>
    <w:rsid w:val="00E30DA0"/>
    <w:rsid w:val="00E30E51"/>
    <w:rsid w:val="00E33F22"/>
    <w:rsid w:val="00E42368"/>
    <w:rsid w:val="00E42392"/>
    <w:rsid w:val="00E46B4B"/>
    <w:rsid w:val="00E4744F"/>
    <w:rsid w:val="00E56208"/>
    <w:rsid w:val="00E57441"/>
    <w:rsid w:val="00E619E8"/>
    <w:rsid w:val="00E61E12"/>
    <w:rsid w:val="00E626B0"/>
    <w:rsid w:val="00E62F9E"/>
    <w:rsid w:val="00E64FE8"/>
    <w:rsid w:val="00E65393"/>
    <w:rsid w:val="00E67846"/>
    <w:rsid w:val="00E731A1"/>
    <w:rsid w:val="00E7596C"/>
    <w:rsid w:val="00E76A85"/>
    <w:rsid w:val="00E77A0B"/>
    <w:rsid w:val="00E82C89"/>
    <w:rsid w:val="00E83992"/>
    <w:rsid w:val="00E8494D"/>
    <w:rsid w:val="00E84F6A"/>
    <w:rsid w:val="00E855D7"/>
    <w:rsid w:val="00E878F2"/>
    <w:rsid w:val="00E9060C"/>
    <w:rsid w:val="00E913D7"/>
    <w:rsid w:val="00E92D64"/>
    <w:rsid w:val="00E95107"/>
    <w:rsid w:val="00E95DB2"/>
    <w:rsid w:val="00EA004B"/>
    <w:rsid w:val="00EA4A83"/>
    <w:rsid w:val="00EA5ADC"/>
    <w:rsid w:val="00EB3596"/>
    <w:rsid w:val="00EB3D38"/>
    <w:rsid w:val="00EB576C"/>
    <w:rsid w:val="00EB5855"/>
    <w:rsid w:val="00EB7894"/>
    <w:rsid w:val="00EC5E8D"/>
    <w:rsid w:val="00ED0149"/>
    <w:rsid w:val="00ED15E3"/>
    <w:rsid w:val="00ED27A8"/>
    <w:rsid w:val="00ED4FFD"/>
    <w:rsid w:val="00ED7288"/>
    <w:rsid w:val="00EE4138"/>
    <w:rsid w:val="00EE6D70"/>
    <w:rsid w:val="00EF07CF"/>
    <w:rsid w:val="00EF1F5F"/>
    <w:rsid w:val="00EF2910"/>
    <w:rsid w:val="00EF33E4"/>
    <w:rsid w:val="00EF5B20"/>
    <w:rsid w:val="00EF7768"/>
    <w:rsid w:val="00EF7DE3"/>
    <w:rsid w:val="00F0005F"/>
    <w:rsid w:val="00F03103"/>
    <w:rsid w:val="00F06207"/>
    <w:rsid w:val="00F065AF"/>
    <w:rsid w:val="00F06FC3"/>
    <w:rsid w:val="00F1317F"/>
    <w:rsid w:val="00F15475"/>
    <w:rsid w:val="00F16007"/>
    <w:rsid w:val="00F1675A"/>
    <w:rsid w:val="00F20A82"/>
    <w:rsid w:val="00F23F21"/>
    <w:rsid w:val="00F26D49"/>
    <w:rsid w:val="00F271DE"/>
    <w:rsid w:val="00F3341B"/>
    <w:rsid w:val="00F352EF"/>
    <w:rsid w:val="00F3605A"/>
    <w:rsid w:val="00F3661E"/>
    <w:rsid w:val="00F36AC0"/>
    <w:rsid w:val="00F376F7"/>
    <w:rsid w:val="00F45450"/>
    <w:rsid w:val="00F46A42"/>
    <w:rsid w:val="00F51A6E"/>
    <w:rsid w:val="00F54B03"/>
    <w:rsid w:val="00F54E52"/>
    <w:rsid w:val="00F57425"/>
    <w:rsid w:val="00F6262B"/>
    <w:rsid w:val="00F627DA"/>
    <w:rsid w:val="00F62D8D"/>
    <w:rsid w:val="00F66030"/>
    <w:rsid w:val="00F66E1F"/>
    <w:rsid w:val="00F66F7D"/>
    <w:rsid w:val="00F679A8"/>
    <w:rsid w:val="00F7236D"/>
    <w:rsid w:val="00F7288F"/>
    <w:rsid w:val="00F74C4C"/>
    <w:rsid w:val="00F766F7"/>
    <w:rsid w:val="00F76F84"/>
    <w:rsid w:val="00F77746"/>
    <w:rsid w:val="00F80A30"/>
    <w:rsid w:val="00F80E9C"/>
    <w:rsid w:val="00F81DB5"/>
    <w:rsid w:val="00F847A6"/>
    <w:rsid w:val="00F86090"/>
    <w:rsid w:val="00F8693E"/>
    <w:rsid w:val="00F87275"/>
    <w:rsid w:val="00F87AF2"/>
    <w:rsid w:val="00F92854"/>
    <w:rsid w:val="00F9441B"/>
    <w:rsid w:val="00F946E4"/>
    <w:rsid w:val="00F94969"/>
    <w:rsid w:val="00F9595C"/>
    <w:rsid w:val="00FA1D64"/>
    <w:rsid w:val="00FA320B"/>
    <w:rsid w:val="00FA4C32"/>
    <w:rsid w:val="00FA5AFA"/>
    <w:rsid w:val="00FA5B5C"/>
    <w:rsid w:val="00FB47AC"/>
    <w:rsid w:val="00FB7A04"/>
    <w:rsid w:val="00FC0EB9"/>
    <w:rsid w:val="00FC1B73"/>
    <w:rsid w:val="00FC3CC0"/>
    <w:rsid w:val="00FD29D9"/>
    <w:rsid w:val="00FD5587"/>
    <w:rsid w:val="00FD61C0"/>
    <w:rsid w:val="00FE7114"/>
    <w:rsid w:val="00FE744F"/>
    <w:rsid w:val="00FF3843"/>
    <w:rsid w:val="00FF5B1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style="mso-position-vertical-relative:line" fill="f" fillcolor="white" stroke="f">
      <v:fill color="white" on="f"/>
      <v:stroke on="f"/>
    </o:shapedefaults>
    <o:shapelayout v:ext="edit">
      <o:idmap v:ext="edit" data="2"/>
    </o:shapelayout>
  </w:shapeDefaults>
  <w:decimalSymbol w:val="."/>
  <w:listSeparator w:val=","/>
  <w14:docId w14:val="381975BA"/>
  <w15:chartTrackingRefBased/>
  <w15:docId w15:val="{08DAB01A-48EE-4B9A-96A2-93344508B1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de-DE" w:eastAsia="de-DE"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DF72BE"/>
    <w:pPr>
      <w:jc w:val="center"/>
    </w:pPr>
    <w:rPr>
      <w:lang w:val="en-US" w:eastAsia="en-US"/>
    </w:rPr>
  </w:style>
  <w:style w:type="paragraph" w:styleId="Heading1">
    <w:name w:val="heading 1"/>
    <w:basedOn w:val="Normal"/>
    <w:next w:val="Normal"/>
    <w:link w:val="Heading1Char"/>
    <w:uiPriority w:val="9"/>
    <w:qFormat/>
    <w:rsid w:val="006B6B66"/>
    <w:pPr>
      <w:keepNext/>
      <w:keepLines/>
      <w:numPr>
        <w:numId w:val="4"/>
      </w:numPr>
      <w:tabs>
        <w:tab w:val="left" w:pos="216"/>
      </w:tabs>
      <w:spacing w:before="160" w:after="80"/>
      <w:ind w:firstLine="0"/>
      <w:outlineLvl w:val="0"/>
    </w:pPr>
    <w:rPr>
      <w:smallCaps/>
      <w:noProof/>
    </w:rPr>
  </w:style>
  <w:style w:type="paragraph" w:styleId="Heading2">
    <w:name w:val="heading 2"/>
    <w:basedOn w:val="Normal"/>
    <w:next w:val="Normal"/>
    <w:qFormat/>
    <w:rsid w:val="00ED0149"/>
    <w:pPr>
      <w:keepNext/>
      <w:keepLines/>
      <w:numPr>
        <w:ilvl w:val="1"/>
        <w:numId w:val="4"/>
      </w:numPr>
      <w:tabs>
        <w:tab w:val="clear" w:pos="360"/>
        <w:tab w:val="num" w:pos="288"/>
      </w:tabs>
      <w:spacing w:before="120" w:after="60"/>
      <w:jc w:val="left"/>
      <w:outlineLvl w:val="1"/>
    </w:pPr>
    <w:rPr>
      <w:i/>
      <w:iCs/>
      <w:noProof/>
    </w:rPr>
  </w:style>
  <w:style w:type="paragraph" w:styleId="Heading3">
    <w:name w:val="heading 3"/>
    <w:basedOn w:val="Normal"/>
    <w:next w:val="Normal"/>
    <w:qFormat/>
    <w:rsid w:val="00794804"/>
    <w:pPr>
      <w:numPr>
        <w:ilvl w:val="2"/>
        <w:numId w:val="4"/>
      </w:numPr>
      <w:spacing w:line="240" w:lineRule="exact"/>
      <w:ind w:firstLine="288"/>
      <w:jc w:val="both"/>
      <w:outlineLvl w:val="2"/>
    </w:pPr>
    <w:rPr>
      <w:i/>
      <w:iCs/>
      <w:noProof/>
    </w:rPr>
  </w:style>
  <w:style w:type="paragraph" w:styleId="Heading4">
    <w:name w:val="heading 4"/>
    <w:basedOn w:val="Normal"/>
    <w:next w:val="Normal"/>
    <w:qFormat/>
    <w:rsid w:val="00794804"/>
    <w:pPr>
      <w:numPr>
        <w:ilvl w:val="3"/>
        <w:numId w:val="4"/>
      </w:numPr>
      <w:tabs>
        <w:tab w:val="clear" w:pos="630"/>
        <w:tab w:val="left" w:pos="720"/>
      </w:tabs>
      <w:spacing w:before="40" w:after="40"/>
      <w:ind w:firstLine="504"/>
      <w:jc w:val="both"/>
      <w:outlineLvl w:val="3"/>
    </w:pPr>
    <w:rPr>
      <w:i/>
      <w:iCs/>
      <w:noProof/>
    </w:rPr>
  </w:style>
  <w:style w:type="paragraph" w:styleId="Heading5">
    <w:name w:val="heading 5"/>
    <w:basedOn w:val="Normal"/>
    <w:next w:val="Normal"/>
    <w:qFormat/>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jc w:val="both"/>
    </w:pPr>
    <w:rPr>
      <w:b/>
      <w:bCs/>
      <w:sz w:val="18"/>
      <w:szCs w:val="18"/>
      <w:lang w:val="en-US" w:eastAsia="en-US"/>
    </w:rPr>
  </w:style>
  <w:style w:type="paragraph" w:customStyle="1" w:styleId="Affiliation">
    <w:name w:val="Affiliation"/>
    <w:pPr>
      <w:jc w:val="center"/>
    </w:pPr>
    <w:rPr>
      <w:lang w:val="en-US" w:eastAsia="en-US"/>
    </w:rPr>
  </w:style>
  <w:style w:type="paragraph" w:customStyle="1" w:styleId="Author">
    <w:name w:val="Author"/>
    <w:pPr>
      <w:spacing w:before="360" w:after="40"/>
      <w:jc w:val="center"/>
    </w:pPr>
    <w:rPr>
      <w:noProof/>
      <w:sz w:val="22"/>
      <w:szCs w:val="22"/>
      <w:lang w:val="en-US" w:eastAsia="en-US"/>
    </w:rPr>
  </w:style>
  <w:style w:type="paragraph" w:styleId="BodyText">
    <w:name w:val="Body Text"/>
    <w:basedOn w:val="Normal"/>
    <w:link w:val="BodyTextChar"/>
    <w:rsid w:val="00E7596C"/>
    <w:pPr>
      <w:tabs>
        <w:tab w:val="left" w:pos="288"/>
      </w:tabs>
      <w:spacing w:after="120" w:line="228" w:lineRule="auto"/>
      <w:ind w:firstLine="288"/>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648"/>
      </w:tabs>
      <w:ind w:left="576" w:hanging="288"/>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lang w:val="en-US" w:eastAsia="en-US"/>
    </w:rPr>
  </w:style>
  <w:style w:type="paragraph" w:customStyle="1" w:styleId="footnote">
    <w:name w:val="footnote"/>
    <w:pPr>
      <w:framePr w:hSpace="187" w:vSpace="187" w:wrap="notBeside" w:vAnchor="text" w:hAnchor="page" w:x="6121" w:y="577"/>
      <w:numPr>
        <w:numId w:val="3"/>
      </w:numPr>
      <w:spacing w:after="40"/>
    </w:pPr>
    <w:rPr>
      <w:sz w:val="16"/>
      <w:szCs w:val="16"/>
      <w:lang w:val="en-US" w:eastAsia="en-US"/>
    </w:rPr>
  </w:style>
  <w:style w:type="paragraph" w:customStyle="1" w:styleId="papersubtitle">
    <w:name w:val="paper subtitle"/>
    <w:pPr>
      <w:spacing w:after="120"/>
      <w:jc w:val="center"/>
    </w:pPr>
    <w:rPr>
      <w:rFonts w:eastAsia="MS Mincho"/>
      <w:noProof/>
      <w:sz w:val="28"/>
      <w:szCs w:val="28"/>
      <w:lang w:val="en-US" w:eastAsia="en-US"/>
    </w:rPr>
  </w:style>
  <w:style w:type="paragraph" w:customStyle="1" w:styleId="papertitle">
    <w:name w:val="paper title"/>
    <w:pPr>
      <w:spacing w:after="120"/>
      <w:jc w:val="center"/>
    </w:pPr>
    <w:rPr>
      <w:rFonts w:eastAsia="MS Mincho"/>
      <w:noProof/>
      <w:sz w:val="48"/>
      <w:szCs w:val="48"/>
      <w:lang w:val="en-US" w:eastAsia="en-US"/>
    </w:rPr>
  </w:style>
  <w:style w:type="paragraph" w:customStyle="1" w:styleId="references">
    <w:name w:val="references"/>
    <w:pPr>
      <w:numPr>
        <w:numId w:val="8"/>
      </w:numPr>
      <w:spacing w:after="50" w:line="180" w:lineRule="exact"/>
      <w:jc w:val="both"/>
    </w:pPr>
    <w:rPr>
      <w:rFonts w:eastAsia="MS Mincho"/>
      <w:noProof/>
      <w:sz w:val="16"/>
      <w:szCs w:val="16"/>
      <w:lang w:val="en-US" w:eastAsia="en-US"/>
    </w:rPr>
  </w:style>
  <w:style w:type="paragraph" w:customStyle="1" w:styleId="sponsors">
    <w:name w:val="sponsors"/>
    <w:pPr>
      <w:framePr w:wrap="auto" w:hAnchor="text" w:x="615" w:y="2239"/>
      <w:pBdr>
        <w:top w:val="single" w:sz="4" w:space="2" w:color="auto"/>
      </w:pBdr>
      <w:ind w:firstLine="288"/>
    </w:pPr>
    <w:rPr>
      <w:sz w:val="16"/>
      <w:szCs w:val="16"/>
      <w:lang w:val="en-US" w:eastAsia="en-US"/>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lang w:val="en-US" w:eastAsia="en-US"/>
    </w:rPr>
  </w:style>
  <w:style w:type="paragraph" w:customStyle="1" w:styleId="tablefootnote">
    <w:name w:val="table footnote"/>
    <w:rsid w:val="005E2800"/>
    <w:pPr>
      <w:numPr>
        <w:numId w:val="24"/>
      </w:numPr>
      <w:spacing w:before="60" w:after="30"/>
      <w:ind w:left="58" w:hanging="29"/>
      <w:jc w:val="right"/>
    </w:pPr>
    <w:rPr>
      <w:sz w:val="12"/>
      <w:szCs w:val="12"/>
      <w:lang w:val="en-US" w:eastAsia="en-US"/>
    </w:rPr>
  </w:style>
  <w:style w:type="paragraph" w:customStyle="1" w:styleId="tablehead">
    <w:name w:val="table head"/>
    <w:pPr>
      <w:numPr>
        <w:numId w:val="9"/>
      </w:numPr>
      <w:spacing w:before="240" w:after="120" w:line="216" w:lineRule="auto"/>
      <w:jc w:val="center"/>
    </w:pPr>
    <w:rPr>
      <w:smallCaps/>
      <w:noProof/>
      <w:sz w:val="16"/>
      <w:szCs w:val="16"/>
      <w:lang w:val="en-US" w:eastAsia="en-US"/>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rsid w:val="001A3B3D"/>
    <w:pPr>
      <w:tabs>
        <w:tab w:val="center" w:pos="4680"/>
        <w:tab w:val="right" w:pos="9360"/>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4680"/>
        <w:tab w:val="right" w:pos="9360"/>
      </w:tabs>
    </w:pPr>
  </w:style>
  <w:style w:type="character" w:customStyle="1" w:styleId="FooterChar">
    <w:name w:val="Footer Char"/>
    <w:basedOn w:val="DefaultParagraphFont"/>
    <w:link w:val="Footer"/>
    <w:rsid w:val="001A3B3D"/>
  </w:style>
  <w:style w:type="table" w:styleId="TableGrid">
    <w:name w:val="Table Grid"/>
    <w:basedOn w:val="TableNormal"/>
    <w:uiPriority w:val="39"/>
    <w:rsid w:val="00080C7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unhideWhenUsed/>
    <w:rsid w:val="00830F7C"/>
    <w:rPr>
      <w:color w:val="0000FF"/>
      <w:u w:val="single"/>
    </w:rPr>
  </w:style>
  <w:style w:type="character" w:customStyle="1" w:styleId="jss1953">
    <w:name w:val="jss1953"/>
    <w:basedOn w:val="DefaultParagraphFont"/>
    <w:rsid w:val="00B60E09"/>
  </w:style>
  <w:style w:type="character" w:styleId="UnresolvedMention">
    <w:name w:val="Unresolved Mention"/>
    <w:uiPriority w:val="99"/>
    <w:semiHidden/>
    <w:unhideWhenUsed/>
    <w:rsid w:val="004A0F84"/>
    <w:rPr>
      <w:color w:val="605E5C"/>
      <w:shd w:val="clear" w:color="auto" w:fill="E1DFDD"/>
    </w:rPr>
  </w:style>
  <w:style w:type="character" w:customStyle="1" w:styleId="Heading1Char">
    <w:name w:val="Heading 1 Char"/>
    <w:link w:val="Heading1"/>
    <w:uiPriority w:val="9"/>
    <w:rsid w:val="007375D9"/>
    <w:rPr>
      <w:smallCaps/>
      <w:noProof/>
      <w:lang w:val="en-US" w:eastAsia="en-US"/>
    </w:rPr>
  </w:style>
  <w:style w:type="paragraph" w:styleId="Bibliography">
    <w:name w:val="Bibliography"/>
    <w:basedOn w:val="Normal"/>
    <w:next w:val="Normal"/>
    <w:uiPriority w:val="37"/>
    <w:unhideWhenUsed/>
    <w:rsid w:val="007375D9"/>
  </w:style>
  <w:style w:type="paragraph" w:customStyle="1" w:styleId="TableParagraph">
    <w:name w:val="Table Paragraph"/>
    <w:basedOn w:val="Normal"/>
    <w:uiPriority w:val="1"/>
    <w:qFormat/>
    <w:rsid w:val="00C0676D"/>
    <w:pPr>
      <w:widowControl w:val="0"/>
      <w:autoSpaceDE w:val="0"/>
      <w:autoSpaceDN w:val="0"/>
      <w:spacing w:line="210" w:lineRule="exact"/>
      <w:ind w:left="107"/>
      <w:jc w:val="left"/>
    </w:pPr>
    <w:rPr>
      <w:rFonts w:eastAsia="Times New Roman"/>
      <w:sz w:val="22"/>
      <w:szCs w:val="22"/>
    </w:rPr>
  </w:style>
  <w:style w:type="character" w:styleId="FollowedHyperlink">
    <w:name w:val="FollowedHyperlink"/>
    <w:rsid w:val="007B7D08"/>
    <w:rPr>
      <w:color w:val="954F72"/>
      <w:u w:val="single"/>
    </w:rPr>
  </w:style>
  <w:style w:type="paragraph" w:styleId="Caption">
    <w:name w:val="caption"/>
    <w:basedOn w:val="Normal"/>
    <w:next w:val="Normal"/>
    <w:unhideWhenUsed/>
    <w:qFormat/>
    <w:rsid w:val="00A94453"/>
    <w:rPr>
      <w:b/>
      <w:bCs/>
    </w:rPr>
  </w:style>
  <w:style w:type="paragraph" w:styleId="ListParagraph">
    <w:name w:val="List Paragraph"/>
    <w:basedOn w:val="Normal"/>
    <w:uiPriority w:val="1"/>
    <w:qFormat/>
    <w:rsid w:val="00A663EF"/>
    <w:pPr>
      <w:widowControl w:val="0"/>
      <w:autoSpaceDE w:val="0"/>
      <w:autoSpaceDN w:val="0"/>
      <w:ind w:left="484" w:hanging="286"/>
      <w:jc w:val="both"/>
    </w:pPr>
    <w:rPr>
      <w:rFonts w:eastAsia="Times New Roman"/>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339788">
      <w:bodyDiv w:val="1"/>
      <w:marLeft w:val="0"/>
      <w:marRight w:val="0"/>
      <w:marTop w:val="0"/>
      <w:marBottom w:val="0"/>
      <w:divBdr>
        <w:top w:val="none" w:sz="0" w:space="0" w:color="auto"/>
        <w:left w:val="none" w:sz="0" w:space="0" w:color="auto"/>
        <w:bottom w:val="none" w:sz="0" w:space="0" w:color="auto"/>
        <w:right w:val="none" w:sz="0" w:space="0" w:color="auto"/>
      </w:divBdr>
    </w:div>
    <w:div w:id="28920873">
      <w:bodyDiv w:val="1"/>
      <w:marLeft w:val="0"/>
      <w:marRight w:val="0"/>
      <w:marTop w:val="0"/>
      <w:marBottom w:val="0"/>
      <w:divBdr>
        <w:top w:val="none" w:sz="0" w:space="0" w:color="auto"/>
        <w:left w:val="none" w:sz="0" w:space="0" w:color="auto"/>
        <w:bottom w:val="none" w:sz="0" w:space="0" w:color="auto"/>
        <w:right w:val="none" w:sz="0" w:space="0" w:color="auto"/>
      </w:divBdr>
    </w:div>
    <w:div w:id="40908327">
      <w:bodyDiv w:val="1"/>
      <w:marLeft w:val="0"/>
      <w:marRight w:val="0"/>
      <w:marTop w:val="0"/>
      <w:marBottom w:val="0"/>
      <w:divBdr>
        <w:top w:val="none" w:sz="0" w:space="0" w:color="auto"/>
        <w:left w:val="none" w:sz="0" w:space="0" w:color="auto"/>
        <w:bottom w:val="none" w:sz="0" w:space="0" w:color="auto"/>
        <w:right w:val="none" w:sz="0" w:space="0" w:color="auto"/>
      </w:divBdr>
    </w:div>
    <w:div w:id="78332362">
      <w:bodyDiv w:val="1"/>
      <w:marLeft w:val="0"/>
      <w:marRight w:val="0"/>
      <w:marTop w:val="0"/>
      <w:marBottom w:val="0"/>
      <w:divBdr>
        <w:top w:val="none" w:sz="0" w:space="0" w:color="auto"/>
        <w:left w:val="none" w:sz="0" w:space="0" w:color="auto"/>
        <w:bottom w:val="none" w:sz="0" w:space="0" w:color="auto"/>
        <w:right w:val="none" w:sz="0" w:space="0" w:color="auto"/>
      </w:divBdr>
    </w:div>
    <w:div w:id="85151185">
      <w:bodyDiv w:val="1"/>
      <w:marLeft w:val="0"/>
      <w:marRight w:val="0"/>
      <w:marTop w:val="0"/>
      <w:marBottom w:val="0"/>
      <w:divBdr>
        <w:top w:val="none" w:sz="0" w:space="0" w:color="auto"/>
        <w:left w:val="none" w:sz="0" w:space="0" w:color="auto"/>
        <w:bottom w:val="none" w:sz="0" w:space="0" w:color="auto"/>
        <w:right w:val="none" w:sz="0" w:space="0" w:color="auto"/>
      </w:divBdr>
    </w:div>
    <w:div w:id="116654134">
      <w:bodyDiv w:val="1"/>
      <w:marLeft w:val="0"/>
      <w:marRight w:val="0"/>
      <w:marTop w:val="0"/>
      <w:marBottom w:val="0"/>
      <w:divBdr>
        <w:top w:val="none" w:sz="0" w:space="0" w:color="auto"/>
        <w:left w:val="none" w:sz="0" w:space="0" w:color="auto"/>
        <w:bottom w:val="none" w:sz="0" w:space="0" w:color="auto"/>
        <w:right w:val="none" w:sz="0" w:space="0" w:color="auto"/>
      </w:divBdr>
    </w:div>
    <w:div w:id="154227717">
      <w:bodyDiv w:val="1"/>
      <w:marLeft w:val="0"/>
      <w:marRight w:val="0"/>
      <w:marTop w:val="0"/>
      <w:marBottom w:val="0"/>
      <w:divBdr>
        <w:top w:val="none" w:sz="0" w:space="0" w:color="auto"/>
        <w:left w:val="none" w:sz="0" w:space="0" w:color="auto"/>
        <w:bottom w:val="none" w:sz="0" w:space="0" w:color="auto"/>
        <w:right w:val="none" w:sz="0" w:space="0" w:color="auto"/>
      </w:divBdr>
    </w:div>
    <w:div w:id="173809666">
      <w:bodyDiv w:val="1"/>
      <w:marLeft w:val="0"/>
      <w:marRight w:val="0"/>
      <w:marTop w:val="0"/>
      <w:marBottom w:val="0"/>
      <w:divBdr>
        <w:top w:val="none" w:sz="0" w:space="0" w:color="auto"/>
        <w:left w:val="none" w:sz="0" w:space="0" w:color="auto"/>
        <w:bottom w:val="none" w:sz="0" w:space="0" w:color="auto"/>
        <w:right w:val="none" w:sz="0" w:space="0" w:color="auto"/>
      </w:divBdr>
    </w:div>
    <w:div w:id="176505900">
      <w:bodyDiv w:val="1"/>
      <w:marLeft w:val="0"/>
      <w:marRight w:val="0"/>
      <w:marTop w:val="0"/>
      <w:marBottom w:val="0"/>
      <w:divBdr>
        <w:top w:val="none" w:sz="0" w:space="0" w:color="auto"/>
        <w:left w:val="none" w:sz="0" w:space="0" w:color="auto"/>
        <w:bottom w:val="none" w:sz="0" w:space="0" w:color="auto"/>
        <w:right w:val="none" w:sz="0" w:space="0" w:color="auto"/>
      </w:divBdr>
    </w:div>
    <w:div w:id="208690712">
      <w:bodyDiv w:val="1"/>
      <w:marLeft w:val="0"/>
      <w:marRight w:val="0"/>
      <w:marTop w:val="0"/>
      <w:marBottom w:val="0"/>
      <w:divBdr>
        <w:top w:val="none" w:sz="0" w:space="0" w:color="auto"/>
        <w:left w:val="none" w:sz="0" w:space="0" w:color="auto"/>
        <w:bottom w:val="none" w:sz="0" w:space="0" w:color="auto"/>
        <w:right w:val="none" w:sz="0" w:space="0" w:color="auto"/>
      </w:divBdr>
    </w:div>
    <w:div w:id="208999043">
      <w:bodyDiv w:val="1"/>
      <w:marLeft w:val="0"/>
      <w:marRight w:val="0"/>
      <w:marTop w:val="0"/>
      <w:marBottom w:val="0"/>
      <w:divBdr>
        <w:top w:val="none" w:sz="0" w:space="0" w:color="auto"/>
        <w:left w:val="none" w:sz="0" w:space="0" w:color="auto"/>
        <w:bottom w:val="none" w:sz="0" w:space="0" w:color="auto"/>
        <w:right w:val="none" w:sz="0" w:space="0" w:color="auto"/>
      </w:divBdr>
    </w:div>
    <w:div w:id="215776272">
      <w:bodyDiv w:val="1"/>
      <w:marLeft w:val="0"/>
      <w:marRight w:val="0"/>
      <w:marTop w:val="0"/>
      <w:marBottom w:val="0"/>
      <w:divBdr>
        <w:top w:val="none" w:sz="0" w:space="0" w:color="auto"/>
        <w:left w:val="none" w:sz="0" w:space="0" w:color="auto"/>
        <w:bottom w:val="none" w:sz="0" w:space="0" w:color="auto"/>
        <w:right w:val="none" w:sz="0" w:space="0" w:color="auto"/>
      </w:divBdr>
    </w:div>
    <w:div w:id="220753115">
      <w:bodyDiv w:val="1"/>
      <w:marLeft w:val="0"/>
      <w:marRight w:val="0"/>
      <w:marTop w:val="0"/>
      <w:marBottom w:val="0"/>
      <w:divBdr>
        <w:top w:val="none" w:sz="0" w:space="0" w:color="auto"/>
        <w:left w:val="none" w:sz="0" w:space="0" w:color="auto"/>
        <w:bottom w:val="none" w:sz="0" w:space="0" w:color="auto"/>
        <w:right w:val="none" w:sz="0" w:space="0" w:color="auto"/>
      </w:divBdr>
    </w:div>
    <w:div w:id="236062022">
      <w:bodyDiv w:val="1"/>
      <w:marLeft w:val="0"/>
      <w:marRight w:val="0"/>
      <w:marTop w:val="0"/>
      <w:marBottom w:val="0"/>
      <w:divBdr>
        <w:top w:val="none" w:sz="0" w:space="0" w:color="auto"/>
        <w:left w:val="none" w:sz="0" w:space="0" w:color="auto"/>
        <w:bottom w:val="none" w:sz="0" w:space="0" w:color="auto"/>
        <w:right w:val="none" w:sz="0" w:space="0" w:color="auto"/>
      </w:divBdr>
    </w:div>
    <w:div w:id="257297697">
      <w:bodyDiv w:val="1"/>
      <w:marLeft w:val="0"/>
      <w:marRight w:val="0"/>
      <w:marTop w:val="0"/>
      <w:marBottom w:val="0"/>
      <w:divBdr>
        <w:top w:val="none" w:sz="0" w:space="0" w:color="auto"/>
        <w:left w:val="none" w:sz="0" w:space="0" w:color="auto"/>
        <w:bottom w:val="none" w:sz="0" w:space="0" w:color="auto"/>
        <w:right w:val="none" w:sz="0" w:space="0" w:color="auto"/>
      </w:divBdr>
      <w:divsChild>
        <w:div w:id="1915552584">
          <w:marLeft w:val="0"/>
          <w:marRight w:val="240"/>
          <w:marTop w:val="0"/>
          <w:marBottom w:val="0"/>
          <w:divBdr>
            <w:top w:val="none" w:sz="0" w:space="0" w:color="auto"/>
            <w:left w:val="none" w:sz="0" w:space="0" w:color="auto"/>
            <w:bottom w:val="none" w:sz="0" w:space="0" w:color="auto"/>
            <w:right w:val="none" w:sz="0" w:space="0" w:color="auto"/>
          </w:divBdr>
          <w:divsChild>
            <w:div w:id="1521778259">
              <w:marLeft w:val="0"/>
              <w:marRight w:val="0"/>
              <w:marTop w:val="0"/>
              <w:marBottom w:val="0"/>
              <w:divBdr>
                <w:top w:val="none" w:sz="0" w:space="0" w:color="auto"/>
                <w:left w:val="none" w:sz="0" w:space="0" w:color="auto"/>
                <w:bottom w:val="none" w:sz="0" w:space="0" w:color="auto"/>
                <w:right w:val="none" w:sz="0" w:space="0" w:color="auto"/>
              </w:divBdr>
              <w:divsChild>
                <w:div w:id="815997319">
                  <w:marLeft w:val="0"/>
                  <w:marRight w:val="0"/>
                  <w:marTop w:val="0"/>
                  <w:marBottom w:val="0"/>
                  <w:divBdr>
                    <w:top w:val="none" w:sz="0" w:space="0" w:color="auto"/>
                    <w:left w:val="none" w:sz="0" w:space="0" w:color="auto"/>
                    <w:bottom w:val="none" w:sz="0" w:space="0" w:color="auto"/>
                    <w:right w:val="none" w:sz="0" w:space="0" w:color="auto"/>
                  </w:divBdr>
                  <w:divsChild>
                    <w:div w:id="1595674610">
                      <w:marLeft w:val="0"/>
                      <w:marRight w:val="0"/>
                      <w:marTop w:val="0"/>
                      <w:marBottom w:val="0"/>
                      <w:divBdr>
                        <w:top w:val="none" w:sz="0" w:space="0" w:color="auto"/>
                        <w:left w:val="none" w:sz="0" w:space="0" w:color="auto"/>
                        <w:bottom w:val="none" w:sz="0" w:space="0" w:color="auto"/>
                        <w:right w:val="none" w:sz="0" w:space="0" w:color="auto"/>
                      </w:divBdr>
                      <w:divsChild>
                        <w:div w:id="2069649653">
                          <w:marLeft w:val="0"/>
                          <w:marRight w:val="0"/>
                          <w:marTop w:val="0"/>
                          <w:marBottom w:val="0"/>
                          <w:divBdr>
                            <w:top w:val="none" w:sz="0" w:space="0" w:color="auto"/>
                            <w:left w:val="none" w:sz="0" w:space="0" w:color="auto"/>
                            <w:bottom w:val="none" w:sz="0" w:space="0" w:color="auto"/>
                            <w:right w:val="none" w:sz="0" w:space="0" w:color="auto"/>
                          </w:divBdr>
                          <w:divsChild>
                            <w:div w:id="1774204611">
                              <w:marLeft w:val="0"/>
                              <w:marRight w:val="0"/>
                              <w:marTop w:val="0"/>
                              <w:marBottom w:val="0"/>
                              <w:divBdr>
                                <w:top w:val="none" w:sz="0" w:space="0" w:color="auto"/>
                                <w:left w:val="none" w:sz="0" w:space="0" w:color="auto"/>
                                <w:bottom w:val="none" w:sz="0" w:space="0" w:color="auto"/>
                                <w:right w:val="none" w:sz="0" w:space="0" w:color="auto"/>
                              </w:divBdr>
                              <w:divsChild>
                                <w:div w:id="206374948">
                                  <w:marLeft w:val="0"/>
                                  <w:marRight w:val="0"/>
                                  <w:marTop w:val="0"/>
                                  <w:marBottom w:val="0"/>
                                  <w:divBdr>
                                    <w:top w:val="none" w:sz="0" w:space="0" w:color="auto"/>
                                    <w:left w:val="none" w:sz="0" w:space="0" w:color="auto"/>
                                    <w:bottom w:val="none" w:sz="0" w:space="0" w:color="auto"/>
                                    <w:right w:val="none" w:sz="0" w:space="0" w:color="auto"/>
                                  </w:divBdr>
                                  <w:divsChild>
                                    <w:div w:id="669598174">
                                      <w:marLeft w:val="0"/>
                                      <w:marRight w:val="0"/>
                                      <w:marTop w:val="0"/>
                                      <w:marBottom w:val="0"/>
                                      <w:divBdr>
                                        <w:top w:val="none" w:sz="0" w:space="0" w:color="auto"/>
                                        <w:left w:val="none" w:sz="0" w:space="0" w:color="auto"/>
                                        <w:bottom w:val="none" w:sz="0" w:space="0" w:color="auto"/>
                                        <w:right w:val="none" w:sz="0" w:space="0" w:color="auto"/>
                                      </w:divBdr>
                                      <w:divsChild>
                                        <w:div w:id="60368372">
                                          <w:marLeft w:val="0"/>
                                          <w:marRight w:val="0"/>
                                          <w:marTop w:val="0"/>
                                          <w:marBottom w:val="0"/>
                                          <w:divBdr>
                                            <w:top w:val="none" w:sz="0" w:space="0" w:color="auto"/>
                                            <w:left w:val="none" w:sz="0" w:space="0" w:color="auto"/>
                                            <w:bottom w:val="none" w:sz="0" w:space="0" w:color="auto"/>
                                            <w:right w:val="none" w:sz="0" w:space="0" w:color="auto"/>
                                          </w:divBdr>
                                          <w:divsChild>
                                            <w:div w:id="337737256">
                                              <w:marLeft w:val="-60"/>
                                              <w:marRight w:val="-60"/>
                                              <w:marTop w:val="0"/>
                                              <w:marBottom w:val="0"/>
                                              <w:divBdr>
                                                <w:top w:val="none" w:sz="0" w:space="3" w:color="auto"/>
                                                <w:left w:val="none" w:sz="0" w:space="3" w:color="auto"/>
                                                <w:bottom w:val="none" w:sz="0" w:space="3" w:color="auto"/>
                                                <w:right w:val="none" w:sz="0" w:space="3" w:color="auto"/>
                                              </w:divBdr>
                                            </w:div>
                                          </w:divsChild>
                                        </w:div>
                                      </w:divsChild>
                                    </w:div>
                                  </w:divsChild>
                                </w:div>
                              </w:divsChild>
                            </w:div>
                          </w:divsChild>
                        </w:div>
                      </w:divsChild>
                    </w:div>
                  </w:divsChild>
                </w:div>
              </w:divsChild>
            </w:div>
          </w:divsChild>
        </w:div>
      </w:divsChild>
    </w:div>
    <w:div w:id="279067943">
      <w:bodyDiv w:val="1"/>
      <w:marLeft w:val="0"/>
      <w:marRight w:val="0"/>
      <w:marTop w:val="0"/>
      <w:marBottom w:val="0"/>
      <w:divBdr>
        <w:top w:val="none" w:sz="0" w:space="0" w:color="auto"/>
        <w:left w:val="none" w:sz="0" w:space="0" w:color="auto"/>
        <w:bottom w:val="none" w:sz="0" w:space="0" w:color="auto"/>
        <w:right w:val="none" w:sz="0" w:space="0" w:color="auto"/>
      </w:divBdr>
    </w:div>
    <w:div w:id="332143978">
      <w:bodyDiv w:val="1"/>
      <w:marLeft w:val="0"/>
      <w:marRight w:val="0"/>
      <w:marTop w:val="0"/>
      <w:marBottom w:val="0"/>
      <w:divBdr>
        <w:top w:val="none" w:sz="0" w:space="0" w:color="auto"/>
        <w:left w:val="none" w:sz="0" w:space="0" w:color="auto"/>
        <w:bottom w:val="none" w:sz="0" w:space="0" w:color="auto"/>
        <w:right w:val="none" w:sz="0" w:space="0" w:color="auto"/>
      </w:divBdr>
    </w:div>
    <w:div w:id="394089924">
      <w:bodyDiv w:val="1"/>
      <w:marLeft w:val="0"/>
      <w:marRight w:val="0"/>
      <w:marTop w:val="0"/>
      <w:marBottom w:val="0"/>
      <w:divBdr>
        <w:top w:val="none" w:sz="0" w:space="0" w:color="auto"/>
        <w:left w:val="none" w:sz="0" w:space="0" w:color="auto"/>
        <w:bottom w:val="none" w:sz="0" w:space="0" w:color="auto"/>
        <w:right w:val="none" w:sz="0" w:space="0" w:color="auto"/>
      </w:divBdr>
    </w:div>
    <w:div w:id="414985317">
      <w:bodyDiv w:val="1"/>
      <w:marLeft w:val="0"/>
      <w:marRight w:val="0"/>
      <w:marTop w:val="0"/>
      <w:marBottom w:val="0"/>
      <w:divBdr>
        <w:top w:val="none" w:sz="0" w:space="0" w:color="auto"/>
        <w:left w:val="none" w:sz="0" w:space="0" w:color="auto"/>
        <w:bottom w:val="none" w:sz="0" w:space="0" w:color="auto"/>
        <w:right w:val="none" w:sz="0" w:space="0" w:color="auto"/>
      </w:divBdr>
    </w:div>
    <w:div w:id="418137067">
      <w:bodyDiv w:val="1"/>
      <w:marLeft w:val="0"/>
      <w:marRight w:val="0"/>
      <w:marTop w:val="0"/>
      <w:marBottom w:val="0"/>
      <w:divBdr>
        <w:top w:val="none" w:sz="0" w:space="0" w:color="auto"/>
        <w:left w:val="none" w:sz="0" w:space="0" w:color="auto"/>
        <w:bottom w:val="none" w:sz="0" w:space="0" w:color="auto"/>
        <w:right w:val="none" w:sz="0" w:space="0" w:color="auto"/>
      </w:divBdr>
    </w:div>
    <w:div w:id="442654608">
      <w:bodyDiv w:val="1"/>
      <w:marLeft w:val="0"/>
      <w:marRight w:val="0"/>
      <w:marTop w:val="0"/>
      <w:marBottom w:val="0"/>
      <w:divBdr>
        <w:top w:val="none" w:sz="0" w:space="0" w:color="auto"/>
        <w:left w:val="none" w:sz="0" w:space="0" w:color="auto"/>
        <w:bottom w:val="none" w:sz="0" w:space="0" w:color="auto"/>
        <w:right w:val="none" w:sz="0" w:space="0" w:color="auto"/>
      </w:divBdr>
    </w:div>
    <w:div w:id="459881287">
      <w:bodyDiv w:val="1"/>
      <w:marLeft w:val="0"/>
      <w:marRight w:val="0"/>
      <w:marTop w:val="0"/>
      <w:marBottom w:val="0"/>
      <w:divBdr>
        <w:top w:val="none" w:sz="0" w:space="0" w:color="auto"/>
        <w:left w:val="none" w:sz="0" w:space="0" w:color="auto"/>
        <w:bottom w:val="none" w:sz="0" w:space="0" w:color="auto"/>
        <w:right w:val="none" w:sz="0" w:space="0" w:color="auto"/>
      </w:divBdr>
    </w:div>
    <w:div w:id="467432042">
      <w:bodyDiv w:val="1"/>
      <w:marLeft w:val="0"/>
      <w:marRight w:val="0"/>
      <w:marTop w:val="0"/>
      <w:marBottom w:val="0"/>
      <w:divBdr>
        <w:top w:val="none" w:sz="0" w:space="0" w:color="auto"/>
        <w:left w:val="none" w:sz="0" w:space="0" w:color="auto"/>
        <w:bottom w:val="none" w:sz="0" w:space="0" w:color="auto"/>
        <w:right w:val="none" w:sz="0" w:space="0" w:color="auto"/>
      </w:divBdr>
    </w:div>
    <w:div w:id="562955126">
      <w:bodyDiv w:val="1"/>
      <w:marLeft w:val="0"/>
      <w:marRight w:val="0"/>
      <w:marTop w:val="0"/>
      <w:marBottom w:val="0"/>
      <w:divBdr>
        <w:top w:val="none" w:sz="0" w:space="0" w:color="auto"/>
        <w:left w:val="none" w:sz="0" w:space="0" w:color="auto"/>
        <w:bottom w:val="none" w:sz="0" w:space="0" w:color="auto"/>
        <w:right w:val="none" w:sz="0" w:space="0" w:color="auto"/>
      </w:divBdr>
    </w:div>
    <w:div w:id="591162515">
      <w:bodyDiv w:val="1"/>
      <w:marLeft w:val="0"/>
      <w:marRight w:val="0"/>
      <w:marTop w:val="0"/>
      <w:marBottom w:val="0"/>
      <w:divBdr>
        <w:top w:val="none" w:sz="0" w:space="0" w:color="auto"/>
        <w:left w:val="none" w:sz="0" w:space="0" w:color="auto"/>
        <w:bottom w:val="none" w:sz="0" w:space="0" w:color="auto"/>
        <w:right w:val="none" w:sz="0" w:space="0" w:color="auto"/>
      </w:divBdr>
    </w:div>
    <w:div w:id="615217472">
      <w:bodyDiv w:val="1"/>
      <w:marLeft w:val="0"/>
      <w:marRight w:val="0"/>
      <w:marTop w:val="0"/>
      <w:marBottom w:val="0"/>
      <w:divBdr>
        <w:top w:val="none" w:sz="0" w:space="0" w:color="auto"/>
        <w:left w:val="none" w:sz="0" w:space="0" w:color="auto"/>
        <w:bottom w:val="none" w:sz="0" w:space="0" w:color="auto"/>
        <w:right w:val="none" w:sz="0" w:space="0" w:color="auto"/>
      </w:divBdr>
    </w:div>
    <w:div w:id="632905693">
      <w:bodyDiv w:val="1"/>
      <w:marLeft w:val="0"/>
      <w:marRight w:val="0"/>
      <w:marTop w:val="0"/>
      <w:marBottom w:val="0"/>
      <w:divBdr>
        <w:top w:val="none" w:sz="0" w:space="0" w:color="auto"/>
        <w:left w:val="none" w:sz="0" w:space="0" w:color="auto"/>
        <w:bottom w:val="none" w:sz="0" w:space="0" w:color="auto"/>
        <w:right w:val="none" w:sz="0" w:space="0" w:color="auto"/>
      </w:divBdr>
    </w:div>
    <w:div w:id="641152661">
      <w:bodyDiv w:val="1"/>
      <w:marLeft w:val="0"/>
      <w:marRight w:val="0"/>
      <w:marTop w:val="0"/>
      <w:marBottom w:val="0"/>
      <w:divBdr>
        <w:top w:val="none" w:sz="0" w:space="0" w:color="auto"/>
        <w:left w:val="none" w:sz="0" w:space="0" w:color="auto"/>
        <w:bottom w:val="none" w:sz="0" w:space="0" w:color="auto"/>
        <w:right w:val="none" w:sz="0" w:space="0" w:color="auto"/>
      </w:divBdr>
    </w:div>
    <w:div w:id="641620841">
      <w:bodyDiv w:val="1"/>
      <w:marLeft w:val="0"/>
      <w:marRight w:val="0"/>
      <w:marTop w:val="0"/>
      <w:marBottom w:val="0"/>
      <w:divBdr>
        <w:top w:val="none" w:sz="0" w:space="0" w:color="auto"/>
        <w:left w:val="none" w:sz="0" w:space="0" w:color="auto"/>
        <w:bottom w:val="none" w:sz="0" w:space="0" w:color="auto"/>
        <w:right w:val="none" w:sz="0" w:space="0" w:color="auto"/>
      </w:divBdr>
    </w:div>
    <w:div w:id="713391717">
      <w:bodyDiv w:val="1"/>
      <w:marLeft w:val="0"/>
      <w:marRight w:val="0"/>
      <w:marTop w:val="0"/>
      <w:marBottom w:val="0"/>
      <w:divBdr>
        <w:top w:val="none" w:sz="0" w:space="0" w:color="auto"/>
        <w:left w:val="none" w:sz="0" w:space="0" w:color="auto"/>
        <w:bottom w:val="none" w:sz="0" w:space="0" w:color="auto"/>
        <w:right w:val="none" w:sz="0" w:space="0" w:color="auto"/>
      </w:divBdr>
    </w:div>
    <w:div w:id="747732892">
      <w:bodyDiv w:val="1"/>
      <w:marLeft w:val="0"/>
      <w:marRight w:val="0"/>
      <w:marTop w:val="0"/>
      <w:marBottom w:val="0"/>
      <w:divBdr>
        <w:top w:val="none" w:sz="0" w:space="0" w:color="auto"/>
        <w:left w:val="none" w:sz="0" w:space="0" w:color="auto"/>
        <w:bottom w:val="none" w:sz="0" w:space="0" w:color="auto"/>
        <w:right w:val="none" w:sz="0" w:space="0" w:color="auto"/>
      </w:divBdr>
    </w:div>
    <w:div w:id="760759948">
      <w:bodyDiv w:val="1"/>
      <w:marLeft w:val="0"/>
      <w:marRight w:val="0"/>
      <w:marTop w:val="0"/>
      <w:marBottom w:val="0"/>
      <w:divBdr>
        <w:top w:val="none" w:sz="0" w:space="0" w:color="auto"/>
        <w:left w:val="none" w:sz="0" w:space="0" w:color="auto"/>
        <w:bottom w:val="none" w:sz="0" w:space="0" w:color="auto"/>
        <w:right w:val="none" w:sz="0" w:space="0" w:color="auto"/>
      </w:divBdr>
    </w:div>
    <w:div w:id="775098945">
      <w:bodyDiv w:val="1"/>
      <w:marLeft w:val="0"/>
      <w:marRight w:val="0"/>
      <w:marTop w:val="0"/>
      <w:marBottom w:val="0"/>
      <w:divBdr>
        <w:top w:val="none" w:sz="0" w:space="0" w:color="auto"/>
        <w:left w:val="none" w:sz="0" w:space="0" w:color="auto"/>
        <w:bottom w:val="none" w:sz="0" w:space="0" w:color="auto"/>
        <w:right w:val="none" w:sz="0" w:space="0" w:color="auto"/>
      </w:divBdr>
    </w:div>
    <w:div w:id="841973335">
      <w:bodyDiv w:val="1"/>
      <w:marLeft w:val="0"/>
      <w:marRight w:val="0"/>
      <w:marTop w:val="0"/>
      <w:marBottom w:val="0"/>
      <w:divBdr>
        <w:top w:val="none" w:sz="0" w:space="0" w:color="auto"/>
        <w:left w:val="none" w:sz="0" w:space="0" w:color="auto"/>
        <w:bottom w:val="none" w:sz="0" w:space="0" w:color="auto"/>
        <w:right w:val="none" w:sz="0" w:space="0" w:color="auto"/>
      </w:divBdr>
    </w:div>
    <w:div w:id="844176560">
      <w:bodyDiv w:val="1"/>
      <w:marLeft w:val="0"/>
      <w:marRight w:val="0"/>
      <w:marTop w:val="0"/>
      <w:marBottom w:val="0"/>
      <w:divBdr>
        <w:top w:val="none" w:sz="0" w:space="0" w:color="auto"/>
        <w:left w:val="none" w:sz="0" w:space="0" w:color="auto"/>
        <w:bottom w:val="none" w:sz="0" w:space="0" w:color="auto"/>
        <w:right w:val="none" w:sz="0" w:space="0" w:color="auto"/>
      </w:divBdr>
    </w:div>
    <w:div w:id="847645192">
      <w:bodyDiv w:val="1"/>
      <w:marLeft w:val="0"/>
      <w:marRight w:val="0"/>
      <w:marTop w:val="0"/>
      <w:marBottom w:val="0"/>
      <w:divBdr>
        <w:top w:val="none" w:sz="0" w:space="0" w:color="auto"/>
        <w:left w:val="none" w:sz="0" w:space="0" w:color="auto"/>
        <w:bottom w:val="none" w:sz="0" w:space="0" w:color="auto"/>
        <w:right w:val="none" w:sz="0" w:space="0" w:color="auto"/>
      </w:divBdr>
    </w:div>
    <w:div w:id="865753067">
      <w:bodyDiv w:val="1"/>
      <w:marLeft w:val="0"/>
      <w:marRight w:val="0"/>
      <w:marTop w:val="0"/>
      <w:marBottom w:val="0"/>
      <w:divBdr>
        <w:top w:val="none" w:sz="0" w:space="0" w:color="auto"/>
        <w:left w:val="none" w:sz="0" w:space="0" w:color="auto"/>
        <w:bottom w:val="none" w:sz="0" w:space="0" w:color="auto"/>
        <w:right w:val="none" w:sz="0" w:space="0" w:color="auto"/>
      </w:divBdr>
    </w:div>
    <w:div w:id="873346219">
      <w:bodyDiv w:val="1"/>
      <w:marLeft w:val="0"/>
      <w:marRight w:val="0"/>
      <w:marTop w:val="0"/>
      <w:marBottom w:val="0"/>
      <w:divBdr>
        <w:top w:val="none" w:sz="0" w:space="0" w:color="auto"/>
        <w:left w:val="none" w:sz="0" w:space="0" w:color="auto"/>
        <w:bottom w:val="none" w:sz="0" w:space="0" w:color="auto"/>
        <w:right w:val="none" w:sz="0" w:space="0" w:color="auto"/>
      </w:divBdr>
    </w:div>
    <w:div w:id="900293662">
      <w:bodyDiv w:val="1"/>
      <w:marLeft w:val="0"/>
      <w:marRight w:val="0"/>
      <w:marTop w:val="0"/>
      <w:marBottom w:val="0"/>
      <w:divBdr>
        <w:top w:val="none" w:sz="0" w:space="0" w:color="auto"/>
        <w:left w:val="none" w:sz="0" w:space="0" w:color="auto"/>
        <w:bottom w:val="none" w:sz="0" w:space="0" w:color="auto"/>
        <w:right w:val="none" w:sz="0" w:space="0" w:color="auto"/>
      </w:divBdr>
    </w:div>
    <w:div w:id="919371204">
      <w:bodyDiv w:val="1"/>
      <w:marLeft w:val="0"/>
      <w:marRight w:val="0"/>
      <w:marTop w:val="0"/>
      <w:marBottom w:val="0"/>
      <w:divBdr>
        <w:top w:val="none" w:sz="0" w:space="0" w:color="auto"/>
        <w:left w:val="none" w:sz="0" w:space="0" w:color="auto"/>
        <w:bottom w:val="none" w:sz="0" w:space="0" w:color="auto"/>
        <w:right w:val="none" w:sz="0" w:space="0" w:color="auto"/>
      </w:divBdr>
    </w:div>
    <w:div w:id="932513789">
      <w:bodyDiv w:val="1"/>
      <w:marLeft w:val="0"/>
      <w:marRight w:val="0"/>
      <w:marTop w:val="0"/>
      <w:marBottom w:val="0"/>
      <w:divBdr>
        <w:top w:val="none" w:sz="0" w:space="0" w:color="auto"/>
        <w:left w:val="none" w:sz="0" w:space="0" w:color="auto"/>
        <w:bottom w:val="none" w:sz="0" w:space="0" w:color="auto"/>
        <w:right w:val="none" w:sz="0" w:space="0" w:color="auto"/>
      </w:divBdr>
    </w:div>
    <w:div w:id="933900949">
      <w:bodyDiv w:val="1"/>
      <w:marLeft w:val="0"/>
      <w:marRight w:val="0"/>
      <w:marTop w:val="0"/>
      <w:marBottom w:val="0"/>
      <w:divBdr>
        <w:top w:val="none" w:sz="0" w:space="0" w:color="auto"/>
        <w:left w:val="none" w:sz="0" w:space="0" w:color="auto"/>
        <w:bottom w:val="none" w:sz="0" w:space="0" w:color="auto"/>
        <w:right w:val="none" w:sz="0" w:space="0" w:color="auto"/>
      </w:divBdr>
    </w:div>
    <w:div w:id="958535602">
      <w:bodyDiv w:val="1"/>
      <w:marLeft w:val="0"/>
      <w:marRight w:val="0"/>
      <w:marTop w:val="0"/>
      <w:marBottom w:val="0"/>
      <w:divBdr>
        <w:top w:val="none" w:sz="0" w:space="0" w:color="auto"/>
        <w:left w:val="none" w:sz="0" w:space="0" w:color="auto"/>
        <w:bottom w:val="none" w:sz="0" w:space="0" w:color="auto"/>
        <w:right w:val="none" w:sz="0" w:space="0" w:color="auto"/>
      </w:divBdr>
    </w:div>
    <w:div w:id="966160626">
      <w:bodyDiv w:val="1"/>
      <w:marLeft w:val="0"/>
      <w:marRight w:val="0"/>
      <w:marTop w:val="0"/>
      <w:marBottom w:val="0"/>
      <w:divBdr>
        <w:top w:val="none" w:sz="0" w:space="0" w:color="auto"/>
        <w:left w:val="none" w:sz="0" w:space="0" w:color="auto"/>
        <w:bottom w:val="none" w:sz="0" w:space="0" w:color="auto"/>
        <w:right w:val="none" w:sz="0" w:space="0" w:color="auto"/>
      </w:divBdr>
    </w:div>
    <w:div w:id="1034622142">
      <w:bodyDiv w:val="1"/>
      <w:marLeft w:val="0"/>
      <w:marRight w:val="0"/>
      <w:marTop w:val="0"/>
      <w:marBottom w:val="0"/>
      <w:divBdr>
        <w:top w:val="none" w:sz="0" w:space="0" w:color="auto"/>
        <w:left w:val="none" w:sz="0" w:space="0" w:color="auto"/>
        <w:bottom w:val="none" w:sz="0" w:space="0" w:color="auto"/>
        <w:right w:val="none" w:sz="0" w:space="0" w:color="auto"/>
      </w:divBdr>
    </w:div>
    <w:div w:id="1062367408">
      <w:bodyDiv w:val="1"/>
      <w:marLeft w:val="0"/>
      <w:marRight w:val="0"/>
      <w:marTop w:val="0"/>
      <w:marBottom w:val="0"/>
      <w:divBdr>
        <w:top w:val="none" w:sz="0" w:space="0" w:color="auto"/>
        <w:left w:val="none" w:sz="0" w:space="0" w:color="auto"/>
        <w:bottom w:val="none" w:sz="0" w:space="0" w:color="auto"/>
        <w:right w:val="none" w:sz="0" w:space="0" w:color="auto"/>
      </w:divBdr>
    </w:div>
    <w:div w:id="1076168774">
      <w:bodyDiv w:val="1"/>
      <w:marLeft w:val="0"/>
      <w:marRight w:val="0"/>
      <w:marTop w:val="0"/>
      <w:marBottom w:val="0"/>
      <w:divBdr>
        <w:top w:val="none" w:sz="0" w:space="0" w:color="auto"/>
        <w:left w:val="none" w:sz="0" w:space="0" w:color="auto"/>
        <w:bottom w:val="none" w:sz="0" w:space="0" w:color="auto"/>
        <w:right w:val="none" w:sz="0" w:space="0" w:color="auto"/>
      </w:divBdr>
    </w:div>
    <w:div w:id="1084454204">
      <w:bodyDiv w:val="1"/>
      <w:marLeft w:val="0"/>
      <w:marRight w:val="0"/>
      <w:marTop w:val="0"/>
      <w:marBottom w:val="0"/>
      <w:divBdr>
        <w:top w:val="none" w:sz="0" w:space="0" w:color="auto"/>
        <w:left w:val="none" w:sz="0" w:space="0" w:color="auto"/>
        <w:bottom w:val="none" w:sz="0" w:space="0" w:color="auto"/>
        <w:right w:val="none" w:sz="0" w:space="0" w:color="auto"/>
      </w:divBdr>
    </w:div>
    <w:div w:id="1110860445">
      <w:bodyDiv w:val="1"/>
      <w:marLeft w:val="0"/>
      <w:marRight w:val="0"/>
      <w:marTop w:val="0"/>
      <w:marBottom w:val="0"/>
      <w:divBdr>
        <w:top w:val="none" w:sz="0" w:space="0" w:color="auto"/>
        <w:left w:val="none" w:sz="0" w:space="0" w:color="auto"/>
        <w:bottom w:val="none" w:sz="0" w:space="0" w:color="auto"/>
        <w:right w:val="none" w:sz="0" w:space="0" w:color="auto"/>
      </w:divBdr>
    </w:div>
    <w:div w:id="1128351618">
      <w:bodyDiv w:val="1"/>
      <w:marLeft w:val="0"/>
      <w:marRight w:val="0"/>
      <w:marTop w:val="0"/>
      <w:marBottom w:val="0"/>
      <w:divBdr>
        <w:top w:val="none" w:sz="0" w:space="0" w:color="auto"/>
        <w:left w:val="none" w:sz="0" w:space="0" w:color="auto"/>
        <w:bottom w:val="none" w:sz="0" w:space="0" w:color="auto"/>
        <w:right w:val="none" w:sz="0" w:space="0" w:color="auto"/>
      </w:divBdr>
    </w:div>
    <w:div w:id="1160775917">
      <w:bodyDiv w:val="1"/>
      <w:marLeft w:val="0"/>
      <w:marRight w:val="0"/>
      <w:marTop w:val="0"/>
      <w:marBottom w:val="0"/>
      <w:divBdr>
        <w:top w:val="none" w:sz="0" w:space="0" w:color="auto"/>
        <w:left w:val="none" w:sz="0" w:space="0" w:color="auto"/>
        <w:bottom w:val="none" w:sz="0" w:space="0" w:color="auto"/>
        <w:right w:val="none" w:sz="0" w:space="0" w:color="auto"/>
      </w:divBdr>
    </w:div>
    <w:div w:id="1172456756">
      <w:bodyDiv w:val="1"/>
      <w:marLeft w:val="0"/>
      <w:marRight w:val="0"/>
      <w:marTop w:val="0"/>
      <w:marBottom w:val="0"/>
      <w:divBdr>
        <w:top w:val="none" w:sz="0" w:space="0" w:color="auto"/>
        <w:left w:val="none" w:sz="0" w:space="0" w:color="auto"/>
        <w:bottom w:val="none" w:sz="0" w:space="0" w:color="auto"/>
        <w:right w:val="none" w:sz="0" w:space="0" w:color="auto"/>
      </w:divBdr>
    </w:div>
    <w:div w:id="1183393424">
      <w:bodyDiv w:val="1"/>
      <w:marLeft w:val="0"/>
      <w:marRight w:val="0"/>
      <w:marTop w:val="0"/>
      <w:marBottom w:val="0"/>
      <w:divBdr>
        <w:top w:val="none" w:sz="0" w:space="0" w:color="auto"/>
        <w:left w:val="none" w:sz="0" w:space="0" w:color="auto"/>
        <w:bottom w:val="none" w:sz="0" w:space="0" w:color="auto"/>
        <w:right w:val="none" w:sz="0" w:space="0" w:color="auto"/>
      </w:divBdr>
    </w:div>
    <w:div w:id="1192185293">
      <w:bodyDiv w:val="1"/>
      <w:marLeft w:val="0"/>
      <w:marRight w:val="0"/>
      <w:marTop w:val="0"/>
      <w:marBottom w:val="0"/>
      <w:divBdr>
        <w:top w:val="none" w:sz="0" w:space="0" w:color="auto"/>
        <w:left w:val="none" w:sz="0" w:space="0" w:color="auto"/>
        <w:bottom w:val="none" w:sz="0" w:space="0" w:color="auto"/>
        <w:right w:val="none" w:sz="0" w:space="0" w:color="auto"/>
      </w:divBdr>
    </w:div>
    <w:div w:id="1204101312">
      <w:bodyDiv w:val="1"/>
      <w:marLeft w:val="0"/>
      <w:marRight w:val="0"/>
      <w:marTop w:val="0"/>
      <w:marBottom w:val="0"/>
      <w:divBdr>
        <w:top w:val="none" w:sz="0" w:space="0" w:color="auto"/>
        <w:left w:val="none" w:sz="0" w:space="0" w:color="auto"/>
        <w:bottom w:val="none" w:sz="0" w:space="0" w:color="auto"/>
        <w:right w:val="none" w:sz="0" w:space="0" w:color="auto"/>
      </w:divBdr>
    </w:div>
    <w:div w:id="1221864628">
      <w:bodyDiv w:val="1"/>
      <w:marLeft w:val="0"/>
      <w:marRight w:val="0"/>
      <w:marTop w:val="0"/>
      <w:marBottom w:val="0"/>
      <w:divBdr>
        <w:top w:val="none" w:sz="0" w:space="0" w:color="auto"/>
        <w:left w:val="none" w:sz="0" w:space="0" w:color="auto"/>
        <w:bottom w:val="none" w:sz="0" w:space="0" w:color="auto"/>
        <w:right w:val="none" w:sz="0" w:space="0" w:color="auto"/>
      </w:divBdr>
    </w:div>
    <w:div w:id="1227180030">
      <w:bodyDiv w:val="1"/>
      <w:marLeft w:val="0"/>
      <w:marRight w:val="0"/>
      <w:marTop w:val="0"/>
      <w:marBottom w:val="0"/>
      <w:divBdr>
        <w:top w:val="none" w:sz="0" w:space="0" w:color="auto"/>
        <w:left w:val="none" w:sz="0" w:space="0" w:color="auto"/>
        <w:bottom w:val="none" w:sz="0" w:space="0" w:color="auto"/>
        <w:right w:val="none" w:sz="0" w:space="0" w:color="auto"/>
      </w:divBdr>
    </w:div>
    <w:div w:id="1265383540">
      <w:bodyDiv w:val="1"/>
      <w:marLeft w:val="0"/>
      <w:marRight w:val="0"/>
      <w:marTop w:val="0"/>
      <w:marBottom w:val="0"/>
      <w:divBdr>
        <w:top w:val="none" w:sz="0" w:space="0" w:color="auto"/>
        <w:left w:val="none" w:sz="0" w:space="0" w:color="auto"/>
        <w:bottom w:val="none" w:sz="0" w:space="0" w:color="auto"/>
        <w:right w:val="none" w:sz="0" w:space="0" w:color="auto"/>
      </w:divBdr>
    </w:div>
    <w:div w:id="1286276437">
      <w:bodyDiv w:val="1"/>
      <w:marLeft w:val="0"/>
      <w:marRight w:val="0"/>
      <w:marTop w:val="0"/>
      <w:marBottom w:val="0"/>
      <w:divBdr>
        <w:top w:val="none" w:sz="0" w:space="0" w:color="auto"/>
        <w:left w:val="none" w:sz="0" w:space="0" w:color="auto"/>
        <w:bottom w:val="none" w:sz="0" w:space="0" w:color="auto"/>
        <w:right w:val="none" w:sz="0" w:space="0" w:color="auto"/>
      </w:divBdr>
    </w:div>
    <w:div w:id="1373308890">
      <w:bodyDiv w:val="1"/>
      <w:marLeft w:val="0"/>
      <w:marRight w:val="0"/>
      <w:marTop w:val="0"/>
      <w:marBottom w:val="0"/>
      <w:divBdr>
        <w:top w:val="none" w:sz="0" w:space="0" w:color="auto"/>
        <w:left w:val="none" w:sz="0" w:space="0" w:color="auto"/>
        <w:bottom w:val="none" w:sz="0" w:space="0" w:color="auto"/>
        <w:right w:val="none" w:sz="0" w:space="0" w:color="auto"/>
      </w:divBdr>
    </w:div>
    <w:div w:id="1396929702">
      <w:bodyDiv w:val="1"/>
      <w:marLeft w:val="0"/>
      <w:marRight w:val="0"/>
      <w:marTop w:val="0"/>
      <w:marBottom w:val="0"/>
      <w:divBdr>
        <w:top w:val="none" w:sz="0" w:space="0" w:color="auto"/>
        <w:left w:val="none" w:sz="0" w:space="0" w:color="auto"/>
        <w:bottom w:val="none" w:sz="0" w:space="0" w:color="auto"/>
        <w:right w:val="none" w:sz="0" w:space="0" w:color="auto"/>
      </w:divBdr>
    </w:div>
    <w:div w:id="1399740331">
      <w:bodyDiv w:val="1"/>
      <w:marLeft w:val="0"/>
      <w:marRight w:val="0"/>
      <w:marTop w:val="0"/>
      <w:marBottom w:val="0"/>
      <w:divBdr>
        <w:top w:val="none" w:sz="0" w:space="0" w:color="auto"/>
        <w:left w:val="none" w:sz="0" w:space="0" w:color="auto"/>
        <w:bottom w:val="none" w:sz="0" w:space="0" w:color="auto"/>
        <w:right w:val="none" w:sz="0" w:space="0" w:color="auto"/>
      </w:divBdr>
    </w:div>
    <w:div w:id="1409232766">
      <w:bodyDiv w:val="1"/>
      <w:marLeft w:val="0"/>
      <w:marRight w:val="0"/>
      <w:marTop w:val="0"/>
      <w:marBottom w:val="0"/>
      <w:divBdr>
        <w:top w:val="none" w:sz="0" w:space="0" w:color="auto"/>
        <w:left w:val="none" w:sz="0" w:space="0" w:color="auto"/>
        <w:bottom w:val="none" w:sz="0" w:space="0" w:color="auto"/>
        <w:right w:val="none" w:sz="0" w:space="0" w:color="auto"/>
      </w:divBdr>
    </w:div>
    <w:div w:id="1469855981">
      <w:bodyDiv w:val="1"/>
      <w:marLeft w:val="0"/>
      <w:marRight w:val="0"/>
      <w:marTop w:val="0"/>
      <w:marBottom w:val="0"/>
      <w:divBdr>
        <w:top w:val="none" w:sz="0" w:space="0" w:color="auto"/>
        <w:left w:val="none" w:sz="0" w:space="0" w:color="auto"/>
        <w:bottom w:val="none" w:sz="0" w:space="0" w:color="auto"/>
        <w:right w:val="none" w:sz="0" w:space="0" w:color="auto"/>
      </w:divBdr>
    </w:div>
    <w:div w:id="1478646314">
      <w:bodyDiv w:val="1"/>
      <w:marLeft w:val="0"/>
      <w:marRight w:val="0"/>
      <w:marTop w:val="0"/>
      <w:marBottom w:val="0"/>
      <w:divBdr>
        <w:top w:val="none" w:sz="0" w:space="0" w:color="auto"/>
        <w:left w:val="none" w:sz="0" w:space="0" w:color="auto"/>
        <w:bottom w:val="none" w:sz="0" w:space="0" w:color="auto"/>
        <w:right w:val="none" w:sz="0" w:space="0" w:color="auto"/>
      </w:divBdr>
    </w:div>
    <w:div w:id="1517379009">
      <w:bodyDiv w:val="1"/>
      <w:marLeft w:val="0"/>
      <w:marRight w:val="0"/>
      <w:marTop w:val="0"/>
      <w:marBottom w:val="0"/>
      <w:divBdr>
        <w:top w:val="none" w:sz="0" w:space="0" w:color="auto"/>
        <w:left w:val="none" w:sz="0" w:space="0" w:color="auto"/>
        <w:bottom w:val="none" w:sz="0" w:space="0" w:color="auto"/>
        <w:right w:val="none" w:sz="0" w:space="0" w:color="auto"/>
      </w:divBdr>
    </w:div>
    <w:div w:id="1577474731">
      <w:bodyDiv w:val="1"/>
      <w:marLeft w:val="0"/>
      <w:marRight w:val="0"/>
      <w:marTop w:val="0"/>
      <w:marBottom w:val="0"/>
      <w:divBdr>
        <w:top w:val="none" w:sz="0" w:space="0" w:color="auto"/>
        <w:left w:val="none" w:sz="0" w:space="0" w:color="auto"/>
        <w:bottom w:val="none" w:sz="0" w:space="0" w:color="auto"/>
        <w:right w:val="none" w:sz="0" w:space="0" w:color="auto"/>
      </w:divBdr>
    </w:div>
    <w:div w:id="1613856055">
      <w:bodyDiv w:val="1"/>
      <w:marLeft w:val="0"/>
      <w:marRight w:val="0"/>
      <w:marTop w:val="0"/>
      <w:marBottom w:val="0"/>
      <w:divBdr>
        <w:top w:val="none" w:sz="0" w:space="0" w:color="auto"/>
        <w:left w:val="none" w:sz="0" w:space="0" w:color="auto"/>
        <w:bottom w:val="none" w:sz="0" w:space="0" w:color="auto"/>
        <w:right w:val="none" w:sz="0" w:space="0" w:color="auto"/>
      </w:divBdr>
    </w:div>
    <w:div w:id="1623418950">
      <w:bodyDiv w:val="1"/>
      <w:marLeft w:val="0"/>
      <w:marRight w:val="0"/>
      <w:marTop w:val="0"/>
      <w:marBottom w:val="0"/>
      <w:divBdr>
        <w:top w:val="none" w:sz="0" w:space="0" w:color="auto"/>
        <w:left w:val="none" w:sz="0" w:space="0" w:color="auto"/>
        <w:bottom w:val="none" w:sz="0" w:space="0" w:color="auto"/>
        <w:right w:val="none" w:sz="0" w:space="0" w:color="auto"/>
      </w:divBdr>
    </w:div>
    <w:div w:id="1683817490">
      <w:bodyDiv w:val="1"/>
      <w:marLeft w:val="0"/>
      <w:marRight w:val="0"/>
      <w:marTop w:val="0"/>
      <w:marBottom w:val="0"/>
      <w:divBdr>
        <w:top w:val="none" w:sz="0" w:space="0" w:color="auto"/>
        <w:left w:val="none" w:sz="0" w:space="0" w:color="auto"/>
        <w:bottom w:val="none" w:sz="0" w:space="0" w:color="auto"/>
        <w:right w:val="none" w:sz="0" w:space="0" w:color="auto"/>
      </w:divBdr>
    </w:div>
    <w:div w:id="1711496084">
      <w:bodyDiv w:val="1"/>
      <w:marLeft w:val="0"/>
      <w:marRight w:val="0"/>
      <w:marTop w:val="0"/>
      <w:marBottom w:val="0"/>
      <w:divBdr>
        <w:top w:val="none" w:sz="0" w:space="0" w:color="auto"/>
        <w:left w:val="none" w:sz="0" w:space="0" w:color="auto"/>
        <w:bottom w:val="none" w:sz="0" w:space="0" w:color="auto"/>
        <w:right w:val="none" w:sz="0" w:space="0" w:color="auto"/>
      </w:divBdr>
    </w:div>
    <w:div w:id="1714815804">
      <w:bodyDiv w:val="1"/>
      <w:marLeft w:val="0"/>
      <w:marRight w:val="0"/>
      <w:marTop w:val="0"/>
      <w:marBottom w:val="0"/>
      <w:divBdr>
        <w:top w:val="none" w:sz="0" w:space="0" w:color="auto"/>
        <w:left w:val="none" w:sz="0" w:space="0" w:color="auto"/>
        <w:bottom w:val="none" w:sz="0" w:space="0" w:color="auto"/>
        <w:right w:val="none" w:sz="0" w:space="0" w:color="auto"/>
      </w:divBdr>
    </w:div>
    <w:div w:id="1729495267">
      <w:bodyDiv w:val="1"/>
      <w:marLeft w:val="0"/>
      <w:marRight w:val="0"/>
      <w:marTop w:val="0"/>
      <w:marBottom w:val="0"/>
      <w:divBdr>
        <w:top w:val="none" w:sz="0" w:space="0" w:color="auto"/>
        <w:left w:val="none" w:sz="0" w:space="0" w:color="auto"/>
        <w:bottom w:val="none" w:sz="0" w:space="0" w:color="auto"/>
        <w:right w:val="none" w:sz="0" w:space="0" w:color="auto"/>
      </w:divBdr>
    </w:div>
    <w:div w:id="1729575764">
      <w:bodyDiv w:val="1"/>
      <w:marLeft w:val="0"/>
      <w:marRight w:val="0"/>
      <w:marTop w:val="0"/>
      <w:marBottom w:val="0"/>
      <w:divBdr>
        <w:top w:val="none" w:sz="0" w:space="0" w:color="auto"/>
        <w:left w:val="none" w:sz="0" w:space="0" w:color="auto"/>
        <w:bottom w:val="none" w:sz="0" w:space="0" w:color="auto"/>
        <w:right w:val="none" w:sz="0" w:space="0" w:color="auto"/>
      </w:divBdr>
    </w:div>
    <w:div w:id="1751463920">
      <w:bodyDiv w:val="1"/>
      <w:marLeft w:val="0"/>
      <w:marRight w:val="0"/>
      <w:marTop w:val="0"/>
      <w:marBottom w:val="0"/>
      <w:divBdr>
        <w:top w:val="none" w:sz="0" w:space="0" w:color="auto"/>
        <w:left w:val="none" w:sz="0" w:space="0" w:color="auto"/>
        <w:bottom w:val="none" w:sz="0" w:space="0" w:color="auto"/>
        <w:right w:val="none" w:sz="0" w:space="0" w:color="auto"/>
      </w:divBdr>
    </w:div>
    <w:div w:id="1777405321">
      <w:bodyDiv w:val="1"/>
      <w:marLeft w:val="0"/>
      <w:marRight w:val="0"/>
      <w:marTop w:val="0"/>
      <w:marBottom w:val="0"/>
      <w:divBdr>
        <w:top w:val="none" w:sz="0" w:space="0" w:color="auto"/>
        <w:left w:val="none" w:sz="0" w:space="0" w:color="auto"/>
        <w:bottom w:val="none" w:sz="0" w:space="0" w:color="auto"/>
        <w:right w:val="none" w:sz="0" w:space="0" w:color="auto"/>
      </w:divBdr>
      <w:divsChild>
        <w:div w:id="367341721">
          <w:marLeft w:val="0"/>
          <w:marRight w:val="0"/>
          <w:marTop w:val="0"/>
          <w:marBottom w:val="0"/>
          <w:divBdr>
            <w:top w:val="none" w:sz="0" w:space="0" w:color="auto"/>
            <w:left w:val="none" w:sz="0" w:space="0" w:color="auto"/>
            <w:bottom w:val="none" w:sz="0" w:space="0" w:color="auto"/>
            <w:right w:val="none" w:sz="0" w:space="0" w:color="auto"/>
          </w:divBdr>
        </w:div>
        <w:div w:id="1947691355">
          <w:marLeft w:val="0"/>
          <w:marRight w:val="0"/>
          <w:marTop w:val="0"/>
          <w:marBottom w:val="0"/>
          <w:divBdr>
            <w:top w:val="none" w:sz="0" w:space="0" w:color="auto"/>
            <w:left w:val="none" w:sz="0" w:space="0" w:color="auto"/>
            <w:bottom w:val="none" w:sz="0" w:space="0" w:color="auto"/>
            <w:right w:val="none" w:sz="0" w:space="0" w:color="auto"/>
          </w:divBdr>
        </w:div>
      </w:divsChild>
    </w:div>
    <w:div w:id="1832911450">
      <w:bodyDiv w:val="1"/>
      <w:marLeft w:val="0"/>
      <w:marRight w:val="0"/>
      <w:marTop w:val="0"/>
      <w:marBottom w:val="0"/>
      <w:divBdr>
        <w:top w:val="none" w:sz="0" w:space="0" w:color="auto"/>
        <w:left w:val="none" w:sz="0" w:space="0" w:color="auto"/>
        <w:bottom w:val="none" w:sz="0" w:space="0" w:color="auto"/>
        <w:right w:val="none" w:sz="0" w:space="0" w:color="auto"/>
      </w:divBdr>
    </w:div>
    <w:div w:id="1852180619">
      <w:bodyDiv w:val="1"/>
      <w:marLeft w:val="0"/>
      <w:marRight w:val="0"/>
      <w:marTop w:val="0"/>
      <w:marBottom w:val="0"/>
      <w:divBdr>
        <w:top w:val="none" w:sz="0" w:space="0" w:color="auto"/>
        <w:left w:val="none" w:sz="0" w:space="0" w:color="auto"/>
        <w:bottom w:val="none" w:sz="0" w:space="0" w:color="auto"/>
        <w:right w:val="none" w:sz="0" w:space="0" w:color="auto"/>
      </w:divBdr>
    </w:div>
    <w:div w:id="1853689061">
      <w:bodyDiv w:val="1"/>
      <w:marLeft w:val="0"/>
      <w:marRight w:val="0"/>
      <w:marTop w:val="0"/>
      <w:marBottom w:val="0"/>
      <w:divBdr>
        <w:top w:val="none" w:sz="0" w:space="0" w:color="auto"/>
        <w:left w:val="none" w:sz="0" w:space="0" w:color="auto"/>
        <w:bottom w:val="none" w:sz="0" w:space="0" w:color="auto"/>
        <w:right w:val="none" w:sz="0" w:space="0" w:color="auto"/>
      </w:divBdr>
    </w:div>
    <w:div w:id="1893038342">
      <w:bodyDiv w:val="1"/>
      <w:marLeft w:val="0"/>
      <w:marRight w:val="0"/>
      <w:marTop w:val="0"/>
      <w:marBottom w:val="0"/>
      <w:divBdr>
        <w:top w:val="none" w:sz="0" w:space="0" w:color="auto"/>
        <w:left w:val="none" w:sz="0" w:space="0" w:color="auto"/>
        <w:bottom w:val="none" w:sz="0" w:space="0" w:color="auto"/>
        <w:right w:val="none" w:sz="0" w:space="0" w:color="auto"/>
      </w:divBdr>
    </w:div>
    <w:div w:id="1898972965">
      <w:bodyDiv w:val="1"/>
      <w:marLeft w:val="0"/>
      <w:marRight w:val="0"/>
      <w:marTop w:val="0"/>
      <w:marBottom w:val="0"/>
      <w:divBdr>
        <w:top w:val="none" w:sz="0" w:space="0" w:color="auto"/>
        <w:left w:val="none" w:sz="0" w:space="0" w:color="auto"/>
        <w:bottom w:val="none" w:sz="0" w:space="0" w:color="auto"/>
        <w:right w:val="none" w:sz="0" w:space="0" w:color="auto"/>
      </w:divBdr>
    </w:div>
    <w:div w:id="1908690617">
      <w:bodyDiv w:val="1"/>
      <w:marLeft w:val="0"/>
      <w:marRight w:val="0"/>
      <w:marTop w:val="0"/>
      <w:marBottom w:val="0"/>
      <w:divBdr>
        <w:top w:val="none" w:sz="0" w:space="0" w:color="auto"/>
        <w:left w:val="none" w:sz="0" w:space="0" w:color="auto"/>
        <w:bottom w:val="none" w:sz="0" w:space="0" w:color="auto"/>
        <w:right w:val="none" w:sz="0" w:space="0" w:color="auto"/>
      </w:divBdr>
    </w:div>
    <w:div w:id="1927379120">
      <w:bodyDiv w:val="1"/>
      <w:marLeft w:val="0"/>
      <w:marRight w:val="0"/>
      <w:marTop w:val="0"/>
      <w:marBottom w:val="0"/>
      <w:divBdr>
        <w:top w:val="none" w:sz="0" w:space="0" w:color="auto"/>
        <w:left w:val="none" w:sz="0" w:space="0" w:color="auto"/>
        <w:bottom w:val="none" w:sz="0" w:space="0" w:color="auto"/>
        <w:right w:val="none" w:sz="0" w:space="0" w:color="auto"/>
      </w:divBdr>
    </w:div>
    <w:div w:id="1976718585">
      <w:bodyDiv w:val="1"/>
      <w:marLeft w:val="0"/>
      <w:marRight w:val="0"/>
      <w:marTop w:val="0"/>
      <w:marBottom w:val="0"/>
      <w:divBdr>
        <w:top w:val="none" w:sz="0" w:space="0" w:color="auto"/>
        <w:left w:val="none" w:sz="0" w:space="0" w:color="auto"/>
        <w:bottom w:val="none" w:sz="0" w:space="0" w:color="auto"/>
        <w:right w:val="none" w:sz="0" w:space="0" w:color="auto"/>
      </w:divBdr>
    </w:div>
    <w:div w:id="2034457457">
      <w:bodyDiv w:val="1"/>
      <w:marLeft w:val="0"/>
      <w:marRight w:val="0"/>
      <w:marTop w:val="0"/>
      <w:marBottom w:val="0"/>
      <w:divBdr>
        <w:top w:val="none" w:sz="0" w:space="0" w:color="auto"/>
        <w:left w:val="none" w:sz="0" w:space="0" w:color="auto"/>
        <w:bottom w:val="none" w:sz="0" w:space="0" w:color="auto"/>
        <w:right w:val="none" w:sz="0" w:space="0" w:color="auto"/>
      </w:divBdr>
    </w:div>
    <w:div w:id="2058236808">
      <w:bodyDiv w:val="1"/>
      <w:marLeft w:val="0"/>
      <w:marRight w:val="0"/>
      <w:marTop w:val="0"/>
      <w:marBottom w:val="0"/>
      <w:divBdr>
        <w:top w:val="none" w:sz="0" w:space="0" w:color="auto"/>
        <w:left w:val="none" w:sz="0" w:space="0" w:color="auto"/>
        <w:bottom w:val="none" w:sz="0" w:space="0" w:color="auto"/>
        <w:right w:val="none" w:sz="0" w:space="0" w:color="auto"/>
      </w:divBdr>
    </w:div>
    <w:div w:id="2074691394">
      <w:bodyDiv w:val="1"/>
      <w:marLeft w:val="0"/>
      <w:marRight w:val="0"/>
      <w:marTop w:val="0"/>
      <w:marBottom w:val="0"/>
      <w:divBdr>
        <w:top w:val="none" w:sz="0" w:space="0" w:color="auto"/>
        <w:left w:val="none" w:sz="0" w:space="0" w:color="auto"/>
        <w:bottom w:val="none" w:sz="0" w:space="0" w:color="auto"/>
        <w:right w:val="none" w:sz="0" w:space="0" w:color="auto"/>
      </w:divBdr>
    </w:div>
    <w:div w:id="2080248636">
      <w:bodyDiv w:val="1"/>
      <w:marLeft w:val="0"/>
      <w:marRight w:val="0"/>
      <w:marTop w:val="0"/>
      <w:marBottom w:val="0"/>
      <w:divBdr>
        <w:top w:val="none" w:sz="0" w:space="0" w:color="auto"/>
        <w:left w:val="none" w:sz="0" w:space="0" w:color="auto"/>
        <w:bottom w:val="none" w:sz="0" w:space="0" w:color="auto"/>
        <w:right w:val="none" w:sz="0" w:space="0" w:color="auto"/>
      </w:divBdr>
    </w:div>
    <w:div w:id="2085059042">
      <w:bodyDiv w:val="1"/>
      <w:marLeft w:val="0"/>
      <w:marRight w:val="0"/>
      <w:marTop w:val="0"/>
      <w:marBottom w:val="0"/>
      <w:divBdr>
        <w:top w:val="none" w:sz="0" w:space="0" w:color="auto"/>
        <w:left w:val="none" w:sz="0" w:space="0" w:color="auto"/>
        <w:bottom w:val="none" w:sz="0" w:space="0" w:color="auto"/>
        <w:right w:val="none" w:sz="0" w:space="0" w:color="auto"/>
      </w:divBdr>
    </w:div>
    <w:div w:id="2135980387">
      <w:bodyDiv w:val="1"/>
      <w:marLeft w:val="0"/>
      <w:marRight w:val="0"/>
      <w:marTop w:val="0"/>
      <w:marBottom w:val="0"/>
      <w:divBdr>
        <w:top w:val="none" w:sz="0" w:space="0" w:color="auto"/>
        <w:left w:val="none" w:sz="0" w:space="0" w:color="auto"/>
        <w:bottom w:val="none" w:sz="0" w:space="0" w:color="auto"/>
        <w:right w:val="none" w:sz="0" w:space="0" w:color="auto"/>
      </w:divBdr>
    </w:div>
    <w:div w:id="21434247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jpeg"/><Relationship Id="rId39" Type="http://schemas.openxmlformats.org/officeDocument/2006/relationships/theme" Target="theme/theme1.xml"/><Relationship Id="rId21" Type="http://schemas.openxmlformats.org/officeDocument/2006/relationships/image" Target="media/image12.jpeg"/><Relationship Id="rId34" Type="http://schemas.openxmlformats.org/officeDocument/2006/relationships/image" Target="media/image25.jpe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image" Target="media/image24.jpe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jpeg"/><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jpeg"/><Relationship Id="rId10" Type="http://schemas.openxmlformats.org/officeDocument/2006/relationships/hyperlink" Target="https://www.kaggle.com/datasets/abdurrahumaannazeer/handdrawnshapes" TargetMode="External"/><Relationship Id="rId19" Type="http://schemas.openxmlformats.org/officeDocument/2006/relationships/image" Target="media/image10.jpe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jpeg"/><Relationship Id="rId8" Type="http://schemas.openxmlformats.org/officeDocument/2006/relationships/header" Target="header1.xml"/><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Jef05</b:Tag>
    <b:SourceType>Book</b:SourceType>
    <b:Guid>{20D3E205-38C7-48CF-A8DA-90E33AA01101}</b:Guid>
    <b:Title>On intelligence. Henry Holt and Company, New York</b:Title>
    <b:Year>2005</b:Year>
    <b:Author>
      <b:Author>
        <b:NameList>
          <b:Person>
            <b:Last>Blakeslee</b:Last>
            <b:First>Jeff</b:First>
            <b:Middle>Hawkins-Sandra</b:Middle>
          </b:Person>
        </b:NameList>
      </b:Author>
    </b:Author>
    <b:RefOrder>1</b:RefOrder>
  </b:Source>
  <b:Source>
    <b:Tag>MTa18</b:Tag>
    <b:SourceType>InternetSite</b:SourceType>
    <b:Guid>{7120D270-38B5-4C05-8561-0F991CD57FA2}</b:Guid>
    <b:Title>Numenta.com</b:Title>
    <b:Year>2018</b:Year>
    <b:Author>
      <b:Author>
        <b:NameList>
          <b:Person>
            <b:Last>Taylor</b:Last>
            <b:First>M.</b:First>
          </b:Person>
        </b:NameList>
      </b:Author>
    </b:Author>
    <b:ProductionCompany>Numenta</b:ProductionCompany>
    <b:Month>may</b:Month>
    <b:Day>17</b:Day>
    <b:URL>https://numenta.com/company/events/ai-singapore-meetup-numenta/</b:URL>
    <b:RefOrder>2</b:RefOrder>
  </b:Source>
  <b:Source>
    <b:Tag>Svo10</b:Tag>
    <b:SourceType>JournalArticle</b:SourceType>
    <b:Guid>{5CAFFD4F-41C2-434E-9B26-E625B2235ACA}</b:Guid>
    <b:Title>On the Optimum Architecture of the Biologically Inspired Hierarchical Temporal Memory Model Applied to the Hand-Written Digit Recognition</b:Title>
    <b:Year>2010</b:Year>
    <b:Author>
      <b:Author>
        <b:NameList>
          <b:Person>
            <b:Last>Bajla</b:Last>
            <b:First>Svorad</b:First>
            <b:Middle>Štolc and Ivan</b:Middle>
          </b:Person>
        </b:NameList>
      </b:Author>
    </b:Author>
    <b:JournalName>MEASUREMENT SCIENCE REVIEW</b:JournalName>
    <b:Volume>10</b:Volume>
    <b:RefOrder>3</b:RefOrder>
  </b:Source>
  <b:Source>
    <b:Tag>Fel91</b:Tag>
    <b:SourceType>JournalArticle</b:SourceType>
    <b:Guid>{B2912928-8858-473A-BFF6-1D66E7C7F355}</b:Guid>
    <b:Author>
      <b:Author>
        <b:NameList>
          <b:Person>
            <b:Last>Felleman</b:Last>
            <b:First>D.,</b:First>
            <b:Middle>van Essen, D.</b:Middle>
          </b:Person>
        </b:NameList>
      </b:Author>
    </b:Author>
    <b:Title>Distributed hierarchical processing in the primate cerebral cortex. Cerebral Cortex </b:Title>
    <b:JournalName>Distributed hierarchical processing in the primate cerebral cortex. Cerebral Cortex </b:JournalName>
    <b:Year>1991</b:Year>
    <b:Pages>47</b:Pages>
    <b:RefOrder>4</b:RefOrder>
  </b:Source>
  <b:Source>
    <b:Tag>Fel911</b:Tag>
    <b:SourceType>JournalArticle</b:SourceType>
    <b:Guid>{4AAE0DF7-4910-494B-BD83-EA9DF5D58F36}</b:Guid>
    <b:Author>
      <b:Author>
        <b:NameList>
          <b:Person>
            <b:Last>Felleman</b:Last>
            <b:First>D.,</b:First>
            <b:Middle>van Essen, D.</b:Middle>
          </b:Person>
        </b:NameList>
      </b:Author>
    </b:Author>
    <b:Title>hierarchical processing in the primate cerebral cortex. Cerebral Cortex </b:Title>
    <b:JournalName>hierarchical processing in the primate cerebral cortex. Cerebral Cortex </b:JournalName>
    <b:Year>1991</b:Year>
    <b:RefOrder>5</b:RefOrder>
  </b:Source>
  <b:Source>
    <b:Tag>Sub15</b:Tag>
    <b:SourceType>JournalArticle</b:SourceType>
    <b:Guid>{D8338229-D785-47AF-938F-EB39382C0C1E}</b:Guid>
    <b:Author>
      <b:Author>
        <b:NameList>
          <b:Person>
            <b:Last>Subutai Ahmad</b:Last>
            <b:First>Jeff</b:First>
            <b:Middle>Hawkins</b:Middle>
          </b:Person>
        </b:NameList>
      </b:Author>
    </b:Author>
    <b:Title>Properties of sparse distributed representations and their application to hierarchical temporal memory</b:Title>
    <b:JournalName>Properties of sparse distributed representations and their application to hierarchical temporal memory</b:JournalName>
    <b:Year>2015</b:Year>
    <b:RefOrder>6</b:RefOrder>
  </b:Source>
  <b:Source>
    <b:Tag>ABD</b:Tag>
    <b:SourceType>InternetSite</b:SourceType>
    <b:Guid>{E4FFB41F-4AB8-4C20-A7A0-CE8261BF8878}</b:Guid>
    <b:Author>
      <b:Author>
        <b:NameList>
          <b:Person>
            <b:Last>NAZEER</b:Last>
            <b:First>ABDURRAHUMAAN</b:First>
          </b:Person>
        </b:NameList>
      </b:Author>
    </b:Author>
    <b:URL>https://www.kaggle.com/datasets/abdurrahumaannazeer/handdrawnshapes</b:URL>
    <b:RefOrder>7</b:RefOrder>
  </b:Source>
  <b:Source>
    <b:Tag>Edu20</b:Tag>
    <b:SourceType>JournalArticle</b:SourceType>
    <b:Guid>{4EC4A075-83D4-4380-9486-EF3406196572}</b:Guid>
    <b:Title>Hierarchical Temporal Memory with Reinforcement Learning</b:Title>
    <b:Year>2020</b:Year>
    <b:Author>
      <b:Author>
        <b:NameList>
          <b:Person>
            <b:Last>Panov</b:Last>
            <b:First>Eduard</b:First>
            <b:Middle>Nugamanov-Aleksandr I.</b:Middle>
          </b:Person>
        </b:NameList>
      </b:Author>
    </b:Author>
    <b:JournalName>Hierarchical Temporal Memory with Reinforcement Learning</b:JournalName>
    <b:RefOrder>8</b:RefOrder>
  </b:Source>
  <b:Source>
    <b:Tag>Jef11</b:Tag>
    <b:SourceType>JournalArticle</b:SourceType>
    <b:Guid>{EDCA3E2C-235D-4205-B7DB-F6337439C2BC}</b:Guid>
    <b:Title>Hierarchical Temporal Memory (HTM) Whitepaper</b:Title>
    <b:Year>2011</b:Year>
    <b:Author>
      <b:Author>
        <b:NameList>
          <b:Person>
            <b:Last>Hawkins</b:Last>
            <b:First>Jeff</b:First>
          </b:Person>
        </b:NameList>
      </b:Author>
    </b:Author>
    <b:JournalName>Hierarchical Temporal Memory (HTM) Whitepaper</b:JournalName>
    <b:RefOrder>9</b:RefOrder>
  </b:Source>
  <b:Source>
    <b:Tag>BBo07</b:Tag>
    <b:SourceType>JournalArticle</b:SourceType>
    <b:Guid>{49C36D9F-31FB-4AD0-89E9-0F092801D8C1}</b:Guid>
    <b:Author>
      <b:Author>
        <b:NameList>
          <b:Person>
            <b:Last>Bobier</b:Last>
            <b:First>B.</b:First>
          </b:Person>
        </b:NameList>
      </b:Author>
    </b:Author>
    <b:Title>Handwritten Digit Recognition using Hierarchical Temporal Memory,</b:Title>
    <b:JournalName>Handwritten Digit Recognition using Hierarchical Temporal Memory,</b:JournalName>
    <b:Year>2007</b:Year>
    <b:RefOrder>10</b:RefOrder>
  </b:Source>
  <b:Source>
    <b:Tag>Jam17</b:Tag>
    <b:SourceType>JournalArticle</b:SourceType>
    <b:Guid>{F92A66B5-95A1-4741-811F-0DBF714AAA45}</b:Guid>
    <b:Author>
      <b:Author>
        <b:NameList>
          <b:Person>
            <b:Last>Kudithipudi</b:Last>
            <b:First>James</b:First>
            <b:Middle>Mnatzaganian-Ernest Fokoué-Dhireesha</b:Middle>
          </b:Person>
        </b:NameList>
      </b:Author>
    </b:Author>
    <b:Title>A Mathematical Formalization of Hierarchical Temporal Memory’s Spatial Pooler</b:Title>
    <b:JournalName>A Mathematical Formalization of Hierarchical Temporal Memory’s Spatial Pooler</b:JournalName>
    <b:Year>2017</b:Year>
    <b:RefOrder>11</b:RefOrder>
  </b:Source>
  <b:Source>
    <b:Tag>Ede98</b:Tag>
    <b:SourceType>Book</b:SourceType>
    <b:Guid>{5886CD40-4C75-4FE4-8323-793D86A03491}</b:Guid>
    <b:Title>The Mindful Brain: Cortical Organization and the Group-Selective Theory of Higher Brain Function</b:Title>
    <b:Year>198</b:Year>
    <b:Author>
      <b:Author>
        <b:NameList>
          <b:Person>
            <b:Last>Edelman</b:Last>
            <b:First>Gerald</b:First>
            <b:Middle>M.</b:Middle>
          </b:Person>
          <b:Person>
            <b:Last>Mountcastle</b:Last>
            <b:First>Vernon</b:First>
            <b:Middle>B</b:Middle>
          </b:Person>
        </b:NameList>
      </b:Author>
    </b:Author>
    <b:Publisher>MIT Press</b:Publisher>
    <b:RefOrder>12</b:RefOrder>
  </b:Source>
  <b:Source>
    <b:Tag>Reg21</b:Tag>
    <b:SourceType>JournalArticle</b:SourceType>
    <b:Guid>{B546CD14-C98A-4103-B247-674746D16F6D}</b:Guid>
    <b:Author>
      <b:Author>
        <b:NameList>
          <b:Person>
            <b:Last>Machado</b:Last>
            <b:First>Regina</b:First>
            <b:Middle>Sousa-Tiago Lima-António Abelha-José</b:Middle>
          </b:Person>
        </b:NameList>
      </b:Author>
    </b:Author>
    <b:Title>Hierarchical Temporal Memory Theory Approach to Stock Market Time Series Forecasting</b:Title>
    <b:Year>2021</b:Year>
    <b:JournalName> Advances in Public Transport Platform for the Development of Sustainability Cities</b:JournalName>
    <b:RefOrder>13</b:RefOrder>
  </b:Source>
  <b:Source>
    <b:Tag>Jam07</b:Tag>
    <b:SourceType>JournalArticle</b:SourceType>
    <b:Guid>{CE7CF7D3-2000-45EA-AFCA-0C960ED889E9}</b:Guid>
    <b:Author>
      <b:Author>
        <b:NameList>
          <b:Person>
            <b:Last>Kudithipudi</b:Last>
            <b:First>James</b:First>
            <b:Middle>Mnatzaganian-Ernest Fokoué-Dhireesha</b:Middle>
          </b:Person>
        </b:NameList>
      </b:Author>
    </b:Author>
    <b:Title>A Mathematical Formalization of Hierarchical Temporal Memory’s Spatial Pooler</b:Title>
    <b:JournalName>Frontiers</b:JournalName>
    <b:Year>207</b:Year>
    <b:RefOrder>14</b:RefOrder>
  </b:Source>
  <b:Source>
    <b:Tag>Num</b:Tag>
    <b:SourceType>InternetSite</b:SourceType>
    <b:Guid>{FF4AF857-5D1E-4862-A08D-EDEE8B1B1564}</b:Guid>
    <b:Author>
      <b:Author>
        <b:Corporate>Numenta</b:Corporate>
      </b:Author>
    </b:Author>
    <b:Title>Numenta.org</b:Title>
    <b:ProductionCompany>Numenta</b:ProductionCompany>
    <b:URL>https://nupic.docs.numenta.org/stable/api/algorithms/spatial-pooling.html</b:URL>
    <b:RefOrder>15</b:RefOrder>
  </b:Source>
  <b:Source>
    <b:Tag>Tav18</b:Tag>
    <b:SourceType>InternetSite</b:SourceType>
    <b:Guid>{E20B29CB-2486-482C-AB4E-78F15006CB76}</b:Guid>
    <b:Author>
      <b:Author>
        <b:NameList>
          <b:Person>
            <b:Last>Tavish</b:Last>
          </b:Person>
        </b:NameList>
      </b:Author>
    </b:Author>
    <b:Title>www.analyticsvidhya.com</b:Title>
    <b:ProductionCompany>analyticsvidhya</b:ProductionCompany>
    <b:Year>2018</b:Year>
    <b:URL>https://www.analyticsvidhya.com/blog/2018/05/alternative-deep-learning-hierarchical-temporal-memory-htm-unsupervised-learning/</b:URL>
    <b:RefOrder>16</b:RefOrder>
  </b:Source>
  <b:Source>
    <b:Tag>Sub17</b:Tag>
    <b:SourceType>JournalArticle</b:SourceType>
    <b:Guid>{D3E91788-8FDB-478F-9FBD-AD8BCDDE7F3F}</b:Guid>
    <b:Title>The HTM Spatial Pooler—A Neocortical Algorithm for Online Sparse Distributed Coding</b:Title>
    <b:Year>2017</b:Year>
    <b:Author>
      <b:Author>
        <b:NameList>
          <b:Person>
            <b:Last>Cui</b:Last>
            <b:First>Subutai</b:First>
            <b:Middle>Ahmad-Yuwei</b:Middle>
          </b:Person>
        </b:NameList>
      </b:Author>
    </b:Author>
    <b:JournalName>Frontiers in Computational Neuroscience</b:JournalName>
    <b:RefOrder>17</b:RefOrder>
  </b:Source>
  <b:Source>
    <b:Tag>Ben18</b:Tag>
    <b:SourceType>JournalArticle</b:SourceType>
    <b:Guid>{0EAFF7FA-11C4-4EE6-A5D0-5D3E6EB5593F}</b:Guid>
    <b:Author>
      <b:Author>
        <b:NameList>
          <b:Person>
            <b:Last>Benedikt Feldotto</b:Last>
            <b:First>Florian</b:First>
            <b:Middle>Walter, Florian Röhrbein, Alois Knoll</b:Middle>
          </b:Person>
        </b:NameList>
      </b:Author>
    </b:Author>
    <b:Title>Hebbian learning for online prediction, neural recall and classical conditioning of anthropomimetic robot arm motions</b:Title>
    <b:JournalName>Bioinspir Biomim</b:JournalName>
    <b:Year>2018</b:Year>
    <b:RefOrder>18</b:RefOrder>
  </b:Source>
  <b:Source>
    <b:Tag>MPi22</b:Tag>
    <b:SourceType>InternetSite</b:SourceType>
    <b:Guid>{4B34D660-CF57-4D39-9B9B-AE0123E55EF7}</b:Guid>
    <b:Author>
      <b:Author>
        <b:NameList>
          <b:Person>
            <b:Last>Pirmoradian</b:Last>
            <b:First>Mahdieh</b:First>
          </b:Person>
          <b:Person>
            <b:Last>Nikbakht</b:Last>
            <b:First>Omid</b:First>
          </b:Person>
        </b:NameList>
      </b:Author>
    </b:Author>
    <b:Title>Analyse Image Classification(Hand Drawn Shapes)</b:Title>
    <b:Year>2022</b:Year>
    <b:URL>https://github.com/MahdiehPirmoradian/neocortexapi-classification/tree/main</b:URL>
    <b:RefOrder>19</b:RefOrder>
  </b:Source>
</b:Sources>
</file>

<file path=customXml/itemProps1.xml><?xml version="1.0" encoding="utf-8"?>
<ds:datastoreItem xmlns:ds="http://schemas.openxmlformats.org/officeDocument/2006/customXml" ds:itemID="{B3896E6A-8CD5-434C-966A-C0E87FA657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5363</Words>
  <Characters>33792</Characters>
  <Application>Microsoft Office Word</Application>
  <DocSecurity>0</DocSecurity>
  <Lines>281</Lines>
  <Paragraphs>78</Paragraphs>
  <ScaleCrop>false</ScaleCrop>
  <HeadingPairs>
    <vt:vector size="6" baseType="variant">
      <vt:variant>
        <vt:lpstr>Title</vt:lpstr>
      </vt:variant>
      <vt:variant>
        <vt:i4>1</vt:i4>
      </vt:variant>
      <vt:variant>
        <vt:lpstr>Headings</vt:lpstr>
      </vt:variant>
      <vt:variant>
        <vt:i4>22</vt:i4>
      </vt:variant>
      <vt:variant>
        <vt:lpstr>Titel</vt:lpstr>
      </vt:variant>
      <vt:variant>
        <vt:i4>1</vt:i4>
      </vt:variant>
    </vt:vector>
  </HeadingPairs>
  <TitlesOfParts>
    <vt:vector size="24" baseType="lpstr">
      <vt:lpstr>Paper Title (use style: paper title)</vt:lpstr>
      <vt:lpstr>Introduction </vt:lpstr>
      <vt:lpstr>    Hierarchical Temporal Memory(HTM)</vt:lpstr>
      <vt:lpstr>        ARCHITECTURE OF A HIERARCHICAL TEMPORAL MEMORY:</vt:lpstr>
      <vt:lpstr>        MAIN COMPONENTS OF HTM:</vt:lpstr>
      <vt:lpstr>        HOW HTM WORKS:</vt:lpstr>
      <vt:lpstr>        CONCEPT OF SPARSE DISTRIBUTED REPRESENTATIONS:</vt:lpstr>
      <vt:lpstr>        SPATIAL POOLER AND ITS PARAMETERS:</vt:lpstr>
      <vt:lpstr>        initializing of spatial pooler:</vt:lpstr>
      <vt:lpstr>        While the spatial pooler is initialized that uses the parameters mentioned above</vt:lpstr>
      <vt:lpstr>        Learning process of spacial pooler:</vt:lpstr>
      <vt:lpstr>METHODOLOGY</vt:lpstr>
      <vt:lpstr>    How learning happens:</vt:lpstr>
      <vt:lpstr>    Machine learning workflow:</vt:lpstr>
      <vt:lpstr>Results</vt:lpstr>
      <vt:lpstr>    Results and discussing the experiments:</vt:lpstr>
      <vt:lpstr>    Similarity between images of a same category:</vt:lpstr>
      <vt:lpstr>    Similarity between images of different   categories:</vt:lpstr>
      <vt:lpstr>    Micro and Macro similarity of Hexagon category:</vt:lpstr>
      <vt:lpstr>    choosing most sutible parameters according to Experiments:</vt:lpstr>
      <vt:lpstr>DISCUSSION</vt:lpstr>
      <vt:lpstr>COMMITMENT</vt:lpstr>
      <vt:lpstr>References</vt:lpstr>
      <vt:lpstr>Paper Title (use style: paper title)</vt:lpstr>
    </vt:vector>
  </TitlesOfParts>
  <Company>IEEE</Company>
  <LinksUpToDate>false</LinksUpToDate>
  <CharactersWithSpaces>39077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Mahdieh Pirmoradian</cp:lastModifiedBy>
  <cp:revision>723</cp:revision>
  <cp:lastPrinted>2022-03-30T06:53:00Z</cp:lastPrinted>
  <dcterms:created xsi:type="dcterms:W3CDTF">2019-02-11T20:33:00Z</dcterms:created>
  <dcterms:modified xsi:type="dcterms:W3CDTF">2022-03-30T06:53:00Z</dcterms:modified>
</cp:coreProperties>
</file>