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35A3" w14:textId="6C9375CF" w:rsidR="00376DBC" w:rsidRDefault="00F62DEF" w:rsidP="00F62DEF">
      <w:pPr>
        <w:jc w:val="center"/>
        <w:rPr>
          <w:b/>
          <w:color w:val="C00000"/>
          <w:sz w:val="36"/>
          <w:szCs w:val="36"/>
          <w:lang w:val="en-US"/>
        </w:rPr>
      </w:pPr>
      <w:r w:rsidRPr="00F62DEF">
        <w:rPr>
          <w:b/>
          <w:color w:val="C00000"/>
          <w:sz w:val="36"/>
          <w:szCs w:val="36"/>
          <w:lang w:val="en-US"/>
        </w:rPr>
        <w:t>Tran</w:t>
      </w:r>
      <w:r>
        <w:rPr>
          <w:b/>
          <w:color w:val="C00000"/>
          <w:sz w:val="36"/>
          <w:szCs w:val="36"/>
          <w:lang w:val="en-US"/>
        </w:rPr>
        <w:t>s</w:t>
      </w:r>
      <w:r w:rsidRPr="00F62DEF">
        <w:rPr>
          <w:b/>
          <w:color w:val="C00000"/>
          <w:sz w:val="36"/>
          <w:szCs w:val="36"/>
          <w:lang w:val="en-US"/>
        </w:rPr>
        <w:t>former Encoder Decoder</w:t>
      </w:r>
      <w:r w:rsidRPr="00F62DEF">
        <w:rPr>
          <w:b/>
          <w:color w:val="C00000"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36A4EA9A" wp14:editId="5F3B007F">
            <wp:extent cx="5731510" cy="6871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7E9B" w14:textId="69D4FC9D" w:rsidR="00F62DEF" w:rsidRDefault="00F62DEF" w:rsidP="00F62DEF">
      <w:pPr>
        <w:jc w:val="center"/>
        <w:rPr>
          <w:lang w:val="en-US"/>
        </w:rPr>
      </w:pPr>
    </w:p>
    <w:p w14:paraId="4014D141" w14:textId="6E015E6E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diagram illustrates the architecture of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Transformer model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proofErr w:type="gram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ground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breaking</w:t>
      </w:r>
      <w:proofErr w:type="gram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neural network design introduced in the 2017 paper "Attention Is All You Need." It was initially designed for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sequence-to-sequence tasks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machine translation, but its core mechanism,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self-attention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, has become the foundation for most modern large language models (LLMs) like BERT and GPT.</w:t>
      </w:r>
    </w:p>
    <w:p w14:paraId="79AC88F2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architecture consists of two main parts: </w:t>
      </w:r>
      <w:proofErr w:type="gram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the left) and a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the right), each composed of a stack of identical layers, denoted by </w:t>
      </w:r>
      <w:proofErr w:type="spellStart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Nx</w:t>
      </w:r>
      <w:proofErr w:type="spellEnd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(meaning the block is repeated N times).</w:t>
      </w:r>
    </w:p>
    <w:p w14:paraId="6B0EA00D" w14:textId="77777777" w:rsidR="00F62DEF" w:rsidRPr="00F62DEF" w:rsidRDefault="00F62DEF" w:rsidP="00F6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1D8E0F">
          <v:rect id="_x0000_i1025" style="width:0;height:1.5pt" o:hralign="center" o:hrstd="t" o:hr="t" fillcolor="#a0a0a0" stroked="f"/>
        </w:pict>
      </w:r>
    </w:p>
    <w:p w14:paraId="2B1F018B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Encoder</w:t>
      </w:r>
    </w:p>
    <w:p w14:paraId="5F8AFDD9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Sentence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the sentence in the language you want to translate </w:t>
      </w:r>
      <w:r w:rsidRPr="00F62D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from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). Its goal is to create a rich, context-aware representation of the input.</w:t>
      </w:r>
    </w:p>
    <w:p w14:paraId="72394B31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Input Processing</w:t>
      </w:r>
    </w:p>
    <w:p w14:paraId="1B067D15" w14:textId="77777777" w:rsidR="00F62DEF" w:rsidRPr="00F62DEF" w:rsidRDefault="00F62DEF" w:rsidP="00F6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Sentence: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raw text input.</w:t>
      </w:r>
    </w:p>
    <w:p w14:paraId="62F93FDB" w14:textId="77777777" w:rsidR="00F62DEF" w:rsidRPr="00F62DEF" w:rsidRDefault="00F62DEF" w:rsidP="00F6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Embedding: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source sentence is first converted into a sequence of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(numerical representations). Each word or token is mapped to a high-dimensional vector that captures its semantic meaning.</w:t>
      </w:r>
    </w:p>
    <w:p w14:paraId="0F139B5D" w14:textId="6D807B94" w:rsidR="00F62DEF" w:rsidRDefault="00F62DEF" w:rsidP="00F6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Positional Encoding: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the Transformer has no inherent recurrent (sequential) or convolutional components, it needs a way to understand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words.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Positional Encodings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added to the input embeddings. These are vectors that represent the position of each token in the sequence, allowing the model to know if a word is the first, second, or last, etc.</w:t>
      </w:r>
    </w:p>
    <w:p w14:paraId="6F160F50" w14:textId="77777777" w:rsidR="00F62DEF" w:rsidRPr="00F62DEF" w:rsidRDefault="00F62DEF" w:rsidP="00F62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Positional Encoding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Because Transformers don’t have recurrence, we add a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sinusoidal positional encoding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 embedding to give the model a sense of word order.</w:t>
      </w:r>
    </w:p>
    <w:p w14:paraId="7511C19E" w14:textId="4181A0FF" w:rsidR="00F62DEF" w:rsidRPr="00F62DEF" w:rsidRDefault="00F62DEF" w:rsidP="00F62DEF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Input=</w:t>
      </w:r>
      <w:proofErr w:type="spell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Embedding+Positional</w:t>
      </w:r>
      <w:proofErr w:type="spell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 Encoding</w:t>
      </w:r>
    </w:p>
    <w:p w14:paraId="7E3BFA5A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Encoder Block (Repeated </w:t>
      </w:r>
      <w:proofErr w:type="spellStart"/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Nx</w:t>
      </w:r>
      <w:proofErr w:type="spellEnd"/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​ times)</w:t>
      </w:r>
    </w:p>
    <w:p w14:paraId="5E00380B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encoder layer has two main sub-layers:</w:t>
      </w:r>
    </w:p>
    <w:p w14:paraId="4972E6D2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Multi-Head Attention (Self-Attention)</w:t>
      </w:r>
    </w:p>
    <w:p w14:paraId="580DE48C" w14:textId="77777777" w:rsidR="00F62DEF" w:rsidRPr="00F62DEF" w:rsidRDefault="00F62DEF" w:rsidP="00F6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core of the Transformer. This mechanism allows every word in the input sequence to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 to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(look at and weigh the importance of) all other words in the same sequence.</w:t>
      </w:r>
    </w:p>
    <w:p w14:paraId="2805BC08" w14:textId="77777777" w:rsidR="00F62DEF" w:rsidRPr="00F62DEF" w:rsidRDefault="00F62DEF" w:rsidP="00F6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computes the relationships between words, which is crucial for understanding context (e.g., in the sentence "The animal didn't cross the street because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too wide," the attention mechanism helps link "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" to "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street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" and not "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</w:p>
    <w:p w14:paraId="7F0B4B54" w14:textId="250A2756" w:rsidR="00F62DEF" w:rsidRDefault="00F62DEF" w:rsidP="00F62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"Multi-Head" part means the attention process is split into several independent "heads." Each head learns to focus on different aspects of the input, and their results are concatenated and linearly transformed.</w:t>
      </w:r>
    </w:p>
    <w:p w14:paraId="1193D9C6" w14:textId="7FF6106F" w:rsidR="00F62DEF" w:rsidRPr="00F62DEF" w:rsidRDefault="00F62DEF" w:rsidP="00F62D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E15C20" wp14:editId="38FB9495">
            <wp:extent cx="5731510" cy="2242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E035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Feed Forward Network (FFN)</w:t>
      </w:r>
    </w:p>
    <w:p w14:paraId="4C87337C" w14:textId="77777777" w:rsidR="00F62DEF" w:rsidRPr="00F62DEF" w:rsidRDefault="00F62DEF" w:rsidP="00F62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simple, fully connected neural network (two linear transformations with a </w:t>
      </w:r>
      <w:proofErr w:type="spell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in between) applied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independently and identically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 position (word vector). It allows the model to perform non-linear transformations on the attended information.</w:t>
      </w:r>
    </w:p>
    <w:p w14:paraId="79CEFAFA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Logic: Add &amp; Norm (Residual Connections and Layer Normalization)</w:t>
      </w:r>
    </w:p>
    <w:p w14:paraId="147F4E58" w14:textId="77777777" w:rsidR="00F62DEF" w:rsidRPr="00F62DEF" w:rsidRDefault="00F62DEF" w:rsidP="00F6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diagram shows "Add &amp; Norm" surrounding both the Multi-Head Attention and the Feed Forward Network.</w:t>
      </w:r>
    </w:p>
    <w:p w14:paraId="72ED53D1" w14:textId="77777777" w:rsidR="00F62DEF" w:rsidRPr="00F62DEF" w:rsidRDefault="00F62DEF" w:rsidP="00F6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"Add"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a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Connection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skip connection), where the input to a sub-layer is added to its output: Output=</w:t>
      </w:r>
      <w:proofErr w:type="spell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Input+</w:t>
      </w:r>
      <w:proofErr w:type="gram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Sublayer</w:t>
      </w:r>
      <w:proofErr w:type="spell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Input). This helps prevent the gradients from vanishing during training, allowing for deep networks.</w:t>
      </w:r>
    </w:p>
    <w:p w14:paraId="15B56E91" w14:textId="77777777" w:rsidR="00F62DEF" w:rsidRPr="00F62DEF" w:rsidRDefault="00F62DEF" w:rsidP="00F62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"Norm"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 Normalization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normalizes the activations across the features for all samples in a batch. This stabilizes the hidden state activations, accelerating training and improving performance.</w:t>
      </w:r>
    </w:p>
    <w:p w14:paraId="6C5F6B0B" w14:textId="77777777" w:rsidR="00F62DEF" w:rsidRPr="00F62DEF" w:rsidRDefault="00F62DEF" w:rsidP="00F6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F8C25">
          <v:rect id="_x0000_i1026" style="width:0;height:1.5pt" o:hralign="center" o:hrstd="t" o:hr="t" fillcolor="#a0a0a0" stroked="f"/>
        </w:pict>
      </w:r>
    </w:p>
    <w:p w14:paraId="239A71F2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Decoder</w:t>
      </w:r>
    </w:p>
    <w:p w14:paraId="77120895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Sentence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the partial or predicted sentence in the target language) and uses the representations from the Encoder to generate the final output, typically one token at a time.</w:t>
      </w:r>
    </w:p>
    <w:p w14:paraId="09E03AC3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Input Processing</w:t>
      </w:r>
    </w:p>
    <w:p w14:paraId="7A3AFD6A" w14:textId="77777777" w:rsidR="00F62DEF" w:rsidRPr="00F62DEF" w:rsidRDefault="00F62DEF" w:rsidP="00F6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Sentence: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previously generated tokens (shifted right). During training, this is the correct target sentence shifted right (meaning the model only sees the tokens that came before the one it's predicting).</w:t>
      </w:r>
    </w:p>
    <w:p w14:paraId="4418BCA6" w14:textId="77777777" w:rsidR="00F62DEF" w:rsidRPr="00F62DEF" w:rsidRDefault="00F62DEF" w:rsidP="00F62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Embedding &amp; Positional Encoding: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the Encoder, the partial output sentence is embedded, and Positional Encodings are added.</w:t>
      </w:r>
    </w:p>
    <w:p w14:paraId="040A10F0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Decoder Block (Repeated </w:t>
      </w:r>
      <w:proofErr w:type="spellStart"/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Nx</w:t>
      </w:r>
      <w:proofErr w:type="spellEnd"/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​ times)</w:t>
      </w:r>
    </w:p>
    <w:p w14:paraId="1138787E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Each decoder layer has three main sub-layers:</w:t>
      </w:r>
    </w:p>
    <w:p w14:paraId="3E73412E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Masked Multi-Head Attention (Self-Attention)</w:t>
      </w:r>
    </w:p>
    <w:p w14:paraId="66985F85" w14:textId="77777777" w:rsidR="00F62DEF" w:rsidRPr="00F62DEF" w:rsidRDefault="00F62DEF" w:rsidP="00F6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same as the Encoder's self-attention, but with a critical difference: it is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Masked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955B09" w14:textId="77777777" w:rsidR="00F62DEF" w:rsidRPr="00F62DEF" w:rsidRDefault="00F62DEF" w:rsidP="00F62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masking operation prevents the model from looking at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tokens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target sequence. This is essential for training and generation because at any given step, the model should only be able to attend to the words it has </w:t>
      </w:r>
      <w:r w:rsidRPr="00F62D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already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(or the start of sequence token) to predict the next word.</w:t>
      </w:r>
    </w:p>
    <w:p w14:paraId="42D273C9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Multi-Head Attention (Encoder-Decoder Attention)</w:t>
      </w:r>
    </w:p>
    <w:p w14:paraId="1EB0C841" w14:textId="77777777" w:rsidR="00F62DEF" w:rsidRPr="00F62DEF" w:rsidRDefault="00F62DEF" w:rsidP="00F6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key sub-layer that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connects the Encoder and the Decoder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FF1E1B" w14:textId="77777777" w:rsidR="00F62DEF" w:rsidRPr="00F62DEF" w:rsidRDefault="00F62DEF" w:rsidP="00F6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performs attention over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of the final Encoder layer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32F05D" w14:textId="77777777" w:rsidR="00F62DEF" w:rsidRPr="00F62DEF" w:rsidRDefault="00F62DEF" w:rsidP="00F6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Decoder's masked self-attention output acts as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the Encoder's output provides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 and Values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3BF1AE" w14:textId="77777777" w:rsidR="00F62DEF" w:rsidRPr="00F62DEF" w:rsidRDefault="00F62DEF" w:rsidP="00F62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mechanism allows the Decoder to focus on the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relevant parts of the Source Sentence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accurately generate the current token in the Output Sentence.</w:t>
      </w:r>
    </w:p>
    <w:p w14:paraId="3BB38E82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Feed Forward Network (FFN)</w:t>
      </w:r>
    </w:p>
    <w:p w14:paraId="726ED316" w14:textId="77777777" w:rsidR="00F62DEF" w:rsidRPr="00F62DEF" w:rsidRDefault="00F62DEF" w:rsidP="00F62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Identical in function to the FFN in the Encoder, providing non-linear transformation.</w:t>
      </w:r>
    </w:p>
    <w:p w14:paraId="20A4E63C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Logic: Add &amp; Norm</w:t>
      </w:r>
    </w:p>
    <w:p w14:paraId="71214D5B" w14:textId="77777777" w:rsidR="00F62DEF" w:rsidRPr="00F62DEF" w:rsidRDefault="00F62DEF" w:rsidP="00F62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As in the Encoder, Residual Connections and Layer Normalization are applied around all three sub-layers.</w:t>
      </w:r>
    </w:p>
    <w:p w14:paraId="25A199CA" w14:textId="77777777" w:rsidR="00F62DEF" w:rsidRPr="00F62DEF" w:rsidRDefault="00F62DEF" w:rsidP="00F62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105835">
          <v:rect id="_x0000_i1027" style="width:0;height:1.5pt" o:hralign="center" o:hrstd="t" o:hr="t" fillcolor="#a0a0a0" stroked="f"/>
        </w:pict>
      </w:r>
    </w:p>
    <w:p w14:paraId="4395AC6E" w14:textId="77777777" w:rsidR="00F62DEF" w:rsidRPr="00F62DEF" w:rsidRDefault="00F62DEF" w:rsidP="00F62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Generation</w:t>
      </w:r>
    </w:p>
    <w:p w14:paraId="6004CDD4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 of the final Decoder layer is passed through the final transformation steps to produce a probability distribution over the entire vocabulary (all possible </w:t>
      </w:r>
      <w:proofErr w:type="spellStart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</w:t>
      </w:r>
      <w:proofErr w:type="spellEnd"/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/tokens).</w:t>
      </w:r>
    </w:p>
    <w:p w14:paraId="33591E00" w14:textId="77777777" w:rsidR="00F62DEF" w:rsidRPr="00F62DEF" w:rsidRDefault="00F62DEF" w:rsidP="00F6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transformation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(fully connected layer) maps the decoder output vector into a much larger vector, where the size equals the size of the model's vocabulary. Each element in this large vector represents the score (or </w:t>
      </w:r>
      <w:r w:rsidRPr="00F62D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logit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 unique word in the vocabulary.</w:t>
      </w:r>
    </w:p>
    <w:p w14:paraId="7CE0B39F" w14:textId="267FFAF6" w:rsidR="00F62DEF" w:rsidRDefault="00F62DEF" w:rsidP="00F62D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the logits and converts them into </w:t>
      </w:r>
      <w:r w:rsidRPr="00F62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Probabilities</w:t>
      </w: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—a probability distribution where all values are between 0 and 1 and sum up to 1. The token with the highest probability is then selected as the model's prediction for the next word in the sequence.</w:t>
      </w:r>
    </w:p>
    <w:p w14:paraId="16CB7940" w14:textId="58F293D1" w:rsidR="00F62DEF" w:rsidRPr="00F62DEF" w:rsidRDefault="00F62DEF" w:rsidP="00F62D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1DAA4A" wp14:editId="261AD245">
            <wp:extent cx="30956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E1DB" w14:textId="77777777" w:rsidR="00F62DEF" w:rsidRPr="00F62DEF" w:rsidRDefault="00F62DEF" w:rsidP="00F62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D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entire process then repeats, using the newly predicted word as part of the input for the next step, until an end-of-sentence token is generated or a maximum length is reached.</w:t>
      </w:r>
    </w:p>
    <w:p w14:paraId="2AEBFA10" w14:textId="77777777" w:rsidR="00F62DEF" w:rsidRPr="00F62DEF" w:rsidRDefault="00F62DEF" w:rsidP="00F62DEF">
      <w:pPr>
        <w:jc w:val="both"/>
        <w:rPr>
          <w:lang w:val="en-US"/>
        </w:rPr>
      </w:pPr>
    </w:p>
    <w:sectPr w:rsidR="00F62DEF" w:rsidRPr="00F6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6E3"/>
    <w:multiLevelType w:val="multilevel"/>
    <w:tmpl w:val="DA6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951"/>
    <w:multiLevelType w:val="multilevel"/>
    <w:tmpl w:val="3D8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B36"/>
    <w:multiLevelType w:val="multilevel"/>
    <w:tmpl w:val="D9F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3B62"/>
    <w:multiLevelType w:val="multilevel"/>
    <w:tmpl w:val="D06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3D0"/>
    <w:multiLevelType w:val="multilevel"/>
    <w:tmpl w:val="37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974F2"/>
    <w:multiLevelType w:val="multilevel"/>
    <w:tmpl w:val="865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42AA"/>
    <w:multiLevelType w:val="multilevel"/>
    <w:tmpl w:val="838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7654E"/>
    <w:multiLevelType w:val="multilevel"/>
    <w:tmpl w:val="383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3F33"/>
    <w:multiLevelType w:val="multilevel"/>
    <w:tmpl w:val="8D6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05C"/>
    <w:multiLevelType w:val="multilevel"/>
    <w:tmpl w:val="B90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E31D2"/>
    <w:multiLevelType w:val="multilevel"/>
    <w:tmpl w:val="049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9"/>
    <w:rsid w:val="00376DBC"/>
    <w:rsid w:val="00BD4AE9"/>
    <w:rsid w:val="00F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8C00"/>
  <w15:chartTrackingRefBased/>
  <w15:docId w15:val="{04CC0E0F-25F8-44EC-86E5-96384AF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2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2D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D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2D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2D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F62DEF"/>
  </w:style>
  <w:style w:type="character" w:customStyle="1" w:styleId="vlist-s">
    <w:name w:val="vlist-s"/>
    <w:basedOn w:val="DefaultParagraphFont"/>
    <w:rsid w:val="00F62DEF"/>
  </w:style>
  <w:style w:type="character" w:customStyle="1" w:styleId="mrel">
    <w:name w:val="mrel"/>
    <w:basedOn w:val="DefaultParagraphFont"/>
    <w:rsid w:val="00F62DEF"/>
  </w:style>
  <w:style w:type="character" w:customStyle="1" w:styleId="mbin">
    <w:name w:val="mbin"/>
    <w:basedOn w:val="DefaultParagraphFont"/>
    <w:rsid w:val="00F62DEF"/>
  </w:style>
  <w:style w:type="character" w:customStyle="1" w:styleId="mopen">
    <w:name w:val="mopen"/>
    <w:basedOn w:val="DefaultParagraphFont"/>
    <w:rsid w:val="00F62DEF"/>
  </w:style>
  <w:style w:type="character" w:customStyle="1" w:styleId="mclose">
    <w:name w:val="mclose"/>
    <w:basedOn w:val="DefaultParagraphFont"/>
    <w:rsid w:val="00F62DEF"/>
  </w:style>
  <w:style w:type="character" w:styleId="Strong">
    <w:name w:val="Strong"/>
    <w:basedOn w:val="DefaultParagraphFont"/>
    <w:uiPriority w:val="22"/>
    <w:qFormat/>
    <w:rsid w:val="00F62DEF"/>
    <w:rPr>
      <w:b/>
      <w:bCs/>
    </w:rPr>
  </w:style>
  <w:style w:type="character" w:customStyle="1" w:styleId="katex-mathml">
    <w:name w:val="katex-mathml"/>
    <w:basedOn w:val="DefaultParagraphFont"/>
    <w:rsid w:val="00F6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The Encoder</vt:lpstr>
      <vt:lpstr>        1. Input Processing</vt:lpstr>
      <vt:lpstr>        2. Encoder Block (Repeated Nx​ times)</vt:lpstr>
      <vt:lpstr>        3. Logic: Add &amp; Norm (Residual Connections and Layer Normalization)</vt:lpstr>
      <vt:lpstr>    The Decoder</vt:lpstr>
      <vt:lpstr>        1. Input Processing</vt:lpstr>
      <vt:lpstr>        2. Decoder Block (Repeated Nx​ times)</vt:lpstr>
      <vt:lpstr>        3. Logic: Add &amp; Norm</vt:lpstr>
      <vt:lpstr>    Output Generation</vt:lpstr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Mahebobefayya Savanur</dc:creator>
  <cp:keywords/>
  <dc:description/>
  <cp:lastModifiedBy>Mahebobefayya Savanur</cp:lastModifiedBy>
  <cp:revision>2</cp:revision>
  <dcterms:created xsi:type="dcterms:W3CDTF">2025-10-02T23:36:00Z</dcterms:created>
  <dcterms:modified xsi:type="dcterms:W3CDTF">2025-10-02T23:43:00Z</dcterms:modified>
</cp:coreProperties>
</file>