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footer2.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background w:color="ffffff">
    <v:background o:targetscreensize="1024,768">
      <v:fill type="solid" color="#ffffff" opacity="1.000000" color2="#ffffff" o:opacity2="1.000000" rotate="f" angle="0.000000" focus="0%" focusposition="0.000000,0.000000"/>
    </v:background>
  </w:background>
  <w:body>
    <w:p w14:paraId="00000001">
      <w:pPr>
        <w:pStyle w:val="Heading1"/>
        <w:tabs>
          <w:tab w:val="clear" w:leader="none" w:pos="5490"/>
          <w:tab w:val="left" w:leader="none" w:pos="6930"/>
        </w:tabs>
        <w:ind w:right="108"/>
        <w:rPr>
          <w:rFonts w:ascii="Times New Roman" w:hAnsi="Times New Roman"/>
          <w:szCs w:val="24"/>
        </w:rPr>
      </w:pPr>
    </w:p>
    <w:p w14:paraId="00000002">
      <w:pPr>
        <w:pStyle w:val="Normal"/>
        <w:tabs>
          <w:tab w:val="left" w:leader="none" w:pos="4770"/>
        </w:tabs>
        <w:jc w:val="center"/>
        <w:rPr>
          <w:b/>
          <w:sz w:val="24"/>
          <w:szCs w:val="24"/>
        </w:rPr>
      </w:pPr>
      <w:r>
        <w:rPr>
          <w:b/>
          <w:sz w:val="24"/>
          <w:szCs w:val="24"/>
        </w:rPr>
        <w:t>Operating Systems</w:t>
      </w:r>
      <w:r>
        <w:rPr>
          <w:b/>
          <w:sz w:val="24"/>
          <w:szCs w:val="24"/>
        </w:rPr>
        <w:t xml:space="preserve"> – Quiz # 3</w:t>
      </w:r>
    </w:p>
    <w:p w14:paraId="00000003">
      <w:pPr>
        <w:pStyle w:val="Normal"/>
        <w:tabs>
          <w:tab w:val="left" w:leader="none" w:pos="4770"/>
        </w:tabs>
        <w:jc w:val="center"/>
        <w:rPr>
          <w:b/>
          <w:sz w:val="24"/>
          <w:szCs w:val="24"/>
        </w:rPr>
      </w:pPr>
    </w:p>
    <w:p w14:paraId="00000004">
      <w:pPr>
        <w:pStyle w:val="Normal"/>
        <w:tabs>
          <w:tab w:val="left" w:leader="none" w:pos="4770"/>
        </w:tabs>
        <w:jc w:val="center"/>
        <w:rPr>
          <w:b/>
          <w:sz w:val="22"/>
          <w:szCs w:val="22"/>
        </w:rPr>
      </w:pPr>
    </w:p>
    <w:p w14:paraId="00000005">
      <w:pPr>
        <w:pStyle w:val="Normal"/>
        <w:tabs>
          <w:tab w:val="right" w:leader="none" w:pos="9540"/>
        </w:tabs>
        <w:rPr>
          <w:b/>
          <w:sz w:val="22"/>
          <w:szCs w:val="22"/>
        </w:rPr>
      </w:pPr>
      <w:r>
        <w:rPr>
          <w:b/>
          <w:sz w:val="22"/>
          <w:szCs w:val="22"/>
        </w:rPr>
        <w:t>NAME: ______________________________</w:t>
      </w:r>
      <w:r>
        <w:rPr>
          <w:b/>
          <w:sz w:val="22"/>
          <w:szCs w:val="22"/>
        </w:rPr>
        <w:t xml:space="preserve"> </w:t>
        <w:tab/>
        <w:t>ROLL NO</w:t>
      </w:r>
      <w:r>
        <w:rPr>
          <w:b/>
          <w:sz w:val="22"/>
          <w:szCs w:val="22"/>
        </w:rPr>
        <w:t>: _</w:t>
      </w:r>
      <w:r>
        <w:rPr>
          <w:b/>
          <w:sz w:val="22"/>
          <w:szCs w:val="22"/>
        </w:rPr>
        <w:t>___________________</w:t>
      </w:r>
    </w:p>
    <w:p w14:paraId="00000006">
      <w:pPr>
        <w:pStyle w:val="Heading1"/>
        <w:tabs>
          <w:tab w:val="clear" w:leader="none" w:pos="5490"/>
          <w:tab w:val="right" w:leader="none" w:pos="9540"/>
        </w:tabs>
        <w:rPr>
          <w:rFonts w:ascii="Times New Roman" w:hAnsi="Times New Roman"/>
          <w:sz w:val="22"/>
          <w:szCs w:val="22"/>
        </w:rPr>
      </w:pPr>
      <w:r>
        <w:rPr>
          <w:rFonts w:ascii="Times New Roman" w:hAnsi="Times New Roman"/>
          <w:sz w:val="22"/>
          <w:szCs w:val="22"/>
        </w:rPr>
        <w:t>Time: 30</w:t>
      </w:r>
      <w:r>
        <w:rPr>
          <w:rFonts w:ascii="Times New Roman" w:hAnsi="Times New Roman"/>
          <w:sz w:val="22"/>
          <w:szCs w:val="22"/>
        </w:rPr>
        <w:t xml:space="preserve"> min.</w:t>
        <w:tab/>
        <w:t>Marks: 20</w:t>
      </w:r>
    </w:p>
    <w:p w14:paraId="00000007">
      <w:pPr>
        <w:pStyle w:val="Normal"/>
        <w:numPr>
          <w:ilvl w:val="0"/>
          <w:numId w:val="14"/>
        </w:numPr>
        <w:pBdr>
          <w:bottom w:val="single" w:color="auto" w:sz="12" w:space="1"/>
        </w:pBdr>
        <w:tabs>
          <w:tab w:val="right" w:leader="none" w:pos="9540"/>
        </w:tabs>
        <w:rPr>
          <w:sz w:val="22"/>
          <w:szCs w:val="22"/>
        </w:rPr>
      </w:pPr>
      <w:r>
        <w:rPr>
          <w:sz w:val="22"/>
          <w:szCs w:val="22"/>
        </w:rPr>
        <w:t>Clos</w:t>
      </w:r>
      <w:r>
        <w:rPr>
          <w:sz w:val="22"/>
          <w:szCs w:val="22"/>
        </w:rPr>
        <w:t>ed Book/Notes</w:t>
        <w:tab/>
        <w:t>Thursday, November 30</w:t>
      </w:r>
      <w:r>
        <w:rPr>
          <w:sz w:val="22"/>
          <w:szCs w:val="22"/>
          <w:vertAlign w:val="superscript"/>
        </w:rPr>
        <w:t>th</w:t>
      </w:r>
      <w:r>
        <w:rPr>
          <w:sz w:val="22"/>
          <w:szCs w:val="22"/>
        </w:rPr>
        <w:t xml:space="preserve"> </w:t>
      </w:r>
      <w:r>
        <w:rPr>
          <w:sz w:val="22"/>
          <w:szCs w:val="22"/>
        </w:rPr>
        <w:t>2023</w:t>
      </w:r>
    </w:p>
    <w:p w14:paraId="00000008">
      <w:pPr>
        <w:pStyle w:val="Normal"/>
        <w:tabs>
          <w:tab w:val="left" w:leader="none" w:pos="720"/>
          <w:tab w:val="right" w:leader="none" w:pos="9360"/>
        </w:tabs>
        <w:ind w:left="720" w:hanging="720"/>
        <w:rPr>
          <w:b/>
          <w:sz w:val="16"/>
          <w:szCs w:val="16"/>
        </w:rPr>
      </w:pPr>
      <w:r>
        <w:rPr>
          <w:b/>
          <w:sz w:val="24"/>
          <w:szCs w:val="24"/>
        </w:rPr>
        <w:t xml:space="preserve">Q1) </w:t>
      </w:r>
      <w:r>
        <w:rPr>
          <w:b/>
          <w:sz w:val="24"/>
          <w:szCs w:val="24"/>
        </w:rPr>
        <w:tab/>
      </w:r>
      <w:r>
        <w:rPr>
          <w:b/>
          <w:sz w:val="24"/>
          <w:szCs w:val="24"/>
        </w:rPr>
        <w:t>How many ways a process can communicate with other processes</w:t>
      </w:r>
      <w:r>
        <w:rPr>
          <w:b/>
          <w:sz w:val="24"/>
        </w:rPr>
        <w:t>?</w:t>
      </w:r>
      <w:r>
        <w:rPr>
          <w:b/>
          <w:sz w:val="24"/>
        </w:rPr>
        <w:tab/>
        <w:t>[2</w:t>
      </w:r>
      <w:r>
        <w:rPr>
          <w:b/>
          <w:sz w:val="24"/>
        </w:rPr>
        <w:t>]</w:t>
      </w:r>
    </w:p>
    <w:p w14:paraId="00000009">
      <w:pPr>
        <w:pStyle w:val="Normal"/>
        <w:tabs>
          <w:tab w:val="left" w:leader="none" w:pos="720"/>
          <w:tab w:val="right" w:leader="none" w:pos="9360"/>
        </w:tabs>
        <w:ind w:left="720" w:hanging="720"/>
        <w:rPr>
          <w:b/>
          <w:sz w:val="16"/>
          <w:szCs w:val="16"/>
        </w:rPr>
      </w:pPr>
      <w:r>
        <w:rPr>
          <w:b/>
          <w:sz w:val="16"/>
          <w:szCs w:val="16"/>
        </w:rPr>
        <w:tab/>
      </w:r>
    </w:p>
    <w:p w14:paraId="0000000A">
      <w:pPr>
        <w:pStyle w:val="Normal"/>
        <w:tabs>
          <w:tab w:val="left" w:leader="none" w:pos="720"/>
          <w:tab w:val="right" w:leader="none" w:pos="9360"/>
        </w:tabs>
        <w:ind w:left="720" w:hanging="720"/>
        <w:rPr>
          <w:bCs/>
          <w:color w:val="ff0000"/>
          <w:sz w:val="24"/>
          <w:szCs w:val="24"/>
        </w:rPr>
      </w:pPr>
      <w:r>
        <w:rPr>
          <w:color w:val="ff0000"/>
          <w:sz w:val="24"/>
          <w:szCs w:val="24"/>
        </w:rPr>
        <w:tab/>
        <w:t>Message passing, synchronization, shared memory, and remote procedure calls (RPC)</w:t>
      </w:r>
    </w:p>
    <w:p w14:paraId="0000000B">
      <w:pPr>
        <w:pStyle w:val="Normal"/>
        <w:spacing w:before="60" w:after="60"/>
        <w:rPr>
          <w:sz w:val="16"/>
          <w:szCs w:val="16"/>
        </w:rPr>
      </w:pPr>
    </w:p>
    <w:p w14:paraId="0000000C">
      <w:pPr>
        <w:pStyle w:val="Normal"/>
        <w:spacing w:before="60" w:after="60"/>
        <w:rPr>
          <w:sz w:val="16"/>
          <w:szCs w:val="16"/>
        </w:rPr>
      </w:pPr>
    </w:p>
    <w:p w14:paraId="0000000D">
      <w:pPr>
        <w:pStyle w:val="Normal"/>
        <w:tabs>
          <w:tab w:val="right" w:leader="none" w:pos="9360"/>
        </w:tabs>
        <w:spacing w:before="60" w:after="60"/>
        <w:ind w:left="720" w:hanging="720"/>
        <w:rPr>
          <w:b/>
          <w:sz w:val="24"/>
        </w:rPr>
      </w:pPr>
      <w:r>
        <w:rPr>
          <w:b/>
          <w:sz w:val="24"/>
        </w:rPr>
        <w:t xml:space="preserve">Q2) </w:t>
      </w:r>
      <w:r>
        <w:rPr>
          <w:b/>
          <w:sz w:val="24"/>
        </w:rPr>
        <w:tab/>
      </w:r>
      <w:r>
        <w:rPr>
          <w:b/>
          <w:sz w:val="24"/>
        </w:rPr>
        <w:t>Is message passing only useful for sending small amounts of data between processes?</w:t>
      </w:r>
      <w:r>
        <w:rPr>
          <w:b/>
          <w:sz w:val="24"/>
        </w:rPr>
        <w:t xml:space="preserve"> </w:t>
      </w:r>
      <w:r>
        <w:rPr>
          <w:b/>
          <w:sz w:val="24"/>
        </w:rPr>
        <w:t>Explain</w:t>
      </w:r>
      <w:r>
        <w:rPr>
          <w:b/>
          <w:sz w:val="24"/>
        </w:rPr>
        <w:t xml:space="preserve"> why</w:t>
      </w:r>
      <w:r>
        <w:rPr>
          <w:b/>
          <w:sz w:val="24"/>
        </w:rPr>
        <w:t>.</w:t>
      </w:r>
      <w:r>
        <w:rPr>
          <w:b/>
          <w:sz w:val="24"/>
        </w:rPr>
        <w:tab/>
        <w:t>[</w:t>
      </w:r>
      <w:r>
        <w:rPr>
          <w:b/>
          <w:sz w:val="24"/>
        </w:rPr>
        <w:t>2</w:t>
      </w:r>
      <w:r>
        <w:rPr>
          <w:b/>
          <w:sz w:val="24"/>
        </w:rPr>
        <w:t>]</w:t>
      </w:r>
    </w:p>
    <w:p w14:paraId="0000000E">
      <w:pPr>
        <w:pStyle w:val="Normal"/>
        <w:tabs>
          <w:tab w:val="right" w:leader="none" w:pos="9360"/>
        </w:tabs>
        <w:spacing w:before="60" w:after="60"/>
        <w:ind w:left="720" w:hanging="720"/>
        <w:rPr>
          <w:b/>
          <w:sz w:val="24"/>
        </w:rPr>
      </w:pPr>
      <w:r>
        <w:rPr>
          <w:b/>
          <w:sz w:val="24"/>
        </w:rPr>
        <w:tab/>
      </w:r>
    </w:p>
    <w:p w14:paraId="0000000F">
      <w:pPr>
        <w:pStyle w:val="Normal"/>
        <w:tabs>
          <w:tab w:val="right" w:leader="none" w:pos="9360"/>
        </w:tabs>
        <w:spacing w:before="60" w:after="60"/>
        <w:ind w:left="720" w:hanging="720"/>
        <w:rPr>
          <w:bCs/>
          <w:color w:val="ff0000"/>
          <w:sz w:val="24"/>
        </w:rPr>
      </w:pPr>
      <w:r>
        <w:rPr>
          <w:b/>
          <w:color w:val="ff0000"/>
          <w:sz w:val="24"/>
        </w:rPr>
        <w:tab/>
      </w:r>
      <w:r>
        <w:rPr>
          <w:b/>
          <w:color w:val="ff0000"/>
          <w:sz w:val="24"/>
        </w:rPr>
        <w:t>M</w:t>
      </w:r>
      <w:r>
        <w:rPr>
          <w:bCs/>
          <w:color w:val="ff0000"/>
          <w:sz w:val="24"/>
        </w:rPr>
        <w:t>essage passing involves data structures to communicate between the processes so there may be some limitation in creating a file of bigger size because it is in the process address space. Rather in shared memory we have no such issues involved so we can use them for large amount of data.</w:t>
      </w:r>
    </w:p>
    <w:p w14:paraId="00000010">
      <w:pPr>
        <w:pStyle w:val="Normal"/>
        <w:tabs>
          <w:tab w:val="right" w:leader="none" w:pos="9360"/>
        </w:tabs>
        <w:spacing w:before="60" w:after="60"/>
        <w:ind w:left="720" w:hanging="720"/>
        <w:rPr>
          <w:b/>
          <w:sz w:val="24"/>
        </w:rPr>
      </w:pPr>
    </w:p>
    <w:p w14:paraId="00000011">
      <w:pPr>
        <w:pStyle w:val="Normal"/>
        <w:tabs>
          <w:tab w:val="left" w:leader="none" w:pos="720"/>
          <w:tab w:val="right" w:leader="none" w:pos="9360"/>
        </w:tabs>
        <w:spacing w:before="60" w:after="60"/>
        <w:rPr>
          <w:b/>
          <w:sz w:val="24"/>
        </w:rPr>
      </w:pPr>
      <w:r>
        <w:rPr>
          <w:b/>
          <w:sz w:val="24"/>
        </w:rPr>
        <w:t>Q3</w:t>
      </w:r>
      <w:r>
        <w:rPr>
          <w:b/>
          <w:sz w:val="24"/>
        </w:rPr>
        <w:t xml:space="preserve">) </w:t>
        <w:tab/>
      </w:r>
      <w:r>
        <w:rPr>
          <w:b/>
          <w:sz w:val="24"/>
        </w:rPr>
        <w:t>Are message passing and shared memory completely distinct? Yes/No. Explain.</w:t>
      </w:r>
      <w:r>
        <w:rPr>
          <w:b/>
          <w:sz w:val="24"/>
        </w:rPr>
        <w:tab/>
        <w:t>[2]</w:t>
      </w:r>
    </w:p>
    <w:p w14:paraId="00000012">
      <w:pPr>
        <w:pStyle w:val="Normal"/>
        <w:spacing w:before="60" w:after="60"/>
        <w:rPr>
          <w:b/>
          <w:sz w:val="24"/>
        </w:rPr>
      </w:pPr>
    </w:p>
    <w:p w14:paraId="00000013">
      <w:pPr>
        <w:pStyle w:val="Normal"/>
        <w:spacing w:before="60" w:after="60"/>
        <w:ind w:left="720"/>
        <w:rPr>
          <w:bCs/>
          <w:color w:val="ff0000"/>
          <w:sz w:val="24"/>
        </w:rPr>
      </w:pPr>
      <w:r>
        <w:rPr>
          <w:bCs/>
          <w:color w:val="ff0000"/>
          <w:sz w:val="24"/>
        </w:rPr>
        <w:t>No, we use messag</w:t>
      </w:r>
      <w:r>
        <w:rPr>
          <w:bCs/>
          <w:color w:val="ff0000"/>
          <w:sz w:val="24"/>
        </w:rPr>
        <w:t>e passing to communicate</w:t>
      </w:r>
      <w:r>
        <w:rPr>
          <w:bCs/>
          <w:color w:val="ff0000"/>
          <w:sz w:val="24"/>
        </w:rPr>
        <w:t xml:space="preserve"> between processes or during IPC</w:t>
      </w:r>
      <w:r>
        <w:rPr>
          <w:bCs/>
          <w:color w:val="ff0000"/>
          <w:sz w:val="24"/>
        </w:rPr>
        <w:t>. This can</w:t>
      </w:r>
      <w:r>
        <w:rPr>
          <w:bCs/>
          <w:color w:val="ff0000"/>
          <w:sz w:val="24"/>
        </w:rPr>
        <w:t xml:space="preserve"> </w:t>
      </w:r>
      <w:r>
        <w:rPr>
          <w:bCs/>
          <w:color w:val="ff0000"/>
          <w:sz w:val="24"/>
        </w:rPr>
        <w:t xml:space="preserve">be achieved either by sockets or pipes. We can use shared memory in such a way that if any processes who want to communicate they use a shared location in memory where they exchange messages which they either read or write. </w:t>
      </w:r>
    </w:p>
    <w:p w14:paraId="00000014">
      <w:pPr>
        <w:pStyle w:val="Normal"/>
        <w:spacing w:before="60" w:after="60"/>
        <w:rPr>
          <w:b/>
          <w:sz w:val="24"/>
        </w:rPr>
      </w:pPr>
    </w:p>
    <w:p w14:paraId="00000015">
      <w:pPr>
        <w:pStyle w:val="Normal"/>
        <w:tabs>
          <w:tab w:val="right" w:leader="none" w:pos="9360"/>
        </w:tabs>
        <w:spacing w:before="60" w:after="60"/>
        <w:ind w:left="720" w:hanging="720"/>
        <w:rPr>
          <w:b/>
          <w:sz w:val="24"/>
        </w:rPr>
      </w:pPr>
      <w:r>
        <w:rPr>
          <w:b/>
          <w:sz w:val="24"/>
        </w:rPr>
        <w:t xml:space="preserve">Q4) </w:t>
        <w:tab/>
        <w:t>If a process terminates normally or abnormally then all of its children must also be terminated. Yes/No Explain.</w:t>
        <w:tab/>
        <w:t>[2]</w:t>
      </w:r>
    </w:p>
    <w:p w14:paraId="00000016">
      <w:pPr>
        <w:pStyle w:val="Normal"/>
        <w:spacing w:before="60" w:after="60"/>
        <w:ind w:left="720"/>
        <w:rPr>
          <w:bCs/>
          <w:color w:val="ff0000"/>
          <w:sz w:val="24"/>
        </w:rPr>
      </w:pPr>
    </w:p>
    <w:p w14:paraId="00000017">
      <w:pPr>
        <w:pStyle w:val="Normal"/>
        <w:spacing w:before="60" w:after="60"/>
        <w:ind w:left="720"/>
        <w:rPr>
          <w:bCs/>
          <w:color w:val="ff0000"/>
          <w:sz w:val="24"/>
        </w:rPr>
      </w:pPr>
      <w:r>
        <w:rPr>
          <w:bCs/>
          <w:color w:val="ff0000"/>
          <w:sz w:val="24"/>
        </w:rPr>
        <w:t>Yes, because</w:t>
      </w:r>
      <w:r>
        <w:rPr>
          <w:bCs/>
          <w:color w:val="ff0000"/>
          <w:sz w:val="24"/>
        </w:rPr>
        <w:t xml:space="preserve"> the left child processes become orphan processes and </w:t>
      </w:r>
      <w:r>
        <w:rPr>
          <w:bCs/>
          <w:color w:val="ff0000"/>
          <w:sz w:val="24"/>
        </w:rPr>
        <w:t xml:space="preserve">Orphans waste </w:t>
      </w:r>
      <w:r>
        <w:rPr>
          <w:bCs/>
          <w:color w:val="ff0000"/>
          <w:sz w:val="24"/>
        </w:rPr>
        <w:t>processor</w:t>
      </w:r>
      <w:r>
        <w:rPr>
          <w:bCs/>
          <w:color w:val="ff0000"/>
          <w:sz w:val="24"/>
        </w:rPr>
        <w:t xml:space="preserve"> resources and can potentially leave a </w:t>
      </w:r>
      <w:r>
        <w:rPr>
          <w:bCs/>
          <w:color w:val="ff0000"/>
          <w:sz w:val="24"/>
        </w:rPr>
        <w:t>system</w:t>
      </w:r>
      <w:r>
        <w:rPr>
          <w:bCs/>
          <w:color w:val="ff0000"/>
          <w:sz w:val="24"/>
        </w:rPr>
        <w:t xml:space="preserve"> in trouble</w:t>
      </w:r>
      <w:r>
        <w:rPr>
          <w:bCs/>
          <w:color w:val="ff0000"/>
          <w:sz w:val="24"/>
        </w:rPr>
        <w:t>.</w:t>
      </w:r>
      <w:r>
        <w:rPr>
          <w:bCs/>
          <w:color w:val="ff0000"/>
          <w:sz w:val="24"/>
        </w:rPr>
        <w:t xml:space="preserve"> In a Unix-like operating system any orphaned process will be immediately adopted by the special init system process. This operation is called re-parenting and occurs automatically</w:t>
      </w:r>
      <w:r>
        <w:rPr>
          <w:bCs/>
          <w:color w:val="ff0000"/>
          <w:sz w:val="24"/>
        </w:rPr>
        <w:t>.</w:t>
      </w:r>
    </w:p>
    <w:p w14:paraId="00000018">
      <w:pPr>
        <w:pStyle w:val="Normal"/>
        <w:spacing w:before="60" w:after="60"/>
        <w:rPr>
          <w:b/>
          <w:sz w:val="24"/>
        </w:rPr>
      </w:pPr>
      <w:r>
        <w:rPr>
          <w:b/>
          <w:sz w:val="24"/>
        </w:rPr>
        <w:tab/>
      </w:r>
      <w:r>
        <w:rPr>
          <w:b/>
          <w:sz w:val="24"/>
        </w:rPr>
        <w:tab/>
      </w:r>
    </w:p>
    <w:p w14:paraId="00000019">
      <w:pPr>
        <w:pStyle w:val="Normal"/>
        <w:tabs>
          <w:tab w:val="right" w:leader="none" w:pos="9360"/>
        </w:tabs>
        <w:spacing w:before="60" w:after="60"/>
        <w:ind w:left="720" w:hanging="720"/>
        <w:rPr>
          <w:b/>
          <w:sz w:val="24"/>
        </w:rPr>
      </w:pPr>
      <w:r>
        <w:rPr>
          <w:b/>
          <w:sz w:val="24"/>
        </w:rPr>
        <w:t>Q</w:t>
      </w:r>
      <w:r>
        <w:rPr>
          <w:b/>
          <w:sz w:val="24"/>
        </w:rPr>
        <w:t>5</w:t>
      </w:r>
      <w:r>
        <w:rPr>
          <w:b/>
          <w:sz w:val="24"/>
        </w:rPr>
        <w:t xml:space="preserve">) </w:t>
      </w:r>
      <w:r>
        <w:rPr>
          <w:b/>
          <w:sz w:val="24"/>
        </w:rPr>
        <w:tab/>
      </w:r>
      <w:r>
        <w:rPr>
          <w:b/>
          <w:sz w:val="24"/>
        </w:rPr>
        <w:t xml:space="preserve">It is main advantage of </w:t>
      </w:r>
      <w:r>
        <w:rPr>
          <w:b/>
          <w:sz w:val="24"/>
        </w:rPr>
        <w:t>Linux</w:t>
      </w:r>
      <w:r>
        <w:rPr>
          <w:b/>
          <w:sz w:val="24"/>
        </w:rPr>
        <w:t xml:space="preserve"> on windows, to have a single shared PCB for more that one processes to save memory and efficient processing. Yes/No Explain.</w:t>
      </w:r>
      <w:r>
        <w:rPr>
          <w:b/>
          <w:sz w:val="24"/>
        </w:rPr>
        <w:tab/>
        <w:t>[</w:t>
      </w:r>
      <w:r>
        <w:rPr>
          <w:b/>
          <w:sz w:val="24"/>
        </w:rPr>
        <w:t>2</w:t>
      </w:r>
      <w:r>
        <w:rPr>
          <w:b/>
          <w:sz w:val="24"/>
        </w:rPr>
        <w:t>]</w:t>
      </w:r>
    </w:p>
    <w:p w14:paraId="0000001A">
      <w:pPr>
        <w:pStyle w:val="Normal"/>
        <w:tabs>
          <w:tab w:val="left" w:leader="none" w:pos="720"/>
          <w:tab w:val="right" w:leader="none" w:pos="9360"/>
        </w:tabs>
        <w:spacing w:before="60" w:after="60"/>
        <w:ind w:left="720" w:hanging="630"/>
        <w:rPr>
          <w:b/>
          <w:sz w:val="24"/>
        </w:rPr>
      </w:pPr>
    </w:p>
    <w:p w14:paraId="0000001B">
      <w:pPr>
        <w:pStyle w:val="Normal"/>
        <w:tabs>
          <w:tab w:val="left" w:leader="none" w:pos="720"/>
          <w:tab w:val="right" w:leader="none" w:pos="9360"/>
        </w:tabs>
        <w:spacing w:before="60" w:after="60"/>
        <w:ind w:left="720" w:hanging="630"/>
        <w:rPr>
          <w:bCs/>
          <w:color w:val="ff0000"/>
          <w:sz w:val="24"/>
        </w:rPr>
      </w:pPr>
      <w:r>
        <w:rPr>
          <w:b/>
          <w:sz w:val="24"/>
        </w:rPr>
        <w:tab/>
      </w:r>
      <w:r>
        <w:rPr>
          <w:bCs/>
          <w:color w:val="ff0000"/>
          <w:sz w:val="24"/>
        </w:rPr>
        <w:t xml:space="preserve">No, in Linux all the process have their on separate PCB for execution and only threads share only some part of the PCB but not the whole block. </w:t>
      </w:r>
    </w:p>
    <w:p w14:paraId="0000001C">
      <w:pPr>
        <w:pStyle w:val="Normal"/>
        <w:tabs>
          <w:tab w:val="left" w:leader="none" w:pos="720"/>
          <w:tab w:val="right" w:leader="none" w:pos="9360"/>
        </w:tabs>
        <w:spacing w:before="60" w:after="60"/>
        <w:ind w:left="720" w:hanging="630"/>
        <w:rPr>
          <w:b/>
          <w:sz w:val="24"/>
        </w:rPr>
      </w:pPr>
    </w:p>
    <w:p w14:paraId="0000001D">
      <w:pPr>
        <w:pStyle w:val="Normal"/>
        <w:tabs>
          <w:tab w:val="left" w:leader="none" w:pos="720"/>
          <w:tab w:val="right" w:leader="none" w:pos="9360"/>
        </w:tabs>
        <w:spacing w:before="60" w:after="60"/>
        <w:ind w:left="720" w:hanging="630"/>
        <w:rPr>
          <w:b/>
          <w:sz w:val="24"/>
        </w:rPr>
      </w:pPr>
      <w:r>
        <w:rPr>
          <w:b/>
          <w:sz w:val="24"/>
        </w:rPr>
        <w:t xml:space="preserve">Q5) </w:t>
        <w:tab/>
        <w:t xml:space="preserve">In the following Multiple Choice Questions select the correct choice. Answers written elsewhere shall not be graded. </w:t>
      </w:r>
      <w:r>
        <w:rPr>
          <w:b/>
          <w:sz w:val="24"/>
        </w:rPr>
        <w:tab/>
        <w:t>[5]</w:t>
      </w:r>
    </w:p>
    <w:p w14:paraId="0000001E">
      <w:pPr>
        <w:pStyle w:val="Normal"/>
        <w:tabs>
          <w:tab w:val="left" w:leader="none" w:pos="720"/>
          <w:tab w:val="right" w:leader="none" w:pos="9360"/>
        </w:tabs>
        <w:spacing w:before="60" w:after="60"/>
        <w:ind w:left="720" w:hanging="630"/>
        <w:rPr>
          <w:b/>
          <w:sz w:val="24"/>
        </w:rPr>
      </w:pPr>
    </w:p>
    <w:p w14:paraId="0000001F">
      <w:pPr>
        <w:pStyle w:val="Normal"/>
        <w:numPr>
          <w:ilvl w:val="0"/>
          <w:numId w:val="16"/>
        </w:numPr>
        <w:tabs>
          <w:tab w:val="right" w:leader="none" w:pos="9360"/>
        </w:tabs>
        <w:spacing w:before="60" w:after="60"/>
        <w:rPr>
          <w:b/>
          <w:sz w:val="24"/>
        </w:rPr>
      </w:pPr>
      <w:r>
        <w:rPr>
          <w:b/>
          <w:sz w:val="24"/>
        </w:rPr>
        <w:t xml:space="preserve">In Linux system a device is a </w:t>
      </w:r>
    </w:p>
    <w:p w14:paraId="00000020">
      <w:pPr>
        <w:pStyle w:val="Normal"/>
        <w:numPr>
          <w:ilvl w:val="1"/>
          <w:numId w:val="16"/>
        </w:numPr>
        <w:tabs>
          <w:tab w:val="left" w:leader="none" w:pos="720"/>
          <w:tab w:val="right" w:leader="none" w:pos="9360"/>
        </w:tabs>
        <w:spacing w:before="60" w:after="60"/>
        <w:rPr>
          <w:b/>
          <w:sz w:val="24"/>
        </w:rPr>
      </w:pPr>
      <w:r>
        <w:rPr>
          <w:b/>
          <w:sz w:val="24"/>
        </w:rPr>
        <w:t>Device</w:t>
      </w:r>
    </w:p>
    <w:p w14:paraId="00000021">
      <w:pPr>
        <w:pStyle w:val="Normal"/>
        <w:numPr>
          <w:ilvl w:val="1"/>
          <w:numId w:val="16"/>
        </w:numPr>
        <w:tabs>
          <w:tab w:val="left" w:leader="none" w:pos="720"/>
          <w:tab w:val="right" w:leader="none" w:pos="9360"/>
        </w:tabs>
        <w:spacing w:before="60" w:after="60"/>
        <w:rPr>
          <w:b/>
          <w:sz w:val="24"/>
        </w:rPr>
      </w:pPr>
      <w:r>
        <w:rPr>
          <w:b/>
          <w:sz w:val="24"/>
        </w:rPr>
        <w:t>Process</w:t>
      </w:r>
    </w:p>
    <w:p w14:paraId="00000022">
      <w:pPr>
        <w:pStyle w:val="Normal"/>
        <w:numPr>
          <w:ilvl w:val="1"/>
          <w:numId w:val="16"/>
        </w:numPr>
        <w:tabs>
          <w:tab w:val="left" w:leader="none" w:pos="720"/>
          <w:tab w:val="right" w:leader="none" w:pos="9360"/>
        </w:tabs>
        <w:spacing w:before="60" w:after="60"/>
        <w:rPr>
          <w:b/>
          <w:color w:val="ff0000"/>
          <w:sz w:val="24"/>
        </w:rPr>
      </w:pPr>
      <w:r>
        <w:rPr>
          <w:b/>
          <w:color w:val="ff0000"/>
          <w:sz w:val="24"/>
        </w:rPr>
        <w:t>File</w:t>
      </w:r>
    </w:p>
    <w:p w14:paraId="00000023">
      <w:pPr>
        <w:pStyle w:val="Normal"/>
        <w:numPr>
          <w:ilvl w:val="1"/>
          <w:numId w:val="16"/>
        </w:numPr>
        <w:tabs>
          <w:tab w:val="left" w:leader="none" w:pos="720"/>
          <w:tab w:val="right" w:leader="none" w:pos="9360"/>
        </w:tabs>
        <w:spacing w:before="60" w:after="60"/>
        <w:rPr>
          <w:b/>
          <w:sz w:val="24"/>
        </w:rPr>
      </w:pPr>
      <w:r>
        <w:rPr>
          <w:b/>
          <w:sz w:val="24"/>
        </w:rPr>
        <w:t>None of the above</w:t>
      </w:r>
    </w:p>
    <w:p w14:paraId="00000024">
      <w:pPr>
        <w:pStyle w:val="Normal"/>
        <w:numPr>
          <w:ilvl w:val="0"/>
          <w:numId w:val="16"/>
        </w:numPr>
        <w:tabs>
          <w:tab w:val="right" w:leader="none" w:pos="9360"/>
        </w:tabs>
        <w:spacing w:before="60" w:after="60"/>
        <w:rPr>
          <w:b/>
          <w:sz w:val="24"/>
        </w:rPr>
      </w:pPr>
      <w:r>
        <w:rPr>
          <w:b/>
          <w:sz w:val="24"/>
        </w:rPr>
        <w:t xml:space="preserve">Linux identifies every thing as a file and supports eight different file types. To identify the file type it requires </w:t>
      </w:r>
    </w:p>
    <w:p w14:paraId="00000025">
      <w:pPr>
        <w:pStyle w:val="Normal"/>
        <w:numPr>
          <w:ilvl w:val="1"/>
          <w:numId w:val="16"/>
        </w:numPr>
        <w:tabs>
          <w:tab w:val="left" w:leader="none" w:pos="720"/>
          <w:tab w:val="right" w:leader="none" w:pos="9360"/>
        </w:tabs>
        <w:spacing w:before="60" w:after="60"/>
        <w:rPr>
          <w:b/>
          <w:color w:val="ff0000"/>
          <w:sz w:val="24"/>
        </w:rPr>
      </w:pPr>
      <w:r>
        <w:rPr>
          <w:b/>
          <w:color w:val="ff0000"/>
          <w:sz w:val="24"/>
        </w:rPr>
        <w:t>1 bit</w:t>
      </w:r>
    </w:p>
    <w:p w14:paraId="00000026">
      <w:pPr>
        <w:pStyle w:val="Normal"/>
        <w:numPr>
          <w:ilvl w:val="1"/>
          <w:numId w:val="16"/>
        </w:numPr>
        <w:tabs>
          <w:tab w:val="left" w:leader="none" w:pos="720"/>
          <w:tab w:val="right" w:leader="none" w:pos="9360"/>
        </w:tabs>
        <w:spacing w:before="60" w:after="60"/>
        <w:rPr>
          <w:b/>
          <w:sz w:val="24"/>
        </w:rPr>
      </w:pPr>
      <w:r>
        <w:rPr>
          <w:b/>
          <w:sz w:val="24"/>
        </w:rPr>
        <w:t>2 bits</w:t>
      </w:r>
    </w:p>
    <w:p w14:paraId="00000027">
      <w:pPr>
        <w:pStyle w:val="Normal"/>
        <w:numPr>
          <w:ilvl w:val="1"/>
          <w:numId w:val="16"/>
        </w:numPr>
        <w:tabs>
          <w:tab w:val="left" w:leader="none" w:pos="720"/>
          <w:tab w:val="right" w:leader="none" w:pos="9360"/>
        </w:tabs>
        <w:spacing w:before="60" w:after="60"/>
        <w:rPr>
          <w:b/>
          <w:sz w:val="24"/>
        </w:rPr>
      </w:pPr>
      <w:r>
        <w:rPr>
          <w:b/>
          <w:sz w:val="24"/>
        </w:rPr>
        <w:t>3 bits</w:t>
      </w:r>
    </w:p>
    <w:p w14:paraId="00000028">
      <w:pPr>
        <w:pStyle w:val="Normal"/>
        <w:numPr>
          <w:ilvl w:val="1"/>
          <w:numId w:val="16"/>
        </w:numPr>
        <w:tabs>
          <w:tab w:val="left" w:leader="none" w:pos="720"/>
          <w:tab w:val="right" w:leader="none" w:pos="9360"/>
        </w:tabs>
        <w:spacing w:before="60" w:after="60"/>
        <w:rPr>
          <w:b/>
          <w:sz w:val="24"/>
        </w:rPr>
      </w:pPr>
      <w:r>
        <w:rPr>
          <w:b/>
          <w:sz w:val="24"/>
        </w:rPr>
        <w:t>none of the above</w:t>
      </w:r>
    </w:p>
    <w:p w14:paraId="00000029">
      <w:pPr>
        <w:pStyle w:val="Normal"/>
        <w:numPr>
          <w:ilvl w:val="0"/>
          <w:numId w:val="16"/>
        </w:numPr>
        <w:tabs>
          <w:tab w:val="right" w:leader="none" w:pos="9360"/>
        </w:tabs>
        <w:spacing w:before="60" w:after="60"/>
        <w:rPr>
          <w:b/>
          <w:sz w:val="24"/>
        </w:rPr>
      </w:pPr>
      <w:r>
        <w:rPr>
          <w:b/>
          <w:sz w:val="24"/>
        </w:rPr>
        <w:t>A process can cause the termination of another process via an appropriate system call</w:t>
      </w:r>
      <w:r>
        <w:rPr>
          <w:b/>
          <w:sz w:val="24"/>
        </w:rPr>
        <w:t>.</w:t>
      </w:r>
    </w:p>
    <w:p w14:paraId="0000002A">
      <w:pPr>
        <w:pStyle w:val="Normal"/>
        <w:numPr>
          <w:ilvl w:val="1"/>
          <w:numId w:val="16"/>
        </w:numPr>
        <w:tabs>
          <w:tab w:val="left" w:leader="none" w:pos="720"/>
          <w:tab w:val="right" w:leader="none" w:pos="9360"/>
        </w:tabs>
        <w:spacing w:before="60" w:after="60"/>
        <w:rPr>
          <w:b/>
          <w:sz w:val="24"/>
        </w:rPr>
      </w:pPr>
      <w:r>
        <w:rPr>
          <w:b/>
          <w:sz w:val="24"/>
        </w:rPr>
        <w:t>exec</w:t>
      </w:r>
    </w:p>
    <w:p w14:paraId="0000002B">
      <w:pPr>
        <w:pStyle w:val="Normal"/>
        <w:numPr>
          <w:ilvl w:val="1"/>
          <w:numId w:val="16"/>
        </w:numPr>
        <w:tabs>
          <w:tab w:val="left" w:leader="none" w:pos="720"/>
          <w:tab w:val="right" w:leader="none" w:pos="9360"/>
        </w:tabs>
        <w:spacing w:before="60" w:after="60"/>
        <w:rPr>
          <w:b/>
          <w:color w:val="ff0000"/>
          <w:sz w:val="24"/>
        </w:rPr>
      </w:pPr>
      <w:r>
        <w:rPr>
          <w:b/>
          <w:color w:val="ff0000"/>
          <w:sz w:val="24"/>
        </w:rPr>
        <w:t>kill</w:t>
      </w:r>
    </w:p>
    <w:p w14:paraId="0000002C">
      <w:pPr>
        <w:pStyle w:val="Normal"/>
        <w:numPr>
          <w:ilvl w:val="1"/>
          <w:numId w:val="16"/>
        </w:numPr>
        <w:tabs>
          <w:tab w:val="left" w:leader="none" w:pos="720"/>
          <w:tab w:val="right" w:leader="none" w:pos="9360"/>
        </w:tabs>
        <w:spacing w:before="60" w:after="60"/>
        <w:rPr>
          <w:b/>
          <w:sz w:val="24"/>
        </w:rPr>
      </w:pPr>
      <w:r>
        <w:rPr>
          <w:b/>
          <w:sz w:val="24"/>
        </w:rPr>
        <w:t>wait</w:t>
      </w:r>
    </w:p>
    <w:p w14:paraId="0000002D">
      <w:pPr>
        <w:pStyle w:val="Normal"/>
        <w:numPr>
          <w:ilvl w:val="1"/>
          <w:numId w:val="16"/>
        </w:numPr>
        <w:tabs>
          <w:tab w:val="left" w:leader="none" w:pos="720"/>
          <w:tab w:val="right" w:leader="none" w:pos="9360"/>
        </w:tabs>
        <w:spacing w:before="60" w:after="60"/>
        <w:rPr>
          <w:b/>
          <w:sz w:val="24"/>
        </w:rPr>
      </w:pPr>
      <w:r>
        <w:rPr>
          <w:b/>
          <w:sz w:val="24"/>
        </w:rPr>
        <w:t>exit</w:t>
      </w:r>
    </w:p>
    <w:p w14:paraId="0000002E">
      <w:pPr>
        <w:pStyle w:val="Normal"/>
        <w:numPr>
          <w:ilvl w:val="0"/>
          <w:numId w:val="16"/>
        </w:numPr>
        <w:tabs>
          <w:tab w:val="right" w:leader="none" w:pos="9360"/>
        </w:tabs>
        <w:spacing w:before="60" w:after="60"/>
        <w:rPr>
          <w:b/>
          <w:sz w:val="24"/>
        </w:rPr>
      </w:pPr>
      <w:r>
        <w:rPr>
          <w:b/>
          <w:sz w:val="24"/>
        </w:rPr>
        <w:t>A process wants to write in a pipe and process B wants to read from pipe. Then for establishing communication, process need _________ file descriptor value(s)</w:t>
      </w:r>
      <w:r>
        <w:rPr>
          <w:b/>
          <w:sz w:val="24"/>
        </w:rPr>
        <w:t>.</w:t>
      </w:r>
    </w:p>
    <w:p w14:paraId="0000002F">
      <w:pPr>
        <w:pStyle w:val="Normal"/>
        <w:numPr>
          <w:ilvl w:val="1"/>
          <w:numId w:val="16"/>
        </w:numPr>
        <w:tabs>
          <w:tab w:val="left" w:leader="none" w:pos="720"/>
          <w:tab w:val="right" w:leader="none" w:pos="9360"/>
        </w:tabs>
        <w:spacing w:before="60" w:after="60"/>
        <w:rPr>
          <w:b/>
          <w:color w:val="ff0000"/>
          <w:sz w:val="24"/>
        </w:rPr>
      </w:pPr>
      <w:r>
        <w:rPr>
          <w:b/>
          <w:color w:val="ff0000"/>
          <w:sz w:val="24"/>
        </w:rPr>
        <w:t>1</w:t>
      </w:r>
    </w:p>
    <w:p w14:paraId="00000030">
      <w:pPr>
        <w:pStyle w:val="Normal"/>
        <w:numPr>
          <w:ilvl w:val="1"/>
          <w:numId w:val="16"/>
        </w:numPr>
        <w:tabs>
          <w:tab w:val="left" w:leader="none" w:pos="720"/>
          <w:tab w:val="right" w:leader="none" w:pos="9360"/>
        </w:tabs>
        <w:spacing w:before="60" w:after="60"/>
        <w:rPr>
          <w:b/>
          <w:sz w:val="24"/>
        </w:rPr>
      </w:pPr>
      <w:r>
        <w:rPr>
          <w:b/>
          <w:sz w:val="24"/>
        </w:rPr>
        <w:t>2</w:t>
      </w:r>
    </w:p>
    <w:p w14:paraId="00000031">
      <w:pPr>
        <w:pStyle w:val="Normal"/>
        <w:numPr>
          <w:ilvl w:val="1"/>
          <w:numId w:val="16"/>
        </w:numPr>
        <w:tabs>
          <w:tab w:val="left" w:leader="none" w:pos="720"/>
          <w:tab w:val="right" w:leader="none" w:pos="9360"/>
        </w:tabs>
        <w:spacing w:before="60" w:after="60"/>
        <w:rPr>
          <w:b/>
          <w:sz w:val="24"/>
        </w:rPr>
      </w:pPr>
      <w:r>
        <w:rPr>
          <w:b/>
          <w:sz w:val="24"/>
        </w:rPr>
        <w:t>3</w:t>
      </w:r>
    </w:p>
    <w:p w14:paraId="00000032">
      <w:pPr>
        <w:pStyle w:val="Normal"/>
        <w:numPr>
          <w:ilvl w:val="1"/>
          <w:numId w:val="16"/>
        </w:numPr>
        <w:tabs>
          <w:tab w:val="left" w:leader="none" w:pos="720"/>
          <w:tab w:val="right" w:leader="none" w:pos="9360"/>
        </w:tabs>
        <w:spacing w:before="60" w:after="60"/>
        <w:rPr>
          <w:b/>
          <w:sz w:val="24"/>
        </w:rPr>
      </w:pPr>
      <w:r>
        <w:rPr>
          <w:b/>
          <w:sz w:val="24"/>
        </w:rPr>
        <w:t>4</w:t>
      </w:r>
    </w:p>
    <w:p w14:paraId="00000033">
      <w:pPr>
        <w:pStyle w:val="Normal"/>
        <w:numPr>
          <w:ilvl w:val="1"/>
          <w:numId w:val="16"/>
        </w:numPr>
        <w:tabs>
          <w:tab w:val="left" w:leader="none" w:pos="720"/>
          <w:tab w:val="right" w:leader="none" w:pos="9360"/>
        </w:tabs>
        <w:spacing w:before="60" w:after="60"/>
        <w:rPr>
          <w:b/>
          <w:sz w:val="24"/>
        </w:rPr>
      </w:pPr>
      <w:r>
        <w:rPr>
          <w:b/>
          <w:sz w:val="24"/>
        </w:rPr>
        <w:t>7</w:t>
      </w:r>
    </w:p>
    <w:p w14:paraId="00000034">
      <w:pPr>
        <w:pStyle w:val="Normal"/>
        <w:numPr>
          <w:ilvl w:val="0"/>
          <w:numId w:val="16"/>
        </w:numPr>
        <w:tabs>
          <w:tab w:val="right" w:leader="none" w:pos="9360"/>
        </w:tabs>
        <w:spacing w:before="60" w:after="60"/>
        <w:rPr>
          <w:b/>
          <w:sz w:val="24"/>
        </w:rPr>
      </w:pPr>
      <w:r>
        <w:rPr>
          <w:b/>
          <w:sz w:val="24"/>
        </w:rPr>
        <w:t>Can both the parent and child process be in the ready queue of the operating system at the same time?</w:t>
      </w:r>
    </w:p>
    <w:p w14:paraId="00000035">
      <w:pPr>
        <w:pStyle w:val="Normal"/>
        <w:numPr>
          <w:ilvl w:val="1"/>
          <w:numId w:val="16"/>
        </w:numPr>
        <w:tabs>
          <w:tab w:val="left" w:leader="none" w:pos="720"/>
          <w:tab w:val="right" w:leader="none" w:pos="9360"/>
        </w:tabs>
        <w:spacing w:before="60" w:after="60"/>
        <w:rPr>
          <w:b/>
          <w:color w:val="ff0000"/>
          <w:sz w:val="24"/>
        </w:rPr>
      </w:pPr>
      <w:r>
        <w:rPr>
          <w:b/>
          <w:color w:val="ff0000"/>
          <w:sz w:val="24"/>
        </w:rPr>
        <w:t>Yes</w:t>
      </w:r>
    </w:p>
    <w:p w14:paraId="00000036">
      <w:pPr>
        <w:pStyle w:val="Normal"/>
        <w:numPr>
          <w:ilvl w:val="1"/>
          <w:numId w:val="16"/>
        </w:numPr>
        <w:tabs>
          <w:tab w:val="left" w:leader="none" w:pos="720"/>
          <w:tab w:val="right" w:leader="none" w:pos="9360"/>
        </w:tabs>
        <w:spacing w:before="60" w:after="60"/>
        <w:rPr>
          <w:b/>
          <w:sz w:val="24"/>
        </w:rPr>
      </w:pPr>
      <w:r>
        <w:rPr>
          <w:b/>
          <w:sz w:val="24"/>
        </w:rPr>
        <w:t>No</w:t>
      </w:r>
    </w:p>
    <w:p w14:paraId="00000037">
      <w:pPr>
        <w:pStyle w:val="Normal"/>
        <w:tabs>
          <w:tab w:val="left" w:leader="none" w:pos="720"/>
          <w:tab w:val="right" w:leader="none" w:pos="9360"/>
        </w:tabs>
        <w:spacing w:before="60" w:after="60"/>
        <w:ind w:left="720"/>
        <w:rPr>
          <w:b/>
          <w:sz w:val="24"/>
        </w:rPr>
      </w:pPr>
    </w:p>
    <w:p w14:paraId="00000038">
      <w:pPr>
        <w:pStyle w:val="Normal"/>
        <w:tabs>
          <w:tab w:val="left" w:leader="none" w:pos="720"/>
          <w:tab w:val="right" w:leader="none" w:pos="9360"/>
        </w:tabs>
        <w:spacing w:before="60" w:after="60"/>
        <w:ind w:left="720"/>
        <w:rPr>
          <w:b/>
          <w:sz w:val="24"/>
        </w:rPr>
      </w:pPr>
    </w:p>
    <w:p w14:paraId="00000039">
      <w:pPr>
        <w:pStyle w:val="Normal"/>
        <w:tabs>
          <w:tab w:val="left" w:leader="none" w:pos="720"/>
          <w:tab w:val="right" w:leader="none" w:pos="9360"/>
        </w:tabs>
        <w:spacing w:before="60" w:after="60"/>
        <w:ind w:left="720"/>
        <w:rPr>
          <w:b/>
          <w:sz w:val="24"/>
        </w:rPr>
      </w:pPr>
      <w:r>
        <w:rPr>
          <w:b/>
          <w:sz w:val="24"/>
        </w:rPr>
        <w:drawing xmlns:mc="http://schemas.openxmlformats.org/markup-compatibility/2006">
          <wp:inline distT="0" distB="0" distL="0" distR="0">
            <wp:extent cx="5313680" cy="932688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Grp="0" noSelect="0" noChangeAspect="1" noMove="0"/>
                    </pic:cNvPicPr>
                  </pic:nvPicPr>
                  <pic:blipFill>
                    <a:blip r:embed="rId15"/>
                    <a:srcRect/>
                    <a:stretch>
                      <a:fillRect/>
                    </a:stretch>
                  </pic:blipFill>
                  <pic:spPr>
                    <a:xfrm>
                      <a:off x="0" y="0"/>
                      <a:ext cx="5313680" cy="9326880"/>
                    </a:xfrm>
                    <a:prstGeom prst="rect">
                      <a:avLst/>
                    </a:prstGeom>
                  </pic:spPr>
                </pic:pic>
              </a:graphicData>
            </a:graphic>
          </wp:inline>
        </w:drawing>
      </w:r>
    </w:p>
    <w:p w14:paraId="0000003A">
      <w:pPr>
        <w:pStyle w:val="Normal"/>
        <w:tabs>
          <w:tab w:val="left" w:leader="none" w:pos="720"/>
          <w:tab w:val="right" w:leader="none" w:pos="9360"/>
        </w:tabs>
        <w:spacing w:before="60" w:after="60"/>
        <w:ind w:left="720"/>
        <w:rPr>
          <w:b/>
          <w:sz w:val="24"/>
        </w:rPr>
      </w:pPr>
    </w:p>
    <w:p w14:paraId="0000003B">
      <w:pPr>
        <w:pStyle w:val="Normal"/>
        <w:tabs>
          <w:tab w:val="left" w:leader="none" w:pos="720"/>
          <w:tab w:val="right" w:leader="none" w:pos="9360"/>
        </w:tabs>
        <w:spacing w:before="60" w:after="60"/>
        <w:ind w:left="720"/>
        <w:rPr>
          <w:b/>
          <w:sz w:val="24"/>
        </w:rPr>
      </w:pPr>
    </w:p>
    <w:p w14:paraId="0000003C">
      <w:pPr>
        <w:pStyle w:val="Normal"/>
        <w:tabs>
          <w:tab w:val="left" w:leader="none" w:pos="720"/>
          <w:tab w:val="right" w:leader="none" w:pos="9360"/>
        </w:tabs>
        <w:spacing w:before="60" w:after="60"/>
        <w:ind w:left="720"/>
        <w:rPr>
          <w:b/>
          <w:sz w:val="24"/>
        </w:rPr>
      </w:pPr>
      <w:r>
        <w:rPr>
          <w:b/>
          <w:sz w:val="24"/>
        </w:rPr>
        <w:drawing xmlns:mc="http://schemas.openxmlformats.org/markup-compatibility/2006">
          <wp:inline distT="0" distB="0" distL="0" distR="0">
            <wp:extent cx="6126480" cy="416052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Grp="0" noSelect="0" noChangeAspect="1" noMove="0"/>
                    </pic:cNvPicPr>
                  </pic:nvPicPr>
                  <pic:blipFill>
                    <a:blip r:embed="rId16"/>
                    <a:srcRect/>
                    <a:stretch>
                      <a:fillRect/>
                    </a:stretch>
                  </pic:blipFill>
                  <pic:spPr>
                    <a:xfrm>
                      <a:off x="0" y="0"/>
                      <a:ext cx="6126480" cy="4160520"/>
                    </a:xfrm>
                    <a:prstGeom prst="rect">
                      <a:avLst/>
                    </a:prstGeom>
                  </pic:spPr>
                </pic:pic>
              </a:graphicData>
            </a:graphic>
          </wp:inline>
        </w:drawing>
      </w:r>
    </w:p>
    <w:p w14:paraId="0000003D">
      <w:pPr>
        <w:pStyle w:val="Normal"/>
        <w:tabs>
          <w:tab w:val="left" w:leader="none" w:pos="720"/>
          <w:tab w:val="right" w:leader="none" w:pos="9360"/>
        </w:tabs>
        <w:spacing w:before="60" w:after="60"/>
        <w:ind w:left="720"/>
        <w:rPr>
          <w:b/>
          <w:sz w:val="24"/>
        </w:rPr>
      </w:pPr>
    </w:p>
    <w:p w14:paraId="0000003E">
      <w:pPr>
        <w:pStyle w:val="Normal"/>
        <w:tabs>
          <w:tab w:val="left" w:leader="none" w:pos="720"/>
          <w:tab w:val="right" w:leader="none" w:pos="9360"/>
        </w:tabs>
        <w:spacing w:before="60" w:after="60"/>
        <w:ind w:left="720"/>
        <w:rPr>
          <w:b/>
          <w:sz w:val="24"/>
        </w:rPr>
      </w:pPr>
    </w:p>
    <w:p w14:paraId="0000003F">
      <w:pPr>
        <w:pStyle w:val="Normal"/>
        <w:tabs>
          <w:tab w:val="left" w:leader="none" w:pos="720"/>
          <w:tab w:val="right" w:leader="none" w:pos="9360"/>
        </w:tabs>
        <w:spacing w:before="60" w:after="60"/>
        <w:ind w:left="720"/>
        <w:rPr>
          <w:b/>
          <w:sz w:val="24"/>
        </w:rPr>
      </w:pPr>
    </w:p>
    <w:p w14:paraId="00000040">
      <w:pPr>
        <w:pStyle w:val="Normal"/>
        <w:tabs>
          <w:tab w:val="left" w:leader="none" w:pos="720"/>
          <w:tab w:val="right" w:leader="none" w:pos="9360"/>
        </w:tabs>
        <w:spacing w:before="60" w:after="60"/>
        <w:ind w:left="720"/>
        <w:rPr>
          <w:b/>
          <w:sz w:val="24"/>
        </w:rPr>
      </w:pPr>
    </w:p>
    <w:p w14:paraId="00000041">
      <w:pPr>
        <w:pStyle w:val="Normal"/>
        <w:tabs>
          <w:tab w:val="left" w:leader="none" w:pos="720"/>
          <w:tab w:val="right" w:leader="none" w:pos="9360"/>
        </w:tabs>
        <w:spacing w:before="60" w:after="60"/>
        <w:ind w:left="720"/>
        <w:rPr>
          <w:b/>
          <w:sz w:val="24"/>
        </w:rPr>
      </w:pPr>
    </w:p>
    <w:p w14:paraId="00000042">
      <w:pPr>
        <w:pStyle w:val="Normal"/>
        <w:tabs>
          <w:tab w:val="left" w:leader="none" w:pos="720"/>
          <w:tab w:val="right" w:leader="none" w:pos="9360"/>
        </w:tabs>
        <w:spacing w:before="60" w:after="60"/>
        <w:ind w:left="720"/>
        <w:rPr>
          <w:b/>
          <w:sz w:val="24"/>
        </w:rPr>
      </w:pPr>
    </w:p>
    <w:p w14:paraId="00000043">
      <w:pPr>
        <w:pStyle w:val="Normal"/>
        <w:tabs>
          <w:tab w:val="left" w:leader="none" w:pos="720"/>
          <w:tab w:val="right" w:leader="none" w:pos="9360"/>
        </w:tabs>
        <w:spacing w:before="60" w:after="60"/>
        <w:ind w:left="720"/>
        <w:rPr>
          <w:b/>
          <w:sz w:val="24"/>
        </w:rPr>
      </w:pPr>
    </w:p>
    <w:p w14:paraId="00000044">
      <w:pPr>
        <w:pStyle w:val="Normal"/>
        <w:tabs>
          <w:tab w:val="left" w:leader="none" w:pos="720"/>
          <w:tab w:val="right" w:leader="none" w:pos="9360"/>
        </w:tabs>
        <w:spacing w:before="60" w:after="60"/>
        <w:ind w:left="720"/>
        <w:rPr>
          <w:b/>
          <w:sz w:val="24"/>
        </w:rPr>
      </w:pPr>
    </w:p>
    <w:p w14:paraId="00000045">
      <w:pPr>
        <w:pStyle w:val="Normal"/>
        <w:tabs>
          <w:tab w:val="left" w:leader="none" w:pos="720"/>
          <w:tab w:val="right" w:leader="none" w:pos="9360"/>
        </w:tabs>
        <w:spacing w:before="60" w:after="60"/>
        <w:ind w:left="720"/>
        <w:rPr>
          <w:b/>
          <w:sz w:val="24"/>
        </w:rPr>
      </w:pPr>
    </w:p>
    <w:p w14:paraId="00000046">
      <w:pPr>
        <w:pStyle w:val="Normal"/>
        <w:tabs>
          <w:tab w:val="left" w:leader="none" w:pos="720"/>
          <w:tab w:val="right" w:leader="none" w:pos="9360"/>
        </w:tabs>
        <w:spacing w:before="60" w:after="60"/>
        <w:ind w:left="720"/>
        <w:rPr>
          <w:b/>
          <w:sz w:val="24"/>
        </w:rPr>
      </w:pPr>
    </w:p>
    <w:p w14:paraId="00000047">
      <w:pPr>
        <w:pStyle w:val="Normal"/>
        <w:tabs>
          <w:tab w:val="left" w:leader="none" w:pos="720"/>
          <w:tab w:val="right" w:leader="none" w:pos="9360"/>
        </w:tabs>
        <w:spacing w:before="60" w:after="60"/>
        <w:ind w:left="720"/>
        <w:rPr>
          <w:b/>
          <w:sz w:val="24"/>
        </w:rPr>
      </w:pPr>
    </w:p>
    <w:p w14:paraId="00000048">
      <w:pPr>
        <w:pStyle w:val="Normal"/>
        <w:tabs>
          <w:tab w:val="left" w:leader="none" w:pos="720"/>
          <w:tab w:val="right" w:leader="none" w:pos="9360"/>
        </w:tabs>
        <w:spacing w:before="60" w:after="60"/>
        <w:ind w:left="720"/>
        <w:rPr>
          <w:b/>
          <w:sz w:val="24"/>
        </w:rPr>
      </w:pPr>
    </w:p>
    <w:p w14:paraId="00000049">
      <w:pPr>
        <w:pStyle w:val="Normal"/>
        <w:tabs>
          <w:tab w:val="left" w:leader="none" w:pos="720"/>
          <w:tab w:val="right" w:leader="none" w:pos="9360"/>
        </w:tabs>
        <w:spacing w:before="60" w:after="60"/>
        <w:ind w:left="720"/>
        <w:rPr>
          <w:b/>
          <w:sz w:val="24"/>
        </w:rPr>
      </w:pPr>
    </w:p>
    <w:p w14:paraId="0000004A">
      <w:pPr>
        <w:pStyle w:val="Normal"/>
        <w:tabs>
          <w:tab w:val="left" w:leader="none" w:pos="720"/>
          <w:tab w:val="right" w:leader="none" w:pos="9360"/>
        </w:tabs>
        <w:spacing w:before="60" w:after="60"/>
        <w:ind w:left="720"/>
        <w:rPr>
          <w:b/>
          <w:sz w:val="24"/>
        </w:rPr>
      </w:pPr>
    </w:p>
    <w:p w14:paraId="0000004B">
      <w:pPr>
        <w:pStyle w:val="Normal"/>
        <w:tabs>
          <w:tab w:val="left" w:leader="none" w:pos="720"/>
          <w:tab w:val="right" w:leader="none" w:pos="9360"/>
        </w:tabs>
        <w:spacing w:before="60" w:after="60"/>
        <w:ind w:left="720"/>
        <w:rPr>
          <w:b/>
          <w:sz w:val="24"/>
        </w:rPr>
      </w:pPr>
    </w:p>
    <w:p w14:paraId="0000004C">
      <w:pPr>
        <w:pStyle w:val="Normal"/>
        <w:tabs>
          <w:tab w:val="left" w:leader="none" w:pos="720"/>
          <w:tab w:val="right" w:leader="none" w:pos="9360"/>
        </w:tabs>
        <w:spacing w:before="60" w:after="60"/>
        <w:ind w:left="720"/>
        <w:rPr>
          <w:b/>
          <w:sz w:val="24"/>
        </w:rPr>
      </w:pPr>
    </w:p>
    <w:p w14:paraId="0000004D">
      <w:pPr>
        <w:pStyle w:val="Normal"/>
        <w:tabs>
          <w:tab w:val="left" w:leader="none" w:pos="720"/>
          <w:tab w:val="right" w:leader="none" w:pos="9360"/>
        </w:tabs>
        <w:spacing w:before="60" w:after="60"/>
        <w:ind w:left="720"/>
        <w:rPr>
          <w:b/>
          <w:sz w:val="24"/>
        </w:rPr>
      </w:pPr>
    </w:p>
    <w:p w14:paraId="0000004E">
      <w:pPr>
        <w:pStyle w:val="Normal"/>
        <w:tabs>
          <w:tab w:val="left" w:leader="none" w:pos="720"/>
          <w:tab w:val="right" w:leader="none" w:pos="9360"/>
        </w:tabs>
        <w:spacing w:before="60" w:after="60"/>
        <w:ind w:left="720"/>
        <w:rPr>
          <w:b/>
          <w:sz w:val="24"/>
        </w:rPr>
      </w:pPr>
    </w:p>
    <w:p w14:paraId="0000004F">
      <w:pPr>
        <w:pStyle w:val="Normal"/>
        <w:tabs>
          <w:tab w:val="left" w:leader="none" w:pos="720"/>
          <w:tab w:val="right" w:leader="none" w:pos="9360"/>
        </w:tabs>
        <w:spacing w:before="60" w:after="60"/>
        <w:ind w:left="720"/>
        <w:rPr>
          <w:b/>
          <w:sz w:val="24"/>
        </w:rPr>
      </w:pPr>
    </w:p>
    <w:p w14:paraId="00000050">
      <w:pPr>
        <w:pStyle w:val="Normal"/>
        <w:tabs>
          <w:tab w:val="left" w:leader="none" w:pos="720"/>
          <w:tab w:val="right" w:leader="none" w:pos="9360"/>
        </w:tabs>
        <w:spacing w:before="60" w:after="60"/>
        <w:ind w:left="720"/>
        <w:rPr>
          <w:b/>
          <w:sz w:val="24"/>
        </w:rPr>
      </w:pPr>
      <w:r>
        <w:rPr>
          <w:b/>
          <w:sz w:val="24"/>
        </w:rPr>
        <w:drawing xmlns:mc="http://schemas.openxmlformats.org/markup-compatibility/2006">
          <wp:inline distT="0" distB="0" distL="0" distR="0">
            <wp:extent cx="6126480" cy="438531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Grp="0" noSelect="0" noChangeAspect="1" noMove="0"/>
                    </pic:cNvPicPr>
                  </pic:nvPicPr>
                  <pic:blipFill>
                    <a:blip r:embed="rId17"/>
                    <a:srcRect/>
                    <a:stretch>
                      <a:fillRect/>
                    </a:stretch>
                  </pic:blipFill>
                  <pic:spPr>
                    <a:xfrm>
                      <a:off x="0" y="0"/>
                      <a:ext cx="6126480" cy="4385310"/>
                    </a:xfrm>
                    <a:prstGeom prst="rect">
                      <a:avLst/>
                    </a:prstGeom>
                  </pic:spPr>
                </pic:pic>
              </a:graphicData>
            </a:graphic>
          </wp:inline>
        </w:drawing>
      </w:r>
    </w:p>
    <w:sectPr>
      <w:footerReference w:type="default" r:id="rId18"/>
      <w:footerReference w:type="even" r:id="rId19"/>
      <w:pgSz w:w="12240" w:h="15840"/>
      <w:pgMar w:top="576" w:right="1296" w:bottom="576" w:left="1296"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00000000" w:usb2="00000008" w:usb3="00000000" w:csb0="000001ff" w:csb1="00000000"/>
  </w:font>
  <w:font w:name="Symbol">
    <w:panose1 w:val="05050102010706020507"/>
    <w:charset w:val="02"/>
    <w:family w:val="roman"/>
    <w:pitch w:val="variable"/>
    <w:sig w:usb0="00000000" w:usb1="10000000" w:usb2="00000000" w:usb3="00000000" w:csb0="00000000" w:csb1="00000000"/>
  </w:font>
  <w:font w:name="Arial">
    <w:panose1 w:val="020b0604020202020204"/>
    <w:charset w:val="00"/>
    <w:family w:val="swiss"/>
    <w:pitch w:val="variable"/>
    <w:sig w:usb0="20007a87" w:usb1="00000000" w:usb2="00000008" w:usb3="00000000" w:csb0="000001ff" w:csb1="00000000"/>
  </w:font>
  <w:font w:name="Wingdings">
    <w:panose1 w:val="05000000000000000000"/>
    <w:charset w:val="02"/>
    <w:family w:val="auto"/>
    <w:pitch w:val="variable"/>
    <w:sig w:usb0="00000000" w:usb1="10000000" w:usb2="00000000" w:usb3="00000000" w:csb0="00000000" w:csb1="00000000"/>
  </w:font>
  <w:font w:name="Courier New">
    <w:panose1 w:val="02070309020205020404"/>
    <w:charset w:val="00"/>
    <w:family w:val="modern"/>
    <w:pitch w:val="fixed"/>
    <w:sig w:usb0="20007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Helvetica Neue">
    <w:charset w:val="00"/>
    <w:family w:val="swiss"/>
    <w:pitch w:val="variable"/>
  </w:font>
</w:fonts>
</file>

<file path=word/footer1.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51">
    <w:pPr>
      <w:pStyle w:val="Footer"/>
      <w:ind w:right="360"/>
      <w:rPr/>
    </w:pPr>
  </w:p>
</w:ftr>
</file>

<file path=word/footer2.xml><?xml version="1.0" encoding="utf-8"?>
<w:ftr xmlns:w="http://schemas.openxmlformats.org/wordprocessingml/2006/main" xmlns:a="http://schemas.openxmlformats.org/drawingml/2006/main" xmlns:wps="http://schemas.microsoft.com/office/word/2010/wordprocessingShape" xmlns:wpg="http://schemas.microsoft.com/office/word/2010/wordprocessingGroup" xmlns:wp14="http://schemas.microsoft.com/office/word/2010/wordprocessingDrawing"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pi="http://schemas.microsoft.com/office/word/2010/wordprocessingInk" xmlns:aink="http://schemas.microsoft.com/office/drawing/2016/ink" xmlns:dgm="http://schemas.openxmlformats.org/drawingml/2006/diagram">
  <w:p w14:paraId="00000052">
    <w:pPr>
      <w:pStyle w:val="Footer"/>
      <w:framePr w:hAnchor="margin" w:vAnchor="text" w:wrap="around" w:xAlign="right" w:y="0"/>
      <w:rPr>
        <w:rStyle w:val="Pagenumber"/>
      </w:rPr>
    </w:pPr>
    <w:r>
      <w:fldChar w:fldCharType="begin"/>
    </w:r>
    <w:r>
      <w:instrText xml:space="preserve">PAGE  </w:instrText>
    </w:r>
    <w:r>
      <w:fldChar w:fldCharType="separate"/>
    </w:r>
    <w:r>
      <w:rPr>
        <w:rStyle w:val="Pagenumber"/>
      </w:rPr>
      <w:t>1</w:t>
    </w:r>
    <w:r>
      <w:fldChar w:fldCharType="end"/>
    </w:r>
  </w:p>
  <w:p w14:paraId="00000053">
    <w:pPr>
      <w:pStyle w:val="Footer"/>
      <w:ind w:right="360"/>
      <w:rP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1">
    <w:multiLevelType w:val="singleLevel"/>
    <w:lvl w:ilvl="0" w:tentative="0">
      <w:start w:val="3"/>
      <w:numFmt w:val="decimal"/>
      <w:suff w:val="tab"/>
      <w:lvlText w:val="%1."/>
      <w:lvlJc w:val="left"/>
      <w:pPr>
        <w:tabs>
          <w:tab w:val="num" w:leader="none" w:pos="360"/>
        </w:tabs>
        <w:ind w:left="360" w:hanging="360"/>
      </w:pPr>
      <w:rPr/>
    </w:lvl>
  </w:abstractNum>
  <w:abstractNum w:abstractNumId="2">
    <w:multiLevelType w:val="hybridMultilevel"/>
    <w:lvl w:ilvl="0" w:tentative="0">
      <w:start w:val="1"/>
      <w:numFmt w:val="decimal"/>
      <w:suff w:val="tab"/>
      <w:lvlText w:val="%1."/>
      <w:lvlJc w:val="left"/>
      <w:pPr>
        <w:tabs>
          <w:tab w:val="num" w:leader="none" w:pos="720"/>
        </w:tabs>
        <w:ind w:left="720" w:hanging="630"/>
      </w:pPr>
      <w:rPr>
        <w:rFonts w:hint="default"/>
      </w:rPr>
    </w:lvl>
    <w:lvl w:ilvl="1" w:tentative="0">
      <w:start w:val="1"/>
      <w:numFmt w:val="lowerLetter"/>
      <w:suff w:val="tab"/>
      <w:lvlText w:val="%2."/>
      <w:lvlJc w:val="left"/>
      <w:pPr>
        <w:tabs>
          <w:tab w:val="num" w:leader="none" w:pos="1170"/>
        </w:tabs>
        <w:ind w:left="1170" w:hanging="360"/>
      </w:pPr>
      <w:rPr>
        <w:rFonts w:hint="default"/>
        <w:color w:val="auto"/>
      </w:rPr>
    </w:lvl>
    <w:lvl w:ilvl="2" w:tentative="1">
      <w:start w:val="1"/>
      <w:numFmt w:val="lowerRoman"/>
      <w:suff w:val="tab"/>
      <w:lvlText w:val="%3."/>
      <w:lvlJc w:val="right"/>
      <w:pPr>
        <w:tabs>
          <w:tab w:val="num" w:leader="none" w:pos="1890"/>
        </w:tabs>
        <w:ind w:left="1890" w:hanging="180"/>
      </w:pPr>
      <w:rPr/>
    </w:lvl>
    <w:lvl w:ilvl="3" w:tentative="1">
      <w:start w:val="1"/>
      <w:numFmt w:val="decimal"/>
      <w:suff w:val="tab"/>
      <w:lvlText w:val="%4."/>
      <w:lvlJc w:val="left"/>
      <w:pPr>
        <w:tabs>
          <w:tab w:val="num" w:leader="none" w:pos="2610"/>
        </w:tabs>
        <w:ind w:left="2610" w:hanging="360"/>
      </w:pPr>
      <w:rPr/>
    </w:lvl>
    <w:lvl w:ilvl="4" w:tentative="1">
      <w:start w:val="1"/>
      <w:numFmt w:val="lowerLetter"/>
      <w:suff w:val="tab"/>
      <w:lvlText w:val="%5."/>
      <w:lvlJc w:val="left"/>
      <w:pPr>
        <w:tabs>
          <w:tab w:val="num" w:leader="none" w:pos="3330"/>
        </w:tabs>
        <w:ind w:left="3330" w:hanging="360"/>
      </w:pPr>
      <w:rPr/>
    </w:lvl>
    <w:lvl w:ilvl="5" w:tentative="1">
      <w:start w:val="1"/>
      <w:numFmt w:val="lowerRoman"/>
      <w:suff w:val="tab"/>
      <w:lvlText w:val="%6."/>
      <w:lvlJc w:val="right"/>
      <w:pPr>
        <w:tabs>
          <w:tab w:val="num" w:leader="none" w:pos="4050"/>
        </w:tabs>
        <w:ind w:left="4050" w:hanging="180"/>
      </w:pPr>
      <w:rPr/>
    </w:lvl>
    <w:lvl w:ilvl="6" w:tentative="1">
      <w:start w:val="1"/>
      <w:numFmt w:val="decimal"/>
      <w:suff w:val="tab"/>
      <w:lvlText w:val="%7."/>
      <w:lvlJc w:val="left"/>
      <w:pPr>
        <w:tabs>
          <w:tab w:val="num" w:leader="none" w:pos="4770"/>
        </w:tabs>
        <w:ind w:left="4770" w:hanging="360"/>
      </w:pPr>
      <w:rPr/>
    </w:lvl>
    <w:lvl w:ilvl="7" w:tentative="1">
      <w:start w:val="1"/>
      <w:numFmt w:val="lowerLetter"/>
      <w:suff w:val="tab"/>
      <w:lvlText w:val="%8."/>
      <w:lvlJc w:val="left"/>
      <w:pPr>
        <w:tabs>
          <w:tab w:val="num" w:leader="none" w:pos="5490"/>
        </w:tabs>
        <w:ind w:left="5490" w:hanging="360"/>
      </w:pPr>
      <w:rPr/>
    </w:lvl>
    <w:lvl w:ilvl="8" w:tentative="1">
      <w:start w:val="1"/>
      <w:numFmt w:val="lowerRoman"/>
      <w:suff w:val="tab"/>
      <w:lvlText w:val="%9."/>
      <w:lvlJc w:val="right"/>
      <w:pPr>
        <w:tabs>
          <w:tab w:val="num" w:leader="none" w:pos="6210"/>
        </w:tabs>
        <w:ind w:left="6210" w:hanging="180"/>
      </w:pPr>
      <w:rPr/>
    </w:lvl>
  </w:abstractNum>
  <w:abstractNum w:abstractNumId="3">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4">
    <w:multiLevelType w:val="singleLevel"/>
    <w:lvl w:ilvl="0" w:tentative="0">
      <w:start w:val="1"/>
      <w:numFmt w:val="bullet"/>
      <w:suff w:val="tab"/>
      <w:lvlText w:val=""/>
      <w:lvlJc w:val="left"/>
      <w:pPr>
        <w:tabs>
          <w:tab w:val="num" w:leader="none" w:pos="360"/>
        </w:tabs>
        <w:ind w:left="360" w:hanging="360"/>
      </w:pPr>
      <w:rPr>
        <w:rFonts w:ascii="Wingdings" w:hAnsi="Wingdings" w:hint="default"/>
      </w:rPr>
    </w:lvl>
  </w:abstractNum>
  <w:abstractNum w:abstractNumId="5">
    <w:multiLevelType w:val="singleLevel"/>
    <w:lvl w:ilvl="0" w:tentative="0">
      <w:start w:val="1"/>
      <w:numFmt w:val="bullet"/>
      <w:suff w:val="tab"/>
      <w:lvlText w:val=""/>
      <w:lvlJc w:val="left"/>
      <w:pPr>
        <w:tabs>
          <w:tab w:val="num" w:leader="none" w:pos="360"/>
        </w:tabs>
        <w:ind w:left="144" w:hanging="144"/>
      </w:pPr>
      <w:rPr>
        <w:rFonts w:ascii="Wingdings" w:hAnsi="Wingdings" w:hint="default"/>
      </w:rPr>
    </w:lvl>
  </w:abstractNum>
  <w:abstractNum w:abstractNumId="6">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7">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8">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9">
    <w:multiLevelType w:val="singleLevel"/>
    <w:lvl w:ilvl="0" w:tentative="0">
      <w:start w:val="1"/>
      <w:numFmt w:val="decimal"/>
      <w:suff w:val="tab"/>
      <w:lvlText w:val="%1."/>
      <w:lvlJc w:val="left"/>
      <w:pPr>
        <w:tabs>
          <w:tab w:val="num" w:leader="none" w:pos="360"/>
        </w:tabs>
        <w:ind w:left="360" w:hanging="360"/>
      </w:pPr>
      <w:rPr>
        <w:rFonts w:hint="default"/>
      </w:rPr>
    </w:lvl>
  </w:abstractNum>
  <w:abstractNum w:abstractNumId="10">
    <w:multiLevelType w:val="singleLevel"/>
    <w:lvl w:ilvl="0" w:tentative="0">
      <w:start w:val="1"/>
      <w:numFmt w:val="decimal"/>
      <w:suff w:val="tab"/>
      <w:lvlText w:val="%1."/>
      <w:lvlJc w:val="left"/>
      <w:pPr>
        <w:tabs>
          <w:tab w:val="num" w:leader="none" w:pos="360"/>
        </w:tabs>
        <w:ind w:left="360" w:hanging="360"/>
      </w:pPr>
      <w:rPr/>
    </w:lvl>
  </w:abstractNum>
  <w:abstractNum w:abstractNumId="11">
    <w:multiLevelType w:val="hybridMultilevel"/>
    <w:lvl w:ilvl="0" w:tentative="0">
      <w:start w:val="1"/>
      <w:numFmt w:val="bullet"/>
      <w:suff w:val="tab"/>
      <w:lvlText w:val=""/>
      <w:lvlJc w:val="left"/>
      <w:pPr>
        <w:tabs>
          <w:tab w:val="num" w:leader="none" w:pos="720"/>
        </w:tabs>
        <w:ind w:left="720" w:hanging="360"/>
      </w:pPr>
      <w:rPr>
        <w:rFonts w:ascii="Symbol" w:hAnsi="Symbol" w:hint="default"/>
        <w:color w:val="ff0000"/>
      </w:rPr>
    </w:lvl>
    <w:lvl w:ilvl="1" w:tentative="1">
      <w:start w:val="1"/>
      <w:numFmt w:val="bullet"/>
      <w:suff w:val="tab"/>
      <w:lvlText w:val="o"/>
      <w:lvlJc w:val="left"/>
      <w:pPr>
        <w:tabs>
          <w:tab w:val="num" w:leader="none" w:pos="1440"/>
        </w:tabs>
        <w:ind w:left="1440" w:hanging="360"/>
      </w:pPr>
      <w:rPr>
        <w:rFonts w:ascii="Courier New" w:cs="Courier New" w:hAnsi="Courier New" w:hint="default"/>
      </w:rPr>
    </w:lvl>
    <w:lvl w:ilvl="2" w:tentative="1">
      <w:start w:val="1"/>
      <w:numFmt w:val="bullet"/>
      <w:suff w:val="tab"/>
      <w:lvlText w:val=""/>
      <w:lvlJc w:val="left"/>
      <w:pPr>
        <w:tabs>
          <w:tab w:val="num" w:leader="none" w:pos="2160"/>
        </w:tabs>
        <w:ind w:left="2160" w:hanging="360"/>
      </w:pPr>
      <w:rPr>
        <w:rFonts w:ascii="Wingdings" w:hAnsi="Wingdings" w:hint="default"/>
      </w:rPr>
    </w:lvl>
    <w:lvl w:ilvl="3" w:tentative="1">
      <w:start w:val="1"/>
      <w:numFmt w:val="bullet"/>
      <w:suff w:val="tab"/>
      <w:lvlText w:val=""/>
      <w:lvlJc w:val="left"/>
      <w:pPr>
        <w:tabs>
          <w:tab w:val="num" w:leader="none" w:pos="2880"/>
        </w:tabs>
        <w:ind w:left="2880" w:hanging="360"/>
      </w:pPr>
      <w:rPr>
        <w:rFonts w:ascii="Symbol" w:hAnsi="Symbol" w:hint="default"/>
      </w:rPr>
    </w:lvl>
    <w:lvl w:ilvl="4" w:tentative="1">
      <w:start w:val="1"/>
      <w:numFmt w:val="bullet"/>
      <w:suff w:val="tab"/>
      <w:lvlText w:val="o"/>
      <w:lvlJc w:val="left"/>
      <w:pPr>
        <w:tabs>
          <w:tab w:val="num" w:leader="none" w:pos="3600"/>
        </w:tabs>
        <w:ind w:left="3600" w:hanging="360"/>
      </w:pPr>
      <w:rPr>
        <w:rFonts w:ascii="Courier New" w:cs="Courier New" w:hAnsi="Courier New" w:hint="default"/>
      </w:rPr>
    </w:lvl>
    <w:lvl w:ilvl="5" w:tentative="1">
      <w:start w:val="1"/>
      <w:numFmt w:val="bullet"/>
      <w:suff w:val="tab"/>
      <w:lvlText w:val=""/>
      <w:lvlJc w:val="left"/>
      <w:pPr>
        <w:tabs>
          <w:tab w:val="num" w:leader="none" w:pos="4320"/>
        </w:tabs>
        <w:ind w:left="4320" w:hanging="360"/>
      </w:pPr>
      <w:rPr>
        <w:rFonts w:ascii="Wingdings" w:hAnsi="Wingdings" w:hint="default"/>
      </w:rPr>
    </w:lvl>
    <w:lvl w:ilvl="6" w:tentative="1">
      <w:start w:val="1"/>
      <w:numFmt w:val="bullet"/>
      <w:suff w:val="tab"/>
      <w:lvlText w:val=""/>
      <w:lvlJc w:val="left"/>
      <w:pPr>
        <w:tabs>
          <w:tab w:val="num" w:leader="none" w:pos="5040"/>
        </w:tabs>
        <w:ind w:left="5040" w:hanging="360"/>
      </w:pPr>
      <w:rPr>
        <w:rFonts w:ascii="Symbol" w:hAnsi="Symbol" w:hint="default"/>
      </w:rPr>
    </w:lvl>
    <w:lvl w:ilvl="7" w:tentative="1">
      <w:start w:val="1"/>
      <w:numFmt w:val="bullet"/>
      <w:suff w:val="tab"/>
      <w:lvlText w:val="o"/>
      <w:lvlJc w:val="left"/>
      <w:pPr>
        <w:tabs>
          <w:tab w:val="num" w:leader="none" w:pos="5760"/>
        </w:tabs>
        <w:ind w:left="5760" w:hanging="360"/>
      </w:pPr>
      <w:rPr>
        <w:rFonts w:ascii="Courier New" w:cs="Courier New" w:hAnsi="Courier New" w:hint="default"/>
      </w:rPr>
    </w:lvl>
    <w:lvl w:ilvl="8" w:tentative="1">
      <w:start w:val="1"/>
      <w:numFmt w:val="bullet"/>
      <w:suff w:val="tab"/>
      <w:lvlText w:val=""/>
      <w:lvlJc w:val="left"/>
      <w:pPr>
        <w:tabs>
          <w:tab w:val="num" w:leader="none" w:pos="6480"/>
        </w:tabs>
        <w:ind w:left="6480" w:hanging="360"/>
      </w:pPr>
      <w:rPr>
        <w:rFonts w:ascii="Wingdings" w:hAnsi="Wingdings" w:hint="default"/>
      </w:rPr>
    </w:lvl>
  </w:abstractNum>
  <w:abstractNum w:abstractNumId="12">
    <w:multiLevelType w:val="multilevel"/>
    <w:lvl w:ilvl="0" w:tentative="0">
      <w:start w:val="1"/>
      <w:numFmt w:val="decimal"/>
      <w:suff w:val="tab"/>
      <w:lvlText w:val="%1."/>
      <w:lvlJc w:val="left"/>
      <w:pPr>
        <w:tabs>
          <w:tab w:val="num" w:leader="none" w:pos="720"/>
        </w:tabs>
        <w:ind w:left="720" w:hanging="630"/>
      </w:pPr>
      <w:rPr>
        <w:rFonts w:hint="default"/>
      </w:rPr>
    </w:lvl>
    <w:lvl w:ilvl="1" w:tentative="0">
      <w:start w:val="1"/>
      <w:numFmt w:val="lowerLetter"/>
      <w:suff w:val="tab"/>
      <w:lvlText w:val="%2."/>
      <w:lvlJc w:val="left"/>
      <w:pPr>
        <w:tabs>
          <w:tab w:val="num" w:leader="none" w:pos="1170"/>
        </w:tabs>
        <w:ind w:left="1170" w:hanging="360"/>
      </w:pPr>
      <w:rPr>
        <w:rFonts w:hint="default"/>
      </w:rPr>
    </w:lvl>
    <w:lvl w:ilvl="2" w:tentative="0">
      <w:start w:val="1"/>
      <w:numFmt w:val="lowerRoman"/>
      <w:suff w:val="tab"/>
      <w:lvlText w:val="%3."/>
      <w:lvlJc w:val="right"/>
      <w:pPr>
        <w:tabs>
          <w:tab w:val="num" w:leader="none" w:pos="1890"/>
        </w:tabs>
        <w:ind w:left="1890" w:hanging="180"/>
      </w:pPr>
      <w:rPr/>
    </w:lvl>
    <w:lvl w:ilvl="3" w:tentative="0">
      <w:start w:val="1"/>
      <w:numFmt w:val="decimal"/>
      <w:suff w:val="tab"/>
      <w:lvlText w:val="%4."/>
      <w:lvlJc w:val="left"/>
      <w:pPr>
        <w:tabs>
          <w:tab w:val="num" w:leader="none" w:pos="2610"/>
        </w:tabs>
        <w:ind w:left="2610" w:hanging="360"/>
      </w:pPr>
      <w:rPr/>
    </w:lvl>
    <w:lvl w:ilvl="4" w:tentative="0">
      <w:start w:val="1"/>
      <w:numFmt w:val="lowerLetter"/>
      <w:suff w:val="tab"/>
      <w:lvlText w:val="%5."/>
      <w:lvlJc w:val="left"/>
      <w:pPr>
        <w:tabs>
          <w:tab w:val="num" w:leader="none" w:pos="3330"/>
        </w:tabs>
        <w:ind w:left="3330" w:hanging="360"/>
      </w:pPr>
      <w:rPr/>
    </w:lvl>
    <w:lvl w:ilvl="5" w:tentative="0">
      <w:start w:val="1"/>
      <w:numFmt w:val="lowerRoman"/>
      <w:suff w:val="tab"/>
      <w:lvlText w:val="%6."/>
      <w:lvlJc w:val="right"/>
      <w:pPr>
        <w:tabs>
          <w:tab w:val="num" w:leader="none" w:pos="4050"/>
        </w:tabs>
        <w:ind w:left="4050" w:hanging="180"/>
      </w:pPr>
      <w:rPr/>
    </w:lvl>
    <w:lvl w:ilvl="6" w:tentative="0">
      <w:start w:val="1"/>
      <w:numFmt w:val="decimal"/>
      <w:suff w:val="tab"/>
      <w:lvlText w:val="%7."/>
      <w:lvlJc w:val="left"/>
      <w:pPr>
        <w:tabs>
          <w:tab w:val="num" w:leader="none" w:pos="4770"/>
        </w:tabs>
        <w:ind w:left="4770" w:hanging="360"/>
      </w:pPr>
      <w:rPr/>
    </w:lvl>
    <w:lvl w:ilvl="7" w:tentative="0">
      <w:start w:val="1"/>
      <w:numFmt w:val="lowerLetter"/>
      <w:suff w:val="tab"/>
      <w:lvlText w:val="%8."/>
      <w:lvlJc w:val="left"/>
      <w:pPr>
        <w:tabs>
          <w:tab w:val="num" w:leader="none" w:pos="5490"/>
        </w:tabs>
        <w:ind w:left="5490" w:hanging="360"/>
      </w:pPr>
      <w:rPr/>
    </w:lvl>
    <w:lvl w:ilvl="8" w:tentative="0">
      <w:start w:val="1"/>
      <w:numFmt w:val="lowerRoman"/>
      <w:suff w:val="tab"/>
      <w:lvlText w:val="%9."/>
      <w:lvlJc w:val="right"/>
      <w:pPr>
        <w:tabs>
          <w:tab w:val="num" w:leader="none" w:pos="6210"/>
        </w:tabs>
        <w:ind w:left="6210" w:hanging="180"/>
      </w:pPr>
      <w:rPr/>
    </w:lvl>
  </w:abstractNum>
  <w:abstractNum w:abstractNumId="13">
    <w:multiLevelType w:val="singleLevel"/>
    <w:lvl w:ilvl="0" w:tentative="0">
      <w:start w:val="1"/>
      <w:numFmt w:val="upperLetter"/>
      <w:suff w:val="tab"/>
      <w:lvlText w:val="%1)"/>
      <w:lvlJc w:val="left"/>
      <w:pPr>
        <w:tabs>
          <w:tab w:val="num" w:leader="none" w:pos="720"/>
        </w:tabs>
        <w:ind w:left="720" w:hanging="720"/>
      </w:pPr>
      <w:rPr>
        <w:rFonts w:hint="default"/>
      </w:rPr>
    </w:lvl>
  </w:abstractNum>
  <w:abstractNum w:abstractNumId="14">
    <w:multiLevelType w:val="singleLevel"/>
    <w:lvl w:ilvl="0" w:tentative="0">
      <w:start w:val="1"/>
      <w:numFmt w:val="bullet"/>
      <w:suff w:val="tab"/>
      <w:lvlText w:val=""/>
      <w:lvlJc w:val="left"/>
      <w:pPr>
        <w:tabs>
          <w:tab w:val="num" w:leader="none" w:pos="360"/>
        </w:tabs>
        <w:ind w:left="360" w:hanging="360"/>
      </w:pPr>
      <w:rPr>
        <w:rFonts w:ascii="Symbol" w:hAnsi="Symbol" w:hint="default"/>
      </w:rPr>
    </w:lvl>
  </w:abstractNum>
  <w:abstractNum w:abstractNumId="15">
    <w:multiLevelType w:val="singleLevel"/>
    <w:lvl w:ilvl="0" w:tentative="0">
      <w:start w:val="1"/>
      <w:numFmt w:val="bullet"/>
      <w:suff w:val="tab"/>
      <w:lvlText w:val=""/>
      <w:lvlJc w:val="left"/>
      <w:pPr>
        <w:tabs>
          <w:tab w:val="num" w:leader="none" w:pos="360"/>
        </w:tabs>
        <w:ind w:left="360" w:hanging="360"/>
      </w:pPr>
      <w:rPr>
        <w:rFonts w:ascii="Symbol" w:hAnsi="Symbol" w:hint="default"/>
      </w:rPr>
    </w:lvl>
  </w:abstractNum>
  <w:abstractNum w:abstractNumId="16">
    <w:multiLevelType w:val="singleLevel"/>
    <w:lvl w:ilvl="0" w:tentative="0">
      <w:start w:val="12"/>
      <w:numFmt w:val="decimal"/>
      <w:suff w:val="tab"/>
      <w:lvlText w:val="%1."/>
      <w:lvlJc w:val="left"/>
      <w:pPr>
        <w:tabs>
          <w:tab w:val="num" w:leader="none" w:pos="360"/>
        </w:tabs>
        <w:ind w:left="360" w:hanging="360"/>
      </w:pPr>
      <w:rPr/>
    </w:lvl>
  </w:abstractNum>
  <w:num w:numId="1">
    <w:abstractNumId w:val="9"/>
  </w:num>
  <w:num w:numId="2">
    <w:abstractNumId w:val="10"/>
  </w:num>
  <w:num w:numId="3">
    <w:abstractNumId w:val="1"/>
  </w:num>
  <w:num w:numId="4">
    <w:abstractNumId w:val="16"/>
  </w:num>
  <w:num w:numId="5">
    <w:abstractNumId w:val="14"/>
  </w:num>
  <w:num w:numId="6">
    <w:abstractNumId w:val="15"/>
  </w:num>
  <w:num w:numId="7">
    <w:abstractNumId w:val="4"/>
  </w:num>
  <w:num w:numId="8">
    <w:abstractNumId w:val="7"/>
  </w:num>
  <w:num w:numId="9">
    <w:abstractNumId w:val="8"/>
  </w:num>
  <w:num w:numId="10">
    <w:abstractNumId w:val="3"/>
  </w:num>
  <w:num w:numId="11">
    <w:abstractNumId w:val="13"/>
  </w:num>
  <w:num w:numId="12">
    <w:abstractNumId w:val="6"/>
  </w:num>
  <w:num w:numId="13">
    <w:abstractNumId w:val="0"/>
  </w:num>
  <w:num w:numId="14">
    <w:abstractNumId w:val="5"/>
  </w:num>
  <w:num w:numId="15">
    <w:abstractNumId w:val="11"/>
  </w:num>
  <w:num w:numId="16">
    <w:abstractNumId w:val="2"/>
  </w:num>
  <w:num w:numId="17">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ompat>
    <w:compatSetting w:name="compatibilityMode" w:uri="http://schemas.microsoft.com/office/word" w:val="11"/>
  </w:compat>
  <w:themeFontLang w:val="en-US" w:eastAsia="zh-CN" w:bidi="ar-SA"/>
  <w:clrSchemeMapping w:accent1="accent1" w:accent2="accent2" w:accent3="accent3" w:accent4="accent4" w:accent5="accent5" w:accent6="accent6" w:bg1="light1" w:bg2="light2" w:followedHyperlink="followedHyperlink" w:hyperlink="hyperlink" w:text1="dark1" w:text2="dark2"/>
  <w:footnotePr/>
  <w:endnotePr/>
  <w:trackRevisions w:val="off"/>
  <w:displayBackgroundShape w:val="off"/>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Times New Roman" w:cs="Times New Roman" w:eastAsia="Times New Roman" w:hAnsi="Times New Roman"/>
        <w:sz w:val="20"/>
      </w:rPr>
    </w:rPrDefault>
    <w:pPrDefault/>
  </w:docDefaults>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default="1" w:styleId="Normal">
    <w:name w:val="Normal"/>
    <w:uiPriority w:val="0"/>
    <w:pPr/>
    <w:rPr>
      <w:lang w:val="en-US" w:bidi="ar-SA" w:eastAsia="en-US"/>
    </w:rPr>
  </w:style>
  <w:style w:type="paragraph" w:styleId="Heading1">
    <w:name w:val="Heading 1"/>
    <w:basedOn w:val="Normal"/>
    <w:next w:val="Normal"/>
    <w:uiPriority w:val="0"/>
    <w:pPr>
      <w:keepNext w:val="on"/>
      <w:tabs>
        <w:tab w:val="left" w:leader="none" w:pos="5490"/>
      </w:tabs>
      <w:ind w:right="-540"/>
    </w:pPr>
    <w:rPr>
      <w:rFonts w:ascii="Arial" w:hAnsi="Arial"/>
      <w:b/>
      <w:sz w:val="24"/>
    </w:rPr>
  </w:style>
  <w:style w:type="paragraph" w:styleId="Heading2">
    <w:name w:val="Heading 2"/>
    <w:basedOn w:val="Normal"/>
    <w:next w:val="Normal"/>
    <w:uiPriority w:val="0"/>
    <w:pPr>
      <w:keepNext w:val="on"/>
      <w:jc w:val="both"/>
    </w:pPr>
    <w:rPr>
      <w:rFonts w:ascii="Arial" w:hAnsi="Arial"/>
      <w:sz w:val="24"/>
    </w:rPr>
  </w:style>
  <w:style w:type="paragraph" w:styleId="Bodytextindent">
    <w:name w:val="Body text indent"/>
    <w:basedOn w:val="Normal"/>
    <w:uiPriority w:val="0"/>
    <w:pPr>
      <w:ind w:left="1260" w:hanging="540"/>
    </w:pPr>
    <w:rPr>
      <w:rFonts w:ascii="Arial" w:hAnsi="Arial"/>
      <w:sz w:val="24"/>
    </w:rPr>
  </w:style>
  <w:style w:type="paragraph" w:styleId="Bodytextindent2">
    <w:name w:val="Body text indent 2"/>
    <w:basedOn w:val="Normal"/>
    <w:uiPriority w:val="0"/>
    <w:pPr>
      <w:ind w:left="1260" w:hanging="1260"/>
    </w:pPr>
    <w:rPr>
      <w:rFonts w:ascii="Arial" w:hAnsi="Arial"/>
      <w:sz w:val="24"/>
    </w:rPr>
  </w:style>
  <w:style w:type="paragraph" w:styleId="Blocktext">
    <w:name w:val="Block text"/>
    <w:basedOn w:val="Normal"/>
    <w:uiPriority w:val="0"/>
    <w:pPr>
      <w:ind w:left="1260" w:right="-1800" w:hanging="540"/>
    </w:pPr>
    <w:rPr>
      <w:rFonts w:ascii="Arial" w:hAnsi="Arial"/>
      <w:sz w:val="24"/>
    </w:rPr>
  </w:style>
  <w:style w:type="paragraph" w:styleId="Bodytextindent3">
    <w:name w:val="Body text indent 3"/>
    <w:basedOn w:val="Normal"/>
    <w:uiPriority w:val="0"/>
    <w:pPr>
      <w:ind w:left="1440" w:hanging="720"/>
    </w:pPr>
    <w:rPr>
      <w:rFonts w:ascii="Arial" w:hAnsi="Arial"/>
      <w:sz w:val="24"/>
    </w:rPr>
  </w:style>
  <w:style w:type="paragraph" w:styleId="Footer">
    <w:name w:val="Footer"/>
    <w:basedOn w:val="Normal"/>
    <w:uiPriority w:val="0"/>
    <w:pPr>
      <w:tabs>
        <w:tab w:val="center" w:leader="none" w:pos="4320"/>
        <w:tab w:val="right" w:leader="none" w:pos="8640"/>
      </w:tabs>
    </w:pPr>
    <w:rPr/>
  </w:style>
  <w:style w:type="character" w:styleId="Pagenumber">
    <w:name w:val="Page number"/>
    <w:basedOn w:val="DefaultParagraphFont"/>
    <w:uiPriority w:val="0"/>
    <w:rPr/>
  </w:style>
  <w:style w:type="paragraph" w:styleId="Header">
    <w:name w:val="Header"/>
    <w:basedOn w:val="Normal"/>
    <w:uiPriority w:val="0"/>
    <w:pPr>
      <w:tabs>
        <w:tab w:val="center" w:leader="none" w:pos="4320"/>
        <w:tab w:val="right" w:leader="none" w:pos="8640"/>
      </w:tabs>
    </w:pPr>
    <w:rPr/>
  </w:style>
  <w:style w:type="paragraph" w:styleId="Bodytext">
    <w:name w:val="Body text"/>
    <w:basedOn w:val="Normal"/>
    <w:uiPriority w:val="0"/>
    <w:pPr/>
    <w:rPr>
      <w:rFonts w:ascii="Arial" w:hAnsi="Arial"/>
      <w:sz w:val="24"/>
    </w:rPr>
  </w:style>
  <w:style w:type="character" w:styleId="Hyperlink">
    <w:name w:val="Hyperlink"/>
    <w:basedOn w:val="DefaultParagraphFont"/>
    <w:uiPriority w:val="0"/>
    <w:rPr>
      <w:color w:val="0000ff"/>
      <w:u w:val="single"/>
    </w:rPr>
  </w:style>
  <w:style w:type="character" w:styleId="Followedhyperlink">
    <w:name w:val="Followedhyperlink"/>
    <w:basedOn w:val="DefaultParagraphFont"/>
    <w:uiPriority w:val="0"/>
    <w:rPr>
      <w:color w:val="800080"/>
      <w:u w:val="single"/>
    </w:rPr>
  </w:style>
  <w:style w:type="character" w:customStyle="1" w:styleId="__mozilla-findbar-search">
    <w:name w:val="__mozilla-findbar-search"/>
    <w:basedOn w:val="DefaultParagraphFont"/>
    <w:uiPriority w:val="0"/>
    <w:rPr/>
  </w:style>
  <w:style w:type="paragraph" w:styleId="Heading3">
    <w:name w:val="Heading 3"/>
    <w:basedOn w:val="Normal"/>
    <w:next w:val="Normal"/>
    <w:link w:val="Heading3Char"/>
    <w:uiPriority w:val="9"/>
    <w:semiHidden w:val="on"/>
    <w:unhideWhenUsed w:val="on"/>
    <w:qFormat w:val="on"/>
    <w:pPr>
      <w:keepNext w:val="on"/>
      <w:keepLines w:val="on"/>
      <w:spacing w:before="200" w:after="0"/>
    </w:pPr>
    <w:rPr>
      <w:rFonts w:asciiTheme="majorHAnsi" w:cstheme="majorBidi" w:eastAsiaTheme="majorEastAsia" w:hAnsiTheme="majorHAnsi"/>
      <w:b/>
      <w:bCs/>
      <w:color w:val="4472c4" w:themeColor="accent1"/>
    </w:rPr>
  </w:style>
  <w:style w:type="paragraph" w:styleId="Heading4">
    <w:name w:val="Heading 4"/>
    <w:basedOn w:val="Normal"/>
    <w:next w:val="Normal"/>
    <w:link w:val="Heading4Char"/>
    <w:uiPriority w:val="9"/>
    <w:semiHidden w:val="on"/>
    <w:unhideWhenUsed w:val="on"/>
    <w:qFormat w:val="on"/>
    <w:pPr>
      <w:keepNext w:val="on"/>
      <w:keepLines w:val="on"/>
      <w:spacing w:before="200" w:after="0"/>
    </w:pPr>
    <w:rPr>
      <w:rFonts w:asciiTheme="majorHAnsi" w:cstheme="majorBidi" w:eastAsiaTheme="majorEastAsia" w:hAnsiTheme="majorHAnsi"/>
      <w:b/>
      <w:bCs/>
      <w:i/>
      <w:iCs/>
      <w:color w:val="4472c4" w:themeColor="accent1"/>
    </w:rPr>
  </w:style>
  <w:style w:type="paragraph" w:styleId="Heading5">
    <w:name w:val="Heading 5"/>
    <w:basedOn w:val="Normal"/>
    <w:next w:val="Normal"/>
    <w:link w:val="Heading5Char"/>
    <w:uiPriority w:val="9"/>
    <w:semiHidden w:val="on"/>
    <w:unhideWhenUsed w:val="on"/>
    <w:qFormat w:val="on"/>
    <w:pPr>
      <w:keepNext w:val="on"/>
      <w:keepLines w:val="on"/>
      <w:spacing w:before="200" w:after="0"/>
    </w:pPr>
    <w:rPr>
      <w:rFonts w:asciiTheme="majorHAnsi" w:cstheme="majorBidi" w:eastAsiaTheme="majorEastAsia" w:hAnsiTheme="majorHAnsi"/>
      <w:color w:val="1f3763" w:themeColor="accent1" w:themeShade="7f"/>
    </w:rPr>
  </w:style>
  <w:style w:type="paragraph" w:styleId="Heading6">
    <w:name w:val="Heading 6"/>
    <w:basedOn w:val="Normal"/>
    <w:next w:val="Normal"/>
    <w:link w:val="Heading6Char"/>
    <w:uiPriority w:val="9"/>
    <w:semiHidden w:val="on"/>
    <w:unhideWhenUsed w:val="on"/>
    <w:qFormat w:val="on"/>
    <w:pPr>
      <w:keepNext w:val="on"/>
      <w:keepLines w:val="on"/>
      <w:spacing w:before="200" w:after="0"/>
    </w:pPr>
    <w:rPr>
      <w:rFonts w:asciiTheme="majorHAnsi" w:cstheme="majorBidi" w:eastAsiaTheme="majorEastAsia" w:hAnsiTheme="majorHAnsi"/>
      <w:i/>
      <w:iCs/>
      <w:color w:val="1f3763" w:themeColor="accent1" w:themeShade="7f"/>
    </w:rPr>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paragraph" w:styleId="Title">
    <w:name w:val="Title"/>
    <w:basedOn w:val="Normal"/>
    <w:next w:val="Normal"/>
    <w:link w:val="TitleChar"/>
    <w:uiPriority w:val="10"/>
    <w:qFormat w:val="on"/>
    <w:pPr>
      <w:pBdr>
        <w:bottom w:val="single" w:color="4472c4" w:themeColor="accent1" w:sz="8" w:space="4"/>
      </w:pBdr>
      <w:spacing w:after="300" w:line="240" w:lineRule="auto"/>
      <w:contextualSpacing w:val="on"/>
    </w:pPr>
    <w:rPr>
      <w:rFonts w:asciiTheme="majorHAnsi" w:cstheme="majorBidi" w:eastAsiaTheme="majorEastAsia" w:hAnsiTheme="majorHAnsi"/>
      <w:color w:val="333f4f" w:themeColor="text2" w:themeShade="bf"/>
      <w:spacing w:val="5"/>
      <w:sz w:val="52"/>
      <w:szCs w:val="52"/>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jpeg"/><Relationship Id="rId18" Type="http://schemas.openxmlformats.org/officeDocument/2006/relationships/footer" Target="footer1.xml"/><Relationship Id="rId19" Type="http://schemas.openxmlformats.org/officeDocument/2006/relationships/footer" Target="footer2.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numbering" Target="numbering.xml"/><Relationship Id="rId7" Type="http://schemas.openxmlformats.org/officeDocument/2006/relationships/settings" Target="settings.xml"/></Relationships>
</file>

<file path=word/_rels/footer1.xml.rels><?xml version="1.0" encoding="UTF-8" standalone="yes"?>
<Relationships xmlns="http://schemas.openxmlformats.org/package/2006/relationships"></Relationships>
</file>

<file path=word/_rels/footer2.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AppVersion>14.000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rafiq</dc:creator>
  <cp:lastModifiedBy>unknown</cp:lastModifiedBy>
</cp:coreProperties>
</file>