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40463" w14:textId="77777777" w:rsidR="00425714" w:rsidRPr="00425714" w:rsidRDefault="00425714" w:rsidP="00425714">
      <w:pPr>
        <w:rPr>
          <w:rFonts w:ascii="Arial" w:eastAsia="Times New Roman" w:hAnsi="Arial" w:cs="Arial"/>
          <w:color w:val="0E101A"/>
          <w:lang w:eastAsia="en-GB"/>
        </w:rPr>
      </w:pPr>
      <w:r w:rsidRPr="00425714">
        <w:rPr>
          <w:rFonts w:ascii="Arial" w:eastAsia="Times New Roman" w:hAnsi="Arial" w:cs="Arial"/>
          <w:color w:val="0E101A"/>
          <w:lang w:eastAsia="en-GB"/>
        </w:rPr>
        <w:t>Maheen Hannan</w:t>
      </w:r>
    </w:p>
    <w:p w14:paraId="46B904EF" w14:textId="77777777" w:rsidR="00425714" w:rsidRPr="00425714" w:rsidRDefault="00425714" w:rsidP="00425714">
      <w:pPr>
        <w:rPr>
          <w:rFonts w:ascii="Arial" w:eastAsia="Times New Roman" w:hAnsi="Arial" w:cs="Arial"/>
          <w:color w:val="0E101A"/>
          <w:lang w:eastAsia="en-GB"/>
        </w:rPr>
      </w:pPr>
      <w:r w:rsidRPr="00425714">
        <w:rPr>
          <w:rFonts w:ascii="Arial" w:eastAsia="Times New Roman" w:hAnsi="Arial" w:cs="Arial"/>
          <w:color w:val="0E101A"/>
          <w:lang w:eastAsia="en-GB"/>
        </w:rPr>
        <w:t>IN3063/INM702: Mathematics and Programming for AI</w:t>
      </w:r>
    </w:p>
    <w:p w14:paraId="42FF1CCA" w14:textId="77777777" w:rsidR="00425714" w:rsidRPr="00425714" w:rsidRDefault="00425714" w:rsidP="00425714">
      <w:pPr>
        <w:rPr>
          <w:rFonts w:ascii="Arial" w:eastAsia="Times New Roman" w:hAnsi="Arial" w:cs="Arial"/>
          <w:color w:val="0E101A"/>
          <w:lang w:eastAsia="en-GB"/>
        </w:rPr>
      </w:pPr>
      <w:r w:rsidRPr="00425714">
        <w:rPr>
          <w:rFonts w:ascii="Arial" w:eastAsia="Times New Roman" w:hAnsi="Arial" w:cs="Arial"/>
          <w:color w:val="0E101A"/>
          <w:lang w:eastAsia="en-GB"/>
        </w:rPr>
        <w:t>Task 1</w:t>
      </w:r>
    </w:p>
    <w:p w14:paraId="37BCCB16" w14:textId="46D2B0B0" w:rsidR="00425714" w:rsidRPr="00425714" w:rsidRDefault="00480A14" w:rsidP="00425714">
      <w:pPr>
        <w:rPr>
          <w:rFonts w:ascii="Arial" w:eastAsia="Times New Roman" w:hAnsi="Arial" w:cs="Arial"/>
          <w:color w:val="0E101A"/>
          <w:lang w:eastAsia="en-GB"/>
        </w:rPr>
      </w:pPr>
      <w:hyperlink r:id="rId5" w:history="1">
        <w:r w:rsidR="00425714" w:rsidRPr="00480A14">
          <w:rPr>
            <w:rStyle w:val="Hyperlink"/>
            <w:rFonts w:ascii="Arial" w:eastAsia="Times New Roman" w:hAnsi="Arial" w:cs="Arial"/>
            <w:lang w:eastAsia="en-GB"/>
          </w:rPr>
          <w:t>https://github.com/MaheenHannan-acvt712/IN3063/tree/3d17fd04cb1a525156047dd114ac2bb274cb3a47/Task1</w:t>
        </w:r>
      </w:hyperlink>
    </w:p>
    <w:p w14:paraId="60C7CFDA" w14:textId="77777777" w:rsidR="00425714" w:rsidRPr="00425714" w:rsidRDefault="00425714" w:rsidP="00425714">
      <w:pPr>
        <w:rPr>
          <w:rFonts w:ascii="Arial" w:eastAsia="Times New Roman" w:hAnsi="Arial" w:cs="Arial"/>
          <w:color w:val="0E101A"/>
          <w:lang w:eastAsia="en-GB"/>
        </w:rPr>
      </w:pPr>
      <w:r w:rsidRPr="00425714">
        <w:rPr>
          <w:rFonts w:ascii="Arial" w:eastAsia="Times New Roman" w:hAnsi="Arial" w:cs="Arial"/>
          <w:color w:val="0E101A"/>
          <w:lang w:eastAsia="en-GB"/>
        </w:rPr>
        <w:t>Sources used:</w:t>
      </w:r>
    </w:p>
    <w:p w14:paraId="6C7DB542" w14:textId="77777777" w:rsidR="00425714" w:rsidRPr="00425714" w:rsidRDefault="00425714" w:rsidP="00425714">
      <w:pPr>
        <w:rPr>
          <w:rFonts w:ascii="Arial" w:eastAsia="Times New Roman" w:hAnsi="Arial" w:cs="Arial"/>
          <w:color w:val="0E101A"/>
          <w:lang w:eastAsia="en-GB"/>
        </w:rPr>
      </w:pPr>
      <w:r w:rsidRPr="00425714">
        <w:rPr>
          <w:rFonts w:ascii="Arial" w:eastAsia="Times New Roman" w:hAnsi="Arial" w:cs="Arial"/>
          <w:color w:val="0E101A"/>
          <w:lang w:eastAsia="en-GB"/>
        </w:rPr>
        <w:t>My own code from the previous year (98%)</w:t>
      </w:r>
    </w:p>
    <w:p w14:paraId="2D9FA7BA" w14:textId="0C359696" w:rsidR="00425714" w:rsidRPr="00425714" w:rsidRDefault="00425714" w:rsidP="00425714">
      <w:pPr>
        <w:rPr>
          <w:rFonts w:ascii="Arial" w:eastAsia="Times New Roman" w:hAnsi="Arial" w:cs="Arial"/>
          <w:color w:val="0E101A"/>
          <w:lang w:eastAsia="en-GB"/>
        </w:rPr>
      </w:pPr>
      <w:hyperlink r:id="rId6" w:history="1">
        <w:r w:rsidRPr="00425714">
          <w:rPr>
            <w:rStyle w:val="Hyperlink"/>
            <w:rFonts w:ascii="Arial" w:eastAsia="Times New Roman" w:hAnsi="Arial" w:cs="Arial"/>
            <w:lang w:eastAsia="en-GB"/>
          </w:rPr>
          <w:t>https://bradfieldcs.com/algos/graphs/dijkstras-algorithm/</w:t>
        </w:r>
      </w:hyperlink>
    </w:p>
    <w:p w14:paraId="60F2630F" w14:textId="77777777" w:rsidR="00425714" w:rsidRPr="00425714" w:rsidRDefault="00425714" w:rsidP="00425714">
      <w:pPr>
        <w:rPr>
          <w:rFonts w:ascii="Arial" w:eastAsia="Times New Roman" w:hAnsi="Arial" w:cs="Arial"/>
          <w:color w:val="0E101A"/>
          <w:lang w:eastAsia="en-GB"/>
        </w:rPr>
      </w:pPr>
      <w:r w:rsidRPr="00425714">
        <w:rPr>
          <w:rFonts w:ascii="Arial" w:eastAsia="Times New Roman" w:hAnsi="Arial" w:cs="Arial"/>
          <w:color w:val="0E101A"/>
          <w:lang w:eastAsia="en-GB"/>
        </w:rPr>
        <w:t xml:space="preserve">(1%) used heap </w:t>
      </w:r>
      <w:proofErr w:type="gramStart"/>
      <w:r w:rsidRPr="00425714">
        <w:rPr>
          <w:rFonts w:ascii="Arial" w:eastAsia="Times New Roman" w:hAnsi="Arial" w:cs="Arial"/>
          <w:color w:val="0E101A"/>
          <w:lang w:eastAsia="en-GB"/>
        </w:rPr>
        <w:t>idea</w:t>
      </w:r>
      <w:proofErr w:type="gramEnd"/>
    </w:p>
    <w:p w14:paraId="4DCF2425" w14:textId="23081448" w:rsidR="00425714" w:rsidRPr="00425714" w:rsidRDefault="00425714" w:rsidP="00425714">
      <w:pPr>
        <w:rPr>
          <w:rFonts w:ascii="Arial" w:eastAsia="Times New Roman" w:hAnsi="Arial" w:cs="Arial"/>
          <w:color w:val="0E101A"/>
          <w:lang w:eastAsia="en-GB"/>
        </w:rPr>
      </w:pPr>
      <w:r>
        <w:rPr>
          <w:rFonts w:ascii="Arial" w:eastAsia="Times New Roman" w:hAnsi="Arial" w:cs="Arial"/>
          <w:color w:val="0E101A"/>
          <w:lang w:eastAsia="en-GB"/>
        </w:rPr>
        <w:fldChar w:fldCharType="begin"/>
      </w:r>
      <w:r>
        <w:rPr>
          <w:rFonts w:ascii="Arial" w:eastAsia="Times New Roman" w:hAnsi="Arial" w:cs="Arial"/>
          <w:color w:val="0E101A"/>
          <w:lang w:eastAsia="en-GB"/>
        </w:rPr>
        <w:instrText>HYPERLINK "https://benalexkeen.com/implementing-djikstras-shortest-path-algorithm-with-python/"</w:instrText>
      </w:r>
      <w:r>
        <w:rPr>
          <w:rFonts w:ascii="Arial" w:eastAsia="Times New Roman" w:hAnsi="Arial" w:cs="Arial"/>
          <w:color w:val="0E101A"/>
          <w:lang w:eastAsia="en-GB"/>
        </w:rPr>
      </w:r>
      <w:r>
        <w:rPr>
          <w:rFonts w:ascii="Arial" w:eastAsia="Times New Roman" w:hAnsi="Arial" w:cs="Arial"/>
          <w:color w:val="0E101A"/>
          <w:lang w:eastAsia="en-GB"/>
        </w:rPr>
        <w:fldChar w:fldCharType="separate"/>
      </w:r>
      <w:r w:rsidRPr="00425714">
        <w:rPr>
          <w:rStyle w:val="Hyperlink"/>
          <w:rFonts w:ascii="Arial" w:eastAsia="Times New Roman" w:hAnsi="Arial" w:cs="Arial"/>
          <w:lang w:eastAsia="en-GB"/>
        </w:rPr>
        <w:t>https://benalexkeen.com/implementing-djikstras-shortest-path-algorithm-with-python/</w:t>
      </w:r>
      <w:r>
        <w:rPr>
          <w:rFonts w:ascii="Arial" w:eastAsia="Times New Roman" w:hAnsi="Arial" w:cs="Arial"/>
          <w:color w:val="0E101A"/>
          <w:lang w:eastAsia="en-GB"/>
        </w:rPr>
        <w:fldChar w:fldCharType="end"/>
      </w:r>
    </w:p>
    <w:p w14:paraId="4767E8CC" w14:textId="0C889601" w:rsidR="00425714" w:rsidRDefault="00425714" w:rsidP="00425714">
      <w:pPr>
        <w:rPr>
          <w:rFonts w:ascii="Arial" w:eastAsia="Times New Roman" w:hAnsi="Arial" w:cs="Arial"/>
          <w:color w:val="0E101A"/>
          <w:lang w:eastAsia="en-GB"/>
        </w:rPr>
      </w:pPr>
      <w:r w:rsidRPr="00425714">
        <w:rPr>
          <w:rFonts w:ascii="Arial" w:eastAsia="Times New Roman" w:hAnsi="Arial" w:cs="Arial"/>
          <w:color w:val="0E101A"/>
          <w:lang w:eastAsia="en-GB"/>
        </w:rPr>
        <w:t>(1%) used stack reversal method</w:t>
      </w:r>
      <w:r w:rsidRPr="00425714">
        <w:rPr>
          <w:rFonts w:ascii="Arial" w:eastAsia="Times New Roman" w:hAnsi="Arial" w:cs="Arial"/>
          <w:color w:val="0E101A"/>
          <w:lang w:eastAsia="en-GB"/>
        </w:rPr>
        <w:t xml:space="preserve"> </w:t>
      </w:r>
      <w:r>
        <w:rPr>
          <w:rFonts w:ascii="Arial" w:eastAsia="Times New Roman" w:hAnsi="Arial" w:cs="Arial"/>
          <w:color w:val="0E101A"/>
          <w:lang w:eastAsia="en-GB"/>
        </w:rPr>
        <w:br w:type="page"/>
      </w:r>
    </w:p>
    <w:p w14:paraId="6259E41E" w14:textId="5D274AA8" w:rsidR="00103970" w:rsidRP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lastRenderedPageBreak/>
        <w:t xml:space="preserve">The </w:t>
      </w:r>
      <w:r w:rsidR="00B56B17">
        <w:rPr>
          <w:rFonts w:ascii="Arial" w:eastAsia="Times New Roman" w:hAnsi="Arial" w:cs="Arial"/>
          <w:color w:val="0E101A"/>
          <w:lang w:eastAsia="en-GB"/>
        </w:rPr>
        <w:t xml:space="preserve">basic algorithm  </w:t>
      </w:r>
      <w:r w:rsidRPr="00103970">
        <w:rPr>
          <w:rFonts w:ascii="Arial" w:eastAsia="Times New Roman" w:hAnsi="Arial" w:cs="Arial"/>
          <w:color w:val="0E101A"/>
          <w:lang w:eastAsia="en-GB"/>
        </w:rPr>
        <w:t xml:space="preserve"> operates by directing the agent to the farthest right or bottom cell – the decision is reached through a calculation. The calculation involves either assessing the value to determine the cell with the shortest route or evaluating the absolute difference between the potential destination cell and the current cell</w:t>
      </w:r>
      <w:r w:rsidR="00B56B17">
        <w:rPr>
          <w:rFonts w:ascii="Arial" w:eastAsia="Times New Roman" w:hAnsi="Arial" w:cs="Arial"/>
          <w:color w:val="0E101A"/>
          <w:lang w:eastAsia="en-GB"/>
        </w:rPr>
        <w:t>.</w:t>
      </w:r>
      <w:r w:rsidRPr="00103970">
        <w:rPr>
          <w:rFonts w:ascii="Arial" w:eastAsia="Times New Roman" w:hAnsi="Arial" w:cs="Arial"/>
          <w:color w:val="0E101A"/>
          <w:lang w:eastAsia="en-GB"/>
        </w:rPr>
        <w:t xml:space="preserve"> Once the agent reaches an absolute edge, it proceeds directly towards the target cell without further computation.</w:t>
      </w:r>
    </w:p>
    <w:p w14:paraId="2D913AD3" w14:textId="790CABCE"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Dijkstra’s </w:t>
      </w:r>
      <w:r w:rsidR="00B56B17">
        <w:rPr>
          <w:rFonts w:ascii="Arial" w:eastAsia="Times New Roman" w:hAnsi="Arial" w:cs="Arial"/>
          <w:color w:val="0E101A"/>
          <w:lang w:eastAsia="en-GB"/>
        </w:rPr>
        <w:t xml:space="preserve">algorithm </w:t>
      </w:r>
      <w:r w:rsidRPr="00103970">
        <w:rPr>
          <w:rFonts w:ascii="Arial" w:eastAsia="Times New Roman" w:hAnsi="Arial" w:cs="Arial"/>
          <w:color w:val="0E101A"/>
          <w:lang w:eastAsia="en-GB"/>
        </w:rPr>
        <w:t xml:space="preserve">transforms the grid into a graph with weighted edges, and the agent traverses the entire grid while assigning the shortest paths to each node. Employing a priority queue where each node has an initial shortest path value of "infinity," the priority queue allows the agent to discard costly paths and enqueue a </w:t>
      </w:r>
      <w:r w:rsidR="00B56B17">
        <w:rPr>
          <w:rFonts w:ascii="Arial" w:eastAsia="Times New Roman" w:hAnsi="Arial" w:cs="Arial"/>
          <w:color w:val="0E101A"/>
          <w:lang w:eastAsia="en-GB"/>
        </w:rPr>
        <w:t xml:space="preserve">cheaper </w:t>
      </w:r>
      <w:r w:rsidRPr="00103970">
        <w:rPr>
          <w:rFonts w:ascii="Arial" w:eastAsia="Times New Roman" w:hAnsi="Arial" w:cs="Arial"/>
          <w:color w:val="0E101A"/>
          <w:lang w:eastAsia="en-GB"/>
        </w:rPr>
        <w:t xml:space="preserve">path if found. The computation to obtain the shortest path from source to target mirrors </w:t>
      </w:r>
      <w:r w:rsidR="00B56B17">
        <w:rPr>
          <w:rFonts w:ascii="Arial" w:eastAsia="Times New Roman" w:hAnsi="Arial" w:cs="Arial"/>
          <w:color w:val="0E101A"/>
          <w:lang w:eastAsia="en-GB"/>
        </w:rPr>
        <w:t xml:space="preserve">the basic </w:t>
      </w:r>
      <w:proofErr w:type="gramStart"/>
      <w:r w:rsidR="00B56B17">
        <w:rPr>
          <w:rFonts w:ascii="Arial" w:eastAsia="Times New Roman" w:hAnsi="Arial" w:cs="Arial"/>
          <w:color w:val="0E101A"/>
          <w:lang w:eastAsia="en-GB"/>
        </w:rPr>
        <w:t xml:space="preserve">algorithm  </w:t>
      </w:r>
      <w:r w:rsidRPr="00103970">
        <w:rPr>
          <w:rFonts w:ascii="Arial" w:eastAsia="Times New Roman" w:hAnsi="Arial" w:cs="Arial"/>
          <w:color w:val="0E101A"/>
          <w:lang w:eastAsia="en-GB"/>
        </w:rPr>
        <w:t>.</w:t>
      </w:r>
      <w:proofErr w:type="gramEnd"/>
    </w:p>
    <w:p w14:paraId="12A9E02B" w14:textId="77777777" w:rsidR="00103970" w:rsidRPr="00103970" w:rsidRDefault="00103970" w:rsidP="00103970">
      <w:pPr>
        <w:spacing w:after="0" w:line="240" w:lineRule="auto"/>
        <w:rPr>
          <w:rFonts w:ascii="Arial" w:eastAsia="Times New Roman" w:hAnsi="Arial" w:cs="Arial"/>
          <w:color w:val="0E101A"/>
          <w:lang w:eastAsia="en-GB"/>
        </w:rPr>
      </w:pPr>
    </w:p>
    <w:p w14:paraId="378A8805" w14:textId="1998BEB3"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The average shortest path for both game modes experiences a logarithmic increase relative to the grid size traversed. This is depicted in "Figure 1, Cost relative to size," where sizes ranging from 0 to 0.1M exhibit a curved incline followed by more linear growth. Consequently, as the grid dimensions expand, so does the travel cost. Furthermore, a growing disparity between the two game modes is observed as the grid size increases, signifying that game mode 2 entails fewer expenses compared to game mode 1. This correlation is reinforced by "Figure 1, Average Cost per Game Mode," as the mean cost disparity between the game modes is approximately ~75%.</w:t>
      </w:r>
    </w:p>
    <w:p w14:paraId="7D68BD8A" w14:textId="77777777" w:rsidR="00103970" w:rsidRPr="00103970" w:rsidRDefault="00103970" w:rsidP="00103970">
      <w:pPr>
        <w:spacing w:after="0" w:line="240" w:lineRule="auto"/>
        <w:rPr>
          <w:rFonts w:ascii="Arial" w:eastAsia="Times New Roman" w:hAnsi="Arial" w:cs="Arial"/>
          <w:color w:val="0E101A"/>
          <w:lang w:eastAsia="en-GB"/>
        </w:rPr>
      </w:pPr>
    </w:p>
    <w:p w14:paraId="5890F9B6" w14:textId="13D8A010"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However, while game mode 2 boasts a lower average cost, it necessitates significantly greater computational time. This discrepancy is demonstrated in "Figure 1, Average Completion Time per Game Mode," illustrating an approximately 90% disparity in completion time between game mode 1 and 2. Thus, the incorporation of a more intricate cost analysis within the algorithms leads to a substantial augmentation in the time taken for the agent to traverse from source to target.</w:t>
      </w:r>
    </w:p>
    <w:p w14:paraId="436B15F0" w14:textId="77777777" w:rsidR="00103970" w:rsidRPr="00103970" w:rsidRDefault="00103970" w:rsidP="00103970">
      <w:pPr>
        <w:spacing w:after="0" w:line="240" w:lineRule="auto"/>
        <w:rPr>
          <w:rFonts w:ascii="Arial" w:eastAsia="Times New Roman" w:hAnsi="Arial" w:cs="Arial"/>
          <w:color w:val="0E101A"/>
          <w:lang w:eastAsia="en-GB"/>
        </w:rPr>
      </w:pPr>
    </w:p>
    <w:p w14:paraId="4CC8A969" w14:textId="77777777"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Furthermore, the time required for game mode 2 exceeds that of game mode 1 by more than 280% at its peak. "Figure 1, Comparison of Time and Size" presents this divergence, wherein at a grid size of 1M, the time needed for game mode 1 to finalize the computation is exponentially lesser than that of game mode 2. Consequently, with increasing grid dimensions, the average shortest path for game mode 2 is reduced by around 90%, accompanied by an almost threefold rise in time.</w:t>
      </w:r>
    </w:p>
    <w:p w14:paraId="640820D7" w14:textId="77777777" w:rsidR="00103970" w:rsidRPr="00103970" w:rsidRDefault="00103970" w:rsidP="00103970">
      <w:pPr>
        <w:spacing w:after="0" w:line="240" w:lineRule="auto"/>
        <w:rPr>
          <w:rFonts w:ascii="Arial" w:eastAsia="Times New Roman" w:hAnsi="Arial" w:cs="Arial"/>
          <w:color w:val="0E101A"/>
          <w:lang w:eastAsia="en-GB"/>
        </w:rPr>
      </w:pPr>
    </w:p>
    <w:p w14:paraId="4918095F" w14:textId="77777777"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The efficiency of the game modes is distinctly evident: for expedited computation, game mode 1 holds an advantage, while game mode 2 excels in achieving the shortest path. This dichotomy is aptly illustrated in "Figure 1, Comparison of Cost and Time," highlighting that as costs escalate, so does time, yet the former mode surpasses the latter mode substantially, attaining a level of time efficiency unreached by game mode 1.</w:t>
      </w:r>
    </w:p>
    <w:p w14:paraId="1A13A92B" w14:textId="77777777" w:rsidR="00103970" w:rsidRPr="00103970" w:rsidRDefault="00103970" w:rsidP="00103970">
      <w:pPr>
        <w:spacing w:after="0" w:line="240" w:lineRule="auto"/>
        <w:rPr>
          <w:rFonts w:ascii="Arial" w:eastAsia="Times New Roman" w:hAnsi="Arial" w:cs="Arial"/>
          <w:color w:val="0E101A"/>
          <w:lang w:eastAsia="en-GB"/>
        </w:rPr>
      </w:pPr>
    </w:p>
    <w:p w14:paraId="3A2C4E64" w14:textId="7A5B05AD"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The </w:t>
      </w:r>
      <w:r w:rsidR="00B56B17">
        <w:rPr>
          <w:rFonts w:ascii="Arial" w:eastAsia="Times New Roman" w:hAnsi="Arial" w:cs="Arial"/>
          <w:color w:val="0E101A"/>
          <w:lang w:eastAsia="en-GB"/>
        </w:rPr>
        <w:t>Basic algorithm yields</w:t>
      </w:r>
      <w:r w:rsidRPr="00103970">
        <w:rPr>
          <w:rFonts w:ascii="Arial" w:eastAsia="Times New Roman" w:hAnsi="Arial" w:cs="Arial"/>
          <w:color w:val="0E101A"/>
          <w:lang w:eastAsia="en-GB"/>
        </w:rPr>
        <w:t xml:space="preserve"> comparable outcomes across both game modes. This is evident from "Figure 2, Division of Computation Time," wherein game mode 2 only marginally surpasses game mode 1, accounting for 1.5% of the overall time. Consequently, within a given threshold, no pronounced preference is discernible concerning the algorithm's selection based on time complexity.</w:t>
      </w:r>
    </w:p>
    <w:p w14:paraId="5E66DF5A" w14:textId="77777777" w:rsidR="00103970" w:rsidRPr="00103970" w:rsidRDefault="00103970" w:rsidP="00103970">
      <w:pPr>
        <w:spacing w:after="0" w:line="240" w:lineRule="auto"/>
        <w:rPr>
          <w:rFonts w:ascii="Arial" w:eastAsia="Times New Roman" w:hAnsi="Arial" w:cs="Arial"/>
          <w:color w:val="0E101A"/>
          <w:lang w:eastAsia="en-GB"/>
        </w:rPr>
      </w:pPr>
    </w:p>
    <w:p w14:paraId="50C813BD" w14:textId="42957DCF"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Nonetheless, this 1.5% margin is not mirrored in the agent's shortest path from source to target. "Figure 2, Cost Share Comparison" portrays that game mode 1 predominantly dominates the total cost, exceeding game mode 2 by 8.3%. </w:t>
      </w:r>
      <w:r w:rsidR="00B56B17">
        <w:rPr>
          <w:rFonts w:ascii="Arial" w:eastAsia="Times New Roman" w:hAnsi="Arial" w:cs="Arial"/>
          <w:color w:val="0E101A"/>
          <w:lang w:eastAsia="en-GB"/>
        </w:rPr>
        <w:t>Utilising</w:t>
      </w:r>
      <w:r w:rsidRPr="00103970">
        <w:rPr>
          <w:rFonts w:ascii="Arial" w:eastAsia="Times New Roman" w:hAnsi="Arial" w:cs="Arial"/>
          <w:color w:val="0E101A"/>
          <w:lang w:eastAsia="en-GB"/>
        </w:rPr>
        <w:t xml:space="preserve"> the </w:t>
      </w:r>
      <w:r w:rsidR="00B56B17">
        <w:rPr>
          <w:rFonts w:ascii="Arial" w:eastAsia="Times New Roman" w:hAnsi="Arial" w:cs="Arial"/>
          <w:color w:val="0E101A"/>
          <w:lang w:eastAsia="en-GB"/>
        </w:rPr>
        <w:t xml:space="preserve">basic algorithm  </w:t>
      </w:r>
      <w:r w:rsidRPr="00103970">
        <w:rPr>
          <w:rFonts w:ascii="Arial" w:eastAsia="Times New Roman" w:hAnsi="Arial" w:cs="Arial"/>
          <w:color w:val="0E101A"/>
          <w:lang w:eastAsia="en-GB"/>
        </w:rPr>
        <w:t xml:space="preserve"> for game mode 1 yields speeds that are 1.5% quicker while incurring an 8.3% increase in cost compared to game mode 2.</w:t>
      </w:r>
    </w:p>
    <w:p w14:paraId="53E67481" w14:textId="77777777" w:rsidR="00103970" w:rsidRPr="00103970" w:rsidRDefault="00103970" w:rsidP="00103970">
      <w:pPr>
        <w:spacing w:after="0" w:line="240" w:lineRule="auto"/>
        <w:rPr>
          <w:rFonts w:ascii="Arial" w:eastAsia="Times New Roman" w:hAnsi="Arial" w:cs="Arial"/>
          <w:color w:val="0E101A"/>
          <w:lang w:eastAsia="en-GB"/>
        </w:rPr>
      </w:pPr>
    </w:p>
    <w:p w14:paraId="26AA2974" w14:textId="61AA13DF"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Interestingly, the </w:t>
      </w:r>
      <w:r w:rsidR="00B56B17">
        <w:rPr>
          <w:rFonts w:ascii="Arial" w:eastAsia="Times New Roman" w:hAnsi="Arial" w:cs="Arial"/>
          <w:color w:val="0E101A"/>
          <w:lang w:eastAsia="en-GB"/>
        </w:rPr>
        <w:t>time</w:t>
      </w:r>
      <w:r w:rsidRPr="00103970">
        <w:rPr>
          <w:rFonts w:ascii="Arial" w:eastAsia="Times New Roman" w:hAnsi="Arial" w:cs="Arial"/>
          <w:color w:val="0E101A"/>
          <w:lang w:eastAsia="en-GB"/>
        </w:rPr>
        <w:t xml:space="preserve"> behaviour of the </w:t>
      </w:r>
      <w:r w:rsidR="00B56B17">
        <w:rPr>
          <w:rFonts w:ascii="Arial" w:eastAsia="Times New Roman" w:hAnsi="Arial" w:cs="Arial"/>
          <w:color w:val="0E101A"/>
          <w:lang w:eastAsia="en-GB"/>
        </w:rPr>
        <w:t xml:space="preserve">basic algorithm  </w:t>
      </w:r>
      <w:r w:rsidRPr="00103970">
        <w:rPr>
          <w:rFonts w:ascii="Arial" w:eastAsia="Times New Roman" w:hAnsi="Arial" w:cs="Arial"/>
          <w:color w:val="0E101A"/>
          <w:lang w:eastAsia="en-GB"/>
        </w:rPr>
        <w:t xml:space="preserve"> fluctuates as the grid dimensions expand. Both figures in "Figure 2, Variation in Cost with Time Analysis over Size" (where light blue represents game mode 1 and dark blue represents game mode 2) exhibit a robust </w:t>
      </w:r>
      <w:r w:rsidRPr="00103970">
        <w:rPr>
          <w:rFonts w:ascii="Arial" w:eastAsia="Times New Roman" w:hAnsi="Arial" w:cs="Arial"/>
          <w:color w:val="0E101A"/>
          <w:lang w:eastAsia="en-GB"/>
        </w:rPr>
        <w:lastRenderedPageBreak/>
        <w:t>logarithmic trendline: as the grid size expands, the shortest path logarithmically increases. However, the time analysis illustrates that when employed for game mode 1, the algorithm's time for completing the grid wavers with the path increase. Conversely, in the case of game mode 2, the time to finalize the grid remains unaffected by the escalation in the path.</w:t>
      </w:r>
    </w:p>
    <w:p w14:paraId="3A735BD2" w14:textId="77777777" w:rsidR="00103970" w:rsidRPr="00103970" w:rsidRDefault="00103970" w:rsidP="00103970">
      <w:pPr>
        <w:spacing w:after="0" w:line="240" w:lineRule="auto"/>
        <w:rPr>
          <w:rFonts w:ascii="Arial" w:eastAsia="Times New Roman" w:hAnsi="Arial" w:cs="Arial"/>
          <w:color w:val="0E101A"/>
          <w:lang w:eastAsia="en-GB"/>
        </w:rPr>
      </w:pPr>
    </w:p>
    <w:p w14:paraId="69052147" w14:textId="63BF6BDB"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Alternatively, the time analysis focused solely on grid dimensions exposes greater volatility in game mode 2. This is evident in "Figure 2, Time Taken to Complete Grid Size x^2," where game mode 2 displays a more pronounced exponential rise in time with heightened variance in contrast to the linear trendline observed for game mode 1, which exhibits a more consistent absence of time variance.</w:t>
      </w:r>
    </w:p>
    <w:p w14:paraId="0374D104" w14:textId="77777777" w:rsidR="00103970" w:rsidRPr="00103970" w:rsidRDefault="00103970" w:rsidP="00103970">
      <w:pPr>
        <w:spacing w:after="0" w:line="240" w:lineRule="auto"/>
        <w:rPr>
          <w:rFonts w:ascii="Arial" w:eastAsia="Times New Roman" w:hAnsi="Arial" w:cs="Arial"/>
          <w:color w:val="0E101A"/>
          <w:lang w:eastAsia="en-GB"/>
        </w:rPr>
      </w:pPr>
    </w:p>
    <w:p w14:paraId="04DA8E58" w14:textId="324DA7D3"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Dijkstra’s </w:t>
      </w:r>
      <w:r w:rsidR="00B56B17">
        <w:rPr>
          <w:rFonts w:ascii="Arial" w:eastAsia="Times New Roman" w:hAnsi="Arial" w:cs="Arial"/>
          <w:color w:val="0E101A"/>
          <w:lang w:eastAsia="en-GB"/>
        </w:rPr>
        <w:t>algorithm</w:t>
      </w:r>
      <w:r w:rsidRPr="00103970">
        <w:rPr>
          <w:rFonts w:ascii="Arial" w:eastAsia="Times New Roman" w:hAnsi="Arial" w:cs="Arial"/>
          <w:color w:val="0E101A"/>
          <w:lang w:eastAsia="en-GB"/>
        </w:rPr>
        <w:t xml:space="preserve"> demonstrates a marked divergence in computation time between the two game modes. This is illustrated in "Figure 3, Allocation of Computation Time," whereby game mode 1 claims a third of the total computation time, while game mode 2 accounts for the remaining two-thirds. Consequently, for faster computation, game mode 1 emerges as the preferable choice in most scenarios.</w:t>
      </w:r>
    </w:p>
    <w:p w14:paraId="4C46B1A6" w14:textId="77777777" w:rsidR="00103970" w:rsidRPr="00103970" w:rsidRDefault="00103970" w:rsidP="00103970">
      <w:pPr>
        <w:spacing w:after="0" w:line="240" w:lineRule="auto"/>
        <w:rPr>
          <w:rFonts w:ascii="Arial" w:eastAsia="Times New Roman" w:hAnsi="Arial" w:cs="Arial"/>
          <w:color w:val="0E101A"/>
          <w:lang w:eastAsia="en-GB"/>
        </w:rPr>
      </w:pPr>
    </w:p>
    <w:p w14:paraId="4F936883" w14:textId="3765B8A7"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However, the approximately 100% augmentation in time for game mode 2 does not linearly correspond to the shortest path. "Figure 3, Comparative Cost Allocation" showcases that, despite often being twice as slow, utilizing Dijkstra’s </w:t>
      </w:r>
      <w:r w:rsidR="00B56B17">
        <w:rPr>
          <w:rFonts w:ascii="Arial" w:eastAsia="Times New Roman" w:hAnsi="Arial" w:cs="Arial"/>
          <w:color w:val="0E101A"/>
          <w:lang w:eastAsia="en-GB"/>
        </w:rPr>
        <w:t>algorithm</w:t>
      </w:r>
      <w:r w:rsidRPr="00103970">
        <w:rPr>
          <w:rFonts w:ascii="Arial" w:eastAsia="Times New Roman" w:hAnsi="Arial" w:cs="Arial"/>
          <w:color w:val="0E101A"/>
          <w:lang w:eastAsia="en-GB"/>
        </w:rPr>
        <w:t xml:space="preserve"> for game mode 2 merely results in an 8.03% reduction in cost. Intuitively, </w:t>
      </w:r>
      <w:r w:rsidR="00B56B17">
        <w:rPr>
          <w:rFonts w:ascii="Arial" w:eastAsia="Times New Roman" w:hAnsi="Arial" w:cs="Arial"/>
          <w:color w:val="0E101A"/>
          <w:lang w:eastAsia="en-GB"/>
        </w:rPr>
        <w:t>Dijkstra’s algorithm</w:t>
      </w:r>
      <w:r w:rsidRPr="00103970">
        <w:rPr>
          <w:rFonts w:ascii="Arial" w:eastAsia="Times New Roman" w:hAnsi="Arial" w:cs="Arial"/>
          <w:color w:val="0E101A"/>
          <w:lang w:eastAsia="en-GB"/>
        </w:rPr>
        <w:t xml:space="preserve"> generates longer shortest paths in game mode 1. "Figure 2, Variation in Cost with Time Analysis over Size" reveals that game mode 1 yields greater costs as the grid dimensions expand, exhibiting a more pronounced trend, whereas game mode 2 yields shorter shortest paths with a weaker trend. Consequently, </w:t>
      </w:r>
      <w:r w:rsidR="00B56B17">
        <w:rPr>
          <w:rFonts w:ascii="Arial" w:eastAsia="Times New Roman" w:hAnsi="Arial" w:cs="Arial"/>
          <w:color w:val="0E101A"/>
          <w:lang w:eastAsia="en-GB"/>
        </w:rPr>
        <w:t>Dijkstra’s algorithm</w:t>
      </w:r>
      <w:r w:rsidRPr="00103970">
        <w:rPr>
          <w:rFonts w:ascii="Arial" w:eastAsia="Times New Roman" w:hAnsi="Arial" w:cs="Arial"/>
          <w:color w:val="0E101A"/>
          <w:lang w:eastAsia="en-GB"/>
        </w:rPr>
        <w:t>, as applied to game mode 1, showcases greater consistency in both time and shortest path outcomes across varying grid sizes.</w:t>
      </w:r>
    </w:p>
    <w:p w14:paraId="36F80C70" w14:textId="77777777" w:rsidR="00103970" w:rsidRPr="00103970" w:rsidRDefault="00103970" w:rsidP="00103970">
      <w:pPr>
        <w:spacing w:after="0" w:line="240" w:lineRule="auto"/>
        <w:rPr>
          <w:rFonts w:ascii="Arial" w:eastAsia="Times New Roman" w:hAnsi="Arial" w:cs="Arial"/>
          <w:color w:val="0E101A"/>
          <w:lang w:eastAsia="en-GB"/>
        </w:rPr>
      </w:pPr>
    </w:p>
    <w:p w14:paraId="651D3950" w14:textId="77777777" w:rsid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This consistency in game mode 1's behaviour persists when examining time across grid dimensions. As depicted in "Figure 2, Time Taken to Complete Grid Size x^2," game mode 1 demonstrates a linear rise, while game mode 2 manifests an almost exponential escalation. However, this disparity in trend does not translate to time variance, as both modes exhibit similar degrees of variance, although game mode 2 features more notable inconsistencies in higher peaks.</w:t>
      </w:r>
    </w:p>
    <w:p w14:paraId="188E52B8" w14:textId="77777777" w:rsidR="00103970" w:rsidRPr="00103970" w:rsidRDefault="00103970" w:rsidP="00103970">
      <w:pPr>
        <w:spacing w:after="0" w:line="240" w:lineRule="auto"/>
        <w:rPr>
          <w:rFonts w:ascii="Arial" w:eastAsia="Times New Roman" w:hAnsi="Arial" w:cs="Arial"/>
          <w:color w:val="0E101A"/>
          <w:lang w:eastAsia="en-GB"/>
        </w:rPr>
      </w:pPr>
    </w:p>
    <w:p w14:paraId="2D2C9618" w14:textId="6184B907" w:rsidR="00103970" w:rsidRPr="00103970" w:rsidRDefault="00103970" w:rsidP="00103970">
      <w:p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A comparison between the </w:t>
      </w:r>
      <w:r w:rsidR="00B56B17">
        <w:rPr>
          <w:rFonts w:ascii="Arial" w:eastAsia="Times New Roman" w:hAnsi="Arial" w:cs="Arial"/>
          <w:color w:val="0E101A"/>
          <w:lang w:eastAsia="en-GB"/>
        </w:rPr>
        <w:t>Basic algorithm and</w:t>
      </w:r>
      <w:r w:rsidRPr="00103970">
        <w:rPr>
          <w:rFonts w:ascii="Arial" w:eastAsia="Times New Roman" w:hAnsi="Arial" w:cs="Arial"/>
          <w:color w:val="0E101A"/>
          <w:lang w:eastAsia="en-GB"/>
        </w:rPr>
        <w:t xml:space="preserve"> </w:t>
      </w:r>
      <w:r w:rsidR="00B56B17">
        <w:rPr>
          <w:rFonts w:ascii="Arial" w:eastAsia="Times New Roman" w:hAnsi="Arial" w:cs="Arial"/>
          <w:color w:val="0E101A"/>
          <w:lang w:eastAsia="en-GB"/>
        </w:rPr>
        <w:t>Dijkstra’s algorithm</w:t>
      </w:r>
      <w:r w:rsidRPr="00103970">
        <w:rPr>
          <w:rFonts w:ascii="Arial" w:eastAsia="Times New Roman" w:hAnsi="Arial" w:cs="Arial"/>
          <w:color w:val="0E101A"/>
          <w:lang w:eastAsia="en-GB"/>
        </w:rPr>
        <w:t xml:space="preserve"> reveals the following distinctions:</w:t>
      </w:r>
    </w:p>
    <w:p w14:paraId="2286DD01" w14:textId="222E0089" w:rsidR="00103970" w:rsidRPr="00103970" w:rsidRDefault="00103970" w:rsidP="00103970">
      <w:pPr>
        <w:numPr>
          <w:ilvl w:val="0"/>
          <w:numId w:val="1"/>
        </w:num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The </w:t>
      </w:r>
      <w:r w:rsidR="00B56B17">
        <w:rPr>
          <w:rFonts w:ascii="Arial" w:eastAsia="Times New Roman" w:hAnsi="Arial" w:cs="Arial"/>
          <w:color w:val="0E101A"/>
          <w:lang w:eastAsia="en-GB"/>
        </w:rPr>
        <w:t>Basic algorithm offers</w:t>
      </w:r>
      <w:r w:rsidRPr="00103970">
        <w:rPr>
          <w:rFonts w:ascii="Arial" w:eastAsia="Times New Roman" w:hAnsi="Arial" w:cs="Arial"/>
          <w:color w:val="0E101A"/>
          <w:lang w:eastAsia="en-GB"/>
        </w:rPr>
        <w:t xml:space="preserve"> swifter computation.</w:t>
      </w:r>
    </w:p>
    <w:p w14:paraId="2AD93160" w14:textId="17951071" w:rsidR="00103970" w:rsidRPr="00103970" w:rsidRDefault="00103970" w:rsidP="00103970">
      <w:pPr>
        <w:numPr>
          <w:ilvl w:val="0"/>
          <w:numId w:val="1"/>
        </w:num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The </w:t>
      </w:r>
      <w:r w:rsidR="00B56B17">
        <w:rPr>
          <w:rFonts w:ascii="Arial" w:eastAsia="Times New Roman" w:hAnsi="Arial" w:cs="Arial"/>
          <w:color w:val="0E101A"/>
          <w:lang w:eastAsia="en-GB"/>
        </w:rPr>
        <w:t>Basic algorithm distributes</w:t>
      </w:r>
      <w:r w:rsidRPr="00103970">
        <w:rPr>
          <w:rFonts w:ascii="Arial" w:eastAsia="Times New Roman" w:hAnsi="Arial" w:cs="Arial"/>
          <w:color w:val="0E101A"/>
          <w:lang w:eastAsia="en-GB"/>
        </w:rPr>
        <w:t xml:space="preserve"> computation time more evenly across diverse cost analyses.</w:t>
      </w:r>
    </w:p>
    <w:p w14:paraId="69480AB0" w14:textId="398E227E" w:rsidR="00103970" w:rsidRPr="00103970" w:rsidRDefault="00103970" w:rsidP="00103970">
      <w:pPr>
        <w:numPr>
          <w:ilvl w:val="0"/>
          <w:numId w:val="1"/>
        </w:num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The </w:t>
      </w:r>
      <w:r w:rsidR="00B56B17">
        <w:rPr>
          <w:rFonts w:ascii="Arial" w:eastAsia="Times New Roman" w:hAnsi="Arial" w:cs="Arial"/>
          <w:color w:val="0E101A"/>
          <w:lang w:eastAsia="en-GB"/>
        </w:rPr>
        <w:t>Basic algorithm outperforms</w:t>
      </w:r>
      <w:r w:rsidRPr="00103970">
        <w:rPr>
          <w:rFonts w:ascii="Arial" w:eastAsia="Times New Roman" w:hAnsi="Arial" w:cs="Arial"/>
          <w:color w:val="0E101A"/>
          <w:lang w:eastAsia="en-GB"/>
        </w:rPr>
        <w:t xml:space="preserve"> in terms of per-second performance within a designated grid size limit.</w:t>
      </w:r>
    </w:p>
    <w:p w14:paraId="0BCEE179" w14:textId="1331BF81" w:rsidR="00103970" w:rsidRPr="00103970" w:rsidRDefault="00103970" w:rsidP="00103970">
      <w:pPr>
        <w:numPr>
          <w:ilvl w:val="0"/>
          <w:numId w:val="1"/>
        </w:num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The </w:t>
      </w:r>
      <w:r w:rsidR="00B56B17">
        <w:rPr>
          <w:rFonts w:ascii="Arial" w:eastAsia="Times New Roman" w:hAnsi="Arial" w:cs="Arial"/>
          <w:color w:val="0E101A"/>
          <w:lang w:eastAsia="en-GB"/>
        </w:rPr>
        <w:t>Basic algorithm exhibits</w:t>
      </w:r>
      <w:r w:rsidRPr="00103970">
        <w:rPr>
          <w:rFonts w:ascii="Arial" w:eastAsia="Times New Roman" w:hAnsi="Arial" w:cs="Arial"/>
          <w:color w:val="0E101A"/>
          <w:lang w:eastAsia="en-GB"/>
        </w:rPr>
        <w:t xml:space="preserve"> tighter trendlines for time-related costs.</w:t>
      </w:r>
    </w:p>
    <w:p w14:paraId="1AACA923" w14:textId="09BD9DE3" w:rsidR="00103970" w:rsidRPr="00103970" w:rsidRDefault="00103970" w:rsidP="00103970">
      <w:pPr>
        <w:numPr>
          <w:ilvl w:val="0"/>
          <w:numId w:val="1"/>
        </w:num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 xml:space="preserve">The </w:t>
      </w:r>
      <w:r w:rsidR="00B56B17">
        <w:rPr>
          <w:rFonts w:ascii="Arial" w:eastAsia="Times New Roman" w:hAnsi="Arial" w:cs="Arial"/>
          <w:color w:val="0E101A"/>
          <w:lang w:eastAsia="en-GB"/>
        </w:rPr>
        <w:t>Basic algorithm involves</w:t>
      </w:r>
      <w:r w:rsidRPr="00103970">
        <w:rPr>
          <w:rFonts w:ascii="Arial" w:eastAsia="Times New Roman" w:hAnsi="Arial" w:cs="Arial"/>
          <w:color w:val="0E101A"/>
          <w:lang w:eastAsia="en-GB"/>
        </w:rPr>
        <w:t xml:space="preserve"> a smaller stack size due to traversing less of the grid.</w:t>
      </w:r>
    </w:p>
    <w:p w14:paraId="6CE176CF" w14:textId="3C227D5B" w:rsidR="00103970" w:rsidRPr="00103970" w:rsidRDefault="00B56B17" w:rsidP="00103970">
      <w:pPr>
        <w:numPr>
          <w:ilvl w:val="0"/>
          <w:numId w:val="1"/>
        </w:numPr>
        <w:spacing w:after="0" w:line="240" w:lineRule="auto"/>
        <w:rPr>
          <w:rFonts w:ascii="Arial" w:eastAsia="Times New Roman" w:hAnsi="Arial" w:cs="Arial"/>
          <w:color w:val="0E101A"/>
          <w:lang w:eastAsia="en-GB"/>
        </w:rPr>
      </w:pPr>
      <w:r>
        <w:rPr>
          <w:rFonts w:ascii="Arial" w:eastAsia="Times New Roman" w:hAnsi="Arial" w:cs="Arial"/>
          <w:color w:val="0E101A"/>
          <w:lang w:eastAsia="en-GB"/>
        </w:rPr>
        <w:t>Dijkstra’s algorithm</w:t>
      </w:r>
      <w:r w:rsidR="00103970" w:rsidRPr="00103970">
        <w:rPr>
          <w:rFonts w:ascii="Arial" w:eastAsia="Times New Roman" w:hAnsi="Arial" w:cs="Arial"/>
          <w:color w:val="0E101A"/>
          <w:lang w:eastAsia="en-GB"/>
        </w:rPr>
        <w:t xml:space="preserve"> maintains greater temporal consistency.</w:t>
      </w:r>
    </w:p>
    <w:p w14:paraId="2097CDE6" w14:textId="4FCA9A4C" w:rsidR="00103970" w:rsidRPr="00103970" w:rsidRDefault="00B56B17" w:rsidP="00103970">
      <w:pPr>
        <w:numPr>
          <w:ilvl w:val="0"/>
          <w:numId w:val="1"/>
        </w:numPr>
        <w:spacing w:after="0" w:line="240" w:lineRule="auto"/>
        <w:rPr>
          <w:rFonts w:ascii="Arial" w:eastAsia="Times New Roman" w:hAnsi="Arial" w:cs="Arial"/>
          <w:color w:val="0E101A"/>
          <w:lang w:eastAsia="en-GB"/>
        </w:rPr>
      </w:pPr>
      <w:r>
        <w:rPr>
          <w:rFonts w:ascii="Arial" w:eastAsia="Times New Roman" w:hAnsi="Arial" w:cs="Arial"/>
          <w:color w:val="0E101A"/>
          <w:lang w:eastAsia="en-GB"/>
        </w:rPr>
        <w:t>Dijkstra’s algorithm</w:t>
      </w:r>
      <w:r w:rsidR="00103970" w:rsidRPr="00103970">
        <w:rPr>
          <w:rFonts w:ascii="Arial" w:eastAsia="Times New Roman" w:hAnsi="Arial" w:cs="Arial"/>
          <w:color w:val="0E101A"/>
          <w:lang w:eastAsia="en-GB"/>
        </w:rPr>
        <w:t xml:space="preserve"> consistently produces lower costs in any scenario.</w:t>
      </w:r>
    </w:p>
    <w:p w14:paraId="7AC2BD34" w14:textId="2F5CB6CF" w:rsidR="00103970" w:rsidRPr="00103970" w:rsidRDefault="00B56B17" w:rsidP="00103970">
      <w:pPr>
        <w:numPr>
          <w:ilvl w:val="0"/>
          <w:numId w:val="1"/>
        </w:numPr>
        <w:spacing w:after="0" w:line="240" w:lineRule="auto"/>
        <w:rPr>
          <w:rFonts w:ascii="Arial" w:eastAsia="Times New Roman" w:hAnsi="Arial" w:cs="Arial"/>
          <w:color w:val="0E101A"/>
          <w:lang w:eastAsia="en-GB"/>
        </w:rPr>
      </w:pPr>
      <w:r>
        <w:rPr>
          <w:rFonts w:ascii="Arial" w:eastAsia="Times New Roman" w:hAnsi="Arial" w:cs="Arial"/>
          <w:color w:val="0E101A"/>
          <w:lang w:eastAsia="en-GB"/>
        </w:rPr>
        <w:t>Dijkstra’s algorithm</w:t>
      </w:r>
      <w:r w:rsidR="00103970" w:rsidRPr="00103970">
        <w:rPr>
          <w:rFonts w:ascii="Arial" w:eastAsia="Times New Roman" w:hAnsi="Arial" w:cs="Arial"/>
          <w:color w:val="0E101A"/>
          <w:lang w:eastAsia="en-GB"/>
        </w:rPr>
        <w:t xml:space="preserve"> yields notably higher computation time for game mode 2.</w:t>
      </w:r>
    </w:p>
    <w:p w14:paraId="1BE16D21" w14:textId="65CBE223" w:rsidR="00103970" w:rsidRPr="00103970" w:rsidRDefault="00B56B17" w:rsidP="00103970">
      <w:pPr>
        <w:numPr>
          <w:ilvl w:val="0"/>
          <w:numId w:val="1"/>
        </w:numPr>
        <w:spacing w:after="0" w:line="240" w:lineRule="auto"/>
        <w:rPr>
          <w:rFonts w:ascii="Arial" w:eastAsia="Times New Roman" w:hAnsi="Arial" w:cs="Arial"/>
          <w:color w:val="0E101A"/>
          <w:lang w:eastAsia="en-GB"/>
        </w:rPr>
      </w:pPr>
      <w:r>
        <w:rPr>
          <w:rFonts w:ascii="Arial" w:eastAsia="Times New Roman" w:hAnsi="Arial" w:cs="Arial"/>
          <w:color w:val="0E101A"/>
          <w:lang w:eastAsia="en-GB"/>
        </w:rPr>
        <w:t>Dijkstra’s algorithm</w:t>
      </w:r>
      <w:r w:rsidR="00103970" w:rsidRPr="00103970">
        <w:rPr>
          <w:rFonts w:ascii="Arial" w:eastAsia="Times New Roman" w:hAnsi="Arial" w:cs="Arial"/>
          <w:color w:val="0E101A"/>
          <w:lang w:eastAsia="en-GB"/>
        </w:rPr>
        <w:t xml:space="preserve"> exhibits noticeable behavioural differences between game modes.</w:t>
      </w:r>
    </w:p>
    <w:p w14:paraId="32243A92" w14:textId="31A07E58" w:rsidR="00103970" w:rsidRPr="00103970" w:rsidRDefault="00B56B17" w:rsidP="00103970">
      <w:pPr>
        <w:numPr>
          <w:ilvl w:val="0"/>
          <w:numId w:val="1"/>
        </w:numPr>
        <w:spacing w:after="0" w:line="240" w:lineRule="auto"/>
        <w:rPr>
          <w:rFonts w:ascii="Arial" w:eastAsia="Times New Roman" w:hAnsi="Arial" w:cs="Arial"/>
          <w:color w:val="0E101A"/>
          <w:lang w:eastAsia="en-GB"/>
        </w:rPr>
      </w:pPr>
      <w:r>
        <w:rPr>
          <w:rFonts w:ascii="Arial" w:eastAsia="Times New Roman" w:hAnsi="Arial" w:cs="Arial"/>
          <w:color w:val="0E101A"/>
          <w:lang w:eastAsia="en-GB"/>
        </w:rPr>
        <w:t>Dijkstra’s algorithm</w:t>
      </w:r>
      <w:r w:rsidR="00103970" w:rsidRPr="00103970">
        <w:rPr>
          <w:rFonts w:ascii="Arial" w:eastAsia="Times New Roman" w:hAnsi="Arial" w:cs="Arial"/>
          <w:color w:val="0E101A"/>
          <w:lang w:eastAsia="en-GB"/>
        </w:rPr>
        <w:t xml:space="preserve"> involves greater spatial and temporal complexities.</w:t>
      </w:r>
    </w:p>
    <w:p w14:paraId="32E7B3A1" w14:textId="77777777" w:rsidR="00103970" w:rsidRPr="00103970" w:rsidRDefault="00103970" w:rsidP="00103970">
      <w:pPr>
        <w:numPr>
          <w:ilvl w:val="0"/>
          <w:numId w:val="1"/>
        </w:num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The variance in the shortest path between algorithms is approximately 0.27%.</w:t>
      </w:r>
    </w:p>
    <w:p w14:paraId="7DE2F0FD" w14:textId="77777777" w:rsidR="00103970" w:rsidRPr="00103970" w:rsidRDefault="00103970" w:rsidP="00103970">
      <w:pPr>
        <w:numPr>
          <w:ilvl w:val="0"/>
          <w:numId w:val="1"/>
        </w:num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The variance in computation time between algorithms for game mode 1 is approximately 14%.</w:t>
      </w:r>
    </w:p>
    <w:p w14:paraId="73FA909E" w14:textId="75ED7F09" w:rsidR="009D0E7A" w:rsidRDefault="00103970" w:rsidP="00103970">
      <w:pPr>
        <w:numPr>
          <w:ilvl w:val="0"/>
          <w:numId w:val="1"/>
        </w:numPr>
        <w:spacing w:after="0" w:line="240" w:lineRule="auto"/>
        <w:rPr>
          <w:rFonts w:ascii="Arial" w:eastAsia="Times New Roman" w:hAnsi="Arial" w:cs="Arial"/>
          <w:color w:val="0E101A"/>
          <w:lang w:eastAsia="en-GB"/>
        </w:rPr>
      </w:pPr>
      <w:r w:rsidRPr="00103970">
        <w:rPr>
          <w:rFonts w:ascii="Arial" w:eastAsia="Times New Roman" w:hAnsi="Arial" w:cs="Arial"/>
          <w:color w:val="0E101A"/>
          <w:lang w:eastAsia="en-GB"/>
        </w:rPr>
        <w:t>The variance in computation time between game modes is reduced by approximately 1%.</w:t>
      </w:r>
    </w:p>
    <w:p w14:paraId="332F7761" w14:textId="77777777" w:rsidR="009D0E7A" w:rsidRDefault="009D0E7A">
      <w:pPr>
        <w:rPr>
          <w:rFonts w:ascii="Arial" w:eastAsia="Times New Roman" w:hAnsi="Arial" w:cs="Arial"/>
          <w:color w:val="0E101A"/>
          <w:lang w:eastAsia="en-GB"/>
        </w:rPr>
      </w:pPr>
      <w:r>
        <w:rPr>
          <w:rFonts w:ascii="Arial" w:eastAsia="Times New Roman" w:hAnsi="Arial" w:cs="Arial"/>
          <w:color w:val="0E101A"/>
          <w:lang w:eastAsia="en-GB"/>
        </w:rPr>
        <w:br w:type="page"/>
      </w:r>
    </w:p>
    <w:p w14:paraId="4425B715" w14:textId="6AEF8AAD" w:rsidR="00000000" w:rsidRDefault="00000000" w:rsidP="009D0E7A">
      <w:pPr>
        <w:spacing w:after="0" w:line="240" w:lineRule="auto"/>
        <w:rPr>
          <w:rFonts w:ascii="Arial" w:eastAsia="Times New Roman" w:hAnsi="Arial" w:cs="Arial"/>
          <w:color w:val="0E101A"/>
          <w:lang w:eastAsia="en-GB"/>
        </w:rPr>
      </w:pPr>
    </w:p>
    <w:p w14:paraId="14C3E867" w14:textId="77777777" w:rsidR="009D0E7A" w:rsidRDefault="009D0E7A" w:rsidP="009D0E7A">
      <w:pPr>
        <w:spacing w:after="0" w:line="240" w:lineRule="auto"/>
        <w:rPr>
          <w:rFonts w:ascii="Arial" w:eastAsia="Times New Roman" w:hAnsi="Arial" w:cs="Arial"/>
          <w:color w:val="0E101A"/>
          <w:lang w:eastAsia="en-GB"/>
        </w:rPr>
      </w:pPr>
    </w:p>
    <w:p w14:paraId="7F89F7AC" w14:textId="77777777" w:rsidR="009D0E7A" w:rsidRDefault="009D0E7A" w:rsidP="009D0E7A">
      <w:pPr>
        <w:spacing w:after="0" w:line="240" w:lineRule="auto"/>
        <w:rPr>
          <w:rFonts w:ascii="Arial" w:eastAsia="Times New Roman" w:hAnsi="Arial" w:cs="Arial"/>
          <w:color w:val="0E101A"/>
          <w:lang w:eastAsia="en-GB"/>
        </w:rPr>
      </w:pPr>
    </w:p>
    <w:p w14:paraId="4600B450" w14:textId="77777777" w:rsidR="00420F52" w:rsidRDefault="00420F52" w:rsidP="00420F52">
      <w:pPr>
        <w:keepNext/>
        <w:spacing w:after="0" w:line="240" w:lineRule="auto"/>
      </w:pPr>
      <w:r w:rsidRPr="00420F52">
        <w:rPr>
          <w:rFonts w:ascii="Arial" w:eastAsia="Times New Roman" w:hAnsi="Arial" w:cs="Arial"/>
          <w:color w:val="0E101A"/>
          <w:lang w:eastAsia="en-GB"/>
        </w:rPr>
        <w:drawing>
          <wp:inline distT="0" distB="0" distL="0" distR="0" wp14:anchorId="417F2356" wp14:editId="3CFFB429">
            <wp:extent cx="4680000" cy="2638341"/>
            <wp:effectExtent l="0" t="0" r="6350" b="0"/>
            <wp:docPr id="170913730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37306" name="Picture 1" descr="A close-up of a graph&#10;&#10;Description automatically generated"/>
                    <pic:cNvPicPr/>
                  </pic:nvPicPr>
                  <pic:blipFill rotWithShape="1">
                    <a:blip r:embed="rId7"/>
                    <a:srcRect l="6781" t="15255" r="6670" b="15631"/>
                    <a:stretch/>
                  </pic:blipFill>
                  <pic:spPr bwMode="auto">
                    <a:xfrm>
                      <a:off x="0" y="0"/>
                      <a:ext cx="4680000" cy="2638341"/>
                    </a:xfrm>
                    <a:prstGeom prst="rect">
                      <a:avLst/>
                    </a:prstGeom>
                    <a:ln>
                      <a:noFill/>
                    </a:ln>
                    <a:extLst>
                      <a:ext uri="{53640926-AAD7-44D8-BBD7-CCE9431645EC}">
                        <a14:shadowObscured xmlns:a14="http://schemas.microsoft.com/office/drawing/2010/main"/>
                      </a:ext>
                    </a:extLst>
                  </pic:spPr>
                </pic:pic>
              </a:graphicData>
            </a:graphic>
          </wp:inline>
        </w:drawing>
      </w:r>
    </w:p>
    <w:p w14:paraId="61E69784" w14:textId="6383C74A" w:rsidR="00420F52" w:rsidRDefault="00420F52" w:rsidP="00420F52">
      <w:pPr>
        <w:pStyle w:val="Caption"/>
        <w:rPr>
          <w:rFonts w:ascii="Arial" w:eastAsia="Times New Roman" w:hAnsi="Arial" w:cs="Arial"/>
          <w:color w:val="0E101A"/>
          <w:lang w:eastAsia="en-GB"/>
        </w:rPr>
      </w:pPr>
      <w:r>
        <w:t xml:space="preserve">Figure </w:t>
      </w:r>
      <w:r>
        <w:fldChar w:fldCharType="begin"/>
      </w:r>
      <w:r>
        <w:instrText xml:space="preserve"> SEQ Figure \* ARABIC </w:instrText>
      </w:r>
      <w:r>
        <w:fldChar w:fldCharType="separate"/>
      </w:r>
      <w:r w:rsidR="00A90442">
        <w:rPr>
          <w:noProof/>
        </w:rPr>
        <w:t>1</w:t>
      </w:r>
      <w:r>
        <w:fldChar w:fldCharType="end"/>
      </w:r>
      <w:r w:rsidRPr="007B3F5D">
        <w:rPr>
          <w:noProof/>
        </w:rPr>
        <w:t xml:space="preserve"> Comparison of Game Mode specific results</w:t>
      </w:r>
    </w:p>
    <w:p w14:paraId="57B0BF04" w14:textId="77777777" w:rsidR="00420F52" w:rsidRDefault="00420F52" w:rsidP="00420F52">
      <w:pPr>
        <w:keepNext/>
        <w:spacing w:after="0" w:line="240" w:lineRule="auto"/>
      </w:pPr>
      <w:r w:rsidRPr="00420F52">
        <w:rPr>
          <w:rFonts w:ascii="Arial" w:eastAsia="Times New Roman" w:hAnsi="Arial" w:cs="Arial"/>
          <w:color w:val="0E101A"/>
          <w:lang w:eastAsia="en-GB"/>
        </w:rPr>
        <w:drawing>
          <wp:inline distT="0" distB="0" distL="0" distR="0" wp14:anchorId="236C0748" wp14:editId="1443F4FC">
            <wp:extent cx="4489181" cy="2520000"/>
            <wp:effectExtent l="0" t="0" r="6985" b="0"/>
            <wp:docPr id="156740493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04937" name="Picture 1" descr="A graph of a graph&#10;&#10;Description automatically generated with medium confidence"/>
                    <pic:cNvPicPr/>
                  </pic:nvPicPr>
                  <pic:blipFill rotWithShape="1">
                    <a:blip r:embed="rId8"/>
                    <a:srcRect l="6647" t="15014" r="6670" b="16297"/>
                    <a:stretch/>
                  </pic:blipFill>
                  <pic:spPr bwMode="auto">
                    <a:xfrm>
                      <a:off x="0" y="0"/>
                      <a:ext cx="4489181" cy="2520000"/>
                    </a:xfrm>
                    <a:prstGeom prst="rect">
                      <a:avLst/>
                    </a:prstGeom>
                    <a:ln>
                      <a:noFill/>
                    </a:ln>
                    <a:extLst>
                      <a:ext uri="{53640926-AAD7-44D8-BBD7-CCE9431645EC}">
                        <a14:shadowObscured xmlns:a14="http://schemas.microsoft.com/office/drawing/2010/main"/>
                      </a:ext>
                    </a:extLst>
                  </pic:spPr>
                </pic:pic>
              </a:graphicData>
            </a:graphic>
          </wp:inline>
        </w:drawing>
      </w:r>
    </w:p>
    <w:p w14:paraId="402D25DD" w14:textId="49ABB58D" w:rsidR="00420F52" w:rsidRDefault="00420F52" w:rsidP="00420F52">
      <w:pPr>
        <w:pStyle w:val="Caption"/>
        <w:rPr>
          <w:rFonts w:ascii="Arial" w:eastAsia="Times New Roman" w:hAnsi="Arial" w:cs="Arial"/>
          <w:color w:val="0E101A"/>
          <w:lang w:eastAsia="en-GB"/>
        </w:rPr>
      </w:pPr>
      <w:r>
        <w:t xml:space="preserve">Figure </w:t>
      </w:r>
      <w:r>
        <w:fldChar w:fldCharType="begin"/>
      </w:r>
      <w:r>
        <w:instrText xml:space="preserve"> SEQ Figure \* ARABIC </w:instrText>
      </w:r>
      <w:r>
        <w:fldChar w:fldCharType="separate"/>
      </w:r>
      <w:r w:rsidR="00A90442">
        <w:rPr>
          <w:noProof/>
        </w:rPr>
        <w:t>2</w:t>
      </w:r>
      <w:r>
        <w:fldChar w:fldCharType="end"/>
      </w:r>
      <w:r>
        <w:t xml:space="preserve"> </w:t>
      </w:r>
      <w:r w:rsidRPr="00F34897">
        <w:t>Comparison of Baseline Algorithm results</w:t>
      </w:r>
    </w:p>
    <w:p w14:paraId="136ED345" w14:textId="77777777" w:rsidR="00420F52" w:rsidRDefault="00420F52" w:rsidP="00420F52">
      <w:pPr>
        <w:keepNext/>
        <w:spacing w:after="0" w:line="240" w:lineRule="auto"/>
      </w:pPr>
      <w:r w:rsidRPr="00420F52">
        <w:rPr>
          <w:rFonts w:ascii="Arial" w:eastAsia="Times New Roman" w:hAnsi="Arial" w:cs="Arial"/>
          <w:color w:val="0E101A"/>
          <w:lang w:eastAsia="en-GB"/>
        </w:rPr>
        <w:drawing>
          <wp:inline distT="0" distB="0" distL="0" distR="0" wp14:anchorId="5CCF4861" wp14:editId="1AB30D9A">
            <wp:extent cx="4416775" cy="2520000"/>
            <wp:effectExtent l="0" t="0" r="3175" b="0"/>
            <wp:docPr id="151499000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90008" name="Picture 1" descr="A close-up of a graph&#10;&#10;Description automatically generated"/>
                    <pic:cNvPicPr/>
                  </pic:nvPicPr>
                  <pic:blipFill rotWithShape="1">
                    <a:blip r:embed="rId9"/>
                    <a:srcRect l="6781" t="14643" r="6536" b="15519"/>
                    <a:stretch/>
                  </pic:blipFill>
                  <pic:spPr bwMode="auto">
                    <a:xfrm>
                      <a:off x="0" y="0"/>
                      <a:ext cx="4416775" cy="2520000"/>
                    </a:xfrm>
                    <a:prstGeom prst="rect">
                      <a:avLst/>
                    </a:prstGeom>
                    <a:ln>
                      <a:noFill/>
                    </a:ln>
                    <a:extLst>
                      <a:ext uri="{53640926-AAD7-44D8-BBD7-CCE9431645EC}">
                        <a14:shadowObscured xmlns:a14="http://schemas.microsoft.com/office/drawing/2010/main"/>
                      </a:ext>
                    </a:extLst>
                  </pic:spPr>
                </pic:pic>
              </a:graphicData>
            </a:graphic>
          </wp:inline>
        </w:drawing>
      </w:r>
    </w:p>
    <w:p w14:paraId="1FD38840" w14:textId="50F1D612" w:rsidR="00420F52" w:rsidRDefault="00420F52" w:rsidP="00420F52">
      <w:pPr>
        <w:pStyle w:val="Caption"/>
        <w:rPr>
          <w:rFonts w:ascii="Arial" w:eastAsia="Times New Roman" w:hAnsi="Arial" w:cs="Arial"/>
          <w:color w:val="0E101A"/>
          <w:lang w:eastAsia="en-GB"/>
        </w:rPr>
      </w:pPr>
      <w:r>
        <w:t xml:space="preserve">Figure </w:t>
      </w:r>
      <w:r>
        <w:fldChar w:fldCharType="begin"/>
      </w:r>
      <w:r>
        <w:instrText xml:space="preserve"> SEQ Figure \* ARABIC </w:instrText>
      </w:r>
      <w:r>
        <w:fldChar w:fldCharType="separate"/>
      </w:r>
      <w:r w:rsidR="00A90442">
        <w:rPr>
          <w:noProof/>
        </w:rPr>
        <w:t>3</w:t>
      </w:r>
      <w:r>
        <w:fldChar w:fldCharType="end"/>
      </w:r>
      <w:r w:rsidRPr="00325111">
        <w:t xml:space="preserve"> Comparison of Dijkstra’s Algorithm results</w:t>
      </w:r>
    </w:p>
    <w:sectPr w:rsidR="00420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222F8"/>
    <w:multiLevelType w:val="multilevel"/>
    <w:tmpl w:val="58FA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536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70"/>
    <w:rsid w:val="00103970"/>
    <w:rsid w:val="00420F52"/>
    <w:rsid w:val="00425714"/>
    <w:rsid w:val="00480A14"/>
    <w:rsid w:val="0080311C"/>
    <w:rsid w:val="009D0E7A"/>
    <w:rsid w:val="00A90442"/>
    <w:rsid w:val="00AD4588"/>
    <w:rsid w:val="00B56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FE48"/>
  <w15:chartTrackingRefBased/>
  <w15:docId w15:val="{70CBC453-4BB5-4957-AC73-12FDADCA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9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25714"/>
    <w:rPr>
      <w:color w:val="0563C1" w:themeColor="hyperlink"/>
      <w:u w:val="single"/>
    </w:rPr>
  </w:style>
  <w:style w:type="character" w:styleId="UnresolvedMention">
    <w:name w:val="Unresolved Mention"/>
    <w:basedOn w:val="DefaultParagraphFont"/>
    <w:uiPriority w:val="99"/>
    <w:semiHidden/>
    <w:unhideWhenUsed/>
    <w:rsid w:val="00425714"/>
    <w:rPr>
      <w:color w:val="605E5C"/>
      <w:shd w:val="clear" w:color="auto" w:fill="E1DFDD"/>
    </w:rPr>
  </w:style>
  <w:style w:type="paragraph" w:styleId="Caption">
    <w:name w:val="caption"/>
    <w:basedOn w:val="Normal"/>
    <w:next w:val="Normal"/>
    <w:uiPriority w:val="35"/>
    <w:unhideWhenUsed/>
    <w:qFormat/>
    <w:rsid w:val="00420F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2721">
      <w:bodyDiv w:val="1"/>
      <w:marLeft w:val="0"/>
      <w:marRight w:val="0"/>
      <w:marTop w:val="0"/>
      <w:marBottom w:val="0"/>
      <w:divBdr>
        <w:top w:val="none" w:sz="0" w:space="0" w:color="auto"/>
        <w:left w:val="none" w:sz="0" w:space="0" w:color="auto"/>
        <w:bottom w:val="none" w:sz="0" w:space="0" w:color="auto"/>
        <w:right w:val="none" w:sz="0" w:space="0" w:color="auto"/>
      </w:divBdr>
    </w:div>
    <w:div w:id="11816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dfieldcs.com/algos/graphs/dijkstras-algorithm/" TargetMode="External"/><Relationship Id="rId11" Type="http://schemas.openxmlformats.org/officeDocument/2006/relationships/theme" Target="theme/theme1.xml"/><Relationship Id="rId5" Type="http://schemas.openxmlformats.org/officeDocument/2006/relationships/hyperlink" Target="https://github.com/MaheenHannan-acvt712/IN3063/tree/3d17fd04cb1a525156047dd114ac2bb274cb3a47/Task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UG-Hannan, Maheen</dc:creator>
  <cp:keywords/>
  <dc:description/>
  <cp:lastModifiedBy>UG-Hannan, Maheen</cp:lastModifiedBy>
  <cp:revision>5</cp:revision>
  <cp:lastPrinted>2023-08-07T22:59:00Z</cp:lastPrinted>
  <dcterms:created xsi:type="dcterms:W3CDTF">2023-08-07T22:35:00Z</dcterms:created>
  <dcterms:modified xsi:type="dcterms:W3CDTF">2023-08-07T22:59:00Z</dcterms:modified>
</cp:coreProperties>
</file>