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76CA7" w14:textId="6E3E097B" w:rsidR="0039769C" w:rsidRPr="0039769C" w:rsidRDefault="0039769C" w:rsidP="002E5050">
      <w:pPr>
        <w:spacing w:before="100" w:beforeAutospacing="1" w:after="120" w:line="360" w:lineRule="atLeast"/>
        <w:ind w:left="1080" w:hanging="720"/>
        <w:rPr>
          <w:sz w:val="40"/>
          <w:szCs w:val="40"/>
          <w:u w:val="single"/>
        </w:rPr>
      </w:pPr>
      <w:r w:rsidRPr="0039769C">
        <w:rPr>
          <w:sz w:val="40"/>
          <w:szCs w:val="40"/>
          <w:u w:val="single"/>
        </w:rPr>
        <w:t>Module 1 Challenge Conclusion</w:t>
      </w:r>
    </w:p>
    <w:p w14:paraId="6676D32E" w14:textId="5BB02EDD" w:rsidR="002E5050" w:rsidRPr="0039769C" w:rsidRDefault="002E5050" w:rsidP="0039769C">
      <w:pPr>
        <w:pStyle w:val="ListParagraph"/>
        <w:numPr>
          <w:ilvl w:val="0"/>
          <w:numId w:val="7"/>
        </w:numPr>
        <w:spacing w:before="100" w:beforeAutospacing="1" w:after="120" w:line="360" w:lineRule="atLeast"/>
        <w:rPr>
          <w:rFonts w:ascii="Comic Sans MS" w:eastAsia="Times New Roman" w:hAnsi="Comic Sans MS" w:cs="Arial"/>
          <w:color w:val="2B2B2B"/>
          <w:sz w:val="30"/>
          <w:szCs w:val="30"/>
        </w:rPr>
      </w:pPr>
      <w:r w:rsidRPr="0039769C">
        <w:rPr>
          <w:rFonts w:ascii="Comic Sans MS" w:eastAsia="Times New Roman" w:hAnsi="Comic Sans MS" w:cs="Arial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615CDE97" w14:textId="77777777" w:rsidR="002E5050" w:rsidRPr="002E5050" w:rsidRDefault="002E5050" w:rsidP="002E5050">
      <w:pPr>
        <w:pStyle w:val="ListParagraph"/>
        <w:spacing w:before="100" w:beforeAutospacing="1" w:after="120" w:line="360" w:lineRule="atLeast"/>
        <w:rPr>
          <w:rFonts w:ascii="Comic Sans MS" w:eastAsia="Times New Roman" w:hAnsi="Comic Sans MS" w:cs="Arial"/>
          <w:color w:val="2B2B2B"/>
          <w:sz w:val="30"/>
          <w:szCs w:val="30"/>
        </w:rPr>
      </w:pPr>
    </w:p>
    <w:p w14:paraId="55D6895E" w14:textId="1AF0ACA7" w:rsidR="000B1B14" w:rsidRDefault="005A7DD1" w:rsidP="005A7DD1">
      <w:pPr>
        <w:pStyle w:val="ListParagraph"/>
        <w:numPr>
          <w:ilvl w:val="0"/>
          <w:numId w:val="1"/>
        </w:numPr>
      </w:pPr>
      <w:r>
        <w:t>Overall, successful crowdfunding happened during the months of June and July</w:t>
      </w:r>
      <w:r w:rsidR="002E5050">
        <w:t>.</w:t>
      </w:r>
      <w:r>
        <w:t xml:space="preserve"> </w:t>
      </w:r>
    </w:p>
    <w:p w14:paraId="17EFB08C" w14:textId="742D0A55" w:rsidR="005A7DD1" w:rsidRDefault="005A7DD1" w:rsidP="005A7DD1">
      <w:pPr>
        <w:pStyle w:val="ListParagraph"/>
        <w:numPr>
          <w:ilvl w:val="0"/>
          <w:numId w:val="1"/>
        </w:numPr>
      </w:pPr>
      <w:r>
        <w:t xml:space="preserve">August had the most cancelled and failed crowdfunding efforts. </w:t>
      </w:r>
    </w:p>
    <w:p w14:paraId="7EF2587C" w14:textId="137D451D" w:rsidR="005A7DD1" w:rsidRDefault="005A7DD1" w:rsidP="005A7DD1">
      <w:pPr>
        <w:pStyle w:val="ListParagraph"/>
        <w:numPr>
          <w:ilvl w:val="0"/>
          <w:numId w:val="1"/>
        </w:numPr>
      </w:pPr>
      <w:r>
        <w:t xml:space="preserve">Theater had the most successful crowdfunding followed by Music and then Film &amp; Video. </w:t>
      </w:r>
    </w:p>
    <w:p w14:paraId="47D13630" w14:textId="0A3DEA56" w:rsidR="005A7DD1" w:rsidRDefault="005A7DD1" w:rsidP="005A7DD1">
      <w:pPr>
        <w:pStyle w:val="ListParagraph"/>
        <w:numPr>
          <w:ilvl w:val="0"/>
          <w:numId w:val="1"/>
        </w:numPr>
      </w:pPr>
      <w:r>
        <w:t xml:space="preserve">Interestingly, while theater was the most successful it also had the largest failed numbers as well. </w:t>
      </w:r>
    </w:p>
    <w:p w14:paraId="0453AAB4" w14:textId="7E1DC732" w:rsidR="005A7DD1" w:rsidRDefault="005A7DD1" w:rsidP="005A7DD1">
      <w:pPr>
        <w:pStyle w:val="ListParagraph"/>
        <w:numPr>
          <w:ilvl w:val="0"/>
          <w:numId w:val="1"/>
        </w:numPr>
      </w:pPr>
      <w:r>
        <w:t>Plays and Rock were the most successful sub</w:t>
      </w:r>
      <w:r w:rsidR="00F216DC">
        <w:t>-</w:t>
      </w:r>
      <w:r>
        <w:t xml:space="preserve">categories. </w:t>
      </w:r>
    </w:p>
    <w:p w14:paraId="253DFAB3" w14:textId="77777777" w:rsidR="0075779D" w:rsidRDefault="0075779D" w:rsidP="005A7DD1">
      <w:pPr>
        <w:pStyle w:val="ListParagraph"/>
        <w:numPr>
          <w:ilvl w:val="0"/>
          <w:numId w:val="1"/>
        </w:numPr>
      </w:pPr>
      <w:r>
        <w:t xml:space="preserve">More than 50% of the campaigns were overall successful. </w:t>
      </w:r>
    </w:p>
    <w:p w14:paraId="29BC8EA8" w14:textId="75C3B5F2" w:rsidR="0075779D" w:rsidRDefault="0075779D" w:rsidP="005A7DD1">
      <w:pPr>
        <w:pStyle w:val="ListParagraph"/>
        <w:numPr>
          <w:ilvl w:val="0"/>
          <w:numId w:val="1"/>
        </w:numPr>
      </w:pPr>
      <w:r>
        <w:t xml:space="preserve">Over a period of 10 years and in 8 different countries, </w:t>
      </w:r>
      <w:r w:rsidR="00F216DC">
        <w:t>people</w:t>
      </w:r>
      <w:r>
        <w:t xml:space="preserve"> are more interested in Plays and Rock music. </w:t>
      </w:r>
    </w:p>
    <w:p w14:paraId="6310DBC4" w14:textId="6C27A997" w:rsidR="0075779D" w:rsidRDefault="0075779D" w:rsidP="0075779D"/>
    <w:p w14:paraId="18385A32" w14:textId="32D74584" w:rsidR="002E5050" w:rsidRPr="002E5050" w:rsidRDefault="002E5050" w:rsidP="002E5050">
      <w:pPr>
        <w:spacing w:before="100" w:beforeAutospacing="1" w:after="120" w:line="360" w:lineRule="atLeast"/>
        <w:ind w:left="360"/>
        <w:rPr>
          <w:rFonts w:ascii="Comic Sans MS" w:eastAsia="Times New Roman" w:hAnsi="Comic Sans MS" w:cs="Arial"/>
          <w:color w:val="2B2B2B"/>
          <w:sz w:val="30"/>
          <w:szCs w:val="30"/>
        </w:rPr>
      </w:pPr>
      <w:r w:rsidRPr="002E5050">
        <w:rPr>
          <w:rFonts w:ascii="Comic Sans MS" w:eastAsia="Times New Roman" w:hAnsi="Comic Sans MS" w:cs="Arial"/>
          <w:color w:val="2B2B2B"/>
          <w:sz w:val="30"/>
          <w:szCs w:val="30"/>
        </w:rPr>
        <w:t>2</w:t>
      </w:r>
      <w:r>
        <w:rPr>
          <w:rFonts w:ascii="Comic Sans MS" w:eastAsia="Times New Roman" w:hAnsi="Comic Sans MS" w:cs="Arial"/>
          <w:color w:val="2B2B2B"/>
          <w:sz w:val="30"/>
          <w:szCs w:val="30"/>
        </w:rPr>
        <w:t>)</w:t>
      </w:r>
      <w:r w:rsidRPr="002E5050">
        <w:rPr>
          <w:rFonts w:ascii="Comic Sans MS" w:eastAsia="Times New Roman" w:hAnsi="Comic Sans MS" w:cs="Arial"/>
          <w:color w:val="2B2B2B"/>
          <w:sz w:val="30"/>
          <w:szCs w:val="30"/>
        </w:rPr>
        <w:t>What are some limitations of this dataset?</w:t>
      </w:r>
    </w:p>
    <w:p w14:paraId="48A1EDDB" w14:textId="072EC8E6" w:rsidR="0075779D" w:rsidRDefault="0075779D" w:rsidP="0075779D"/>
    <w:p w14:paraId="28DDC6F8" w14:textId="48AB6D64" w:rsidR="0075779D" w:rsidRDefault="002E5050" w:rsidP="0075779D">
      <w:r>
        <w:t xml:space="preserve">   </w:t>
      </w:r>
      <w:r w:rsidR="0075779D">
        <w:t xml:space="preserve">Limitations to this Data: </w:t>
      </w:r>
    </w:p>
    <w:p w14:paraId="19831272" w14:textId="49D915E8" w:rsidR="0075779D" w:rsidRDefault="002E5050" w:rsidP="0075779D">
      <w:r>
        <w:t xml:space="preserve">    </w:t>
      </w:r>
      <w:r w:rsidR="0075779D">
        <w:t>If we knew the following, we may be able to have a better understanding of the data set:</w:t>
      </w:r>
    </w:p>
    <w:p w14:paraId="07FD4023" w14:textId="7027F933" w:rsidR="0075779D" w:rsidRDefault="0075779D" w:rsidP="0075779D">
      <w:pPr>
        <w:pStyle w:val="ListParagraph"/>
        <w:numPr>
          <w:ilvl w:val="0"/>
          <w:numId w:val="2"/>
        </w:numPr>
      </w:pPr>
      <w:r>
        <w:t>Demographics</w:t>
      </w:r>
      <w:r w:rsidR="00F216DC">
        <w:t>.</w:t>
      </w:r>
    </w:p>
    <w:p w14:paraId="36153DBC" w14:textId="48901622" w:rsidR="0075779D" w:rsidRDefault="0075779D" w:rsidP="0075779D">
      <w:pPr>
        <w:pStyle w:val="ListParagraph"/>
        <w:numPr>
          <w:ilvl w:val="0"/>
          <w:numId w:val="2"/>
        </w:numPr>
      </w:pPr>
      <w:r>
        <w:t>Age of people visiting the campaigns</w:t>
      </w:r>
      <w:r w:rsidR="00F216DC">
        <w:t>.</w:t>
      </w:r>
      <w:r>
        <w:t xml:space="preserve"> </w:t>
      </w:r>
    </w:p>
    <w:p w14:paraId="743BED9C" w14:textId="3843B08D" w:rsidR="0075779D" w:rsidRDefault="0075779D" w:rsidP="0075779D">
      <w:pPr>
        <w:pStyle w:val="ListParagraph"/>
        <w:numPr>
          <w:ilvl w:val="0"/>
          <w:numId w:val="2"/>
        </w:numPr>
      </w:pPr>
      <w:r>
        <w:t xml:space="preserve">Location within the country, whether the campaigns are </w:t>
      </w:r>
      <w:r w:rsidR="00071534">
        <w:t>taking place</w:t>
      </w:r>
      <w:r>
        <w:t xml:space="preserve"> in the city or </w:t>
      </w:r>
      <w:r w:rsidR="00516C9C">
        <w:t>in</w:t>
      </w:r>
      <w:r>
        <w:t xml:space="preserve"> rural areas.</w:t>
      </w:r>
    </w:p>
    <w:p w14:paraId="0DF8ED45" w14:textId="5AADF2E3" w:rsidR="0075779D" w:rsidRDefault="0075779D" w:rsidP="0075779D">
      <w:pPr>
        <w:pStyle w:val="ListParagraph"/>
        <w:numPr>
          <w:ilvl w:val="0"/>
          <w:numId w:val="2"/>
        </w:numPr>
      </w:pPr>
      <w:r>
        <w:t>Cost of the tickets to these campaigns</w:t>
      </w:r>
      <w:r w:rsidR="00F216DC">
        <w:t>.</w:t>
      </w:r>
    </w:p>
    <w:p w14:paraId="74F2CB3C" w14:textId="216BB2D0" w:rsidR="0075779D" w:rsidRDefault="0075779D" w:rsidP="0075779D">
      <w:pPr>
        <w:pStyle w:val="ListParagraph"/>
      </w:pPr>
    </w:p>
    <w:p w14:paraId="3BB78C56" w14:textId="23BB8094" w:rsidR="0075779D" w:rsidRPr="002E5050" w:rsidRDefault="002E5050" w:rsidP="002E5050">
      <w:pPr>
        <w:spacing w:before="100" w:beforeAutospacing="1" w:after="100" w:afterAutospacing="1" w:line="360" w:lineRule="atLeast"/>
        <w:ind w:left="360"/>
        <w:rPr>
          <w:rFonts w:ascii="Comic Sans MS" w:eastAsia="Times New Roman" w:hAnsi="Comic Sans MS" w:cs="Arial"/>
          <w:color w:val="2B2B2B"/>
          <w:sz w:val="30"/>
          <w:szCs w:val="30"/>
        </w:rPr>
      </w:pPr>
      <w:r w:rsidRPr="002E5050">
        <w:rPr>
          <w:rFonts w:ascii="Comic Sans MS" w:eastAsia="Times New Roman" w:hAnsi="Comic Sans MS" w:cs="Arial"/>
          <w:color w:val="2B2B2B"/>
          <w:sz w:val="30"/>
          <w:szCs w:val="30"/>
        </w:rPr>
        <w:t>3</w:t>
      </w:r>
      <w:r>
        <w:rPr>
          <w:rFonts w:ascii="Comic Sans MS" w:eastAsia="Times New Roman" w:hAnsi="Comic Sans MS" w:cs="Arial"/>
          <w:color w:val="2B2B2B"/>
          <w:sz w:val="30"/>
          <w:szCs w:val="30"/>
        </w:rPr>
        <w:t>)</w:t>
      </w:r>
      <w:r w:rsidRPr="002E5050">
        <w:rPr>
          <w:rFonts w:ascii="Comic Sans MS" w:eastAsia="Times New Roman" w:hAnsi="Comic Sans MS" w:cs="Arial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07EFA335" w14:textId="2A0DE91B" w:rsidR="0075779D" w:rsidRDefault="002E5050" w:rsidP="00071534">
      <w:r>
        <w:t xml:space="preserve">    </w:t>
      </w:r>
      <w:r w:rsidR="0075779D">
        <w:t>Tables and chart</w:t>
      </w:r>
      <w:r w:rsidR="00516C9C">
        <w:t>s</w:t>
      </w:r>
      <w:r w:rsidR="0075779D">
        <w:t xml:space="preserve"> that would provide more </w:t>
      </w:r>
      <w:r w:rsidR="00516C9C">
        <w:t>c</w:t>
      </w:r>
      <w:r w:rsidR="0075779D">
        <w:t>larification on the data:</w:t>
      </w:r>
    </w:p>
    <w:p w14:paraId="1E01D68A" w14:textId="47903E08" w:rsidR="0075779D" w:rsidRDefault="0075779D" w:rsidP="0075779D">
      <w:pPr>
        <w:pStyle w:val="ListParagraph"/>
      </w:pPr>
    </w:p>
    <w:p w14:paraId="2DEF7D1C" w14:textId="1B504107" w:rsidR="003B4733" w:rsidRDefault="0075779D" w:rsidP="0075779D">
      <w:pPr>
        <w:pStyle w:val="ListParagraph"/>
        <w:numPr>
          <w:ilvl w:val="0"/>
          <w:numId w:val="2"/>
        </w:numPr>
      </w:pPr>
      <w:r>
        <w:t xml:space="preserve">If we can add a pivot table that would have </w:t>
      </w:r>
      <w:r w:rsidR="00516C9C">
        <w:t>y</w:t>
      </w:r>
      <w:r>
        <w:t xml:space="preserve">ears and country in the filter. Parent category in columns and the sum of Percent funded for the campaigns that were successful, failed, cancelled and live currently </w:t>
      </w:r>
      <w:r w:rsidR="00516C9C">
        <w:t>that would help</w:t>
      </w:r>
      <w:r>
        <w:t xml:space="preserve"> show us the amount of money for a certain campaign and how its success is related to the</w:t>
      </w:r>
      <w:r w:rsidR="003B4733">
        <w:t xml:space="preserve"> percent funded.</w:t>
      </w:r>
      <w:r w:rsidR="00071534">
        <w:t xml:space="preserve"> (The table and line graph are provided in my assignment (Module-1 challenge) as Additional value 1.) </w:t>
      </w:r>
    </w:p>
    <w:p w14:paraId="03A880D7" w14:textId="4FD574FC" w:rsidR="0075779D" w:rsidRDefault="0075779D" w:rsidP="0075779D">
      <w:pPr>
        <w:pStyle w:val="ListParagraph"/>
        <w:numPr>
          <w:ilvl w:val="0"/>
          <w:numId w:val="2"/>
        </w:numPr>
      </w:pPr>
      <w:r>
        <w:lastRenderedPageBreak/>
        <w:t xml:space="preserve"> </w:t>
      </w:r>
      <w:r w:rsidR="00071534">
        <w:t xml:space="preserve">If we can make a pivot table that would have the countries in rows and percent funded in a column. It would show us that US has a greater number of percent funded as compared to any other country in the data set. If we add the sum of campaign categories in one column. </w:t>
      </w:r>
      <w:r w:rsidR="002E5050">
        <w:t>This also</w:t>
      </w:r>
      <w:r w:rsidR="00071534">
        <w:t xml:space="preserve">, tells us that US leads more campaigns as compared to any other </w:t>
      </w:r>
      <w:bookmarkStart w:id="0" w:name="_Hlk106186942"/>
      <w:r w:rsidR="00071534">
        <w:t>country</w:t>
      </w:r>
      <w:bookmarkEnd w:id="0"/>
      <w:r w:rsidR="00441583">
        <w:t xml:space="preserve">. </w:t>
      </w:r>
      <w:r w:rsidR="00441583">
        <w:t xml:space="preserve">(The table and </w:t>
      </w:r>
      <w:r w:rsidR="008C674F">
        <w:t>bar</w:t>
      </w:r>
      <w:r w:rsidR="00441583">
        <w:t xml:space="preserve"> graph are provided in my assignment (Module-1 challenge) as Additional value </w:t>
      </w:r>
      <w:r w:rsidR="00441583">
        <w:t>2</w:t>
      </w:r>
      <w:r w:rsidR="00441583">
        <w:t>.)</w:t>
      </w:r>
    </w:p>
    <w:p w14:paraId="2EC70590" w14:textId="77777777" w:rsidR="0039769C" w:rsidRDefault="0039769C" w:rsidP="0039769C"/>
    <w:p w14:paraId="750DC1A9" w14:textId="77777777" w:rsidR="0039769C" w:rsidRDefault="0039769C" w:rsidP="0039769C"/>
    <w:p w14:paraId="328C7EB8" w14:textId="77777777" w:rsidR="0039769C" w:rsidRDefault="0039769C" w:rsidP="0039769C"/>
    <w:p w14:paraId="36D38AB4" w14:textId="2BCB551A" w:rsidR="0039769C" w:rsidRPr="0039769C" w:rsidRDefault="0039769C" w:rsidP="0039769C">
      <w:pPr>
        <w:rPr>
          <w:sz w:val="40"/>
          <w:szCs w:val="40"/>
          <w:u w:val="single"/>
        </w:rPr>
      </w:pPr>
      <w:r w:rsidRPr="0039769C">
        <w:rPr>
          <w:sz w:val="40"/>
          <w:szCs w:val="40"/>
          <w:u w:val="single"/>
        </w:rPr>
        <w:t>Bonus Conclusion:</w:t>
      </w:r>
    </w:p>
    <w:p w14:paraId="18E6062D" w14:textId="4B87B747" w:rsidR="0039769C" w:rsidRDefault="0039769C" w:rsidP="0039769C"/>
    <w:p w14:paraId="7B595B59" w14:textId="0DB2BA48" w:rsidR="0039769C" w:rsidRDefault="0039769C" w:rsidP="0039769C">
      <w:pPr>
        <w:pStyle w:val="NormalWeb"/>
        <w:numPr>
          <w:ilvl w:val="0"/>
          <w:numId w:val="8"/>
        </w:numPr>
        <w:spacing w:before="150" w:beforeAutospacing="0" w:after="0" w:afterAutospacing="0" w:line="360" w:lineRule="atLeast"/>
        <w:rPr>
          <w:rFonts w:ascii="Comic Sans MS" w:hAnsi="Comic Sans MS" w:cs="Arial"/>
          <w:color w:val="2B2B2B"/>
          <w:sz w:val="30"/>
          <w:szCs w:val="30"/>
        </w:rPr>
      </w:pPr>
      <w:r w:rsidRPr="0039769C">
        <w:rPr>
          <w:rFonts w:ascii="Comic Sans MS" w:hAnsi="Comic Sans MS" w:cs="Arial"/>
          <w:color w:val="2B2B2B"/>
          <w:sz w:val="30"/>
          <w:szCs w:val="30"/>
        </w:rPr>
        <w:t>Use your data to determine whether the mean or the median better summarizes the data.</w:t>
      </w:r>
    </w:p>
    <w:p w14:paraId="1CA11734" w14:textId="3050130F" w:rsidR="0039769C" w:rsidRPr="0039769C" w:rsidRDefault="0039769C" w:rsidP="0039769C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30"/>
          <w:szCs w:val="30"/>
        </w:rPr>
      </w:pPr>
      <w:r>
        <w:rPr>
          <w:rFonts w:asciiTheme="minorHAnsi" w:hAnsiTheme="minorHAnsi" w:cstheme="minorHAnsi"/>
        </w:rPr>
        <w:t>The median better summarizes the data</w:t>
      </w:r>
      <w:r w:rsidR="00FF2F8B">
        <w:rPr>
          <w:rFonts w:asciiTheme="minorHAnsi" w:hAnsiTheme="minorHAnsi" w:cstheme="minorHAnsi"/>
        </w:rPr>
        <w:t>.</w:t>
      </w:r>
    </w:p>
    <w:p w14:paraId="0E7A3408" w14:textId="163BA95C" w:rsidR="0039769C" w:rsidRPr="0039769C" w:rsidRDefault="0039769C" w:rsidP="0039769C">
      <w:pPr>
        <w:pStyle w:val="NormalWeb"/>
        <w:spacing w:before="150" w:beforeAutospacing="0" w:after="0" w:afterAutospacing="0" w:line="360" w:lineRule="atLeast"/>
        <w:rPr>
          <w:rFonts w:ascii="Comic Sans MS" w:hAnsi="Comic Sans MS" w:cs="Arial"/>
          <w:color w:val="2B2B2B"/>
          <w:sz w:val="30"/>
          <w:szCs w:val="30"/>
        </w:rPr>
      </w:pPr>
    </w:p>
    <w:p w14:paraId="2E125188" w14:textId="77777777" w:rsidR="0039769C" w:rsidRPr="0039769C" w:rsidRDefault="0039769C" w:rsidP="0039769C">
      <w:pPr>
        <w:pStyle w:val="NormalWeb"/>
        <w:numPr>
          <w:ilvl w:val="0"/>
          <w:numId w:val="8"/>
        </w:numPr>
        <w:spacing w:before="150" w:beforeAutospacing="0" w:after="0" w:afterAutospacing="0" w:line="360" w:lineRule="atLeast"/>
        <w:rPr>
          <w:rFonts w:ascii="Comic Sans MS" w:hAnsi="Comic Sans MS" w:cs="Arial"/>
          <w:color w:val="2B2B2B"/>
          <w:sz w:val="30"/>
          <w:szCs w:val="30"/>
        </w:rPr>
      </w:pPr>
      <w:r w:rsidRPr="0039769C">
        <w:rPr>
          <w:rFonts w:ascii="Comic Sans MS" w:hAnsi="Comic Sans MS" w:cs="Arial"/>
          <w:color w:val="2B2B2B"/>
          <w:sz w:val="30"/>
          <w:szCs w:val="30"/>
        </w:rPr>
        <w:t>Use your data to determine if there is more variability with successful or unsuccessful campaigns. Does this make sense? Why or why not?</w:t>
      </w:r>
    </w:p>
    <w:p w14:paraId="308EEAD9" w14:textId="070A9274" w:rsidR="0039769C" w:rsidRDefault="0039769C" w:rsidP="0039769C"/>
    <w:p w14:paraId="3BA11008" w14:textId="38286F1A" w:rsidR="0039769C" w:rsidRDefault="0039769C" w:rsidP="0039769C">
      <w:r>
        <w:t>There is more variability with successful campaigns as compared to the unsuccessful campaigns. If we refer to the table in the bonus statistical worksheet,</w:t>
      </w:r>
      <w:r w:rsidR="00FF2F8B">
        <w:t xml:space="preserve"> </w:t>
      </w:r>
      <w:r>
        <w:t>after calculating the variance and standard deviation</w:t>
      </w:r>
      <w:r w:rsidR="00FF2F8B">
        <w:t xml:space="preserve">. It shows they are higher in number for the successful campaigns as compared to the unsuccessful. It is higher because the number of successful campaigns </w:t>
      </w:r>
      <w:r w:rsidR="00AE03EC">
        <w:t>is</w:t>
      </w:r>
      <w:r w:rsidR="00FF2F8B">
        <w:t xml:space="preserve"> more than the failed. </w:t>
      </w:r>
    </w:p>
    <w:sectPr w:rsidR="00397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506D2"/>
    <w:multiLevelType w:val="hybridMultilevel"/>
    <w:tmpl w:val="954C1A7E"/>
    <w:lvl w:ilvl="0" w:tplc="A49EB21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92390"/>
    <w:multiLevelType w:val="multilevel"/>
    <w:tmpl w:val="F6966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1B7D6A"/>
    <w:multiLevelType w:val="hybridMultilevel"/>
    <w:tmpl w:val="4F4C7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A2799"/>
    <w:multiLevelType w:val="multilevel"/>
    <w:tmpl w:val="2454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997B31"/>
    <w:multiLevelType w:val="multilevel"/>
    <w:tmpl w:val="2454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33529E"/>
    <w:multiLevelType w:val="multilevel"/>
    <w:tmpl w:val="9C18E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A74D99"/>
    <w:multiLevelType w:val="hybridMultilevel"/>
    <w:tmpl w:val="1B7EF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FA58CF"/>
    <w:multiLevelType w:val="hybridMultilevel"/>
    <w:tmpl w:val="7DE88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11770">
    <w:abstractNumId w:val="2"/>
  </w:num>
  <w:num w:numId="2" w16cid:durableId="27033357">
    <w:abstractNumId w:val="6"/>
  </w:num>
  <w:num w:numId="3" w16cid:durableId="1127818111">
    <w:abstractNumId w:val="4"/>
  </w:num>
  <w:num w:numId="4" w16cid:durableId="1267275129">
    <w:abstractNumId w:val="7"/>
  </w:num>
  <w:num w:numId="5" w16cid:durableId="1252928535">
    <w:abstractNumId w:val="3"/>
  </w:num>
  <w:num w:numId="6" w16cid:durableId="56783252">
    <w:abstractNumId w:val="1"/>
  </w:num>
  <w:num w:numId="7" w16cid:durableId="1412461741">
    <w:abstractNumId w:val="0"/>
  </w:num>
  <w:num w:numId="8" w16cid:durableId="18401899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DD1"/>
    <w:rsid w:val="00071534"/>
    <w:rsid w:val="000B1B14"/>
    <w:rsid w:val="002E5050"/>
    <w:rsid w:val="0039769C"/>
    <w:rsid w:val="003B4733"/>
    <w:rsid w:val="00441583"/>
    <w:rsid w:val="00516C9C"/>
    <w:rsid w:val="005A7DD1"/>
    <w:rsid w:val="0075779D"/>
    <w:rsid w:val="008C674F"/>
    <w:rsid w:val="00AE03EC"/>
    <w:rsid w:val="00F216DC"/>
    <w:rsid w:val="00FF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659B0"/>
  <w15:chartTrackingRefBased/>
  <w15:docId w15:val="{BB9EB420-411A-4E80-9BB4-B1EE62FC1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E50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DD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5779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E505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97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 Naseer</dc:creator>
  <cp:keywords/>
  <dc:description/>
  <cp:lastModifiedBy>Athar Naseer</cp:lastModifiedBy>
  <cp:revision>12</cp:revision>
  <dcterms:created xsi:type="dcterms:W3CDTF">2022-06-12T16:37:00Z</dcterms:created>
  <dcterms:modified xsi:type="dcterms:W3CDTF">2022-06-15T16:14:00Z</dcterms:modified>
</cp:coreProperties>
</file>