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FC0CD9" w:rsidRDefault="4CFC0CD9" w14:paraId="1B56C9C7" w14:textId="12F9D748">
      <w:hyperlink r:id="Rfddcda63f7b84174">
        <w:r w:rsidRPr="4CFC0CD9" w:rsidR="4CFC0C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https://www.windpowerengineering.com/business-news-projects/developer-says-managing-wind-farm-online-breeze/</w:t>
        </w:r>
      </w:hyperlink>
    </w:p>
    <w:p w:rsidR="4CFC0CD9" w:rsidP="4CFC0CD9" w:rsidRDefault="4CFC0CD9" w14:paraId="2B4E90D0" w14:textId="5365C042">
      <w:pPr>
        <w:pStyle w:val="Normal"/>
      </w:pPr>
    </w:p>
    <w:p w:rsidR="4CFC0CD9" w:rsidP="4CFC0CD9" w:rsidRDefault="4CFC0CD9" w14:paraId="4F962095" w14:textId="7F116CB1">
      <w:pPr>
        <w:pStyle w:val="Normal"/>
      </w:pPr>
      <w:hyperlink r:id="R5f88ea1782434c2c">
        <w:r w:rsidRPr="4CFC0CD9" w:rsidR="4CFC0C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https://aws.amazon.com/quicksight/features/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035893"/>
  <w15:docId w15:val="{6e8fcb7c-d12d-4caf-bf76-ff77e543c95f}"/>
  <w:rsids>
    <w:rsidRoot w:val="18035893"/>
    <w:rsid w:val="18035893"/>
    <w:rsid w:val="4CFC0C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indpowerengineering.com/business-news-projects/developer-says-managing-wind-farm-online-breeze/" TargetMode="External" Id="Rfddcda63f7b84174" /><Relationship Type="http://schemas.openxmlformats.org/officeDocument/2006/relationships/hyperlink" Target="https://aws.amazon.com/quicksight/features/" TargetMode="External" Id="R5f88ea178243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2019-07-17T11:32:51.1752527Z</dcterms:created>
  <dcterms:modified xsi:type="dcterms:W3CDTF">2019-07-17T11:33:55.6254487Z</dcterms:modified>
  <dc:creator>Nerys Castillo-Santana</dc:creator>
  <lastModifiedBy>Nerys Castillo-Santana</lastModifiedBy>
</coreProperties>
</file>