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361015097"/>
        <w:docPartObj>
          <w:docPartGallery w:val="Cover Pages"/>
          <w:docPartUnique/>
        </w:docPartObj>
      </w:sdtPr>
      <w:sdtEndPr>
        <w:rPr>
          <w:b/>
          <w:bCs/>
          <w:sz w:val="36"/>
          <w:szCs w:val="36"/>
        </w:rPr>
      </w:sdtEndPr>
      <w:sdtContent>
        <w:p w14:paraId="2353D5CD" w14:textId="5CE65119" w:rsidR="00E66594" w:rsidRDefault="00E66594">
          <w:pPr>
            <w:pStyle w:val="NoSpacing"/>
            <w:rPr>
              <w:sz w:val="2"/>
            </w:rPr>
          </w:pPr>
        </w:p>
        <w:p w14:paraId="623DEC31" w14:textId="46AB546B" w:rsidR="00E66594" w:rsidRDefault="00E66594">
          <w:r>
            <w:rPr>
              <w:noProof/>
            </w:rPr>
            <mc:AlternateContent>
              <mc:Choice Requires="wps">
                <w:drawing>
                  <wp:anchor distT="0" distB="0" distL="114300" distR="114300" simplePos="0" relativeHeight="251661312" behindDoc="0" locked="0" layoutInCell="1" allowOverlap="1" wp14:anchorId="7C9B0204" wp14:editId="61A95B1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C4736B0" w14:textId="59D2AA2D" w:rsidR="00E66594" w:rsidRPr="00EF5A4A" w:rsidRDefault="000F20EA">
                                    <w:pPr>
                                      <w:pStyle w:val="NoSpacing"/>
                                      <w:rPr>
                                        <w:rFonts w:eastAsiaTheme="majorEastAsia"/>
                                        <w:b/>
                                        <w:bCs/>
                                        <w:caps/>
                                        <w:color w:val="8496B0" w:themeColor="text2" w:themeTint="99"/>
                                        <w:sz w:val="68"/>
                                        <w:szCs w:val="68"/>
                                      </w:rPr>
                                    </w:pPr>
                                    <w:r>
                                      <w:rPr>
                                        <w:rFonts w:eastAsiaTheme="majorEastAsia"/>
                                        <w:b/>
                                        <w:bCs/>
                                        <w:caps/>
                                        <w:color w:val="8496B0" w:themeColor="text2" w:themeTint="99"/>
                                        <w:sz w:val="64"/>
                                        <w:szCs w:val="64"/>
                                      </w:rPr>
                                      <w:t>MSC_DA_CA</w:t>
                                    </w:r>
                                    <w:r w:rsidR="00561BC1">
                                      <w:rPr>
                                        <w:rFonts w:eastAsiaTheme="majorEastAsia"/>
                                        <w:b/>
                                        <w:bCs/>
                                        <w:caps/>
                                        <w:color w:val="8496B0" w:themeColor="text2" w:themeTint="99"/>
                                        <w:sz w:val="64"/>
                                        <w:szCs w:val="64"/>
                                      </w:rPr>
                                      <w:t>2</w:t>
                                    </w:r>
                                  </w:p>
                                </w:sdtContent>
                              </w:sdt>
                              <w:p w14:paraId="6309DD2B" w14:textId="485D9C7C" w:rsidR="00E66594" w:rsidRPr="009324D4" w:rsidRDefault="00000000">
                                <w:pPr>
                                  <w:pStyle w:val="NoSpacing"/>
                                  <w:spacing w:before="120"/>
                                  <w:rPr>
                                    <w:rFonts w:ascii="Arial" w:hAnsi="Arial" w:cs="Arial"/>
                                    <w:b/>
                                    <w:bCs/>
                                    <w:color w:val="4472C4" w:themeColor="accent1"/>
                                    <w:sz w:val="28"/>
                                    <w:szCs w:val="28"/>
                                  </w:rPr>
                                </w:pPr>
                                <w:sdt>
                                  <w:sdtPr>
                                    <w:rPr>
                                      <w:rFonts w:ascii="Arial" w:hAnsi="Arial" w:cs="Arial"/>
                                      <w:b/>
                                      <w:bCs/>
                                      <w:color w:val="4472C4" w:themeColor="accent1"/>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D73ED">
                                      <w:rPr>
                                        <w:rFonts w:ascii="Arial" w:hAnsi="Arial" w:cs="Arial"/>
                                        <w:b/>
                                        <w:bCs/>
                                        <w:color w:val="4472C4" w:themeColor="accent1"/>
                                        <w:sz w:val="28"/>
                                        <w:szCs w:val="28"/>
                                      </w:rPr>
                                      <w:t xml:space="preserve">Ireland Milk Production Comparison with </w:t>
                                    </w:r>
                                    <w:r w:rsidR="007C1FD5">
                                      <w:rPr>
                                        <w:rFonts w:ascii="Arial" w:hAnsi="Arial" w:cs="Arial"/>
                                        <w:b/>
                                        <w:bCs/>
                                        <w:color w:val="4472C4" w:themeColor="accent1"/>
                                        <w:sz w:val="28"/>
                                        <w:szCs w:val="28"/>
                                      </w:rPr>
                                      <w:t xml:space="preserve">the </w:t>
                                    </w:r>
                                    <w:r w:rsidR="00FD73ED">
                                      <w:rPr>
                                        <w:rFonts w:ascii="Arial" w:hAnsi="Arial" w:cs="Arial"/>
                                        <w:b/>
                                        <w:bCs/>
                                        <w:color w:val="4472C4" w:themeColor="accent1"/>
                                        <w:sz w:val="28"/>
                                        <w:szCs w:val="28"/>
                                      </w:rPr>
                                      <w:t>EU Countries</w:t>
                                    </w:r>
                                  </w:sdtContent>
                                </w:sdt>
                                <w:r w:rsidR="00E66594" w:rsidRPr="009324D4">
                                  <w:rPr>
                                    <w:rFonts w:ascii="Arial" w:hAnsi="Arial" w:cs="Arial"/>
                                    <w:b/>
                                    <w:bCs/>
                                    <w:noProof/>
                                    <w:sz w:val="28"/>
                                    <w:szCs w:val="28"/>
                                  </w:rPr>
                                  <w:t xml:space="preserve"> </w:t>
                                </w:r>
                              </w:p>
                              <w:p w14:paraId="0C76B5A8" w14:textId="77777777" w:rsidR="00E66594" w:rsidRDefault="00E665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C9B020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eastAsiaTheme="majorEastAsia"/>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C4736B0" w14:textId="59D2AA2D" w:rsidR="00E66594" w:rsidRPr="00EF5A4A" w:rsidRDefault="000F20EA">
                              <w:pPr>
                                <w:pStyle w:val="NoSpacing"/>
                                <w:rPr>
                                  <w:rFonts w:eastAsiaTheme="majorEastAsia"/>
                                  <w:b/>
                                  <w:bCs/>
                                  <w:caps/>
                                  <w:color w:val="8496B0" w:themeColor="text2" w:themeTint="99"/>
                                  <w:sz w:val="68"/>
                                  <w:szCs w:val="68"/>
                                </w:rPr>
                              </w:pPr>
                              <w:r>
                                <w:rPr>
                                  <w:rFonts w:eastAsiaTheme="majorEastAsia"/>
                                  <w:b/>
                                  <w:bCs/>
                                  <w:caps/>
                                  <w:color w:val="8496B0" w:themeColor="text2" w:themeTint="99"/>
                                  <w:sz w:val="64"/>
                                  <w:szCs w:val="64"/>
                                </w:rPr>
                                <w:t>MSC_DA_CA</w:t>
                              </w:r>
                              <w:r w:rsidR="00561BC1">
                                <w:rPr>
                                  <w:rFonts w:eastAsiaTheme="majorEastAsia"/>
                                  <w:b/>
                                  <w:bCs/>
                                  <w:caps/>
                                  <w:color w:val="8496B0" w:themeColor="text2" w:themeTint="99"/>
                                  <w:sz w:val="64"/>
                                  <w:szCs w:val="64"/>
                                </w:rPr>
                                <w:t>2</w:t>
                              </w:r>
                            </w:p>
                          </w:sdtContent>
                        </w:sdt>
                        <w:p w14:paraId="6309DD2B" w14:textId="485D9C7C" w:rsidR="00E66594" w:rsidRPr="009324D4" w:rsidRDefault="00000000">
                          <w:pPr>
                            <w:pStyle w:val="NoSpacing"/>
                            <w:spacing w:before="120"/>
                            <w:rPr>
                              <w:rFonts w:ascii="Arial" w:hAnsi="Arial" w:cs="Arial"/>
                              <w:b/>
                              <w:bCs/>
                              <w:color w:val="4472C4" w:themeColor="accent1"/>
                              <w:sz w:val="28"/>
                              <w:szCs w:val="28"/>
                            </w:rPr>
                          </w:pPr>
                          <w:sdt>
                            <w:sdtPr>
                              <w:rPr>
                                <w:rFonts w:ascii="Arial" w:hAnsi="Arial" w:cs="Arial"/>
                                <w:b/>
                                <w:bCs/>
                                <w:color w:val="4472C4" w:themeColor="accent1"/>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D73ED">
                                <w:rPr>
                                  <w:rFonts w:ascii="Arial" w:hAnsi="Arial" w:cs="Arial"/>
                                  <w:b/>
                                  <w:bCs/>
                                  <w:color w:val="4472C4" w:themeColor="accent1"/>
                                  <w:sz w:val="28"/>
                                  <w:szCs w:val="28"/>
                                </w:rPr>
                                <w:t xml:space="preserve">Ireland Milk Production Comparison with </w:t>
                              </w:r>
                              <w:r w:rsidR="007C1FD5">
                                <w:rPr>
                                  <w:rFonts w:ascii="Arial" w:hAnsi="Arial" w:cs="Arial"/>
                                  <w:b/>
                                  <w:bCs/>
                                  <w:color w:val="4472C4" w:themeColor="accent1"/>
                                  <w:sz w:val="28"/>
                                  <w:szCs w:val="28"/>
                                </w:rPr>
                                <w:t xml:space="preserve">the </w:t>
                              </w:r>
                              <w:r w:rsidR="00FD73ED">
                                <w:rPr>
                                  <w:rFonts w:ascii="Arial" w:hAnsi="Arial" w:cs="Arial"/>
                                  <w:b/>
                                  <w:bCs/>
                                  <w:color w:val="4472C4" w:themeColor="accent1"/>
                                  <w:sz w:val="28"/>
                                  <w:szCs w:val="28"/>
                                </w:rPr>
                                <w:t>EU Countries</w:t>
                              </w:r>
                            </w:sdtContent>
                          </w:sdt>
                          <w:r w:rsidR="00E66594" w:rsidRPr="009324D4">
                            <w:rPr>
                              <w:rFonts w:ascii="Arial" w:hAnsi="Arial" w:cs="Arial"/>
                              <w:b/>
                              <w:bCs/>
                              <w:noProof/>
                              <w:sz w:val="28"/>
                              <w:szCs w:val="28"/>
                            </w:rPr>
                            <w:t xml:space="preserve"> </w:t>
                          </w:r>
                        </w:p>
                        <w:p w14:paraId="0C76B5A8" w14:textId="77777777" w:rsidR="00E66594" w:rsidRDefault="00E6659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917B90D" wp14:editId="5E22F6B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D5D80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BB29DF7" w14:textId="35D26B95" w:rsidR="00E66594" w:rsidRDefault="00EF5A4A">
          <w:pPr>
            <w:rPr>
              <w:b/>
              <w:bCs/>
              <w:sz w:val="36"/>
              <w:szCs w:val="36"/>
            </w:rPr>
          </w:pPr>
          <w:r>
            <w:rPr>
              <w:noProof/>
            </w:rPr>
            <mc:AlternateContent>
              <mc:Choice Requires="wps">
                <w:drawing>
                  <wp:anchor distT="0" distB="0" distL="114300" distR="114300" simplePos="0" relativeHeight="251659264" behindDoc="0" locked="0" layoutInCell="1" allowOverlap="1" wp14:anchorId="7E5EF5BC" wp14:editId="6565807A">
                    <wp:simplePos x="0" y="0"/>
                    <wp:positionH relativeFrom="margin">
                      <wp:align>left</wp:align>
                    </wp:positionH>
                    <wp:positionV relativeFrom="margin">
                      <wp:posOffset>6408641</wp:posOffset>
                    </wp:positionV>
                    <wp:extent cx="5510254" cy="993913"/>
                    <wp:effectExtent l="0" t="0" r="14605" b="0"/>
                    <wp:wrapNone/>
                    <wp:docPr id="69" name="Text Box 69"/>
                    <wp:cNvGraphicFramePr/>
                    <a:graphic xmlns:a="http://schemas.openxmlformats.org/drawingml/2006/main">
                      <a:graphicData uri="http://schemas.microsoft.com/office/word/2010/wordprocessingShape">
                        <wps:wsp>
                          <wps:cNvSpPr txBox="1"/>
                          <wps:spPr>
                            <a:xfrm>
                              <a:off x="0" y="0"/>
                              <a:ext cx="5510254" cy="993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D7917" w14:textId="55CFDFF2" w:rsidR="00E66594" w:rsidRDefault="00000000">
                                <w:pPr>
                                  <w:pStyle w:val="NoSpacing"/>
                                  <w:jc w:val="right"/>
                                  <w:rPr>
                                    <w:color w:val="4472C4" w:themeColor="accent1"/>
                                    <w:sz w:val="36"/>
                                    <w:szCs w:val="36"/>
                                  </w:rPr>
                                </w:pPr>
                                <w:sdt>
                                  <w:sdtPr>
                                    <w:rPr>
                                      <w:rFonts w:ascii="Arial" w:hAnsi="Arial" w:cs="Arial"/>
                                      <w:b/>
                                      <w:bCs/>
                                      <w:color w:val="4472C4" w:themeColor="accent1"/>
                                      <w:szCs w:val="24"/>
                                    </w:rPr>
                                    <w:alias w:val="School"/>
                                    <w:tag w:val="School"/>
                                    <w:id w:val="1850680582"/>
                                    <w:dataBinding w:prefixMappings="xmlns:ns0='http://schemas.openxmlformats.org/officeDocument/2006/extended-properties' " w:xpath="/ns0:Properties[1]/ns0:Company[1]" w:storeItemID="{6668398D-A668-4E3E-A5EB-62B293D839F1}"/>
                                    <w:text/>
                                  </w:sdtPr>
                                  <w:sdtContent>
                                    <w:r w:rsidR="00EF5A4A" w:rsidRPr="009324D4">
                                      <w:rPr>
                                        <w:rFonts w:ascii="Arial" w:hAnsi="Arial" w:cs="Arial"/>
                                        <w:b/>
                                        <w:bCs/>
                                        <w:color w:val="4472C4" w:themeColor="accent1"/>
                                        <w:szCs w:val="24"/>
                                      </w:rPr>
                                      <w:t>Mahender Kumar</w:t>
                                    </w:r>
                                  </w:sdtContent>
                                </w:sdt>
                              </w:p>
                              <w:sdt>
                                <w:sdtPr>
                                  <w:rPr>
                                    <w:rFonts w:ascii="Arial" w:hAnsi="Arial" w:cs="Arial"/>
                                    <w:b/>
                                    <w:bCs/>
                                    <w:color w:val="4472C4" w:themeColor="accent1"/>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2CB1BBB" w14:textId="11656A94" w:rsidR="00E66594" w:rsidRPr="009324D4" w:rsidRDefault="000F20EA">
                                    <w:pPr>
                                      <w:pStyle w:val="NoSpacing"/>
                                      <w:jc w:val="right"/>
                                      <w:rPr>
                                        <w:rFonts w:ascii="Arial" w:hAnsi="Arial" w:cs="Arial"/>
                                        <w:b/>
                                        <w:bCs/>
                                        <w:color w:val="4472C4" w:themeColor="accent1"/>
                                        <w:szCs w:val="24"/>
                                      </w:rPr>
                                    </w:pPr>
                                    <w:r>
                                      <w:rPr>
                                        <w:rFonts w:ascii="Arial" w:hAnsi="Arial" w:cs="Arial"/>
                                        <w:b/>
                                        <w:bCs/>
                                        <w:color w:val="4472C4" w:themeColor="accent1"/>
                                        <w:szCs w:val="24"/>
                                      </w:rPr>
                                      <w:t>SBA22212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E5EF5BC" id="Text Box 69" o:spid="_x0000_s1027" type="#_x0000_t202" style="position:absolute;margin-left:0;margin-top:504.6pt;width:433.9pt;height:7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" filled="f" stroked="f" strokeweight=".5pt">
                    <v:textbox inset="0,0,0,0">
                      <w:txbxContent>
                        <w:p w14:paraId="106D7917" w14:textId="55CFDFF2" w:rsidR="00E66594" w:rsidRDefault="00000000">
                          <w:pPr>
                            <w:pStyle w:val="NoSpacing"/>
                            <w:jc w:val="right"/>
                            <w:rPr>
                              <w:color w:val="4472C4" w:themeColor="accent1"/>
                              <w:sz w:val="36"/>
                              <w:szCs w:val="36"/>
                            </w:rPr>
                          </w:pPr>
                          <w:sdt>
                            <w:sdtPr>
                              <w:rPr>
                                <w:rFonts w:ascii="Arial" w:hAnsi="Arial" w:cs="Arial"/>
                                <w:b/>
                                <w:bCs/>
                                <w:color w:val="4472C4" w:themeColor="accent1"/>
                                <w:szCs w:val="24"/>
                              </w:rPr>
                              <w:alias w:val="School"/>
                              <w:tag w:val="School"/>
                              <w:id w:val="1850680582"/>
                              <w:dataBinding w:prefixMappings="xmlns:ns0='http://schemas.openxmlformats.org/officeDocument/2006/extended-properties' " w:xpath="/ns0:Properties[1]/ns0:Company[1]" w:storeItemID="{6668398D-A668-4E3E-A5EB-62B293D839F1}"/>
                              <w:text/>
                            </w:sdtPr>
                            <w:sdtContent>
                              <w:r w:rsidR="00EF5A4A" w:rsidRPr="009324D4">
                                <w:rPr>
                                  <w:rFonts w:ascii="Arial" w:hAnsi="Arial" w:cs="Arial"/>
                                  <w:b/>
                                  <w:bCs/>
                                  <w:color w:val="4472C4" w:themeColor="accent1"/>
                                  <w:szCs w:val="24"/>
                                </w:rPr>
                                <w:t>Mahender Kumar</w:t>
                              </w:r>
                            </w:sdtContent>
                          </w:sdt>
                        </w:p>
                        <w:sdt>
                          <w:sdtPr>
                            <w:rPr>
                              <w:rFonts w:ascii="Arial" w:hAnsi="Arial" w:cs="Arial"/>
                              <w:b/>
                              <w:bCs/>
                              <w:color w:val="4472C4" w:themeColor="accent1"/>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2CB1BBB" w14:textId="11656A94" w:rsidR="00E66594" w:rsidRPr="009324D4" w:rsidRDefault="000F20EA">
                              <w:pPr>
                                <w:pStyle w:val="NoSpacing"/>
                                <w:jc w:val="right"/>
                                <w:rPr>
                                  <w:rFonts w:ascii="Arial" w:hAnsi="Arial" w:cs="Arial"/>
                                  <w:b/>
                                  <w:bCs/>
                                  <w:color w:val="4472C4" w:themeColor="accent1"/>
                                  <w:szCs w:val="24"/>
                                </w:rPr>
                              </w:pPr>
                              <w:r>
                                <w:rPr>
                                  <w:rFonts w:ascii="Arial" w:hAnsi="Arial" w:cs="Arial"/>
                                  <w:b/>
                                  <w:bCs/>
                                  <w:color w:val="4472C4" w:themeColor="accent1"/>
                                  <w:szCs w:val="24"/>
                                </w:rPr>
                                <w:t>SBA22212</w:t>
                              </w:r>
                            </w:p>
                          </w:sdtContent>
                        </w:sdt>
                      </w:txbxContent>
                    </v:textbox>
                    <w10:wrap anchorx="margin" anchory="margin"/>
                  </v:shape>
                </w:pict>
              </mc:Fallback>
            </mc:AlternateContent>
          </w:r>
          <w:r w:rsidR="00E66594">
            <w:rPr>
              <w:b/>
              <w:bCs/>
              <w:sz w:val="36"/>
              <w:szCs w:val="36"/>
            </w:rPr>
            <w:br w:type="page"/>
          </w:r>
        </w:p>
      </w:sdtContent>
    </w:sdt>
    <w:p w14:paraId="40247328" w14:textId="77777777" w:rsidR="00D561FB" w:rsidRPr="00D561FB" w:rsidRDefault="00D561FB" w:rsidP="00D561FB">
      <w:pPr>
        <w:rPr>
          <w:szCs w:val="24"/>
        </w:rPr>
      </w:pPr>
    </w:p>
    <w:sdt>
      <w:sdtPr>
        <w:rPr>
          <w:rFonts w:ascii="Arial" w:eastAsiaTheme="minorHAnsi" w:hAnsi="Arial" w:cs="Arial"/>
          <w:color w:val="auto"/>
          <w:sz w:val="24"/>
          <w:szCs w:val="24"/>
          <w:lang w:val="en-IE"/>
        </w:rPr>
        <w:id w:val="343439650"/>
        <w:docPartObj>
          <w:docPartGallery w:val="Table of Contents"/>
          <w:docPartUnique/>
        </w:docPartObj>
      </w:sdtPr>
      <w:sdtEndPr>
        <w:rPr>
          <w:rFonts w:ascii="Times New Roman" w:hAnsi="Times New Roman" w:cs="Times New Roman"/>
          <w:b/>
          <w:bCs/>
          <w:noProof/>
          <w:color w:val="44546A" w:themeColor="text2"/>
          <w:szCs w:val="22"/>
        </w:rPr>
      </w:sdtEndPr>
      <w:sdtContent>
        <w:p w14:paraId="365221E0" w14:textId="07E3A364" w:rsidR="00EF5A4A" w:rsidRPr="008D4BBB" w:rsidRDefault="00C006A5">
          <w:pPr>
            <w:pStyle w:val="TOCHeading"/>
            <w:rPr>
              <w:rFonts w:ascii="Arial" w:hAnsi="Arial" w:cs="Arial"/>
              <w:b/>
              <w:bCs/>
              <w:color w:val="auto"/>
              <w:sz w:val="24"/>
              <w:szCs w:val="24"/>
            </w:rPr>
          </w:pPr>
          <w:r w:rsidRPr="008D4BBB">
            <w:rPr>
              <w:rFonts w:ascii="Arial" w:eastAsiaTheme="minorHAnsi" w:hAnsi="Arial" w:cs="Arial"/>
              <w:b/>
              <w:bCs/>
              <w:color w:val="auto"/>
              <w:sz w:val="24"/>
              <w:szCs w:val="24"/>
              <w:lang w:val="en-IE"/>
            </w:rPr>
            <w:t xml:space="preserve">Table of </w:t>
          </w:r>
          <w:r w:rsidR="00EF5A4A" w:rsidRPr="008D4BBB">
            <w:rPr>
              <w:rFonts w:ascii="Arial" w:hAnsi="Arial" w:cs="Arial"/>
              <w:b/>
              <w:bCs/>
              <w:color w:val="auto"/>
              <w:sz w:val="24"/>
              <w:szCs w:val="24"/>
            </w:rPr>
            <w:t>Contents</w:t>
          </w:r>
        </w:p>
        <w:p w14:paraId="27B17A21" w14:textId="34CC9425" w:rsidR="008D4BBB" w:rsidRDefault="00EF5A4A">
          <w:pPr>
            <w:pStyle w:val="TOC1"/>
            <w:tabs>
              <w:tab w:val="right" w:leader="dot" w:pos="9016"/>
            </w:tabs>
            <w:rPr>
              <w:rFonts w:asciiTheme="minorHAnsi" w:eastAsiaTheme="minorEastAsia" w:hAnsiTheme="minorHAnsi" w:cstheme="minorBidi"/>
              <w:noProof/>
              <w:color w:val="auto"/>
              <w:sz w:val="22"/>
              <w:szCs w:val="20"/>
              <w:lang w:eastAsia="en-IE" w:bidi="hi-IN"/>
            </w:rPr>
          </w:pPr>
          <w:r>
            <w:fldChar w:fldCharType="begin"/>
          </w:r>
          <w:r>
            <w:instrText xml:space="preserve"> TOC \o "1-3" \h \z \u </w:instrText>
          </w:r>
          <w:r>
            <w:fldChar w:fldCharType="separate"/>
          </w:r>
          <w:hyperlink w:anchor="_Toc123567783" w:history="1">
            <w:r w:rsidR="008D4BBB" w:rsidRPr="00D74505">
              <w:rPr>
                <w:rStyle w:val="Hyperlink"/>
                <w:rFonts w:ascii="Arial" w:hAnsi="Arial" w:cs="Arial"/>
                <w:b/>
                <w:bCs/>
                <w:noProof/>
              </w:rPr>
              <w:t>1. Report Description</w:t>
            </w:r>
            <w:r w:rsidR="008D4BBB">
              <w:rPr>
                <w:noProof/>
                <w:webHidden/>
              </w:rPr>
              <w:tab/>
            </w:r>
            <w:r w:rsidR="008D4BBB">
              <w:rPr>
                <w:noProof/>
                <w:webHidden/>
              </w:rPr>
              <w:fldChar w:fldCharType="begin"/>
            </w:r>
            <w:r w:rsidR="008D4BBB">
              <w:rPr>
                <w:noProof/>
                <w:webHidden/>
              </w:rPr>
              <w:instrText xml:space="preserve"> PAGEREF _Toc123567783 \h </w:instrText>
            </w:r>
            <w:r w:rsidR="008D4BBB">
              <w:rPr>
                <w:noProof/>
                <w:webHidden/>
              </w:rPr>
            </w:r>
            <w:r w:rsidR="008D4BBB">
              <w:rPr>
                <w:noProof/>
                <w:webHidden/>
              </w:rPr>
              <w:fldChar w:fldCharType="separate"/>
            </w:r>
            <w:r w:rsidR="008D4BBB">
              <w:rPr>
                <w:noProof/>
                <w:webHidden/>
              </w:rPr>
              <w:t>3</w:t>
            </w:r>
            <w:r w:rsidR="008D4BBB">
              <w:rPr>
                <w:noProof/>
                <w:webHidden/>
              </w:rPr>
              <w:fldChar w:fldCharType="end"/>
            </w:r>
          </w:hyperlink>
        </w:p>
        <w:p w14:paraId="5EA70819" w14:textId="4B234150" w:rsidR="008D4BBB" w:rsidRDefault="008D4BBB">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67784" w:history="1">
            <w:r w:rsidRPr="00D74505">
              <w:rPr>
                <w:rStyle w:val="Hyperlink"/>
                <w:rFonts w:ascii="Arial" w:hAnsi="Arial" w:cs="Arial"/>
                <w:b/>
                <w:bCs/>
                <w:noProof/>
              </w:rPr>
              <w:t>2. Abstract</w:t>
            </w:r>
            <w:r>
              <w:rPr>
                <w:noProof/>
                <w:webHidden/>
              </w:rPr>
              <w:tab/>
            </w:r>
            <w:r>
              <w:rPr>
                <w:noProof/>
                <w:webHidden/>
              </w:rPr>
              <w:fldChar w:fldCharType="begin"/>
            </w:r>
            <w:r>
              <w:rPr>
                <w:noProof/>
                <w:webHidden/>
              </w:rPr>
              <w:instrText xml:space="preserve"> PAGEREF _Toc123567784 \h </w:instrText>
            </w:r>
            <w:r>
              <w:rPr>
                <w:noProof/>
                <w:webHidden/>
              </w:rPr>
            </w:r>
            <w:r>
              <w:rPr>
                <w:noProof/>
                <w:webHidden/>
              </w:rPr>
              <w:fldChar w:fldCharType="separate"/>
            </w:r>
            <w:r>
              <w:rPr>
                <w:noProof/>
                <w:webHidden/>
              </w:rPr>
              <w:t>4</w:t>
            </w:r>
            <w:r>
              <w:rPr>
                <w:noProof/>
                <w:webHidden/>
              </w:rPr>
              <w:fldChar w:fldCharType="end"/>
            </w:r>
          </w:hyperlink>
        </w:p>
        <w:p w14:paraId="48EE8531" w14:textId="26EDA9BA" w:rsidR="008D4BBB" w:rsidRDefault="008D4BBB">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67785" w:history="1">
            <w:r w:rsidRPr="00D74505">
              <w:rPr>
                <w:rStyle w:val="Hyperlink"/>
                <w:rFonts w:ascii="Arial" w:hAnsi="Arial" w:cs="Arial"/>
                <w:b/>
                <w:bCs/>
                <w:noProof/>
              </w:rPr>
              <w:t>3. Introduction</w:t>
            </w:r>
            <w:r>
              <w:rPr>
                <w:noProof/>
                <w:webHidden/>
              </w:rPr>
              <w:tab/>
            </w:r>
            <w:r>
              <w:rPr>
                <w:noProof/>
                <w:webHidden/>
              </w:rPr>
              <w:fldChar w:fldCharType="begin"/>
            </w:r>
            <w:r>
              <w:rPr>
                <w:noProof/>
                <w:webHidden/>
              </w:rPr>
              <w:instrText xml:space="preserve"> PAGEREF _Toc123567785 \h </w:instrText>
            </w:r>
            <w:r>
              <w:rPr>
                <w:noProof/>
                <w:webHidden/>
              </w:rPr>
            </w:r>
            <w:r>
              <w:rPr>
                <w:noProof/>
                <w:webHidden/>
              </w:rPr>
              <w:fldChar w:fldCharType="separate"/>
            </w:r>
            <w:r>
              <w:rPr>
                <w:noProof/>
                <w:webHidden/>
              </w:rPr>
              <w:t>4</w:t>
            </w:r>
            <w:r>
              <w:rPr>
                <w:noProof/>
                <w:webHidden/>
              </w:rPr>
              <w:fldChar w:fldCharType="end"/>
            </w:r>
          </w:hyperlink>
        </w:p>
        <w:p w14:paraId="0178880A" w14:textId="777E74AE" w:rsidR="008D4BBB" w:rsidRDefault="008D4BBB">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67786" w:history="1">
            <w:r w:rsidRPr="00D74505">
              <w:rPr>
                <w:rStyle w:val="Hyperlink"/>
                <w:rFonts w:ascii="Arial" w:hAnsi="Arial" w:cs="Arial"/>
                <w:b/>
                <w:bCs/>
                <w:noProof/>
              </w:rPr>
              <w:t>3. Exploratory data analysis (EDA)</w:t>
            </w:r>
            <w:r>
              <w:rPr>
                <w:noProof/>
                <w:webHidden/>
              </w:rPr>
              <w:tab/>
            </w:r>
            <w:r>
              <w:rPr>
                <w:noProof/>
                <w:webHidden/>
              </w:rPr>
              <w:fldChar w:fldCharType="begin"/>
            </w:r>
            <w:r>
              <w:rPr>
                <w:noProof/>
                <w:webHidden/>
              </w:rPr>
              <w:instrText xml:space="preserve"> PAGEREF _Toc123567786 \h </w:instrText>
            </w:r>
            <w:r>
              <w:rPr>
                <w:noProof/>
                <w:webHidden/>
              </w:rPr>
            </w:r>
            <w:r>
              <w:rPr>
                <w:noProof/>
                <w:webHidden/>
              </w:rPr>
              <w:fldChar w:fldCharType="separate"/>
            </w:r>
            <w:r>
              <w:rPr>
                <w:noProof/>
                <w:webHidden/>
              </w:rPr>
              <w:t>4</w:t>
            </w:r>
            <w:r>
              <w:rPr>
                <w:noProof/>
                <w:webHidden/>
              </w:rPr>
              <w:fldChar w:fldCharType="end"/>
            </w:r>
          </w:hyperlink>
        </w:p>
        <w:p w14:paraId="080795F1" w14:textId="49004FEE" w:rsidR="008D4BBB" w:rsidRDefault="008D4BBB">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567787" w:history="1">
            <w:r w:rsidRPr="00D74505">
              <w:rPr>
                <w:rStyle w:val="Hyperlink"/>
                <w:rFonts w:ascii="Arial" w:hAnsi="Arial" w:cs="Arial"/>
                <w:noProof/>
              </w:rPr>
              <w:t>3.1 Dealing with missing data and data cleaning</w:t>
            </w:r>
            <w:r>
              <w:rPr>
                <w:noProof/>
                <w:webHidden/>
              </w:rPr>
              <w:tab/>
            </w:r>
            <w:r>
              <w:rPr>
                <w:noProof/>
                <w:webHidden/>
              </w:rPr>
              <w:fldChar w:fldCharType="begin"/>
            </w:r>
            <w:r>
              <w:rPr>
                <w:noProof/>
                <w:webHidden/>
              </w:rPr>
              <w:instrText xml:space="preserve"> PAGEREF _Toc123567787 \h </w:instrText>
            </w:r>
            <w:r>
              <w:rPr>
                <w:noProof/>
                <w:webHidden/>
              </w:rPr>
            </w:r>
            <w:r>
              <w:rPr>
                <w:noProof/>
                <w:webHidden/>
              </w:rPr>
              <w:fldChar w:fldCharType="separate"/>
            </w:r>
            <w:r>
              <w:rPr>
                <w:noProof/>
                <w:webHidden/>
              </w:rPr>
              <w:t>6</w:t>
            </w:r>
            <w:r>
              <w:rPr>
                <w:noProof/>
                <w:webHidden/>
              </w:rPr>
              <w:fldChar w:fldCharType="end"/>
            </w:r>
          </w:hyperlink>
        </w:p>
        <w:p w14:paraId="260FFBC5" w14:textId="0C928236" w:rsidR="008D4BBB" w:rsidRDefault="008D4BBB">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567788" w:history="1">
            <w:r w:rsidRPr="00D74505">
              <w:rPr>
                <w:rStyle w:val="Hyperlink"/>
                <w:rFonts w:ascii="Arial" w:hAnsi="Arial" w:cs="Arial"/>
                <w:noProof/>
              </w:rPr>
              <w:t>3.2 Extract countries data where human population is between +/- 1 million</w:t>
            </w:r>
            <w:r>
              <w:rPr>
                <w:noProof/>
                <w:webHidden/>
              </w:rPr>
              <w:tab/>
            </w:r>
            <w:r>
              <w:rPr>
                <w:noProof/>
                <w:webHidden/>
              </w:rPr>
              <w:fldChar w:fldCharType="begin"/>
            </w:r>
            <w:r>
              <w:rPr>
                <w:noProof/>
                <w:webHidden/>
              </w:rPr>
              <w:instrText xml:space="preserve"> PAGEREF _Toc123567788 \h </w:instrText>
            </w:r>
            <w:r>
              <w:rPr>
                <w:noProof/>
                <w:webHidden/>
              </w:rPr>
            </w:r>
            <w:r>
              <w:rPr>
                <w:noProof/>
                <w:webHidden/>
              </w:rPr>
              <w:fldChar w:fldCharType="separate"/>
            </w:r>
            <w:r>
              <w:rPr>
                <w:noProof/>
                <w:webHidden/>
              </w:rPr>
              <w:t>7</w:t>
            </w:r>
            <w:r>
              <w:rPr>
                <w:noProof/>
                <w:webHidden/>
              </w:rPr>
              <w:fldChar w:fldCharType="end"/>
            </w:r>
          </w:hyperlink>
        </w:p>
        <w:p w14:paraId="4E3A82E7" w14:textId="4CCA9C1D" w:rsidR="008D4BBB" w:rsidRDefault="008D4BBB">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67789" w:history="1">
            <w:r w:rsidRPr="00D74505">
              <w:rPr>
                <w:rStyle w:val="Hyperlink"/>
                <w:rFonts w:ascii="Arial" w:hAnsi="Arial" w:cs="Arial"/>
                <w:b/>
                <w:bCs/>
                <w:noProof/>
              </w:rPr>
              <w:t>4. Handling outliers</w:t>
            </w:r>
            <w:r>
              <w:rPr>
                <w:noProof/>
                <w:webHidden/>
              </w:rPr>
              <w:tab/>
            </w:r>
            <w:r>
              <w:rPr>
                <w:noProof/>
                <w:webHidden/>
              </w:rPr>
              <w:fldChar w:fldCharType="begin"/>
            </w:r>
            <w:r>
              <w:rPr>
                <w:noProof/>
                <w:webHidden/>
              </w:rPr>
              <w:instrText xml:space="preserve"> PAGEREF _Toc123567789 \h </w:instrText>
            </w:r>
            <w:r>
              <w:rPr>
                <w:noProof/>
                <w:webHidden/>
              </w:rPr>
            </w:r>
            <w:r>
              <w:rPr>
                <w:noProof/>
                <w:webHidden/>
              </w:rPr>
              <w:fldChar w:fldCharType="separate"/>
            </w:r>
            <w:r>
              <w:rPr>
                <w:noProof/>
                <w:webHidden/>
              </w:rPr>
              <w:t>7</w:t>
            </w:r>
            <w:r>
              <w:rPr>
                <w:noProof/>
                <w:webHidden/>
              </w:rPr>
              <w:fldChar w:fldCharType="end"/>
            </w:r>
          </w:hyperlink>
        </w:p>
        <w:p w14:paraId="35BCC14E" w14:textId="0267A5AD" w:rsidR="008D4BBB" w:rsidRDefault="008D4BBB">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67790" w:history="1">
            <w:r w:rsidRPr="00D74505">
              <w:rPr>
                <w:rStyle w:val="Hyperlink"/>
                <w:rFonts w:ascii="Arial" w:hAnsi="Arial" w:cs="Arial"/>
                <w:b/>
                <w:bCs/>
                <w:noProof/>
              </w:rPr>
              <w:t>5. Descriptive statistics</w:t>
            </w:r>
            <w:r>
              <w:rPr>
                <w:noProof/>
                <w:webHidden/>
              </w:rPr>
              <w:tab/>
            </w:r>
            <w:r>
              <w:rPr>
                <w:noProof/>
                <w:webHidden/>
              </w:rPr>
              <w:fldChar w:fldCharType="begin"/>
            </w:r>
            <w:r>
              <w:rPr>
                <w:noProof/>
                <w:webHidden/>
              </w:rPr>
              <w:instrText xml:space="preserve"> PAGEREF _Toc123567790 \h </w:instrText>
            </w:r>
            <w:r>
              <w:rPr>
                <w:noProof/>
                <w:webHidden/>
              </w:rPr>
            </w:r>
            <w:r>
              <w:rPr>
                <w:noProof/>
                <w:webHidden/>
              </w:rPr>
              <w:fldChar w:fldCharType="separate"/>
            </w:r>
            <w:r>
              <w:rPr>
                <w:noProof/>
                <w:webHidden/>
              </w:rPr>
              <w:t>9</w:t>
            </w:r>
            <w:r>
              <w:rPr>
                <w:noProof/>
                <w:webHidden/>
              </w:rPr>
              <w:fldChar w:fldCharType="end"/>
            </w:r>
          </w:hyperlink>
        </w:p>
        <w:p w14:paraId="2550A65A" w14:textId="27DE051A" w:rsidR="008D4BBB" w:rsidRDefault="008D4BBB">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567791" w:history="1">
            <w:r w:rsidRPr="00D74505">
              <w:rPr>
                <w:rStyle w:val="Hyperlink"/>
                <w:rFonts w:ascii="Arial" w:hAnsi="Arial" w:cs="Arial"/>
                <w:noProof/>
              </w:rPr>
              <w:t>5.1 Measures of Central Tendency</w:t>
            </w:r>
            <w:r>
              <w:rPr>
                <w:noProof/>
                <w:webHidden/>
              </w:rPr>
              <w:tab/>
            </w:r>
            <w:r>
              <w:rPr>
                <w:noProof/>
                <w:webHidden/>
              </w:rPr>
              <w:fldChar w:fldCharType="begin"/>
            </w:r>
            <w:r>
              <w:rPr>
                <w:noProof/>
                <w:webHidden/>
              </w:rPr>
              <w:instrText xml:space="preserve"> PAGEREF _Toc123567791 \h </w:instrText>
            </w:r>
            <w:r>
              <w:rPr>
                <w:noProof/>
                <w:webHidden/>
              </w:rPr>
            </w:r>
            <w:r>
              <w:rPr>
                <w:noProof/>
                <w:webHidden/>
              </w:rPr>
              <w:fldChar w:fldCharType="separate"/>
            </w:r>
            <w:r>
              <w:rPr>
                <w:noProof/>
                <w:webHidden/>
              </w:rPr>
              <w:t>10</w:t>
            </w:r>
            <w:r>
              <w:rPr>
                <w:noProof/>
                <w:webHidden/>
              </w:rPr>
              <w:fldChar w:fldCharType="end"/>
            </w:r>
          </w:hyperlink>
        </w:p>
        <w:p w14:paraId="220A9C72" w14:textId="511721AD" w:rsidR="008D4BBB" w:rsidRDefault="008D4BBB">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567792" w:history="1">
            <w:r w:rsidRPr="00D74505">
              <w:rPr>
                <w:rStyle w:val="Hyperlink"/>
                <w:rFonts w:ascii="Arial" w:hAnsi="Arial" w:cs="Arial"/>
                <w:noProof/>
              </w:rPr>
              <w:t>5.2 Variation Measures</w:t>
            </w:r>
            <w:r>
              <w:rPr>
                <w:noProof/>
                <w:webHidden/>
              </w:rPr>
              <w:tab/>
            </w:r>
            <w:r>
              <w:rPr>
                <w:noProof/>
                <w:webHidden/>
              </w:rPr>
              <w:fldChar w:fldCharType="begin"/>
            </w:r>
            <w:r>
              <w:rPr>
                <w:noProof/>
                <w:webHidden/>
              </w:rPr>
              <w:instrText xml:space="preserve"> PAGEREF _Toc123567792 \h </w:instrText>
            </w:r>
            <w:r>
              <w:rPr>
                <w:noProof/>
                <w:webHidden/>
              </w:rPr>
            </w:r>
            <w:r>
              <w:rPr>
                <w:noProof/>
                <w:webHidden/>
              </w:rPr>
              <w:fldChar w:fldCharType="separate"/>
            </w:r>
            <w:r>
              <w:rPr>
                <w:noProof/>
                <w:webHidden/>
              </w:rPr>
              <w:t>11</w:t>
            </w:r>
            <w:r>
              <w:rPr>
                <w:noProof/>
                <w:webHidden/>
              </w:rPr>
              <w:fldChar w:fldCharType="end"/>
            </w:r>
          </w:hyperlink>
        </w:p>
        <w:p w14:paraId="0C207B69" w14:textId="1A172599" w:rsidR="008D4BBB" w:rsidRDefault="008D4BBB">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67793" w:history="1">
            <w:r w:rsidRPr="00D74505">
              <w:rPr>
                <w:rStyle w:val="Hyperlink"/>
                <w:rFonts w:ascii="Arial" w:hAnsi="Arial" w:cs="Arial"/>
                <w:b/>
                <w:bCs/>
                <w:noProof/>
              </w:rPr>
              <w:t>6. Poisson distribution</w:t>
            </w:r>
            <w:r>
              <w:rPr>
                <w:noProof/>
                <w:webHidden/>
              </w:rPr>
              <w:tab/>
            </w:r>
            <w:r>
              <w:rPr>
                <w:noProof/>
                <w:webHidden/>
              </w:rPr>
              <w:fldChar w:fldCharType="begin"/>
            </w:r>
            <w:r>
              <w:rPr>
                <w:noProof/>
                <w:webHidden/>
              </w:rPr>
              <w:instrText xml:space="preserve"> PAGEREF _Toc123567793 \h </w:instrText>
            </w:r>
            <w:r>
              <w:rPr>
                <w:noProof/>
                <w:webHidden/>
              </w:rPr>
            </w:r>
            <w:r>
              <w:rPr>
                <w:noProof/>
                <w:webHidden/>
              </w:rPr>
              <w:fldChar w:fldCharType="separate"/>
            </w:r>
            <w:r>
              <w:rPr>
                <w:noProof/>
                <w:webHidden/>
              </w:rPr>
              <w:t>14</w:t>
            </w:r>
            <w:r>
              <w:rPr>
                <w:noProof/>
                <w:webHidden/>
              </w:rPr>
              <w:fldChar w:fldCharType="end"/>
            </w:r>
          </w:hyperlink>
        </w:p>
        <w:p w14:paraId="552B353F" w14:textId="314A71B4" w:rsidR="008D4BBB" w:rsidRDefault="008D4BBB">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67794" w:history="1">
            <w:r w:rsidRPr="00D74505">
              <w:rPr>
                <w:rStyle w:val="Hyperlink"/>
                <w:rFonts w:ascii="Arial" w:hAnsi="Arial" w:cs="Arial"/>
                <w:b/>
                <w:bCs/>
                <w:noProof/>
              </w:rPr>
              <w:t>7. Normal Distribution</w:t>
            </w:r>
            <w:r>
              <w:rPr>
                <w:noProof/>
                <w:webHidden/>
              </w:rPr>
              <w:tab/>
            </w:r>
            <w:r>
              <w:rPr>
                <w:noProof/>
                <w:webHidden/>
              </w:rPr>
              <w:fldChar w:fldCharType="begin"/>
            </w:r>
            <w:r>
              <w:rPr>
                <w:noProof/>
                <w:webHidden/>
              </w:rPr>
              <w:instrText xml:space="preserve"> PAGEREF _Toc123567794 \h </w:instrText>
            </w:r>
            <w:r>
              <w:rPr>
                <w:noProof/>
                <w:webHidden/>
              </w:rPr>
            </w:r>
            <w:r>
              <w:rPr>
                <w:noProof/>
                <w:webHidden/>
              </w:rPr>
              <w:fldChar w:fldCharType="separate"/>
            </w:r>
            <w:r>
              <w:rPr>
                <w:noProof/>
                <w:webHidden/>
              </w:rPr>
              <w:t>16</w:t>
            </w:r>
            <w:r>
              <w:rPr>
                <w:noProof/>
                <w:webHidden/>
              </w:rPr>
              <w:fldChar w:fldCharType="end"/>
            </w:r>
          </w:hyperlink>
        </w:p>
        <w:p w14:paraId="75A6A460" w14:textId="3E7D7961" w:rsidR="008D4BBB" w:rsidRDefault="008D4BBB">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67795" w:history="1">
            <w:r w:rsidRPr="00D74505">
              <w:rPr>
                <w:rStyle w:val="Hyperlink"/>
                <w:rFonts w:ascii="Arial" w:hAnsi="Arial" w:cs="Arial"/>
                <w:b/>
                <w:bCs/>
                <w:noProof/>
              </w:rPr>
              <w:t>8. Data visualisation</w:t>
            </w:r>
            <w:r>
              <w:rPr>
                <w:noProof/>
                <w:webHidden/>
              </w:rPr>
              <w:tab/>
            </w:r>
            <w:r>
              <w:rPr>
                <w:noProof/>
                <w:webHidden/>
              </w:rPr>
              <w:fldChar w:fldCharType="begin"/>
            </w:r>
            <w:r>
              <w:rPr>
                <w:noProof/>
                <w:webHidden/>
              </w:rPr>
              <w:instrText xml:space="preserve"> PAGEREF _Toc123567795 \h </w:instrText>
            </w:r>
            <w:r>
              <w:rPr>
                <w:noProof/>
                <w:webHidden/>
              </w:rPr>
            </w:r>
            <w:r>
              <w:rPr>
                <w:noProof/>
                <w:webHidden/>
              </w:rPr>
              <w:fldChar w:fldCharType="separate"/>
            </w:r>
            <w:r>
              <w:rPr>
                <w:noProof/>
                <w:webHidden/>
              </w:rPr>
              <w:t>19</w:t>
            </w:r>
            <w:r>
              <w:rPr>
                <w:noProof/>
                <w:webHidden/>
              </w:rPr>
              <w:fldChar w:fldCharType="end"/>
            </w:r>
          </w:hyperlink>
        </w:p>
        <w:p w14:paraId="14FCE5B2" w14:textId="59D97789" w:rsidR="008D4BBB" w:rsidRDefault="008D4BBB">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67796" w:history="1">
            <w:r w:rsidRPr="00D74505">
              <w:rPr>
                <w:rStyle w:val="Hyperlink"/>
                <w:rFonts w:ascii="Arial" w:hAnsi="Arial" w:cs="Arial"/>
                <w:b/>
                <w:bCs/>
                <w:noProof/>
              </w:rPr>
              <w:t>9. Project Management Framework</w:t>
            </w:r>
            <w:r>
              <w:rPr>
                <w:noProof/>
                <w:webHidden/>
              </w:rPr>
              <w:tab/>
            </w:r>
            <w:r>
              <w:rPr>
                <w:noProof/>
                <w:webHidden/>
              </w:rPr>
              <w:fldChar w:fldCharType="begin"/>
            </w:r>
            <w:r>
              <w:rPr>
                <w:noProof/>
                <w:webHidden/>
              </w:rPr>
              <w:instrText xml:space="preserve"> PAGEREF _Toc123567796 \h </w:instrText>
            </w:r>
            <w:r>
              <w:rPr>
                <w:noProof/>
                <w:webHidden/>
              </w:rPr>
            </w:r>
            <w:r>
              <w:rPr>
                <w:noProof/>
                <w:webHidden/>
              </w:rPr>
              <w:fldChar w:fldCharType="separate"/>
            </w:r>
            <w:r>
              <w:rPr>
                <w:noProof/>
                <w:webHidden/>
              </w:rPr>
              <w:t>19</w:t>
            </w:r>
            <w:r>
              <w:rPr>
                <w:noProof/>
                <w:webHidden/>
              </w:rPr>
              <w:fldChar w:fldCharType="end"/>
            </w:r>
          </w:hyperlink>
        </w:p>
        <w:p w14:paraId="4504AA04" w14:textId="54E8FE7C" w:rsidR="008D4BBB" w:rsidRDefault="008D4BBB">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67797" w:history="1">
            <w:r w:rsidRPr="00D74505">
              <w:rPr>
                <w:rStyle w:val="Hyperlink"/>
                <w:rFonts w:ascii="Arial" w:hAnsi="Arial" w:cs="Arial"/>
                <w:b/>
                <w:bCs/>
                <w:noProof/>
              </w:rPr>
              <w:t>60. Conclusion</w:t>
            </w:r>
            <w:r>
              <w:rPr>
                <w:noProof/>
                <w:webHidden/>
              </w:rPr>
              <w:tab/>
            </w:r>
            <w:r>
              <w:rPr>
                <w:noProof/>
                <w:webHidden/>
              </w:rPr>
              <w:fldChar w:fldCharType="begin"/>
            </w:r>
            <w:r>
              <w:rPr>
                <w:noProof/>
                <w:webHidden/>
              </w:rPr>
              <w:instrText xml:space="preserve"> PAGEREF _Toc123567797 \h </w:instrText>
            </w:r>
            <w:r>
              <w:rPr>
                <w:noProof/>
                <w:webHidden/>
              </w:rPr>
            </w:r>
            <w:r>
              <w:rPr>
                <w:noProof/>
                <w:webHidden/>
              </w:rPr>
              <w:fldChar w:fldCharType="separate"/>
            </w:r>
            <w:r>
              <w:rPr>
                <w:noProof/>
                <w:webHidden/>
              </w:rPr>
              <w:t>21</w:t>
            </w:r>
            <w:r>
              <w:rPr>
                <w:noProof/>
                <w:webHidden/>
              </w:rPr>
              <w:fldChar w:fldCharType="end"/>
            </w:r>
          </w:hyperlink>
        </w:p>
        <w:p w14:paraId="5EFB38D0" w14:textId="001898AF" w:rsidR="008D4BBB" w:rsidRDefault="008D4BBB">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67798" w:history="1">
            <w:r w:rsidRPr="00D74505">
              <w:rPr>
                <w:rStyle w:val="Hyperlink"/>
                <w:rFonts w:ascii="Arial" w:hAnsi="Arial" w:cs="Arial"/>
                <w:b/>
                <w:bCs/>
                <w:noProof/>
              </w:rPr>
              <w:t>70. References</w:t>
            </w:r>
            <w:r>
              <w:rPr>
                <w:noProof/>
                <w:webHidden/>
              </w:rPr>
              <w:tab/>
            </w:r>
            <w:r>
              <w:rPr>
                <w:noProof/>
                <w:webHidden/>
              </w:rPr>
              <w:fldChar w:fldCharType="begin"/>
            </w:r>
            <w:r>
              <w:rPr>
                <w:noProof/>
                <w:webHidden/>
              </w:rPr>
              <w:instrText xml:space="preserve"> PAGEREF _Toc123567798 \h </w:instrText>
            </w:r>
            <w:r>
              <w:rPr>
                <w:noProof/>
                <w:webHidden/>
              </w:rPr>
            </w:r>
            <w:r>
              <w:rPr>
                <w:noProof/>
                <w:webHidden/>
              </w:rPr>
              <w:fldChar w:fldCharType="separate"/>
            </w:r>
            <w:r>
              <w:rPr>
                <w:noProof/>
                <w:webHidden/>
              </w:rPr>
              <w:t>21</w:t>
            </w:r>
            <w:r>
              <w:rPr>
                <w:noProof/>
                <w:webHidden/>
              </w:rPr>
              <w:fldChar w:fldCharType="end"/>
            </w:r>
          </w:hyperlink>
        </w:p>
        <w:p w14:paraId="66BF69D6" w14:textId="195F1E8E" w:rsidR="008D4BBB" w:rsidRDefault="008D4BBB">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67799" w:history="1">
            <w:r w:rsidRPr="00D74505">
              <w:rPr>
                <w:rStyle w:val="Hyperlink"/>
                <w:rFonts w:ascii="Arial" w:hAnsi="Arial" w:cs="Arial"/>
                <w:b/>
                <w:bCs/>
                <w:noProof/>
              </w:rPr>
              <w:t>80. Appendix</w:t>
            </w:r>
            <w:r>
              <w:rPr>
                <w:noProof/>
                <w:webHidden/>
              </w:rPr>
              <w:tab/>
            </w:r>
            <w:r>
              <w:rPr>
                <w:noProof/>
                <w:webHidden/>
              </w:rPr>
              <w:fldChar w:fldCharType="begin"/>
            </w:r>
            <w:r>
              <w:rPr>
                <w:noProof/>
                <w:webHidden/>
              </w:rPr>
              <w:instrText xml:space="preserve"> PAGEREF _Toc123567799 \h </w:instrText>
            </w:r>
            <w:r>
              <w:rPr>
                <w:noProof/>
                <w:webHidden/>
              </w:rPr>
            </w:r>
            <w:r>
              <w:rPr>
                <w:noProof/>
                <w:webHidden/>
              </w:rPr>
              <w:fldChar w:fldCharType="separate"/>
            </w:r>
            <w:r>
              <w:rPr>
                <w:noProof/>
                <w:webHidden/>
              </w:rPr>
              <w:t>22</w:t>
            </w:r>
            <w:r>
              <w:rPr>
                <w:noProof/>
                <w:webHidden/>
              </w:rPr>
              <w:fldChar w:fldCharType="end"/>
            </w:r>
          </w:hyperlink>
        </w:p>
        <w:p w14:paraId="584C349F" w14:textId="2963D96A" w:rsidR="008D4BBB" w:rsidRDefault="008D4BBB">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567800" w:history="1">
            <w:r w:rsidRPr="00D74505">
              <w:rPr>
                <w:rStyle w:val="Hyperlink"/>
                <w:rFonts w:cstheme="minorHAnsi"/>
                <w:noProof/>
              </w:rPr>
              <w:t>5.1 Gantt Chart</w:t>
            </w:r>
            <w:r>
              <w:rPr>
                <w:noProof/>
                <w:webHidden/>
              </w:rPr>
              <w:tab/>
            </w:r>
            <w:r>
              <w:rPr>
                <w:noProof/>
                <w:webHidden/>
              </w:rPr>
              <w:fldChar w:fldCharType="begin"/>
            </w:r>
            <w:r>
              <w:rPr>
                <w:noProof/>
                <w:webHidden/>
              </w:rPr>
              <w:instrText xml:space="preserve"> PAGEREF _Toc123567800 \h </w:instrText>
            </w:r>
            <w:r>
              <w:rPr>
                <w:noProof/>
                <w:webHidden/>
              </w:rPr>
            </w:r>
            <w:r>
              <w:rPr>
                <w:noProof/>
                <w:webHidden/>
              </w:rPr>
              <w:fldChar w:fldCharType="separate"/>
            </w:r>
            <w:r>
              <w:rPr>
                <w:noProof/>
                <w:webHidden/>
              </w:rPr>
              <w:t>22</w:t>
            </w:r>
            <w:r>
              <w:rPr>
                <w:noProof/>
                <w:webHidden/>
              </w:rPr>
              <w:fldChar w:fldCharType="end"/>
            </w:r>
          </w:hyperlink>
        </w:p>
        <w:p w14:paraId="7E8B9797" w14:textId="49414610" w:rsidR="008D4BBB" w:rsidRDefault="008D4BBB">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567801" w:history="1">
            <w:r w:rsidRPr="00D74505">
              <w:rPr>
                <w:rStyle w:val="Hyperlink"/>
                <w:rFonts w:cstheme="minorHAnsi"/>
                <w:noProof/>
              </w:rPr>
              <w:t>5.2 Population in EU countries in 2020</w:t>
            </w:r>
            <w:r>
              <w:rPr>
                <w:noProof/>
                <w:webHidden/>
              </w:rPr>
              <w:tab/>
            </w:r>
            <w:r>
              <w:rPr>
                <w:noProof/>
                <w:webHidden/>
              </w:rPr>
              <w:fldChar w:fldCharType="begin"/>
            </w:r>
            <w:r>
              <w:rPr>
                <w:noProof/>
                <w:webHidden/>
              </w:rPr>
              <w:instrText xml:space="preserve"> PAGEREF _Toc123567801 \h </w:instrText>
            </w:r>
            <w:r>
              <w:rPr>
                <w:noProof/>
                <w:webHidden/>
              </w:rPr>
            </w:r>
            <w:r>
              <w:rPr>
                <w:noProof/>
                <w:webHidden/>
              </w:rPr>
              <w:fldChar w:fldCharType="separate"/>
            </w:r>
            <w:r>
              <w:rPr>
                <w:noProof/>
                <w:webHidden/>
              </w:rPr>
              <w:t>23</w:t>
            </w:r>
            <w:r>
              <w:rPr>
                <w:noProof/>
                <w:webHidden/>
              </w:rPr>
              <w:fldChar w:fldCharType="end"/>
            </w:r>
          </w:hyperlink>
        </w:p>
        <w:p w14:paraId="07EA5290" w14:textId="4C438845" w:rsidR="00EF5A4A" w:rsidRDefault="00EF5A4A">
          <w:r>
            <w:rPr>
              <w:b/>
              <w:bCs/>
              <w:noProof/>
            </w:rPr>
            <w:fldChar w:fldCharType="end"/>
          </w:r>
        </w:p>
      </w:sdtContent>
    </w:sdt>
    <w:p w14:paraId="1BD2A4D1" w14:textId="77777777" w:rsidR="00D561FB" w:rsidRDefault="00D561FB" w:rsidP="00D561FB">
      <w:pPr>
        <w:rPr>
          <w:b/>
          <w:bCs/>
          <w:sz w:val="36"/>
          <w:szCs w:val="36"/>
        </w:rPr>
      </w:pPr>
    </w:p>
    <w:p w14:paraId="7DB7944B" w14:textId="6E89140A" w:rsidR="00D561FB" w:rsidRPr="00D561FB" w:rsidRDefault="00D561FB" w:rsidP="00D561FB">
      <w:pPr>
        <w:rPr>
          <w:b/>
          <w:bCs/>
          <w:sz w:val="36"/>
          <w:szCs w:val="36"/>
        </w:rPr>
      </w:pPr>
      <w:r w:rsidRPr="00D561FB">
        <w:rPr>
          <w:b/>
          <w:bCs/>
          <w:sz w:val="36"/>
          <w:szCs w:val="36"/>
        </w:rPr>
        <w:br w:type="page"/>
      </w:r>
    </w:p>
    <w:p w14:paraId="10A3D178" w14:textId="7B7CFC1C" w:rsidR="00C006A5" w:rsidRPr="00C006A5" w:rsidRDefault="00C006A5">
      <w:pPr>
        <w:pStyle w:val="TableofFigures"/>
        <w:tabs>
          <w:tab w:val="right" w:leader="dot" w:pos="9016"/>
        </w:tabs>
        <w:rPr>
          <w:color w:val="auto"/>
        </w:rPr>
      </w:pPr>
      <w:r w:rsidRPr="00C006A5">
        <w:rPr>
          <w:color w:val="auto"/>
        </w:rPr>
        <w:lastRenderedPageBreak/>
        <w:t>Table of Figures</w:t>
      </w:r>
    </w:p>
    <w:p w14:paraId="1B6FC803" w14:textId="242313DE" w:rsidR="005C46B5" w:rsidRDefault="00E246D6">
      <w:pPr>
        <w:pStyle w:val="TableofFigures"/>
        <w:tabs>
          <w:tab w:val="right" w:leader="dot" w:pos="9016"/>
        </w:tabs>
        <w:rPr>
          <w:rFonts w:asciiTheme="minorHAnsi" w:eastAsiaTheme="minorEastAsia" w:hAnsiTheme="minorHAnsi" w:cstheme="minorBidi"/>
          <w:noProof/>
          <w:color w:val="auto"/>
          <w:sz w:val="22"/>
          <w:szCs w:val="20"/>
          <w:lang w:eastAsia="en-IE" w:bidi="hi-IN"/>
        </w:rPr>
      </w:pPr>
      <w:r>
        <w:fldChar w:fldCharType="begin"/>
      </w:r>
      <w:r>
        <w:instrText xml:space="preserve"> TOC \h \z \c "Figure" </w:instrText>
      </w:r>
      <w:r>
        <w:fldChar w:fldCharType="separate"/>
      </w:r>
      <w:hyperlink w:anchor="_Toc123555446" w:history="1">
        <w:r w:rsidR="005C46B5" w:rsidRPr="00116520">
          <w:rPr>
            <w:rStyle w:val="Hyperlink"/>
            <w:noProof/>
          </w:rPr>
          <w:t>Figure 1 Display first five rows of the livestock products data frame</w:t>
        </w:r>
        <w:r w:rsidR="005C46B5">
          <w:rPr>
            <w:noProof/>
            <w:webHidden/>
          </w:rPr>
          <w:tab/>
        </w:r>
        <w:r w:rsidR="005C46B5">
          <w:rPr>
            <w:noProof/>
            <w:webHidden/>
          </w:rPr>
          <w:fldChar w:fldCharType="begin"/>
        </w:r>
        <w:r w:rsidR="005C46B5">
          <w:rPr>
            <w:noProof/>
            <w:webHidden/>
          </w:rPr>
          <w:instrText xml:space="preserve"> PAGEREF _Toc123555446 \h </w:instrText>
        </w:r>
        <w:r w:rsidR="005C46B5">
          <w:rPr>
            <w:noProof/>
            <w:webHidden/>
          </w:rPr>
        </w:r>
        <w:r w:rsidR="005C46B5">
          <w:rPr>
            <w:noProof/>
            <w:webHidden/>
          </w:rPr>
          <w:fldChar w:fldCharType="separate"/>
        </w:r>
        <w:r w:rsidR="005C46B5">
          <w:rPr>
            <w:noProof/>
            <w:webHidden/>
          </w:rPr>
          <w:t>4</w:t>
        </w:r>
        <w:r w:rsidR="005C46B5">
          <w:rPr>
            <w:noProof/>
            <w:webHidden/>
          </w:rPr>
          <w:fldChar w:fldCharType="end"/>
        </w:r>
      </w:hyperlink>
    </w:p>
    <w:p w14:paraId="2A58EBDD" w14:textId="25320819"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47" w:history="1">
        <w:r w:rsidRPr="00116520">
          <w:rPr>
            <w:rStyle w:val="Hyperlink"/>
            <w:noProof/>
          </w:rPr>
          <w:t>Figure 2 Display first five rows of the world population data frame</w:t>
        </w:r>
        <w:r>
          <w:rPr>
            <w:noProof/>
            <w:webHidden/>
          </w:rPr>
          <w:tab/>
        </w:r>
        <w:r>
          <w:rPr>
            <w:noProof/>
            <w:webHidden/>
          </w:rPr>
          <w:fldChar w:fldCharType="begin"/>
        </w:r>
        <w:r>
          <w:rPr>
            <w:noProof/>
            <w:webHidden/>
          </w:rPr>
          <w:instrText xml:space="preserve"> PAGEREF _Toc123555447 \h </w:instrText>
        </w:r>
        <w:r>
          <w:rPr>
            <w:noProof/>
            <w:webHidden/>
          </w:rPr>
        </w:r>
        <w:r>
          <w:rPr>
            <w:noProof/>
            <w:webHidden/>
          </w:rPr>
          <w:fldChar w:fldCharType="separate"/>
        </w:r>
        <w:r>
          <w:rPr>
            <w:noProof/>
            <w:webHidden/>
          </w:rPr>
          <w:t>5</w:t>
        </w:r>
        <w:r>
          <w:rPr>
            <w:noProof/>
            <w:webHidden/>
          </w:rPr>
          <w:fldChar w:fldCharType="end"/>
        </w:r>
      </w:hyperlink>
    </w:p>
    <w:p w14:paraId="305D4FC8" w14:textId="36C52404"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48" w:history="1">
        <w:r w:rsidRPr="00116520">
          <w:rPr>
            <w:rStyle w:val="Hyperlink"/>
            <w:noProof/>
          </w:rPr>
          <w:t>Figure 3 Common methods to get the insight of data</w:t>
        </w:r>
        <w:r>
          <w:rPr>
            <w:noProof/>
            <w:webHidden/>
          </w:rPr>
          <w:tab/>
        </w:r>
        <w:r>
          <w:rPr>
            <w:noProof/>
            <w:webHidden/>
          </w:rPr>
          <w:fldChar w:fldCharType="begin"/>
        </w:r>
        <w:r>
          <w:rPr>
            <w:noProof/>
            <w:webHidden/>
          </w:rPr>
          <w:instrText xml:space="preserve"> PAGEREF _Toc123555448 \h </w:instrText>
        </w:r>
        <w:r>
          <w:rPr>
            <w:noProof/>
            <w:webHidden/>
          </w:rPr>
        </w:r>
        <w:r>
          <w:rPr>
            <w:noProof/>
            <w:webHidden/>
          </w:rPr>
          <w:fldChar w:fldCharType="separate"/>
        </w:r>
        <w:r>
          <w:rPr>
            <w:noProof/>
            <w:webHidden/>
          </w:rPr>
          <w:t>5</w:t>
        </w:r>
        <w:r>
          <w:rPr>
            <w:noProof/>
            <w:webHidden/>
          </w:rPr>
          <w:fldChar w:fldCharType="end"/>
        </w:r>
      </w:hyperlink>
    </w:p>
    <w:p w14:paraId="06CA84F9" w14:textId="00A2D203"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49" w:history="1">
        <w:r w:rsidRPr="00116520">
          <w:rPr>
            <w:rStyle w:val="Hyperlink"/>
            <w:noProof/>
          </w:rPr>
          <w:t>Figure 4 Merging two datasets</w:t>
        </w:r>
        <w:r>
          <w:rPr>
            <w:noProof/>
            <w:webHidden/>
          </w:rPr>
          <w:tab/>
        </w:r>
        <w:r>
          <w:rPr>
            <w:noProof/>
            <w:webHidden/>
          </w:rPr>
          <w:fldChar w:fldCharType="begin"/>
        </w:r>
        <w:r>
          <w:rPr>
            <w:noProof/>
            <w:webHidden/>
          </w:rPr>
          <w:instrText xml:space="preserve"> PAGEREF _Toc123555449 \h </w:instrText>
        </w:r>
        <w:r>
          <w:rPr>
            <w:noProof/>
            <w:webHidden/>
          </w:rPr>
        </w:r>
        <w:r>
          <w:rPr>
            <w:noProof/>
            <w:webHidden/>
          </w:rPr>
          <w:fldChar w:fldCharType="separate"/>
        </w:r>
        <w:r>
          <w:rPr>
            <w:noProof/>
            <w:webHidden/>
          </w:rPr>
          <w:t>5</w:t>
        </w:r>
        <w:r>
          <w:rPr>
            <w:noProof/>
            <w:webHidden/>
          </w:rPr>
          <w:fldChar w:fldCharType="end"/>
        </w:r>
      </w:hyperlink>
    </w:p>
    <w:p w14:paraId="225C0BB7" w14:textId="3F380F6B"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0" w:history="1">
        <w:r w:rsidRPr="00116520">
          <w:rPr>
            <w:rStyle w:val="Hyperlink"/>
            <w:noProof/>
          </w:rPr>
          <w:t>Figure 5 null, nan, zero value in data frame</w:t>
        </w:r>
        <w:r>
          <w:rPr>
            <w:noProof/>
            <w:webHidden/>
          </w:rPr>
          <w:tab/>
        </w:r>
        <w:r>
          <w:rPr>
            <w:noProof/>
            <w:webHidden/>
          </w:rPr>
          <w:fldChar w:fldCharType="begin"/>
        </w:r>
        <w:r>
          <w:rPr>
            <w:noProof/>
            <w:webHidden/>
          </w:rPr>
          <w:instrText xml:space="preserve"> PAGEREF _Toc123555450 \h </w:instrText>
        </w:r>
        <w:r>
          <w:rPr>
            <w:noProof/>
            <w:webHidden/>
          </w:rPr>
        </w:r>
        <w:r>
          <w:rPr>
            <w:noProof/>
            <w:webHidden/>
          </w:rPr>
          <w:fldChar w:fldCharType="separate"/>
        </w:r>
        <w:r>
          <w:rPr>
            <w:noProof/>
            <w:webHidden/>
          </w:rPr>
          <w:t>6</w:t>
        </w:r>
        <w:r>
          <w:rPr>
            <w:noProof/>
            <w:webHidden/>
          </w:rPr>
          <w:fldChar w:fldCharType="end"/>
        </w:r>
      </w:hyperlink>
    </w:p>
    <w:p w14:paraId="403A3B5B" w14:textId="56CCE8DF"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1" w:history="1">
        <w:r w:rsidRPr="00116520">
          <w:rPr>
            <w:rStyle w:val="Hyperlink"/>
            <w:noProof/>
          </w:rPr>
          <w:t>Figure 6  Histogram plot to find outliers in Milk production value</w:t>
        </w:r>
        <w:r>
          <w:rPr>
            <w:noProof/>
            <w:webHidden/>
          </w:rPr>
          <w:tab/>
        </w:r>
        <w:r>
          <w:rPr>
            <w:noProof/>
            <w:webHidden/>
          </w:rPr>
          <w:fldChar w:fldCharType="begin"/>
        </w:r>
        <w:r>
          <w:rPr>
            <w:noProof/>
            <w:webHidden/>
          </w:rPr>
          <w:instrText xml:space="preserve"> PAGEREF _Toc123555451 \h </w:instrText>
        </w:r>
        <w:r>
          <w:rPr>
            <w:noProof/>
            <w:webHidden/>
          </w:rPr>
        </w:r>
        <w:r>
          <w:rPr>
            <w:noProof/>
            <w:webHidden/>
          </w:rPr>
          <w:fldChar w:fldCharType="separate"/>
        </w:r>
        <w:r>
          <w:rPr>
            <w:noProof/>
            <w:webHidden/>
          </w:rPr>
          <w:t>7</w:t>
        </w:r>
        <w:r>
          <w:rPr>
            <w:noProof/>
            <w:webHidden/>
          </w:rPr>
          <w:fldChar w:fldCharType="end"/>
        </w:r>
      </w:hyperlink>
    </w:p>
    <w:p w14:paraId="1503DDAA" w14:textId="504BCB8A"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2" w:history="1">
        <w:r w:rsidRPr="00116520">
          <w:rPr>
            <w:rStyle w:val="Hyperlink"/>
            <w:noProof/>
          </w:rPr>
          <w:t>Figure 7 Boxplot to find out outliers in milk production value</w:t>
        </w:r>
        <w:r>
          <w:rPr>
            <w:noProof/>
            <w:webHidden/>
          </w:rPr>
          <w:tab/>
        </w:r>
        <w:r>
          <w:rPr>
            <w:noProof/>
            <w:webHidden/>
          </w:rPr>
          <w:fldChar w:fldCharType="begin"/>
        </w:r>
        <w:r>
          <w:rPr>
            <w:noProof/>
            <w:webHidden/>
          </w:rPr>
          <w:instrText xml:space="preserve"> PAGEREF _Toc123555452 \h </w:instrText>
        </w:r>
        <w:r>
          <w:rPr>
            <w:noProof/>
            <w:webHidden/>
          </w:rPr>
        </w:r>
        <w:r>
          <w:rPr>
            <w:noProof/>
            <w:webHidden/>
          </w:rPr>
          <w:fldChar w:fldCharType="separate"/>
        </w:r>
        <w:r>
          <w:rPr>
            <w:noProof/>
            <w:webHidden/>
          </w:rPr>
          <w:t>9</w:t>
        </w:r>
        <w:r>
          <w:rPr>
            <w:noProof/>
            <w:webHidden/>
          </w:rPr>
          <w:fldChar w:fldCharType="end"/>
        </w:r>
      </w:hyperlink>
    </w:p>
    <w:p w14:paraId="505B80CC" w14:textId="4CC989D8"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3" w:history="1">
        <w:r w:rsidRPr="00116520">
          <w:rPr>
            <w:rStyle w:val="Hyperlink"/>
            <w:noProof/>
          </w:rPr>
          <w:t>Figure 8 Mean Value</w:t>
        </w:r>
        <w:r>
          <w:rPr>
            <w:noProof/>
            <w:webHidden/>
          </w:rPr>
          <w:tab/>
        </w:r>
        <w:r>
          <w:rPr>
            <w:noProof/>
            <w:webHidden/>
          </w:rPr>
          <w:fldChar w:fldCharType="begin"/>
        </w:r>
        <w:r>
          <w:rPr>
            <w:noProof/>
            <w:webHidden/>
          </w:rPr>
          <w:instrText xml:space="preserve"> PAGEREF _Toc123555453 \h </w:instrText>
        </w:r>
        <w:r>
          <w:rPr>
            <w:noProof/>
            <w:webHidden/>
          </w:rPr>
        </w:r>
        <w:r>
          <w:rPr>
            <w:noProof/>
            <w:webHidden/>
          </w:rPr>
          <w:fldChar w:fldCharType="separate"/>
        </w:r>
        <w:r>
          <w:rPr>
            <w:noProof/>
            <w:webHidden/>
          </w:rPr>
          <w:t>10</w:t>
        </w:r>
        <w:r>
          <w:rPr>
            <w:noProof/>
            <w:webHidden/>
          </w:rPr>
          <w:fldChar w:fldCharType="end"/>
        </w:r>
      </w:hyperlink>
    </w:p>
    <w:p w14:paraId="6168FB3B" w14:textId="0CA9761F"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4" w:history="1">
        <w:r w:rsidRPr="00116520">
          <w:rPr>
            <w:rStyle w:val="Hyperlink"/>
            <w:noProof/>
          </w:rPr>
          <w:t>Figure 9 Mode value</w:t>
        </w:r>
        <w:r>
          <w:rPr>
            <w:noProof/>
            <w:webHidden/>
          </w:rPr>
          <w:tab/>
        </w:r>
        <w:r>
          <w:rPr>
            <w:noProof/>
            <w:webHidden/>
          </w:rPr>
          <w:fldChar w:fldCharType="begin"/>
        </w:r>
        <w:r>
          <w:rPr>
            <w:noProof/>
            <w:webHidden/>
          </w:rPr>
          <w:instrText xml:space="preserve"> PAGEREF _Toc123555454 \h </w:instrText>
        </w:r>
        <w:r>
          <w:rPr>
            <w:noProof/>
            <w:webHidden/>
          </w:rPr>
        </w:r>
        <w:r>
          <w:rPr>
            <w:noProof/>
            <w:webHidden/>
          </w:rPr>
          <w:fldChar w:fldCharType="separate"/>
        </w:r>
        <w:r>
          <w:rPr>
            <w:noProof/>
            <w:webHidden/>
          </w:rPr>
          <w:t>11</w:t>
        </w:r>
        <w:r>
          <w:rPr>
            <w:noProof/>
            <w:webHidden/>
          </w:rPr>
          <w:fldChar w:fldCharType="end"/>
        </w:r>
      </w:hyperlink>
    </w:p>
    <w:p w14:paraId="137B0092" w14:textId="402CA535"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5" w:history="1">
        <w:r w:rsidRPr="00116520">
          <w:rPr>
            <w:rStyle w:val="Hyperlink"/>
            <w:noProof/>
          </w:rPr>
          <w:t>Figure 10 Median Value</w:t>
        </w:r>
        <w:r>
          <w:rPr>
            <w:noProof/>
            <w:webHidden/>
          </w:rPr>
          <w:tab/>
        </w:r>
        <w:r>
          <w:rPr>
            <w:noProof/>
            <w:webHidden/>
          </w:rPr>
          <w:fldChar w:fldCharType="begin"/>
        </w:r>
        <w:r>
          <w:rPr>
            <w:noProof/>
            <w:webHidden/>
          </w:rPr>
          <w:instrText xml:space="preserve"> PAGEREF _Toc123555455 \h </w:instrText>
        </w:r>
        <w:r>
          <w:rPr>
            <w:noProof/>
            <w:webHidden/>
          </w:rPr>
        </w:r>
        <w:r>
          <w:rPr>
            <w:noProof/>
            <w:webHidden/>
          </w:rPr>
          <w:fldChar w:fldCharType="separate"/>
        </w:r>
        <w:r>
          <w:rPr>
            <w:noProof/>
            <w:webHidden/>
          </w:rPr>
          <w:t>11</w:t>
        </w:r>
        <w:r>
          <w:rPr>
            <w:noProof/>
            <w:webHidden/>
          </w:rPr>
          <w:fldChar w:fldCharType="end"/>
        </w:r>
      </w:hyperlink>
    </w:p>
    <w:p w14:paraId="70D1975C" w14:textId="1CA7BF5C"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6" w:history="1">
        <w:r w:rsidRPr="00116520">
          <w:rPr>
            <w:rStyle w:val="Hyperlink"/>
            <w:noProof/>
          </w:rPr>
          <w:t>Figure 11 Variation and Standard Deviation</w:t>
        </w:r>
        <w:r>
          <w:rPr>
            <w:noProof/>
            <w:webHidden/>
          </w:rPr>
          <w:tab/>
        </w:r>
        <w:r>
          <w:rPr>
            <w:noProof/>
            <w:webHidden/>
          </w:rPr>
          <w:fldChar w:fldCharType="begin"/>
        </w:r>
        <w:r>
          <w:rPr>
            <w:noProof/>
            <w:webHidden/>
          </w:rPr>
          <w:instrText xml:space="preserve"> PAGEREF _Toc123555456 \h </w:instrText>
        </w:r>
        <w:r>
          <w:rPr>
            <w:noProof/>
            <w:webHidden/>
          </w:rPr>
        </w:r>
        <w:r>
          <w:rPr>
            <w:noProof/>
            <w:webHidden/>
          </w:rPr>
          <w:fldChar w:fldCharType="separate"/>
        </w:r>
        <w:r>
          <w:rPr>
            <w:noProof/>
            <w:webHidden/>
          </w:rPr>
          <w:t>12</w:t>
        </w:r>
        <w:r>
          <w:rPr>
            <w:noProof/>
            <w:webHidden/>
          </w:rPr>
          <w:fldChar w:fldCharType="end"/>
        </w:r>
      </w:hyperlink>
    </w:p>
    <w:p w14:paraId="33A898B6" w14:textId="390C9F69"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7" w:history="1">
        <w:r w:rsidRPr="00116520">
          <w:rPr>
            <w:rStyle w:val="Hyperlink"/>
            <w:noProof/>
          </w:rPr>
          <w:t>Figure 12 Box Plot Human population in Ireland Configuration</w:t>
        </w:r>
        <w:r>
          <w:rPr>
            <w:noProof/>
            <w:webHidden/>
          </w:rPr>
          <w:tab/>
        </w:r>
        <w:r>
          <w:rPr>
            <w:noProof/>
            <w:webHidden/>
          </w:rPr>
          <w:fldChar w:fldCharType="begin"/>
        </w:r>
        <w:r>
          <w:rPr>
            <w:noProof/>
            <w:webHidden/>
          </w:rPr>
          <w:instrText xml:space="preserve"> PAGEREF _Toc123555457 \h </w:instrText>
        </w:r>
        <w:r>
          <w:rPr>
            <w:noProof/>
            <w:webHidden/>
          </w:rPr>
        </w:r>
        <w:r>
          <w:rPr>
            <w:noProof/>
            <w:webHidden/>
          </w:rPr>
          <w:fldChar w:fldCharType="separate"/>
        </w:r>
        <w:r>
          <w:rPr>
            <w:noProof/>
            <w:webHidden/>
          </w:rPr>
          <w:t>13</w:t>
        </w:r>
        <w:r>
          <w:rPr>
            <w:noProof/>
            <w:webHidden/>
          </w:rPr>
          <w:fldChar w:fldCharType="end"/>
        </w:r>
      </w:hyperlink>
    </w:p>
    <w:p w14:paraId="65F7545C" w14:textId="56F25E5D"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8" w:history="1">
        <w:r w:rsidRPr="00116520">
          <w:rPr>
            <w:rStyle w:val="Hyperlink"/>
            <w:noProof/>
          </w:rPr>
          <w:t>Figure 13 Histogram Human population configuration in Ireland</w:t>
        </w:r>
        <w:r>
          <w:rPr>
            <w:noProof/>
            <w:webHidden/>
          </w:rPr>
          <w:tab/>
        </w:r>
        <w:r>
          <w:rPr>
            <w:noProof/>
            <w:webHidden/>
          </w:rPr>
          <w:fldChar w:fldCharType="begin"/>
        </w:r>
        <w:r>
          <w:rPr>
            <w:noProof/>
            <w:webHidden/>
          </w:rPr>
          <w:instrText xml:space="preserve"> PAGEREF _Toc123555458 \h </w:instrText>
        </w:r>
        <w:r>
          <w:rPr>
            <w:noProof/>
            <w:webHidden/>
          </w:rPr>
        </w:r>
        <w:r>
          <w:rPr>
            <w:noProof/>
            <w:webHidden/>
          </w:rPr>
          <w:fldChar w:fldCharType="separate"/>
        </w:r>
        <w:r>
          <w:rPr>
            <w:noProof/>
            <w:webHidden/>
          </w:rPr>
          <w:t>14</w:t>
        </w:r>
        <w:r>
          <w:rPr>
            <w:noProof/>
            <w:webHidden/>
          </w:rPr>
          <w:fldChar w:fldCharType="end"/>
        </w:r>
      </w:hyperlink>
    </w:p>
    <w:p w14:paraId="5C6C29E2" w14:textId="08F76671"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9" w:history="1">
        <w:r w:rsidRPr="00116520">
          <w:rPr>
            <w:rStyle w:val="Hyperlink"/>
            <w:noProof/>
          </w:rPr>
          <w:t>Figure 14 Normal Distribution</w:t>
        </w:r>
        <w:r>
          <w:rPr>
            <w:noProof/>
            <w:webHidden/>
          </w:rPr>
          <w:tab/>
        </w:r>
        <w:r>
          <w:rPr>
            <w:noProof/>
            <w:webHidden/>
          </w:rPr>
          <w:fldChar w:fldCharType="begin"/>
        </w:r>
        <w:r>
          <w:rPr>
            <w:noProof/>
            <w:webHidden/>
          </w:rPr>
          <w:instrText xml:space="preserve"> PAGEREF _Toc123555459 \h </w:instrText>
        </w:r>
        <w:r>
          <w:rPr>
            <w:noProof/>
            <w:webHidden/>
          </w:rPr>
        </w:r>
        <w:r>
          <w:rPr>
            <w:noProof/>
            <w:webHidden/>
          </w:rPr>
          <w:fldChar w:fldCharType="separate"/>
        </w:r>
        <w:r>
          <w:rPr>
            <w:noProof/>
            <w:webHidden/>
          </w:rPr>
          <w:t>16</w:t>
        </w:r>
        <w:r>
          <w:rPr>
            <w:noProof/>
            <w:webHidden/>
          </w:rPr>
          <w:fldChar w:fldCharType="end"/>
        </w:r>
      </w:hyperlink>
    </w:p>
    <w:p w14:paraId="3C8FA27C" w14:textId="77349D82"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60" w:history="1">
        <w:r w:rsidRPr="00116520">
          <w:rPr>
            <w:rStyle w:val="Hyperlink"/>
            <w:noProof/>
          </w:rPr>
          <w:t>Figure 15 CDF calculation</w:t>
        </w:r>
        <w:r>
          <w:rPr>
            <w:noProof/>
            <w:webHidden/>
          </w:rPr>
          <w:tab/>
        </w:r>
        <w:r>
          <w:rPr>
            <w:noProof/>
            <w:webHidden/>
          </w:rPr>
          <w:fldChar w:fldCharType="begin"/>
        </w:r>
        <w:r>
          <w:rPr>
            <w:noProof/>
            <w:webHidden/>
          </w:rPr>
          <w:instrText xml:space="preserve"> PAGEREF _Toc123555460 \h </w:instrText>
        </w:r>
        <w:r>
          <w:rPr>
            <w:noProof/>
            <w:webHidden/>
          </w:rPr>
        </w:r>
        <w:r>
          <w:rPr>
            <w:noProof/>
            <w:webHidden/>
          </w:rPr>
          <w:fldChar w:fldCharType="separate"/>
        </w:r>
        <w:r>
          <w:rPr>
            <w:noProof/>
            <w:webHidden/>
          </w:rPr>
          <w:t>18</w:t>
        </w:r>
        <w:r>
          <w:rPr>
            <w:noProof/>
            <w:webHidden/>
          </w:rPr>
          <w:fldChar w:fldCharType="end"/>
        </w:r>
      </w:hyperlink>
    </w:p>
    <w:p w14:paraId="6D5951A6" w14:textId="1CF67A43"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61" w:history="1">
        <w:r w:rsidRPr="00116520">
          <w:rPr>
            <w:rStyle w:val="Hyperlink"/>
            <w:noProof/>
          </w:rPr>
          <w:t>Figure 16 SF Calculation</w:t>
        </w:r>
        <w:r>
          <w:rPr>
            <w:noProof/>
            <w:webHidden/>
          </w:rPr>
          <w:tab/>
        </w:r>
        <w:r>
          <w:rPr>
            <w:noProof/>
            <w:webHidden/>
          </w:rPr>
          <w:fldChar w:fldCharType="begin"/>
        </w:r>
        <w:r>
          <w:rPr>
            <w:noProof/>
            <w:webHidden/>
          </w:rPr>
          <w:instrText xml:space="preserve"> PAGEREF _Toc123555461 \h </w:instrText>
        </w:r>
        <w:r>
          <w:rPr>
            <w:noProof/>
            <w:webHidden/>
          </w:rPr>
        </w:r>
        <w:r>
          <w:rPr>
            <w:noProof/>
            <w:webHidden/>
          </w:rPr>
          <w:fldChar w:fldCharType="separate"/>
        </w:r>
        <w:r>
          <w:rPr>
            <w:noProof/>
            <w:webHidden/>
          </w:rPr>
          <w:t>18</w:t>
        </w:r>
        <w:r>
          <w:rPr>
            <w:noProof/>
            <w:webHidden/>
          </w:rPr>
          <w:fldChar w:fldCharType="end"/>
        </w:r>
      </w:hyperlink>
    </w:p>
    <w:p w14:paraId="5636BEC2" w14:textId="169E4F02" w:rsidR="00E246D6" w:rsidRDefault="00E246D6" w:rsidP="00561BC1">
      <w:r>
        <w:fldChar w:fldCharType="end"/>
      </w:r>
    </w:p>
    <w:p w14:paraId="346B3BD4" w14:textId="77777777" w:rsidR="00E246D6" w:rsidRDefault="00E246D6">
      <w:r>
        <w:br w:type="page"/>
      </w:r>
    </w:p>
    <w:p w14:paraId="7F4B46F9" w14:textId="77777777" w:rsidR="00A61A09" w:rsidRDefault="00A61A09" w:rsidP="00561BC1"/>
    <w:p w14:paraId="1371276C" w14:textId="48E865DB" w:rsidR="00D76029" w:rsidRPr="003A566C" w:rsidRDefault="00FD73ED" w:rsidP="00FD73ED">
      <w:pPr>
        <w:pStyle w:val="Heading1"/>
        <w:rPr>
          <w:rFonts w:ascii="Arial" w:hAnsi="Arial" w:cs="Arial"/>
          <w:b/>
          <w:bCs/>
          <w:sz w:val="24"/>
          <w:szCs w:val="24"/>
        </w:rPr>
      </w:pPr>
      <w:bookmarkStart w:id="0" w:name="_Toc123567783"/>
      <w:r w:rsidRPr="003A566C">
        <w:rPr>
          <w:rFonts w:ascii="Arial" w:hAnsi="Arial" w:cs="Arial"/>
          <w:b/>
          <w:bCs/>
          <w:sz w:val="24"/>
          <w:szCs w:val="24"/>
        </w:rPr>
        <w:t xml:space="preserve">1. </w:t>
      </w:r>
      <w:r w:rsidR="00D76029" w:rsidRPr="003A566C">
        <w:rPr>
          <w:rFonts w:ascii="Arial" w:hAnsi="Arial" w:cs="Arial"/>
          <w:b/>
          <w:bCs/>
          <w:sz w:val="24"/>
          <w:szCs w:val="24"/>
        </w:rPr>
        <w:t>Report</w:t>
      </w:r>
      <w:r w:rsidR="00D76029" w:rsidRPr="003A566C">
        <w:rPr>
          <w:rFonts w:ascii="Arial" w:hAnsi="Arial" w:cs="Arial"/>
          <w:b/>
          <w:bCs/>
          <w:sz w:val="24"/>
          <w:szCs w:val="24"/>
        </w:rPr>
        <w:t xml:space="preserve"> Description</w:t>
      </w:r>
      <w:bookmarkEnd w:id="0"/>
    </w:p>
    <w:p w14:paraId="34D4E05F" w14:textId="34C70549" w:rsidR="007C1FD5" w:rsidRDefault="007C1FD5" w:rsidP="00561BC1">
      <w:pPr>
        <w:rPr>
          <w:color w:val="auto"/>
        </w:rPr>
      </w:pPr>
      <w:r>
        <w:rPr>
          <w:color w:val="auto"/>
        </w:rPr>
        <w:t>Git hub repository address</w:t>
      </w:r>
      <w:r>
        <w:rPr>
          <w:color w:val="auto"/>
        </w:rPr>
        <w:br/>
      </w:r>
      <w:hyperlink r:id="rId8" w:history="1">
        <w:r w:rsidRPr="00BD5CF7">
          <w:rPr>
            <w:rStyle w:val="Hyperlink"/>
          </w:rPr>
          <w:t>https://github.com/Mahender1007/MSC_DA_ContAssignment2</w:t>
        </w:r>
      </w:hyperlink>
    </w:p>
    <w:p w14:paraId="5A5D9B15" w14:textId="061B80AB" w:rsidR="00561BC1" w:rsidRDefault="00561BC1" w:rsidP="00561BC1">
      <w:pPr>
        <w:rPr>
          <w:color w:val="auto"/>
        </w:rPr>
      </w:pPr>
      <w:r w:rsidRPr="00D76029">
        <w:rPr>
          <w:color w:val="auto"/>
        </w:rPr>
        <w:t>other stuff</w:t>
      </w:r>
    </w:p>
    <w:p w14:paraId="6823DB16" w14:textId="3D6148B3" w:rsidR="00F458B9" w:rsidRPr="00D76029" w:rsidRDefault="00F458B9" w:rsidP="00561BC1">
      <w:pPr>
        <w:rPr>
          <w:color w:val="auto"/>
        </w:rPr>
      </w:pPr>
      <w:r>
        <w:rPr>
          <w:color w:val="auto"/>
        </w:rPr>
        <w:t>using crisp dm method</w:t>
      </w:r>
    </w:p>
    <w:p w14:paraId="63FA3035" w14:textId="5DBED1BD" w:rsidR="00C22970" w:rsidRDefault="00D76029" w:rsidP="00561BC1">
      <w:pPr>
        <w:rPr>
          <w:color w:val="auto"/>
        </w:rPr>
      </w:pPr>
      <w:r>
        <w:rPr>
          <w:color w:val="auto"/>
        </w:rPr>
        <w:t>why use colour on the graph</w:t>
      </w:r>
    </w:p>
    <w:p w14:paraId="21A7F0BB" w14:textId="1EFD0288" w:rsidR="00C0402C" w:rsidRPr="00C0402C" w:rsidRDefault="00C0402C" w:rsidP="00C0402C">
      <w:pPr>
        <w:rPr>
          <w:b/>
          <w:bCs/>
          <w:color w:val="auto"/>
        </w:rPr>
      </w:pPr>
      <w:r w:rsidRPr="00C0402C">
        <w:rPr>
          <w:b/>
          <w:bCs/>
          <w:color w:val="auto"/>
        </w:rPr>
        <w:t>Project outcome</w:t>
      </w:r>
      <w:r>
        <w:rPr>
          <w:b/>
          <w:bCs/>
          <w:color w:val="auto"/>
        </w:rPr>
        <w:br/>
      </w:r>
      <w:r w:rsidRPr="00C0402C">
        <w:rPr>
          <w:color w:val="auto"/>
        </w:rPr>
        <w:t>Create a datasheet of dairy product over time (1960 to 2020) for Ireland and other EU nations. Data</w:t>
      </w:r>
      <w:r>
        <w:rPr>
          <w:color w:val="auto"/>
        </w:rPr>
        <w:t xml:space="preserve"> </w:t>
      </w:r>
      <w:r w:rsidRPr="00C0402C">
        <w:rPr>
          <w:color w:val="auto"/>
        </w:rPr>
        <w:t xml:space="preserve">frame will be created from </w:t>
      </w:r>
      <w:r w:rsidR="007E0FCE">
        <w:rPr>
          <w:color w:val="auto"/>
        </w:rPr>
        <w:t>milk production</w:t>
      </w:r>
      <w:r w:rsidRPr="00C0402C">
        <w:rPr>
          <w:color w:val="auto"/>
        </w:rPr>
        <w:t xml:space="preserve">, </w:t>
      </w:r>
      <w:r w:rsidR="007E0FCE">
        <w:rPr>
          <w:color w:val="auto"/>
        </w:rPr>
        <w:t>yield value, number of animals, total human population and farmer population</w:t>
      </w:r>
      <w:r w:rsidRPr="00C0402C">
        <w:rPr>
          <w:color w:val="auto"/>
        </w:rPr>
        <w:t>.</w:t>
      </w:r>
    </w:p>
    <w:p w14:paraId="7747B9E8" w14:textId="17AA36AD" w:rsidR="00C0402C" w:rsidRPr="00C0402C" w:rsidRDefault="00C0402C" w:rsidP="00C0402C">
      <w:pPr>
        <w:rPr>
          <w:color w:val="auto"/>
        </w:rPr>
      </w:pPr>
      <w:r w:rsidRPr="00C0402C">
        <w:rPr>
          <w:b/>
          <w:bCs/>
          <w:color w:val="auto"/>
        </w:rPr>
        <w:t>Data Description</w:t>
      </w:r>
      <w:r>
        <w:rPr>
          <w:b/>
          <w:bCs/>
          <w:color w:val="auto"/>
        </w:rPr>
        <w:br/>
      </w:r>
      <w:r w:rsidRPr="00C0402C">
        <w:rPr>
          <w:color w:val="auto"/>
        </w:rPr>
        <w:t xml:space="preserve">This data, which is in a csv file format, consists of Year, Ireland and other </w:t>
      </w:r>
      <w:r>
        <w:rPr>
          <w:color w:val="auto"/>
        </w:rPr>
        <w:t>E</w:t>
      </w:r>
      <w:r w:rsidRPr="00C0402C">
        <w:rPr>
          <w:color w:val="auto"/>
        </w:rPr>
        <w:t>uropean countries. These columns contain information about the columns mentioned from 1960 to 2020.</w:t>
      </w:r>
    </w:p>
    <w:p w14:paraId="045E6ED7" w14:textId="714208E4" w:rsidR="00C0402C" w:rsidRPr="00FC0FDB" w:rsidRDefault="00C0402C" w:rsidP="00C0402C">
      <w:pPr>
        <w:rPr>
          <w:b/>
          <w:bCs/>
          <w:color w:val="auto"/>
        </w:rPr>
      </w:pPr>
      <w:r w:rsidRPr="00C0402C">
        <w:rPr>
          <w:b/>
          <w:bCs/>
          <w:color w:val="auto"/>
        </w:rPr>
        <w:t>How Was This Data Collected?</w:t>
      </w:r>
      <w:r w:rsidR="00FC24B4">
        <w:rPr>
          <w:b/>
          <w:bCs/>
          <w:color w:val="auto"/>
        </w:rPr>
        <w:br/>
      </w:r>
      <w:r w:rsidRPr="00C0402C">
        <w:rPr>
          <w:color w:val="auto"/>
        </w:rPr>
        <w:t xml:space="preserve">Crop and Food data were obtained from the Food and Agricultural Organisation of the United Nations. FAO collects the data from all the </w:t>
      </w:r>
      <w:r w:rsidRPr="00C0402C">
        <w:rPr>
          <w:color w:val="auto"/>
        </w:rPr>
        <w:t>countries</w:t>
      </w:r>
      <w:r w:rsidRPr="00C0402C">
        <w:rPr>
          <w:color w:val="auto"/>
        </w:rPr>
        <w:t xml:space="preserve"> in the world. FAO is an international organisation and it is a part of the United Nations. I am using raw data to form the base of my</w:t>
      </w:r>
      <w:r w:rsidR="00FC24B4">
        <w:rPr>
          <w:color w:val="auto"/>
        </w:rPr>
        <w:t xml:space="preserve"> </w:t>
      </w:r>
      <w:r w:rsidRPr="00C0402C">
        <w:rPr>
          <w:color w:val="auto"/>
        </w:rPr>
        <w:t>data</w:t>
      </w:r>
      <w:r w:rsidR="00FC24B4">
        <w:rPr>
          <w:color w:val="auto"/>
        </w:rPr>
        <w:t xml:space="preserve"> </w:t>
      </w:r>
      <w:r w:rsidRPr="00C0402C">
        <w:rPr>
          <w:color w:val="auto"/>
        </w:rPr>
        <w:t>frames. FAO is a website that provides reliable data in various fields.</w:t>
      </w:r>
      <w:r w:rsidR="00FC0FDB">
        <w:rPr>
          <w:b/>
          <w:bCs/>
          <w:color w:val="auto"/>
        </w:rPr>
        <w:br/>
      </w:r>
      <w:r w:rsidRPr="00C0402C">
        <w:rPr>
          <w:color w:val="auto"/>
        </w:rPr>
        <w:t xml:space="preserve">For more detailed information, please click the link below. </w:t>
      </w:r>
      <w:r w:rsidR="00FC24B4" w:rsidRPr="00C0402C">
        <w:rPr>
          <w:color w:val="auto"/>
        </w:rPr>
        <w:t>Link:</w:t>
      </w:r>
      <w:r w:rsidR="00FC0FDB">
        <w:rPr>
          <w:b/>
          <w:bCs/>
          <w:color w:val="auto"/>
        </w:rPr>
        <w:br/>
      </w:r>
      <w:hyperlink r:id="rId9" w:history="1">
        <w:r w:rsidR="00FC0FDB" w:rsidRPr="00BD5CF7">
          <w:rPr>
            <w:rStyle w:val="Hyperlink"/>
          </w:rPr>
          <w:t>https://www.fao.org/faostat/en/#data/QCL</w:t>
        </w:r>
      </w:hyperlink>
    </w:p>
    <w:p w14:paraId="7B075CE0" w14:textId="493E2E8D" w:rsidR="00C0402C" w:rsidRDefault="00C0402C" w:rsidP="00C0402C">
      <w:pPr>
        <w:rPr>
          <w:color w:val="auto"/>
        </w:rPr>
      </w:pPr>
      <w:r w:rsidRPr="00C0402C">
        <w:rPr>
          <w:color w:val="auto"/>
        </w:rPr>
        <w:t xml:space="preserve">Total yearly population data are </w:t>
      </w:r>
      <w:r w:rsidR="00FC24B4" w:rsidRPr="00C0402C">
        <w:rPr>
          <w:color w:val="auto"/>
        </w:rPr>
        <w:t>collect</w:t>
      </w:r>
      <w:r w:rsidR="00FC24B4">
        <w:rPr>
          <w:color w:val="auto"/>
        </w:rPr>
        <w:t>ed</w:t>
      </w:r>
      <w:r w:rsidRPr="00C0402C">
        <w:rPr>
          <w:color w:val="auto"/>
        </w:rPr>
        <w:t xml:space="preserve"> from EUROSTAT which is freely available and there is no licensing </w:t>
      </w:r>
      <w:r w:rsidR="00FC24B4" w:rsidRPr="00C0402C">
        <w:rPr>
          <w:color w:val="auto"/>
        </w:rPr>
        <w:t>requirement</w:t>
      </w:r>
      <w:r w:rsidRPr="00C0402C">
        <w:rPr>
          <w:color w:val="auto"/>
        </w:rPr>
        <w:t xml:space="preserve"> to access these data. This population is then compared to the other 27 countries in the EU. Four countries are identified as having a similar (+/- 1m people) population in 2020. The population data for these countries is downloaded. They can only be downloaded </w:t>
      </w:r>
      <w:r w:rsidR="00FC24B4" w:rsidRPr="00C0402C">
        <w:rPr>
          <w:color w:val="auto"/>
        </w:rPr>
        <w:t>separately</w:t>
      </w:r>
      <w:r w:rsidRPr="00C0402C">
        <w:rPr>
          <w:color w:val="auto"/>
        </w:rPr>
        <w:t>.</w:t>
      </w:r>
      <w:r w:rsidR="00FC0FDB">
        <w:rPr>
          <w:color w:val="auto"/>
        </w:rPr>
        <w:br/>
      </w:r>
      <w:r w:rsidRPr="00C0402C">
        <w:rPr>
          <w:color w:val="auto"/>
        </w:rPr>
        <w:t>For more detailed information, please click the link below. Link:</w:t>
      </w:r>
      <w:r w:rsidR="00FC0FDB">
        <w:rPr>
          <w:color w:val="auto"/>
        </w:rPr>
        <w:br/>
      </w:r>
      <w:hyperlink r:id="rId10" w:history="1">
        <w:r w:rsidR="00FC0FDB" w:rsidRPr="00BD5CF7">
          <w:rPr>
            <w:rStyle w:val="Hyperlink"/>
          </w:rPr>
          <w:t>https://data.worldbank.org/indicator/SP.POP.TOTL?end=2020&amp;start=1960</w:t>
        </w:r>
      </w:hyperlink>
    </w:p>
    <w:p w14:paraId="7C8133F2" w14:textId="5679C9C7" w:rsidR="00D76029" w:rsidRDefault="00C0402C" w:rsidP="00C0402C">
      <w:pPr>
        <w:rPr>
          <w:color w:val="auto"/>
        </w:rPr>
      </w:pPr>
      <w:r w:rsidRPr="00FC24B4">
        <w:rPr>
          <w:b/>
          <w:bCs/>
          <w:color w:val="auto"/>
        </w:rPr>
        <w:t>Is There a License for the Data Used?</w:t>
      </w:r>
      <w:r w:rsidR="00FC24B4" w:rsidRPr="00FC24B4">
        <w:rPr>
          <w:b/>
          <w:bCs/>
          <w:color w:val="auto"/>
        </w:rPr>
        <w:br/>
      </w:r>
      <w:r w:rsidRPr="00C0402C">
        <w:rPr>
          <w:color w:val="auto"/>
        </w:rPr>
        <w:t>The FAO</w:t>
      </w:r>
      <w:r w:rsidR="00FC0FDB">
        <w:rPr>
          <w:color w:val="auto"/>
        </w:rPr>
        <w:t xml:space="preserve"> and EUROSTAT</w:t>
      </w:r>
      <w:r w:rsidRPr="00C0402C">
        <w:rPr>
          <w:color w:val="auto"/>
        </w:rPr>
        <w:t xml:space="preserve"> website</w:t>
      </w:r>
      <w:r w:rsidR="00FC0FDB">
        <w:rPr>
          <w:color w:val="auto"/>
        </w:rPr>
        <w:t>s where th</w:t>
      </w:r>
      <w:r w:rsidRPr="00C0402C">
        <w:rPr>
          <w:color w:val="auto"/>
        </w:rPr>
        <w:t>e data w</w:t>
      </w:r>
      <w:r w:rsidR="00FC0FDB">
        <w:rPr>
          <w:color w:val="auto"/>
        </w:rPr>
        <w:t>ere</w:t>
      </w:r>
      <w:r w:rsidRPr="00C0402C">
        <w:rPr>
          <w:color w:val="auto"/>
        </w:rPr>
        <w:t xml:space="preserve"> obtained, has a Creative Commons Attribution 4.0 International license. This license type makes shared data publicly available according to open data standards and license datasets. Data are freely available and no licence is required to access or </w:t>
      </w:r>
      <w:r w:rsidR="00FC24B4" w:rsidRPr="00C0402C">
        <w:rPr>
          <w:color w:val="auto"/>
        </w:rPr>
        <w:t>download</w:t>
      </w:r>
      <w:r w:rsidRPr="00C0402C">
        <w:rPr>
          <w:color w:val="auto"/>
        </w:rPr>
        <w:t xml:space="preserve"> the data.</w:t>
      </w:r>
    </w:p>
    <w:p w14:paraId="6ADDCA4B" w14:textId="5CFAC670" w:rsidR="00D76029" w:rsidRDefault="00D76029" w:rsidP="00561BC1">
      <w:pPr>
        <w:rPr>
          <w:color w:val="auto"/>
        </w:rPr>
      </w:pPr>
    </w:p>
    <w:p w14:paraId="1B9B9D1E" w14:textId="3BE746FD" w:rsidR="00FC24B4" w:rsidRDefault="00FC24B4" w:rsidP="00561BC1">
      <w:pPr>
        <w:rPr>
          <w:color w:val="auto"/>
        </w:rPr>
      </w:pPr>
    </w:p>
    <w:p w14:paraId="329B2F81" w14:textId="77777777" w:rsidR="00FC24B4" w:rsidRPr="00D76029" w:rsidRDefault="00FC24B4" w:rsidP="00561BC1">
      <w:pPr>
        <w:rPr>
          <w:color w:val="auto"/>
        </w:rPr>
      </w:pPr>
    </w:p>
    <w:p w14:paraId="20667BEA" w14:textId="77777777" w:rsidR="00C22970" w:rsidRDefault="00C22970" w:rsidP="00561BC1">
      <w:pPr>
        <w:rPr>
          <w:rFonts w:ascii="Arial" w:hAnsi="Arial" w:cs="Arial"/>
          <w:b/>
          <w:bCs/>
          <w:szCs w:val="24"/>
        </w:rPr>
      </w:pPr>
    </w:p>
    <w:p w14:paraId="0913FBE8" w14:textId="462AC9A3" w:rsidR="002D418E" w:rsidRPr="009B1D46" w:rsidRDefault="00FD73ED" w:rsidP="00DE78F4">
      <w:pPr>
        <w:pStyle w:val="Heading1"/>
        <w:jc w:val="both"/>
        <w:rPr>
          <w:rFonts w:ascii="Arial" w:hAnsi="Arial" w:cs="Arial"/>
          <w:b/>
          <w:bCs/>
          <w:sz w:val="24"/>
          <w:szCs w:val="24"/>
        </w:rPr>
      </w:pPr>
      <w:bookmarkStart w:id="1" w:name="_Toc123567784"/>
      <w:r>
        <w:rPr>
          <w:rFonts w:ascii="Arial" w:hAnsi="Arial" w:cs="Arial"/>
          <w:b/>
          <w:bCs/>
          <w:sz w:val="24"/>
          <w:szCs w:val="24"/>
        </w:rPr>
        <w:lastRenderedPageBreak/>
        <w:t>2</w:t>
      </w:r>
      <w:r w:rsidR="00DE78F4">
        <w:rPr>
          <w:rFonts w:ascii="Arial" w:hAnsi="Arial" w:cs="Arial"/>
          <w:b/>
          <w:bCs/>
          <w:sz w:val="24"/>
          <w:szCs w:val="24"/>
        </w:rPr>
        <w:t xml:space="preserve">. </w:t>
      </w:r>
      <w:r w:rsidR="002D418E" w:rsidRPr="009B1D46">
        <w:rPr>
          <w:rFonts w:ascii="Arial" w:hAnsi="Arial" w:cs="Arial"/>
          <w:b/>
          <w:bCs/>
          <w:sz w:val="24"/>
          <w:szCs w:val="24"/>
        </w:rPr>
        <w:t>Abstract</w:t>
      </w:r>
      <w:bookmarkEnd w:id="1"/>
    </w:p>
    <w:p w14:paraId="75D83126" w14:textId="61D19371" w:rsidR="002D418E" w:rsidRDefault="00FD73ED" w:rsidP="00DE78F4">
      <w:pPr>
        <w:pStyle w:val="Heading1"/>
        <w:rPr>
          <w:rFonts w:ascii="Arial" w:hAnsi="Arial" w:cs="Arial"/>
          <w:b/>
          <w:bCs/>
          <w:sz w:val="24"/>
          <w:szCs w:val="24"/>
        </w:rPr>
      </w:pPr>
      <w:bookmarkStart w:id="2" w:name="_Toc123567785"/>
      <w:r>
        <w:rPr>
          <w:rFonts w:ascii="Arial" w:hAnsi="Arial" w:cs="Arial"/>
          <w:b/>
          <w:bCs/>
          <w:sz w:val="24"/>
          <w:szCs w:val="24"/>
        </w:rPr>
        <w:t>3</w:t>
      </w:r>
      <w:r w:rsidR="00DE78F4">
        <w:rPr>
          <w:rFonts w:ascii="Arial" w:hAnsi="Arial" w:cs="Arial"/>
          <w:b/>
          <w:bCs/>
          <w:sz w:val="24"/>
          <w:szCs w:val="24"/>
        </w:rPr>
        <w:t xml:space="preserve">. </w:t>
      </w:r>
      <w:r w:rsidR="002D418E" w:rsidRPr="009B1D46">
        <w:rPr>
          <w:rFonts w:ascii="Arial" w:hAnsi="Arial" w:cs="Arial"/>
          <w:b/>
          <w:bCs/>
          <w:sz w:val="24"/>
          <w:szCs w:val="24"/>
        </w:rPr>
        <w:t>Introduction</w:t>
      </w:r>
      <w:bookmarkEnd w:id="2"/>
    </w:p>
    <w:p w14:paraId="22E10CAE" w14:textId="60105DE7" w:rsidR="00AE2E0E" w:rsidRDefault="008D6DB0" w:rsidP="00A070D0">
      <w:pPr>
        <w:rPr>
          <w:color w:val="auto"/>
        </w:rPr>
      </w:pPr>
      <w:r>
        <w:rPr>
          <w:color w:val="auto"/>
        </w:rPr>
        <w:t>Add introduction here</w:t>
      </w:r>
    </w:p>
    <w:p w14:paraId="6EEF4D44" w14:textId="53F09AA0" w:rsidR="003A566C" w:rsidRDefault="003A566C" w:rsidP="00A070D0">
      <w:pPr>
        <w:rPr>
          <w:color w:val="auto"/>
        </w:rPr>
      </w:pPr>
      <w:r>
        <w:rPr>
          <w:color w:val="auto"/>
        </w:rPr>
        <w:t>Why choose this data</w:t>
      </w:r>
    </w:p>
    <w:p w14:paraId="5068CA29" w14:textId="5CD872DD" w:rsidR="003A566C" w:rsidRDefault="003A566C" w:rsidP="00A070D0">
      <w:pPr>
        <w:rPr>
          <w:color w:val="auto"/>
        </w:rPr>
      </w:pPr>
      <w:r>
        <w:rPr>
          <w:color w:val="auto"/>
        </w:rPr>
        <w:t>Data explanation</w:t>
      </w:r>
    </w:p>
    <w:p w14:paraId="76BB6F89" w14:textId="149CD064" w:rsidR="003A566C" w:rsidRPr="00A070D0" w:rsidRDefault="003A566C" w:rsidP="00A070D0">
      <w:pPr>
        <w:rPr>
          <w:color w:val="auto"/>
        </w:rPr>
      </w:pPr>
    </w:p>
    <w:p w14:paraId="35D7E884" w14:textId="76E99668" w:rsidR="003A566C" w:rsidRDefault="002561EB" w:rsidP="003A566C">
      <w:pPr>
        <w:pStyle w:val="Heading1"/>
        <w:rPr>
          <w:rFonts w:ascii="Arial" w:hAnsi="Arial" w:cs="Arial"/>
          <w:b/>
          <w:bCs/>
          <w:sz w:val="24"/>
          <w:szCs w:val="24"/>
          <w:lang w:bidi="hi-IN"/>
        </w:rPr>
      </w:pPr>
      <w:bookmarkStart w:id="3" w:name="_Toc123567786"/>
      <w:r>
        <w:rPr>
          <w:rFonts w:ascii="Arial" w:hAnsi="Arial" w:cs="Arial"/>
          <w:b/>
          <w:bCs/>
          <w:sz w:val="24"/>
          <w:szCs w:val="24"/>
        </w:rPr>
        <w:t>3</w:t>
      </w:r>
      <w:r w:rsidR="001F598F" w:rsidRPr="001F598F">
        <w:rPr>
          <w:rFonts w:ascii="Arial" w:hAnsi="Arial" w:cs="Arial"/>
          <w:b/>
          <w:bCs/>
          <w:sz w:val="24"/>
          <w:szCs w:val="24"/>
        </w:rPr>
        <w:t xml:space="preserve">. </w:t>
      </w:r>
      <w:r w:rsidR="003A566C" w:rsidRPr="00DE78F4">
        <w:rPr>
          <w:rFonts w:ascii="Arial" w:hAnsi="Arial" w:cs="Arial"/>
          <w:b/>
          <w:bCs/>
          <w:sz w:val="24"/>
          <w:szCs w:val="24"/>
          <w:lang w:bidi="hi-IN"/>
        </w:rPr>
        <w:t>Exploratory data analysis</w:t>
      </w:r>
      <w:r w:rsidR="003A566C">
        <w:rPr>
          <w:rFonts w:ascii="Arial" w:hAnsi="Arial" w:cs="Arial"/>
          <w:b/>
          <w:bCs/>
          <w:sz w:val="24"/>
          <w:szCs w:val="24"/>
          <w:lang w:bidi="hi-IN"/>
        </w:rPr>
        <w:t xml:space="preserve"> (EDA)</w:t>
      </w:r>
      <w:bookmarkEnd w:id="3"/>
    </w:p>
    <w:p w14:paraId="52035A35" w14:textId="77777777" w:rsidR="003A566C" w:rsidRDefault="003A566C" w:rsidP="003A566C">
      <w:pPr>
        <w:autoSpaceDE w:val="0"/>
        <w:autoSpaceDN w:val="0"/>
        <w:adjustRightInd w:val="0"/>
        <w:spacing w:after="0" w:line="240" w:lineRule="auto"/>
        <w:rPr>
          <w:color w:val="000000"/>
          <w:szCs w:val="24"/>
          <w:lang w:bidi="hi-IN"/>
        </w:rPr>
      </w:pPr>
      <w:r w:rsidRPr="00DE78F4">
        <w:rPr>
          <w:color w:val="000000"/>
          <w:szCs w:val="24"/>
          <w:lang w:bidi="hi-IN"/>
        </w:rPr>
        <w:t xml:space="preserve">EDA </w:t>
      </w:r>
      <w:r>
        <w:rPr>
          <w:color w:val="000000"/>
          <w:szCs w:val="24"/>
          <w:lang w:bidi="hi-IN"/>
        </w:rPr>
        <w:t xml:space="preserve">is first step in the data analysis process, it is an approach to analysing data sets to summarise their main characteristics. It allows to check and analyse the data before we make any conclusion or assumption. EDA also ensures that the results produced are valid and applicable to the business needs </w:t>
      </w:r>
      <w:r w:rsidRPr="00980704">
        <w:rPr>
          <w:color w:val="000000"/>
          <w:szCs w:val="24"/>
          <w:lang w:bidi="hi-IN"/>
        </w:rPr>
        <w:t>(Wes McKinney 2017)</w:t>
      </w:r>
      <w:r>
        <w:rPr>
          <w:color w:val="000000"/>
          <w:szCs w:val="24"/>
          <w:lang w:bidi="hi-IN"/>
        </w:rPr>
        <w:t>.</w:t>
      </w:r>
    </w:p>
    <w:p w14:paraId="65A89465" w14:textId="77777777" w:rsidR="003A566C" w:rsidRDefault="003A566C" w:rsidP="003A566C">
      <w:pPr>
        <w:autoSpaceDE w:val="0"/>
        <w:autoSpaceDN w:val="0"/>
        <w:adjustRightInd w:val="0"/>
        <w:spacing w:after="0" w:line="240" w:lineRule="auto"/>
        <w:rPr>
          <w:color w:val="000000"/>
          <w:szCs w:val="24"/>
          <w:lang w:bidi="hi-IN"/>
        </w:rPr>
      </w:pPr>
      <w:r>
        <w:rPr>
          <w:color w:val="000000"/>
          <w:szCs w:val="24"/>
          <w:lang w:bidi="hi-IN"/>
        </w:rPr>
        <w:t>Following the benefits, we begin using EDA on the data sets.</w:t>
      </w:r>
    </w:p>
    <w:p w14:paraId="0F51CB2C"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It helps to understand the dataset variable and the relationship among the data</w:t>
      </w:r>
    </w:p>
    <w:p w14:paraId="4FEC20B7"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It provides better knowledge of the data set</w:t>
      </w:r>
    </w:p>
    <w:p w14:paraId="30AFDC21"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Helps to identify if there are any errors in our dataset. I.e., Duplicates, missing data</w:t>
      </w:r>
    </w:p>
    <w:p w14:paraId="659CBB0C"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Helps detect outliers or anomalies</w:t>
      </w:r>
    </w:p>
    <w:p w14:paraId="48C0AC20" w14:textId="77777777" w:rsidR="003A566C" w:rsidRDefault="003A566C" w:rsidP="003A566C">
      <w:pPr>
        <w:autoSpaceDE w:val="0"/>
        <w:autoSpaceDN w:val="0"/>
        <w:adjustRightInd w:val="0"/>
        <w:spacing w:after="0" w:line="240" w:lineRule="auto"/>
        <w:rPr>
          <w:color w:val="000000"/>
          <w:szCs w:val="24"/>
          <w:lang w:bidi="hi-IN"/>
        </w:rPr>
      </w:pPr>
    </w:p>
    <w:p w14:paraId="22982FA1" w14:textId="634D04E1" w:rsidR="003A566C" w:rsidRDefault="003A566C" w:rsidP="003A566C">
      <w:pPr>
        <w:autoSpaceDE w:val="0"/>
        <w:autoSpaceDN w:val="0"/>
        <w:adjustRightInd w:val="0"/>
        <w:spacing w:after="0" w:line="240" w:lineRule="auto"/>
        <w:rPr>
          <w:color w:val="000000"/>
          <w:szCs w:val="24"/>
          <w:lang w:bidi="hi-IN"/>
        </w:rPr>
      </w:pPr>
      <w:r w:rsidRPr="00833638">
        <w:rPr>
          <w:color w:val="000000"/>
          <w:szCs w:val="24"/>
          <w:lang w:bidi="hi-IN"/>
        </w:rPr>
        <w:t>In my project</w:t>
      </w:r>
      <w:r>
        <w:rPr>
          <w:color w:val="000000"/>
          <w:szCs w:val="24"/>
          <w:lang w:bidi="hi-IN"/>
        </w:rPr>
        <w:t>,</w:t>
      </w:r>
      <w:r w:rsidRPr="00833638">
        <w:rPr>
          <w:color w:val="000000"/>
          <w:szCs w:val="24"/>
          <w:lang w:bidi="hi-IN"/>
        </w:rPr>
        <w:t xml:space="preserve"> data </w:t>
      </w:r>
      <w:r>
        <w:rPr>
          <w:color w:val="000000"/>
          <w:szCs w:val="24"/>
          <w:lang w:bidi="hi-IN"/>
        </w:rPr>
        <w:t xml:space="preserve">are </w:t>
      </w:r>
      <w:r w:rsidRPr="00833638">
        <w:rPr>
          <w:color w:val="000000"/>
          <w:szCs w:val="24"/>
          <w:lang w:bidi="hi-IN"/>
        </w:rPr>
        <w:t xml:space="preserve">collected from </w:t>
      </w:r>
      <w:r>
        <w:rPr>
          <w:color w:val="000000"/>
          <w:szCs w:val="24"/>
          <w:lang w:bidi="hi-IN"/>
        </w:rPr>
        <w:t>3</w:t>
      </w:r>
      <w:r>
        <w:rPr>
          <w:color w:val="000000"/>
          <w:szCs w:val="24"/>
          <w:lang w:bidi="hi-IN"/>
        </w:rPr>
        <w:t xml:space="preserve"> datasheets. These datasheets </w:t>
      </w:r>
      <w:r>
        <w:rPr>
          <w:color w:val="000000"/>
          <w:szCs w:val="24"/>
          <w:lang w:bidi="hi-IN"/>
        </w:rPr>
        <w:t>consist milk production data from all around the world. Data</w:t>
      </w:r>
      <w:r>
        <w:rPr>
          <w:color w:val="000000"/>
          <w:szCs w:val="24"/>
          <w:lang w:bidi="hi-IN"/>
        </w:rPr>
        <w:t xml:space="preserve"> are gathered </w:t>
      </w:r>
      <w:r w:rsidRPr="00833638">
        <w:rPr>
          <w:color w:val="000000"/>
          <w:szCs w:val="24"/>
          <w:lang w:bidi="hi-IN"/>
        </w:rPr>
        <w:t xml:space="preserve">over a period of </w:t>
      </w:r>
      <w:r>
        <w:rPr>
          <w:color w:val="000000"/>
          <w:szCs w:val="24"/>
          <w:lang w:bidi="hi-IN"/>
        </w:rPr>
        <w:t>61 years</w:t>
      </w:r>
      <w:r w:rsidRPr="00833638">
        <w:rPr>
          <w:color w:val="000000"/>
          <w:szCs w:val="24"/>
          <w:lang w:bidi="hi-IN"/>
        </w:rPr>
        <w:t xml:space="preserve"> (</w:t>
      </w:r>
      <w:r>
        <w:rPr>
          <w:color w:val="000000"/>
          <w:szCs w:val="24"/>
          <w:lang w:bidi="hi-IN"/>
        </w:rPr>
        <w:t>1961-2021</w:t>
      </w:r>
      <w:r w:rsidRPr="00833638">
        <w:rPr>
          <w:color w:val="000000"/>
          <w:szCs w:val="24"/>
          <w:lang w:bidi="hi-IN"/>
        </w:rPr>
        <w:t>).</w:t>
      </w:r>
    </w:p>
    <w:p w14:paraId="4367EB76" w14:textId="3A715243" w:rsidR="003A566C" w:rsidRDefault="003A566C" w:rsidP="003A566C">
      <w:pPr>
        <w:autoSpaceDE w:val="0"/>
        <w:autoSpaceDN w:val="0"/>
        <w:adjustRightInd w:val="0"/>
        <w:spacing w:after="0" w:line="240" w:lineRule="auto"/>
        <w:rPr>
          <w:color w:val="000000"/>
          <w:szCs w:val="24"/>
          <w:lang w:bidi="hi-IN"/>
        </w:rPr>
      </w:pPr>
      <w:r>
        <w:rPr>
          <w:color w:val="000000"/>
          <w:szCs w:val="24"/>
          <w:lang w:bidi="hi-IN"/>
        </w:rPr>
        <w:t>The</w:t>
      </w:r>
      <w:r>
        <w:rPr>
          <w:color w:val="000000"/>
          <w:szCs w:val="24"/>
          <w:lang w:bidi="hi-IN"/>
        </w:rPr>
        <w:t xml:space="preserve"> f</w:t>
      </w:r>
      <w:r>
        <w:rPr>
          <w:color w:val="000000"/>
          <w:szCs w:val="24"/>
          <w:lang w:bidi="hi-IN"/>
        </w:rPr>
        <w:t xml:space="preserve">ollowing are </w:t>
      </w:r>
      <w:r>
        <w:rPr>
          <w:color w:val="000000"/>
          <w:szCs w:val="24"/>
          <w:lang w:bidi="hi-IN"/>
        </w:rPr>
        <w:t>3 types of datasets</w:t>
      </w:r>
      <w:r>
        <w:rPr>
          <w:color w:val="000000"/>
          <w:szCs w:val="24"/>
          <w:lang w:bidi="hi-IN"/>
        </w:rPr>
        <w:t>.</w:t>
      </w:r>
    </w:p>
    <w:p w14:paraId="04C0DBA6" w14:textId="61426DB0" w:rsidR="003A566C" w:rsidRDefault="003A566C" w:rsidP="003A566C">
      <w:pPr>
        <w:pStyle w:val="ListParagraph"/>
        <w:numPr>
          <w:ilvl w:val="0"/>
          <w:numId w:val="4"/>
        </w:numPr>
        <w:autoSpaceDE w:val="0"/>
        <w:autoSpaceDN w:val="0"/>
        <w:adjustRightInd w:val="0"/>
        <w:spacing w:after="0" w:line="240" w:lineRule="auto"/>
        <w:rPr>
          <w:color w:val="000000"/>
          <w:szCs w:val="24"/>
          <w:lang w:bidi="hi-IN"/>
        </w:rPr>
      </w:pPr>
      <w:r>
        <w:rPr>
          <w:color w:val="000000"/>
          <w:szCs w:val="24"/>
          <w:lang w:bidi="hi-IN"/>
        </w:rPr>
        <w:t>Livestock products</w:t>
      </w:r>
    </w:p>
    <w:p w14:paraId="75B7113F" w14:textId="0EE2A0EC" w:rsidR="003A566C" w:rsidRDefault="003A566C" w:rsidP="003A566C">
      <w:pPr>
        <w:pStyle w:val="ListParagraph"/>
        <w:numPr>
          <w:ilvl w:val="0"/>
          <w:numId w:val="4"/>
        </w:numPr>
        <w:autoSpaceDE w:val="0"/>
        <w:autoSpaceDN w:val="0"/>
        <w:adjustRightInd w:val="0"/>
        <w:spacing w:after="0" w:line="240" w:lineRule="auto"/>
        <w:rPr>
          <w:color w:val="000000"/>
          <w:szCs w:val="24"/>
          <w:lang w:bidi="hi-IN"/>
        </w:rPr>
      </w:pPr>
      <w:r>
        <w:rPr>
          <w:color w:val="000000"/>
          <w:szCs w:val="24"/>
          <w:lang w:bidi="hi-IN"/>
        </w:rPr>
        <w:t>World population</w:t>
      </w:r>
    </w:p>
    <w:p w14:paraId="27443928" w14:textId="19DF4B72" w:rsidR="003A566C" w:rsidRPr="00CC4771" w:rsidRDefault="003A566C" w:rsidP="003A566C">
      <w:pPr>
        <w:pStyle w:val="ListParagraph"/>
        <w:numPr>
          <w:ilvl w:val="0"/>
          <w:numId w:val="4"/>
        </w:numPr>
        <w:autoSpaceDE w:val="0"/>
        <w:autoSpaceDN w:val="0"/>
        <w:adjustRightInd w:val="0"/>
        <w:spacing w:after="0" w:line="240" w:lineRule="auto"/>
        <w:rPr>
          <w:color w:val="000000"/>
          <w:szCs w:val="24"/>
          <w:lang w:bidi="hi-IN"/>
        </w:rPr>
      </w:pPr>
      <w:r>
        <w:rPr>
          <w:color w:val="000000"/>
          <w:szCs w:val="24"/>
          <w:lang w:bidi="hi-IN"/>
        </w:rPr>
        <w:t>World population in farming</w:t>
      </w:r>
    </w:p>
    <w:p w14:paraId="0B1D8298" w14:textId="77777777" w:rsidR="003A566C" w:rsidRDefault="003A566C" w:rsidP="003A566C">
      <w:pPr>
        <w:autoSpaceDE w:val="0"/>
        <w:autoSpaceDN w:val="0"/>
        <w:adjustRightInd w:val="0"/>
        <w:spacing w:after="0" w:line="240" w:lineRule="auto"/>
        <w:rPr>
          <w:color w:val="000000"/>
          <w:szCs w:val="24"/>
          <w:lang w:bidi="hi-IN"/>
        </w:rPr>
      </w:pPr>
    </w:p>
    <w:p w14:paraId="0627B97E" w14:textId="7AD12EA6" w:rsidR="003A566C" w:rsidRDefault="003A566C" w:rsidP="003A566C">
      <w:pPr>
        <w:autoSpaceDE w:val="0"/>
        <w:autoSpaceDN w:val="0"/>
        <w:adjustRightInd w:val="0"/>
        <w:spacing w:after="0" w:line="240" w:lineRule="auto"/>
        <w:rPr>
          <w:color w:val="000000"/>
          <w:szCs w:val="24"/>
          <w:lang w:bidi="hi-IN"/>
        </w:rPr>
      </w:pPr>
      <w:r>
        <w:rPr>
          <w:color w:val="000000"/>
          <w:szCs w:val="24"/>
          <w:lang w:bidi="hi-IN"/>
        </w:rPr>
        <w:t>After loading the data from csv files into the data frame using Pandas library, simple tasks were performed to get an insight of data.</w:t>
      </w:r>
      <w:r w:rsidR="00683694">
        <w:rPr>
          <w:color w:val="000000"/>
          <w:szCs w:val="24"/>
          <w:lang w:bidi="hi-IN"/>
        </w:rPr>
        <w:t xml:space="preserve"> </w:t>
      </w:r>
    </w:p>
    <w:p w14:paraId="7A3C193A" w14:textId="17191C00" w:rsidR="003A566C" w:rsidRDefault="00683694" w:rsidP="00683694">
      <w:pPr>
        <w:autoSpaceDE w:val="0"/>
        <w:autoSpaceDN w:val="0"/>
        <w:adjustRightInd w:val="0"/>
        <w:spacing w:after="0" w:line="240" w:lineRule="auto"/>
        <w:rPr>
          <w:color w:val="000000"/>
          <w:szCs w:val="24"/>
          <w:lang w:bidi="hi-IN"/>
        </w:rPr>
      </w:pPr>
      <w:r w:rsidRPr="00683694">
        <w:rPr>
          <w:color w:val="000000"/>
          <w:szCs w:val="24"/>
          <w:lang w:bidi="hi-IN"/>
        </w:rPr>
        <w:t xml:space="preserve">Initially, I worked on following </w:t>
      </w:r>
      <w:r w:rsidR="00E142C2">
        <w:rPr>
          <w:color w:val="000000"/>
          <w:szCs w:val="24"/>
          <w:lang w:bidi="hi-IN"/>
        </w:rPr>
        <w:t xml:space="preserve">the </w:t>
      </w:r>
      <w:r w:rsidRPr="00683694">
        <w:rPr>
          <w:color w:val="000000"/>
          <w:szCs w:val="24"/>
          <w:lang w:bidi="hi-IN"/>
        </w:rPr>
        <w:t>two data sets</w:t>
      </w:r>
      <w:r w:rsidRPr="00683694">
        <w:rPr>
          <w:color w:val="000000"/>
          <w:szCs w:val="24"/>
          <w:lang w:bidi="hi-IN"/>
        </w:rPr>
        <w:br/>
      </w:r>
      <w:r>
        <w:rPr>
          <w:color w:val="000000"/>
          <w:szCs w:val="24"/>
          <w:lang w:bidi="hi-IN"/>
        </w:rPr>
        <w:t xml:space="preserve">a. </w:t>
      </w:r>
      <w:r w:rsidRPr="00683694">
        <w:rPr>
          <w:color w:val="000000"/>
          <w:szCs w:val="24"/>
          <w:lang w:bidi="hi-IN"/>
        </w:rPr>
        <w:t>lp_df</w:t>
      </w:r>
      <w:r w:rsidRPr="00683694">
        <w:rPr>
          <w:color w:val="000000"/>
          <w:szCs w:val="24"/>
          <w:lang w:bidi="hi-IN"/>
        </w:rPr>
        <w:t xml:space="preserve"> (</w:t>
      </w:r>
      <w:r w:rsidRPr="00683694">
        <w:rPr>
          <w:color w:val="000000"/>
          <w:szCs w:val="24"/>
          <w:lang w:bidi="hi-IN"/>
        </w:rPr>
        <w:t>Livestock products</w:t>
      </w:r>
      <w:r>
        <w:rPr>
          <w:color w:val="000000"/>
          <w:szCs w:val="24"/>
          <w:lang w:bidi="hi-IN"/>
        </w:rPr>
        <w:t>)</w:t>
      </w:r>
    </w:p>
    <w:p w14:paraId="234945F5" w14:textId="3953DAE8" w:rsidR="00683694" w:rsidRDefault="00683694" w:rsidP="00683694">
      <w:pPr>
        <w:autoSpaceDE w:val="0"/>
        <w:autoSpaceDN w:val="0"/>
        <w:adjustRightInd w:val="0"/>
        <w:spacing w:after="0" w:line="240" w:lineRule="auto"/>
        <w:rPr>
          <w:color w:val="000000"/>
          <w:szCs w:val="24"/>
          <w:lang w:bidi="hi-IN"/>
        </w:rPr>
      </w:pPr>
      <w:r>
        <w:rPr>
          <w:color w:val="000000"/>
          <w:szCs w:val="24"/>
          <w:lang w:bidi="hi-IN"/>
        </w:rPr>
        <w:t>b</w:t>
      </w:r>
      <w:r w:rsidRPr="00683694">
        <w:rPr>
          <w:color w:val="000000"/>
          <w:szCs w:val="24"/>
          <w:lang w:bidi="hi-IN"/>
        </w:rPr>
        <w:t xml:space="preserve">. </w:t>
      </w:r>
      <w:r w:rsidRPr="00683694">
        <w:rPr>
          <w:color w:val="000000"/>
          <w:szCs w:val="24"/>
          <w:lang w:bidi="hi-IN"/>
        </w:rPr>
        <w:t>wpt_df</w:t>
      </w:r>
      <w:r w:rsidRPr="00683694">
        <w:rPr>
          <w:color w:val="000000"/>
          <w:szCs w:val="24"/>
          <w:lang w:bidi="hi-IN"/>
        </w:rPr>
        <w:t xml:space="preserve"> (</w:t>
      </w:r>
      <w:r w:rsidRPr="00683694">
        <w:rPr>
          <w:color w:val="000000"/>
          <w:szCs w:val="24"/>
          <w:lang w:bidi="hi-IN"/>
        </w:rPr>
        <w:t>World population</w:t>
      </w:r>
      <w:r w:rsidRPr="00683694">
        <w:rPr>
          <w:color w:val="000000"/>
          <w:szCs w:val="24"/>
          <w:lang w:bidi="hi-IN"/>
        </w:rPr>
        <w:t>)</w:t>
      </w:r>
    </w:p>
    <w:p w14:paraId="6101DBE2" w14:textId="1F5D52A2" w:rsidR="00E142C2" w:rsidRDefault="00E142C2" w:rsidP="00683694">
      <w:pPr>
        <w:autoSpaceDE w:val="0"/>
        <w:autoSpaceDN w:val="0"/>
        <w:adjustRightInd w:val="0"/>
        <w:spacing w:after="0" w:line="240" w:lineRule="auto"/>
        <w:rPr>
          <w:color w:val="000000"/>
          <w:szCs w:val="24"/>
          <w:lang w:bidi="hi-IN"/>
        </w:rPr>
      </w:pPr>
    </w:p>
    <w:p w14:paraId="684118E5" w14:textId="77777777" w:rsidR="00E246D6" w:rsidRDefault="00E142C2" w:rsidP="00E246D6">
      <w:pPr>
        <w:keepNext/>
        <w:autoSpaceDE w:val="0"/>
        <w:autoSpaceDN w:val="0"/>
        <w:adjustRightInd w:val="0"/>
        <w:spacing w:after="0" w:line="240" w:lineRule="auto"/>
      </w:pPr>
      <w:r>
        <w:rPr>
          <w:noProof/>
        </w:rPr>
        <w:drawing>
          <wp:inline distT="0" distB="0" distL="0" distR="0" wp14:anchorId="1A4E9C40" wp14:editId="2D007AD0">
            <wp:extent cx="5731510" cy="1846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46580"/>
                    </a:xfrm>
                    <a:prstGeom prst="rect">
                      <a:avLst/>
                    </a:prstGeom>
                  </pic:spPr>
                </pic:pic>
              </a:graphicData>
            </a:graphic>
          </wp:inline>
        </w:drawing>
      </w:r>
    </w:p>
    <w:p w14:paraId="35FC969A" w14:textId="1AC52B3C" w:rsidR="00E142C2" w:rsidRPr="00833A81" w:rsidRDefault="00E246D6" w:rsidP="00833A81">
      <w:pPr>
        <w:pStyle w:val="Caption"/>
        <w:rPr>
          <w:i w:val="0"/>
          <w:iCs w:val="0"/>
          <w:sz w:val="22"/>
          <w:szCs w:val="22"/>
        </w:rPr>
      </w:pPr>
      <w:bookmarkStart w:id="4" w:name="_Toc123555446"/>
      <w:r w:rsidRPr="00833A81">
        <w:rPr>
          <w:i w:val="0"/>
          <w:iCs w:val="0"/>
          <w:sz w:val="22"/>
          <w:szCs w:val="22"/>
        </w:rPr>
        <w:t xml:space="preserve">Figure </w:t>
      </w:r>
      <w:r w:rsidRPr="00833A81">
        <w:rPr>
          <w:i w:val="0"/>
          <w:iCs w:val="0"/>
          <w:sz w:val="22"/>
          <w:szCs w:val="22"/>
        </w:rPr>
        <w:fldChar w:fldCharType="begin"/>
      </w:r>
      <w:r w:rsidRPr="00833A81">
        <w:rPr>
          <w:i w:val="0"/>
          <w:iCs w:val="0"/>
          <w:sz w:val="22"/>
          <w:szCs w:val="22"/>
        </w:rPr>
        <w:instrText xml:space="preserve"> SEQ Figure \* ARABIC </w:instrText>
      </w:r>
      <w:r w:rsidRPr="00833A81">
        <w:rPr>
          <w:i w:val="0"/>
          <w:iCs w:val="0"/>
          <w:sz w:val="22"/>
          <w:szCs w:val="22"/>
        </w:rPr>
        <w:fldChar w:fldCharType="separate"/>
      </w:r>
      <w:r w:rsidR="00A8462B">
        <w:rPr>
          <w:i w:val="0"/>
          <w:iCs w:val="0"/>
          <w:noProof/>
          <w:sz w:val="22"/>
          <w:szCs w:val="22"/>
        </w:rPr>
        <w:t>1</w:t>
      </w:r>
      <w:r w:rsidRPr="00833A81">
        <w:rPr>
          <w:i w:val="0"/>
          <w:iCs w:val="0"/>
          <w:sz w:val="22"/>
          <w:szCs w:val="22"/>
        </w:rPr>
        <w:fldChar w:fldCharType="end"/>
      </w:r>
      <w:r w:rsidR="00833A81" w:rsidRPr="00833A81">
        <w:rPr>
          <w:i w:val="0"/>
          <w:iCs w:val="0"/>
          <w:sz w:val="22"/>
          <w:szCs w:val="22"/>
        </w:rPr>
        <w:t xml:space="preserve"> </w:t>
      </w:r>
      <w:r w:rsidR="00833A81" w:rsidRPr="00833A81">
        <w:rPr>
          <w:i w:val="0"/>
          <w:iCs w:val="0"/>
          <w:sz w:val="22"/>
          <w:szCs w:val="22"/>
        </w:rPr>
        <w:t>Display first five rows of the livestock products data frame</w:t>
      </w:r>
      <w:bookmarkEnd w:id="4"/>
    </w:p>
    <w:p w14:paraId="561D7C2B" w14:textId="44315D14" w:rsidR="00466320" w:rsidRDefault="00466320" w:rsidP="00683694">
      <w:pPr>
        <w:autoSpaceDE w:val="0"/>
        <w:autoSpaceDN w:val="0"/>
        <w:adjustRightInd w:val="0"/>
        <w:spacing w:after="0" w:line="240" w:lineRule="auto"/>
        <w:rPr>
          <w:color w:val="000000"/>
          <w:szCs w:val="24"/>
          <w:lang w:bidi="hi-IN"/>
        </w:rPr>
      </w:pPr>
    </w:p>
    <w:p w14:paraId="69831650" w14:textId="77777777" w:rsidR="00812B58" w:rsidRDefault="00466320" w:rsidP="00812B58">
      <w:pPr>
        <w:keepNext/>
        <w:autoSpaceDE w:val="0"/>
        <w:autoSpaceDN w:val="0"/>
        <w:adjustRightInd w:val="0"/>
        <w:spacing w:after="0" w:line="240" w:lineRule="auto"/>
      </w:pPr>
      <w:r>
        <w:rPr>
          <w:noProof/>
        </w:rPr>
        <w:lastRenderedPageBreak/>
        <w:drawing>
          <wp:inline distT="0" distB="0" distL="0" distR="0" wp14:anchorId="7AE4BC66" wp14:editId="21EBE1B4">
            <wp:extent cx="5731510" cy="19342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34210"/>
                    </a:xfrm>
                    <a:prstGeom prst="rect">
                      <a:avLst/>
                    </a:prstGeom>
                  </pic:spPr>
                </pic:pic>
              </a:graphicData>
            </a:graphic>
          </wp:inline>
        </w:drawing>
      </w:r>
    </w:p>
    <w:p w14:paraId="6C08E43C" w14:textId="7BCA5F16" w:rsidR="00812B58" w:rsidRPr="00812B58" w:rsidRDefault="00812B58" w:rsidP="00812B58">
      <w:pPr>
        <w:pStyle w:val="Caption"/>
        <w:rPr>
          <w:i w:val="0"/>
          <w:iCs w:val="0"/>
          <w:color w:val="auto"/>
          <w:sz w:val="22"/>
          <w:szCs w:val="22"/>
          <w:lang w:bidi="hi-IN"/>
        </w:rPr>
      </w:pPr>
      <w:bookmarkStart w:id="5" w:name="_Toc123555447"/>
      <w:r w:rsidRPr="00812B58">
        <w:rPr>
          <w:i w:val="0"/>
          <w:iCs w:val="0"/>
          <w:color w:val="auto"/>
          <w:sz w:val="22"/>
          <w:szCs w:val="22"/>
        </w:rPr>
        <w:t xml:space="preserve">Figure </w:t>
      </w:r>
      <w:r w:rsidRPr="00812B58">
        <w:rPr>
          <w:i w:val="0"/>
          <w:iCs w:val="0"/>
          <w:color w:val="auto"/>
          <w:sz w:val="22"/>
          <w:szCs w:val="22"/>
        </w:rPr>
        <w:fldChar w:fldCharType="begin"/>
      </w:r>
      <w:r w:rsidRPr="00812B58">
        <w:rPr>
          <w:i w:val="0"/>
          <w:iCs w:val="0"/>
          <w:color w:val="auto"/>
          <w:sz w:val="22"/>
          <w:szCs w:val="22"/>
        </w:rPr>
        <w:instrText xml:space="preserve"> SEQ Figure \* ARABIC </w:instrText>
      </w:r>
      <w:r w:rsidRPr="00812B58">
        <w:rPr>
          <w:i w:val="0"/>
          <w:iCs w:val="0"/>
          <w:color w:val="auto"/>
          <w:sz w:val="22"/>
          <w:szCs w:val="22"/>
        </w:rPr>
        <w:fldChar w:fldCharType="separate"/>
      </w:r>
      <w:r w:rsidR="00A8462B">
        <w:rPr>
          <w:i w:val="0"/>
          <w:iCs w:val="0"/>
          <w:noProof/>
          <w:color w:val="auto"/>
          <w:sz w:val="22"/>
          <w:szCs w:val="22"/>
        </w:rPr>
        <w:t>2</w:t>
      </w:r>
      <w:r w:rsidRPr="00812B58">
        <w:rPr>
          <w:i w:val="0"/>
          <w:iCs w:val="0"/>
          <w:color w:val="auto"/>
          <w:sz w:val="22"/>
          <w:szCs w:val="22"/>
        </w:rPr>
        <w:fldChar w:fldCharType="end"/>
      </w:r>
      <w:r w:rsidRPr="00812B58">
        <w:rPr>
          <w:i w:val="0"/>
          <w:iCs w:val="0"/>
          <w:color w:val="auto"/>
          <w:sz w:val="22"/>
          <w:szCs w:val="22"/>
        </w:rPr>
        <w:t xml:space="preserve"> </w:t>
      </w:r>
      <w:r w:rsidRPr="00812B58">
        <w:rPr>
          <w:i w:val="0"/>
          <w:iCs w:val="0"/>
          <w:color w:val="auto"/>
          <w:sz w:val="22"/>
          <w:szCs w:val="22"/>
        </w:rPr>
        <w:t>Display first five rows of the world population data frame</w:t>
      </w:r>
      <w:bookmarkEnd w:id="5"/>
    </w:p>
    <w:p w14:paraId="0B5A5885" w14:textId="77777777" w:rsidR="00E246D6" w:rsidRDefault="00E246D6" w:rsidP="00E246D6">
      <w:pPr>
        <w:autoSpaceDE w:val="0"/>
        <w:autoSpaceDN w:val="0"/>
        <w:adjustRightInd w:val="0"/>
        <w:spacing w:after="0" w:line="240" w:lineRule="auto"/>
        <w:rPr>
          <w:color w:val="000000"/>
          <w:szCs w:val="24"/>
          <w:lang w:bidi="hi-IN"/>
        </w:rPr>
      </w:pPr>
    </w:p>
    <w:p w14:paraId="05FF7254" w14:textId="24029BE4" w:rsidR="00466320" w:rsidRPr="00683694" w:rsidRDefault="00E246D6" w:rsidP="00683694">
      <w:pPr>
        <w:autoSpaceDE w:val="0"/>
        <w:autoSpaceDN w:val="0"/>
        <w:adjustRightInd w:val="0"/>
        <w:spacing w:after="0" w:line="240" w:lineRule="auto"/>
        <w:rPr>
          <w:color w:val="000000"/>
          <w:szCs w:val="24"/>
          <w:lang w:bidi="hi-IN"/>
        </w:rPr>
      </w:pPr>
      <w:r>
        <w:rPr>
          <w:color w:val="000000"/>
          <w:szCs w:val="24"/>
          <w:lang w:bidi="hi-IN"/>
        </w:rPr>
        <w:t>I also performed the following methods on the DataFrame to get more information</w:t>
      </w:r>
    </w:p>
    <w:p w14:paraId="2BFCE925" w14:textId="77777777" w:rsidR="00C006A5" w:rsidRDefault="00683694" w:rsidP="00C006A5">
      <w:pPr>
        <w:keepNext/>
      </w:pPr>
      <w:r>
        <w:rPr>
          <w:noProof/>
        </w:rPr>
        <w:drawing>
          <wp:inline distT="0" distB="0" distL="0" distR="0" wp14:anchorId="4BFD5C29" wp14:editId="65F7FA25">
            <wp:extent cx="5731510" cy="3053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53080"/>
                    </a:xfrm>
                    <a:prstGeom prst="rect">
                      <a:avLst/>
                    </a:prstGeom>
                  </pic:spPr>
                </pic:pic>
              </a:graphicData>
            </a:graphic>
          </wp:inline>
        </w:drawing>
      </w:r>
    </w:p>
    <w:p w14:paraId="049F620F" w14:textId="0280EF02" w:rsidR="00284074" w:rsidRPr="00284074" w:rsidRDefault="00C006A5" w:rsidP="00C006A5">
      <w:pPr>
        <w:pStyle w:val="Caption"/>
        <w:rPr>
          <w:i w:val="0"/>
          <w:iCs w:val="0"/>
          <w:color w:val="auto"/>
          <w:sz w:val="22"/>
          <w:szCs w:val="22"/>
        </w:rPr>
      </w:pPr>
      <w:bookmarkStart w:id="6" w:name="_Toc123555448"/>
      <w:r w:rsidRPr="00284074">
        <w:rPr>
          <w:i w:val="0"/>
          <w:iCs w:val="0"/>
          <w:color w:val="auto"/>
          <w:sz w:val="22"/>
          <w:szCs w:val="22"/>
        </w:rPr>
        <w:t xml:space="preserve">Figure </w:t>
      </w:r>
      <w:r w:rsidRPr="00284074">
        <w:rPr>
          <w:i w:val="0"/>
          <w:iCs w:val="0"/>
          <w:color w:val="auto"/>
          <w:sz w:val="22"/>
          <w:szCs w:val="22"/>
        </w:rPr>
        <w:fldChar w:fldCharType="begin"/>
      </w:r>
      <w:r w:rsidRPr="00284074">
        <w:rPr>
          <w:i w:val="0"/>
          <w:iCs w:val="0"/>
          <w:color w:val="auto"/>
          <w:sz w:val="22"/>
          <w:szCs w:val="22"/>
        </w:rPr>
        <w:instrText xml:space="preserve"> SEQ Figure \* ARABIC </w:instrText>
      </w:r>
      <w:r w:rsidRPr="00284074">
        <w:rPr>
          <w:i w:val="0"/>
          <w:iCs w:val="0"/>
          <w:color w:val="auto"/>
          <w:sz w:val="22"/>
          <w:szCs w:val="22"/>
        </w:rPr>
        <w:fldChar w:fldCharType="separate"/>
      </w:r>
      <w:r w:rsidR="00A8462B">
        <w:rPr>
          <w:i w:val="0"/>
          <w:iCs w:val="0"/>
          <w:noProof/>
          <w:color w:val="auto"/>
          <w:sz w:val="22"/>
          <w:szCs w:val="22"/>
        </w:rPr>
        <w:t>3</w:t>
      </w:r>
      <w:r w:rsidRPr="00284074">
        <w:rPr>
          <w:i w:val="0"/>
          <w:iCs w:val="0"/>
          <w:color w:val="auto"/>
          <w:sz w:val="22"/>
          <w:szCs w:val="22"/>
        </w:rPr>
        <w:fldChar w:fldCharType="end"/>
      </w:r>
      <w:r w:rsidRPr="00284074">
        <w:rPr>
          <w:i w:val="0"/>
          <w:iCs w:val="0"/>
          <w:color w:val="auto"/>
          <w:sz w:val="22"/>
          <w:szCs w:val="22"/>
        </w:rPr>
        <w:t xml:space="preserve"> </w:t>
      </w:r>
      <w:r w:rsidRPr="00284074">
        <w:rPr>
          <w:i w:val="0"/>
          <w:iCs w:val="0"/>
          <w:color w:val="auto"/>
          <w:sz w:val="22"/>
          <w:szCs w:val="22"/>
        </w:rPr>
        <w:t>Common methods to get the insight of data</w:t>
      </w:r>
      <w:bookmarkEnd w:id="6"/>
    </w:p>
    <w:p w14:paraId="10E8BEB5" w14:textId="77777777" w:rsidR="00284074" w:rsidRDefault="00284074" w:rsidP="00C006A5">
      <w:pPr>
        <w:pStyle w:val="Caption"/>
        <w:rPr>
          <w:i w:val="0"/>
          <w:iCs w:val="0"/>
          <w:color w:val="auto"/>
          <w:sz w:val="22"/>
          <w:szCs w:val="22"/>
        </w:rPr>
      </w:pPr>
    </w:p>
    <w:p w14:paraId="3D5B8FB2" w14:textId="0893F933" w:rsidR="00284074" w:rsidRDefault="00C1766D" w:rsidP="00C1766D">
      <w:pPr>
        <w:rPr>
          <w:color w:val="auto"/>
          <w:lang w:bidi="hi-IN"/>
        </w:rPr>
      </w:pPr>
      <w:r w:rsidRPr="00C1766D">
        <w:rPr>
          <w:color w:val="auto"/>
        </w:rPr>
        <w:t xml:space="preserve">I also did some cleaning of data fin data frame </w:t>
      </w:r>
      <w:r w:rsidRPr="00C1766D">
        <w:rPr>
          <w:color w:val="auto"/>
          <w:lang w:bidi="hi-IN"/>
        </w:rPr>
        <w:t>lp_df (Livestock products)</w:t>
      </w:r>
      <w:r w:rsidRPr="00C1766D">
        <w:rPr>
          <w:color w:val="auto"/>
          <w:lang w:bidi="hi-IN"/>
        </w:rPr>
        <w:t>. I merged all unique “Element” row into column. [Please see section 2.0.3 in jupyter notebook]</w:t>
      </w:r>
    </w:p>
    <w:p w14:paraId="2FCBD7B8" w14:textId="35D89968" w:rsidR="0016106C" w:rsidRPr="00C0402C" w:rsidRDefault="0016106C" w:rsidP="00C1766D">
      <w:pPr>
        <w:rPr>
          <w:rFonts w:ascii="Arial" w:hAnsi="Arial" w:cs="Arial"/>
          <w:i/>
          <w:iCs/>
          <w:sz w:val="22"/>
        </w:rPr>
      </w:pPr>
      <w:r w:rsidRPr="00C0402C">
        <w:rPr>
          <w:rFonts w:ascii="Arial" w:hAnsi="Arial" w:cs="Arial"/>
          <w:i/>
          <w:iCs/>
          <w:sz w:val="22"/>
        </w:rPr>
        <w:t xml:space="preserve">Merging the </w:t>
      </w:r>
      <w:r w:rsidRPr="00C0402C">
        <w:rPr>
          <w:rFonts w:ascii="Arial" w:hAnsi="Arial" w:cs="Arial"/>
          <w:i/>
          <w:iCs/>
          <w:sz w:val="22"/>
        </w:rPr>
        <w:t>data frames</w:t>
      </w:r>
    </w:p>
    <w:p w14:paraId="10EA2F59" w14:textId="6582248C" w:rsidR="0016106C" w:rsidRDefault="0016106C" w:rsidP="0016106C">
      <w:pPr>
        <w:autoSpaceDE w:val="0"/>
        <w:autoSpaceDN w:val="0"/>
        <w:adjustRightInd w:val="0"/>
        <w:spacing w:after="0" w:line="240" w:lineRule="auto"/>
        <w:rPr>
          <w:color w:val="auto"/>
          <w:szCs w:val="24"/>
          <w:lang w:bidi="hi-IN"/>
        </w:rPr>
      </w:pPr>
      <w:r w:rsidRPr="0016106C">
        <w:rPr>
          <w:color w:val="auto"/>
          <w:szCs w:val="24"/>
        </w:rPr>
        <w:t xml:space="preserve">Data frame </w:t>
      </w:r>
      <w:r w:rsidRPr="0016106C">
        <w:rPr>
          <w:color w:val="auto"/>
          <w:szCs w:val="24"/>
          <w:lang w:bidi="hi-IN"/>
        </w:rPr>
        <w:t>lp_df (Livestock products)</w:t>
      </w:r>
      <w:r w:rsidRPr="0016106C">
        <w:rPr>
          <w:color w:val="auto"/>
          <w:szCs w:val="24"/>
          <w:lang w:bidi="hi-IN"/>
        </w:rPr>
        <w:t xml:space="preserve"> and</w:t>
      </w:r>
      <w:r w:rsidRPr="0016106C">
        <w:rPr>
          <w:color w:val="auto"/>
          <w:szCs w:val="24"/>
          <w:lang w:bidi="hi-IN"/>
        </w:rPr>
        <w:t xml:space="preserve"> wpt_df (World population)</w:t>
      </w:r>
      <w:r>
        <w:rPr>
          <w:color w:val="auto"/>
          <w:szCs w:val="24"/>
          <w:lang w:bidi="hi-IN"/>
        </w:rPr>
        <w:t xml:space="preserve"> were merged into one dataframe (Please see section 2.0.4 in jupyter notebook)</w:t>
      </w:r>
    </w:p>
    <w:p w14:paraId="274B4D34" w14:textId="77777777" w:rsidR="0016106C" w:rsidRDefault="0016106C" w:rsidP="0016106C">
      <w:pPr>
        <w:keepNext/>
        <w:autoSpaceDE w:val="0"/>
        <w:autoSpaceDN w:val="0"/>
        <w:adjustRightInd w:val="0"/>
        <w:spacing w:after="0" w:line="240" w:lineRule="auto"/>
      </w:pPr>
      <w:r>
        <w:rPr>
          <w:noProof/>
        </w:rPr>
        <w:drawing>
          <wp:inline distT="0" distB="0" distL="0" distR="0" wp14:anchorId="42BC089F" wp14:editId="19B4F0C0">
            <wp:extent cx="5731510" cy="473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3710"/>
                    </a:xfrm>
                    <a:prstGeom prst="rect">
                      <a:avLst/>
                    </a:prstGeom>
                  </pic:spPr>
                </pic:pic>
              </a:graphicData>
            </a:graphic>
          </wp:inline>
        </w:drawing>
      </w:r>
    </w:p>
    <w:p w14:paraId="012AB3C8" w14:textId="0B949D43" w:rsidR="0016106C" w:rsidRPr="0016106C" w:rsidRDefault="0016106C" w:rsidP="0016106C">
      <w:pPr>
        <w:pStyle w:val="Caption"/>
        <w:rPr>
          <w:i w:val="0"/>
          <w:iCs w:val="0"/>
          <w:color w:val="auto"/>
          <w:sz w:val="22"/>
          <w:szCs w:val="22"/>
          <w:lang w:bidi="hi-IN"/>
        </w:rPr>
      </w:pPr>
      <w:bookmarkStart w:id="7" w:name="_Toc123555449"/>
      <w:r w:rsidRPr="0016106C">
        <w:rPr>
          <w:i w:val="0"/>
          <w:iCs w:val="0"/>
          <w:sz w:val="22"/>
          <w:szCs w:val="22"/>
        </w:rPr>
        <w:t xml:space="preserve">Figure </w:t>
      </w:r>
      <w:r w:rsidRPr="0016106C">
        <w:rPr>
          <w:i w:val="0"/>
          <w:iCs w:val="0"/>
          <w:sz w:val="22"/>
          <w:szCs w:val="22"/>
        </w:rPr>
        <w:fldChar w:fldCharType="begin"/>
      </w:r>
      <w:r w:rsidRPr="0016106C">
        <w:rPr>
          <w:i w:val="0"/>
          <w:iCs w:val="0"/>
          <w:sz w:val="22"/>
          <w:szCs w:val="22"/>
        </w:rPr>
        <w:instrText xml:space="preserve"> SEQ Figure \* ARABIC </w:instrText>
      </w:r>
      <w:r w:rsidRPr="0016106C">
        <w:rPr>
          <w:i w:val="0"/>
          <w:iCs w:val="0"/>
          <w:sz w:val="22"/>
          <w:szCs w:val="22"/>
        </w:rPr>
        <w:fldChar w:fldCharType="separate"/>
      </w:r>
      <w:r w:rsidR="00A8462B">
        <w:rPr>
          <w:i w:val="0"/>
          <w:iCs w:val="0"/>
          <w:noProof/>
          <w:sz w:val="22"/>
          <w:szCs w:val="22"/>
        </w:rPr>
        <w:t>4</w:t>
      </w:r>
      <w:r w:rsidRPr="0016106C">
        <w:rPr>
          <w:i w:val="0"/>
          <w:iCs w:val="0"/>
          <w:sz w:val="22"/>
          <w:szCs w:val="22"/>
        </w:rPr>
        <w:fldChar w:fldCharType="end"/>
      </w:r>
      <w:r w:rsidRPr="0016106C">
        <w:rPr>
          <w:i w:val="0"/>
          <w:iCs w:val="0"/>
          <w:sz w:val="22"/>
          <w:szCs w:val="22"/>
        </w:rPr>
        <w:t xml:space="preserve"> Merging two datasets</w:t>
      </w:r>
      <w:bookmarkEnd w:id="7"/>
    </w:p>
    <w:p w14:paraId="51820D89" w14:textId="5D02BBB1" w:rsidR="0016106C" w:rsidRDefault="0016106C" w:rsidP="00C1766D">
      <w:pPr>
        <w:rPr>
          <w:szCs w:val="24"/>
        </w:rPr>
      </w:pPr>
    </w:p>
    <w:p w14:paraId="54388A4F" w14:textId="73600601" w:rsidR="009E2CCA" w:rsidRPr="00C0402C" w:rsidRDefault="009E2CCA" w:rsidP="009E2CCA">
      <w:pPr>
        <w:rPr>
          <w:rFonts w:ascii="Arial" w:hAnsi="Arial" w:cs="Arial"/>
          <w:i/>
          <w:iCs/>
          <w:sz w:val="22"/>
        </w:rPr>
      </w:pPr>
      <w:r w:rsidRPr="00C0402C">
        <w:rPr>
          <w:rFonts w:ascii="Arial" w:hAnsi="Arial" w:cs="Arial"/>
          <w:i/>
          <w:iCs/>
          <w:sz w:val="22"/>
        </w:rPr>
        <w:t>Extracti</w:t>
      </w:r>
      <w:r w:rsidRPr="00C0402C">
        <w:rPr>
          <w:rFonts w:ascii="Arial" w:hAnsi="Arial" w:cs="Arial"/>
          <w:i/>
          <w:iCs/>
          <w:sz w:val="22"/>
        </w:rPr>
        <w:t>on of</w:t>
      </w:r>
      <w:r w:rsidRPr="00C0402C">
        <w:rPr>
          <w:rFonts w:ascii="Arial" w:hAnsi="Arial" w:cs="Arial"/>
          <w:i/>
          <w:iCs/>
          <w:sz w:val="22"/>
        </w:rPr>
        <w:t xml:space="preserve"> </w:t>
      </w:r>
      <w:r w:rsidRPr="00C0402C">
        <w:rPr>
          <w:rFonts w:ascii="Arial" w:hAnsi="Arial" w:cs="Arial"/>
          <w:i/>
          <w:iCs/>
          <w:sz w:val="22"/>
        </w:rPr>
        <w:t>European</w:t>
      </w:r>
      <w:r w:rsidRPr="00C0402C">
        <w:rPr>
          <w:rFonts w:ascii="Arial" w:hAnsi="Arial" w:cs="Arial"/>
          <w:i/>
          <w:iCs/>
          <w:sz w:val="22"/>
        </w:rPr>
        <w:t xml:space="preserve"> country data from the </w:t>
      </w:r>
      <w:r w:rsidR="0057582A" w:rsidRPr="00C0402C">
        <w:rPr>
          <w:rFonts w:ascii="Arial" w:hAnsi="Arial" w:cs="Arial"/>
          <w:i/>
          <w:iCs/>
          <w:sz w:val="22"/>
        </w:rPr>
        <w:t xml:space="preserve">main </w:t>
      </w:r>
      <w:r w:rsidRPr="00C0402C">
        <w:rPr>
          <w:rFonts w:ascii="Arial" w:hAnsi="Arial" w:cs="Arial"/>
          <w:i/>
          <w:iCs/>
          <w:sz w:val="22"/>
        </w:rPr>
        <w:t>data frame</w:t>
      </w:r>
    </w:p>
    <w:p w14:paraId="52923E8D" w14:textId="1CB409E8" w:rsidR="009E2CCA" w:rsidRPr="00C0402C" w:rsidRDefault="00C0402C" w:rsidP="00C1766D">
      <w:pPr>
        <w:rPr>
          <w:color w:val="auto"/>
          <w:szCs w:val="24"/>
        </w:rPr>
      </w:pPr>
      <w:r w:rsidRPr="00C0402C">
        <w:rPr>
          <w:color w:val="auto"/>
          <w:szCs w:val="24"/>
        </w:rPr>
        <w:lastRenderedPageBreak/>
        <w:t xml:space="preserve">This project </w:t>
      </w:r>
      <w:r w:rsidRPr="00C0402C">
        <w:rPr>
          <w:color w:val="auto"/>
          <w:szCs w:val="24"/>
        </w:rPr>
        <w:t>evaluates</w:t>
      </w:r>
      <w:r w:rsidRPr="00C0402C">
        <w:rPr>
          <w:color w:val="auto"/>
          <w:szCs w:val="24"/>
        </w:rPr>
        <w:t xml:space="preserve"> milk production only in </w:t>
      </w:r>
      <w:r>
        <w:rPr>
          <w:color w:val="auto"/>
          <w:szCs w:val="24"/>
        </w:rPr>
        <w:t>E</w:t>
      </w:r>
      <w:r w:rsidRPr="00C0402C">
        <w:rPr>
          <w:color w:val="auto"/>
          <w:szCs w:val="24"/>
        </w:rPr>
        <w:t xml:space="preserve">uropean countries so I need to extract </w:t>
      </w:r>
      <w:r w:rsidRPr="00C0402C">
        <w:rPr>
          <w:color w:val="auto"/>
          <w:szCs w:val="24"/>
        </w:rPr>
        <w:t>European</w:t>
      </w:r>
      <w:r w:rsidRPr="00C0402C">
        <w:rPr>
          <w:color w:val="auto"/>
          <w:szCs w:val="24"/>
        </w:rPr>
        <w:t xml:space="preserve"> countries data from the main data</w:t>
      </w:r>
      <w:r>
        <w:rPr>
          <w:color w:val="auto"/>
          <w:szCs w:val="24"/>
        </w:rPr>
        <w:t xml:space="preserve"> </w:t>
      </w:r>
      <w:r w:rsidRPr="00C0402C">
        <w:rPr>
          <w:color w:val="auto"/>
          <w:szCs w:val="24"/>
        </w:rPr>
        <w:t>frame world_production_inc_lp_df</w:t>
      </w:r>
      <w:r>
        <w:rPr>
          <w:color w:val="auto"/>
          <w:szCs w:val="24"/>
        </w:rPr>
        <w:t xml:space="preserve">. Library </w:t>
      </w:r>
      <w:r w:rsidRPr="00C0402C">
        <w:rPr>
          <w:color w:val="auto"/>
          <w:szCs w:val="24"/>
        </w:rPr>
        <w:t>countrygroups</w:t>
      </w:r>
      <w:r>
        <w:rPr>
          <w:color w:val="auto"/>
          <w:szCs w:val="24"/>
        </w:rPr>
        <w:t xml:space="preserve"> was used to get the list of countries in EU union. </w:t>
      </w:r>
      <w:r>
        <w:rPr>
          <w:color w:val="auto"/>
          <w:szCs w:val="24"/>
          <w:lang w:bidi="hi-IN"/>
        </w:rPr>
        <w:t>(Please see section 2.0.</w:t>
      </w:r>
      <w:r>
        <w:rPr>
          <w:color w:val="auto"/>
          <w:szCs w:val="24"/>
          <w:lang w:bidi="hi-IN"/>
        </w:rPr>
        <w:t>5</w:t>
      </w:r>
      <w:r>
        <w:rPr>
          <w:color w:val="auto"/>
          <w:szCs w:val="24"/>
          <w:lang w:bidi="hi-IN"/>
        </w:rPr>
        <w:t xml:space="preserve"> in jupyter notebook)</w:t>
      </w:r>
    </w:p>
    <w:p w14:paraId="11224A66" w14:textId="77777777" w:rsidR="009E2CCA" w:rsidRPr="0016106C" w:rsidRDefault="009E2CCA" w:rsidP="00C1766D">
      <w:pPr>
        <w:rPr>
          <w:szCs w:val="24"/>
        </w:rPr>
      </w:pPr>
    </w:p>
    <w:p w14:paraId="3132C156" w14:textId="77777777" w:rsidR="00C1766D" w:rsidRDefault="00C1766D" w:rsidP="00C1766D">
      <w:pPr>
        <w:pStyle w:val="Heading2"/>
        <w:rPr>
          <w:rFonts w:ascii="Arial" w:hAnsi="Arial" w:cs="Arial"/>
          <w:sz w:val="24"/>
          <w:szCs w:val="24"/>
          <w:lang w:bidi="hi-IN"/>
        </w:rPr>
      </w:pPr>
      <w:bookmarkStart w:id="8" w:name="_Toc120284884"/>
      <w:bookmarkStart w:id="9" w:name="_Toc123567787"/>
      <w:r w:rsidRPr="006B0D2A">
        <w:rPr>
          <w:rFonts w:ascii="Arial" w:hAnsi="Arial" w:cs="Arial"/>
          <w:sz w:val="24"/>
          <w:szCs w:val="24"/>
          <w:lang w:bidi="hi-IN"/>
        </w:rPr>
        <w:t xml:space="preserve">3.1 Dealing with </w:t>
      </w:r>
      <w:r>
        <w:rPr>
          <w:rFonts w:ascii="Arial" w:hAnsi="Arial" w:cs="Arial"/>
          <w:sz w:val="24"/>
          <w:szCs w:val="24"/>
          <w:lang w:bidi="hi-IN"/>
        </w:rPr>
        <w:t>missing data and data cleaning</w:t>
      </w:r>
      <w:bookmarkEnd w:id="8"/>
      <w:bookmarkEnd w:id="9"/>
    </w:p>
    <w:p w14:paraId="3B68A0C7" w14:textId="77777777" w:rsidR="00C1766D" w:rsidRDefault="00C1766D" w:rsidP="00C1766D">
      <w:pPr>
        <w:autoSpaceDE w:val="0"/>
        <w:autoSpaceDN w:val="0"/>
        <w:adjustRightInd w:val="0"/>
        <w:spacing w:after="0" w:line="240" w:lineRule="auto"/>
        <w:rPr>
          <w:color w:val="000000"/>
          <w:szCs w:val="24"/>
          <w:lang w:bidi="hi-IN"/>
        </w:rPr>
      </w:pPr>
      <w:r>
        <w:rPr>
          <w:color w:val="000000"/>
          <w:szCs w:val="24"/>
          <w:lang w:bidi="hi-IN"/>
        </w:rPr>
        <w:t>One of the most common issues in dataset are missing values. Data can either be missing during data extraction or collection due to corruption or data not being recorded. I checked both datasheets for missing and empty(zero) data.</w:t>
      </w:r>
    </w:p>
    <w:p w14:paraId="37ECB4D5" w14:textId="77777777" w:rsidR="00C1766D" w:rsidRDefault="00C1766D" w:rsidP="00C1766D">
      <w:pPr>
        <w:autoSpaceDE w:val="0"/>
        <w:autoSpaceDN w:val="0"/>
        <w:adjustRightInd w:val="0"/>
        <w:spacing w:after="0" w:line="240" w:lineRule="auto"/>
        <w:rPr>
          <w:color w:val="000000"/>
          <w:szCs w:val="24"/>
          <w:lang w:bidi="hi-IN"/>
        </w:rPr>
      </w:pPr>
      <w:r>
        <w:rPr>
          <w:color w:val="000000"/>
          <w:szCs w:val="24"/>
          <w:lang w:bidi="hi-IN"/>
        </w:rPr>
        <w:t>Below are some formats that could be in the missing data:</w:t>
      </w:r>
    </w:p>
    <w:p w14:paraId="0EE20E3F" w14:textId="77777777" w:rsidR="00C1766D" w:rsidRDefault="00C1766D" w:rsidP="00C1766D">
      <w:pPr>
        <w:pStyle w:val="mn"/>
        <w:numPr>
          <w:ilvl w:val="0"/>
          <w:numId w:val="5"/>
        </w:numPr>
      </w:pPr>
      <w:r>
        <w:t>n/a</w:t>
      </w:r>
    </w:p>
    <w:p w14:paraId="11494993" w14:textId="77777777" w:rsidR="00C1766D" w:rsidRDefault="00C1766D" w:rsidP="00C1766D">
      <w:pPr>
        <w:pStyle w:val="mn"/>
        <w:numPr>
          <w:ilvl w:val="0"/>
          <w:numId w:val="5"/>
        </w:numPr>
      </w:pPr>
      <w:r>
        <w:t>NA</w:t>
      </w:r>
    </w:p>
    <w:p w14:paraId="43985934" w14:textId="77777777" w:rsidR="00C1766D" w:rsidRDefault="00C1766D" w:rsidP="00C1766D">
      <w:pPr>
        <w:pStyle w:val="mn"/>
        <w:numPr>
          <w:ilvl w:val="0"/>
          <w:numId w:val="5"/>
        </w:numPr>
      </w:pPr>
      <w:r>
        <w:t>—</w:t>
      </w:r>
    </w:p>
    <w:p w14:paraId="46A300B3" w14:textId="77777777" w:rsidR="00C1766D" w:rsidRDefault="00C1766D" w:rsidP="00C1766D">
      <w:pPr>
        <w:pStyle w:val="mn"/>
        <w:numPr>
          <w:ilvl w:val="0"/>
          <w:numId w:val="5"/>
        </w:numPr>
      </w:pPr>
      <w:r>
        <w:t>na</w:t>
      </w:r>
    </w:p>
    <w:p w14:paraId="765EA093" w14:textId="77777777" w:rsidR="00C1766D" w:rsidRDefault="00C1766D" w:rsidP="00C1766D">
      <w:pPr>
        <w:pStyle w:val="mn"/>
        <w:numPr>
          <w:ilvl w:val="0"/>
          <w:numId w:val="5"/>
        </w:numPr>
      </w:pPr>
      <w:r>
        <w:t>NaN</w:t>
      </w:r>
    </w:p>
    <w:p w14:paraId="0EC89020" w14:textId="77777777" w:rsidR="00C0402C" w:rsidRDefault="00C1766D" w:rsidP="00C006A5">
      <w:pPr>
        <w:pStyle w:val="Caption"/>
        <w:rPr>
          <w:color w:val="000000"/>
          <w:sz w:val="24"/>
          <w:szCs w:val="24"/>
          <w:lang w:bidi="hi-IN"/>
        </w:rPr>
      </w:pPr>
      <w:r w:rsidRPr="00C1766D">
        <w:rPr>
          <w:color w:val="000000"/>
          <w:sz w:val="24"/>
          <w:szCs w:val="24"/>
          <w:lang w:bidi="hi-IN"/>
        </w:rPr>
        <w:t>Why is it important to deal with missing data</w:t>
      </w:r>
      <w:r>
        <w:rPr>
          <w:color w:val="000000"/>
          <w:sz w:val="24"/>
          <w:szCs w:val="24"/>
          <w:lang w:bidi="hi-IN"/>
        </w:rPr>
        <w:t>?</w:t>
      </w:r>
    </w:p>
    <w:p w14:paraId="1F3F56B5" w14:textId="672197C7" w:rsidR="00284074" w:rsidRPr="00C0402C" w:rsidRDefault="00C1766D" w:rsidP="00C006A5">
      <w:pPr>
        <w:pStyle w:val="Caption"/>
        <w:rPr>
          <w:color w:val="000000"/>
          <w:sz w:val="24"/>
          <w:szCs w:val="24"/>
          <w:lang w:bidi="hi-IN"/>
        </w:rPr>
      </w:pPr>
      <w:r w:rsidRPr="00C1766D">
        <w:rPr>
          <w:i w:val="0"/>
          <w:iCs w:val="0"/>
          <w:color w:val="auto"/>
          <w:sz w:val="24"/>
          <w:szCs w:val="24"/>
          <w:lang w:bidi="hi-IN"/>
        </w:rPr>
        <w:t>Missing data are important because, depending on the type, they can sometimes bias your results. This means results may not be generalisable outside of study because data come from an unrepresentative sample</w:t>
      </w:r>
      <w:r w:rsidRPr="00C1766D">
        <w:rPr>
          <w:i w:val="0"/>
          <w:iCs w:val="0"/>
          <w:color w:val="auto"/>
          <w:sz w:val="24"/>
          <w:szCs w:val="24"/>
        </w:rPr>
        <w:t>.</w:t>
      </w:r>
    </w:p>
    <w:p w14:paraId="57CFCDD4" w14:textId="0B26886B" w:rsidR="00284074" w:rsidRDefault="00284074" w:rsidP="00C006A5">
      <w:pPr>
        <w:pStyle w:val="Caption"/>
        <w:rPr>
          <w:i w:val="0"/>
          <w:iCs w:val="0"/>
          <w:color w:val="auto"/>
          <w:sz w:val="22"/>
          <w:szCs w:val="22"/>
        </w:rPr>
      </w:pPr>
    </w:p>
    <w:p w14:paraId="368F08CE" w14:textId="77777777" w:rsidR="004B1388" w:rsidRDefault="004B1388" w:rsidP="004B1388">
      <w:pPr>
        <w:keepNext/>
      </w:pPr>
      <w:r>
        <w:rPr>
          <w:noProof/>
        </w:rPr>
        <w:drawing>
          <wp:inline distT="0" distB="0" distL="0" distR="0" wp14:anchorId="2E41CF94" wp14:editId="3B53A181">
            <wp:extent cx="5731510" cy="38417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41750"/>
                    </a:xfrm>
                    <a:prstGeom prst="rect">
                      <a:avLst/>
                    </a:prstGeom>
                  </pic:spPr>
                </pic:pic>
              </a:graphicData>
            </a:graphic>
          </wp:inline>
        </w:drawing>
      </w:r>
    </w:p>
    <w:p w14:paraId="604C2C96" w14:textId="70193856" w:rsidR="00C1766D" w:rsidRPr="00EF4C3D" w:rsidRDefault="004B1388" w:rsidP="004B1388">
      <w:pPr>
        <w:pStyle w:val="Caption"/>
        <w:rPr>
          <w:i w:val="0"/>
          <w:iCs w:val="0"/>
          <w:sz w:val="22"/>
          <w:szCs w:val="22"/>
        </w:rPr>
      </w:pPr>
      <w:bookmarkStart w:id="10" w:name="_Toc123555450"/>
      <w:r w:rsidRPr="00EF4C3D">
        <w:rPr>
          <w:i w:val="0"/>
          <w:iCs w:val="0"/>
          <w:sz w:val="22"/>
          <w:szCs w:val="22"/>
        </w:rPr>
        <w:t xml:space="preserve">Figure </w:t>
      </w:r>
      <w:r w:rsidRPr="00EF4C3D">
        <w:rPr>
          <w:i w:val="0"/>
          <w:iCs w:val="0"/>
          <w:sz w:val="22"/>
          <w:szCs w:val="22"/>
        </w:rPr>
        <w:fldChar w:fldCharType="begin"/>
      </w:r>
      <w:r w:rsidRPr="00EF4C3D">
        <w:rPr>
          <w:i w:val="0"/>
          <w:iCs w:val="0"/>
          <w:sz w:val="22"/>
          <w:szCs w:val="22"/>
        </w:rPr>
        <w:instrText xml:space="preserve"> SEQ Figure \* ARABIC </w:instrText>
      </w:r>
      <w:r w:rsidRPr="00EF4C3D">
        <w:rPr>
          <w:i w:val="0"/>
          <w:iCs w:val="0"/>
          <w:sz w:val="22"/>
          <w:szCs w:val="22"/>
        </w:rPr>
        <w:fldChar w:fldCharType="separate"/>
      </w:r>
      <w:r w:rsidR="00A8462B">
        <w:rPr>
          <w:i w:val="0"/>
          <w:iCs w:val="0"/>
          <w:noProof/>
          <w:sz w:val="22"/>
          <w:szCs w:val="22"/>
        </w:rPr>
        <w:t>5</w:t>
      </w:r>
      <w:r w:rsidRPr="00EF4C3D">
        <w:rPr>
          <w:i w:val="0"/>
          <w:iCs w:val="0"/>
          <w:sz w:val="22"/>
          <w:szCs w:val="22"/>
        </w:rPr>
        <w:fldChar w:fldCharType="end"/>
      </w:r>
      <w:r w:rsidRPr="00EF4C3D">
        <w:rPr>
          <w:i w:val="0"/>
          <w:iCs w:val="0"/>
          <w:sz w:val="22"/>
          <w:szCs w:val="22"/>
        </w:rPr>
        <w:t xml:space="preserve"> null, nan, zero value in data frame</w:t>
      </w:r>
      <w:bookmarkEnd w:id="10"/>
    </w:p>
    <w:p w14:paraId="0CE6F65C" w14:textId="77777777" w:rsidR="005C6855" w:rsidRDefault="000A0AE2" w:rsidP="005C6855">
      <w:pPr>
        <w:pStyle w:val="Caption"/>
        <w:rPr>
          <w:i w:val="0"/>
          <w:iCs w:val="0"/>
          <w:color w:val="auto"/>
          <w:sz w:val="22"/>
          <w:szCs w:val="22"/>
        </w:rPr>
      </w:pPr>
      <w:r>
        <w:rPr>
          <w:i w:val="0"/>
          <w:iCs w:val="0"/>
          <w:color w:val="auto"/>
          <w:sz w:val="22"/>
          <w:szCs w:val="22"/>
        </w:rPr>
        <w:lastRenderedPageBreak/>
        <w:t>From the above (see figure 5) observation I found that are no missing or null value in the data frame. However, if there are missing or null value then they can be fixed by deleting the row or replacing it by mean, mode or with the other values. If data base is small then it best to replace the null value instead deleting it. Mean value can be used to replace the missing value columns if data distribution is symmetric.</w:t>
      </w:r>
    </w:p>
    <w:p w14:paraId="10F7BD8F" w14:textId="77C33665" w:rsidR="005C6855" w:rsidRDefault="005C6855" w:rsidP="005C6855">
      <w:pPr>
        <w:pStyle w:val="Heading2"/>
        <w:rPr>
          <w:rFonts w:ascii="Arial" w:hAnsi="Arial" w:cs="Arial"/>
          <w:sz w:val="24"/>
          <w:szCs w:val="24"/>
        </w:rPr>
      </w:pPr>
      <w:bookmarkStart w:id="11" w:name="_Toc123567788"/>
      <w:r w:rsidRPr="005C6855">
        <w:rPr>
          <w:rFonts w:ascii="Arial" w:hAnsi="Arial" w:cs="Arial"/>
          <w:sz w:val="24"/>
          <w:szCs w:val="24"/>
        </w:rPr>
        <w:t xml:space="preserve">3.2 </w:t>
      </w:r>
      <w:r>
        <w:rPr>
          <w:rFonts w:ascii="Arial" w:hAnsi="Arial" w:cs="Arial"/>
          <w:sz w:val="24"/>
          <w:szCs w:val="24"/>
        </w:rPr>
        <w:t>Extract countries data where human population is between +/- 1 million</w:t>
      </w:r>
      <w:bookmarkEnd w:id="11"/>
    </w:p>
    <w:p w14:paraId="65EB045F" w14:textId="18DBA023" w:rsidR="005C6855" w:rsidRPr="008D4BBB" w:rsidRDefault="005C6855" w:rsidP="005C6855">
      <w:pPr>
        <w:rPr>
          <w:color w:val="FF0000"/>
        </w:rPr>
      </w:pPr>
      <w:r>
        <w:rPr>
          <w:color w:val="auto"/>
        </w:rPr>
        <w:t>I also overserved the dataset and extracted the data where countries population are +/- 1 million in year 2020.</w:t>
      </w:r>
      <w:r w:rsidR="008D4BBB">
        <w:rPr>
          <w:color w:val="auto"/>
        </w:rPr>
        <w:t xml:space="preserve"> </w:t>
      </w:r>
      <w:r w:rsidR="008D4BBB" w:rsidRPr="008D4BBB">
        <w:rPr>
          <w:color w:val="FF0000"/>
        </w:rPr>
        <w:t xml:space="preserve">(Appendix </w:t>
      </w:r>
      <w:r w:rsidR="008D4BBB">
        <w:rPr>
          <w:color w:val="FF0000"/>
        </w:rPr>
        <w:t xml:space="preserve">number 80.2 </w:t>
      </w:r>
      <w:r w:rsidR="008D4BBB" w:rsidRPr="008D4BBB">
        <w:rPr>
          <w:color w:val="FF0000"/>
        </w:rPr>
        <w:t>to see the bar graph)</w:t>
      </w:r>
    </w:p>
    <w:p w14:paraId="38D9D7EB" w14:textId="62827B34" w:rsidR="005C6855" w:rsidRDefault="005C6855" w:rsidP="005C6855">
      <w:pPr>
        <w:rPr>
          <w:color w:val="auto"/>
        </w:rPr>
      </w:pPr>
      <w:r>
        <w:rPr>
          <w:color w:val="auto"/>
        </w:rPr>
        <w:t>Upon checking I identified the following 4 countries where human population</w:t>
      </w:r>
      <w:r w:rsidR="006B7963">
        <w:rPr>
          <w:color w:val="auto"/>
        </w:rPr>
        <w:t>s</w:t>
      </w:r>
      <w:r>
        <w:rPr>
          <w:color w:val="auto"/>
        </w:rPr>
        <w:t xml:space="preserve"> are close to Ireland human population</w:t>
      </w:r>
      <w:r w:rsidR="006B7963">
        <w:rPr>
          <w:color w:val="auto"/>
        </w:rPr>
        <w:t>s</w:t>
      </w:r>
      <w:r>
        <w:rPr>
          <w:color w:val="auto"/>
        </w:rPr>
        <w:t>.</w:t>
      </w:r>
    </w:p>
    <w:p w14:paraId="60A123E5" w14:textId="77777777" w:rsidR="005C6855" w:rsidRDefault="005C6855" w:rsidP="005C6855">
      <w:pPr>
        <w:pStyle w:val="ListParagraph"/>
        <w:numPr>
          <w:ilvl w:val="0"/>
          <w:numId w:val="21"/>
        </w:numPr>
        <w:rPr>
          <w:color w:val="auto"/>
        </w:rPr>
      </w:pPr>
      <w:r w:rsidRPr="005C6855">
        <w:rPr>
          <w:color w:val="auto"/>
        </w:rPr>
        <w:t>Slovakia</w:t>
      </w:r>
    </w:p>
    <w:p w14:paraId="1ECB27E8" w14:textId="77777777" w:rsidR="005C6855" w:rsidRDefault="005C6855" w:rsidP="005C6855">
      <w:pPr>
        <w:pStyle w:val="ListParagraph"/>
        <w:numPr>
          <w:ilvl w:val="0"/>
          <w:numId w:val="21"/>
        </w:numPr>
        <w:rPr>
          <w:color w:val="auto"/>
        </w:rPr>
      </w:pPr>
      <w:r w:rsidRPr="005C6855">
        <w:rPr>
          <w:color w:val="auto"/>
        </w:rPr>
        <w:t>Denmark</w:t>
      </w:r>
    </w:p>
    <w:p w14:paraId="44DF0C40" w14:textId="77777777" w:rsidR="005C6855" w:rsidRDefault="005C6855" w:rsidP="005C6855">
      <w:pPr>
        <w:pStyle w:val="ListParagraph"/>
        <w:numPr>
          <w:ilvl w:val="0"/>
          <w:numId w:val="21"/>
        </w:numPr>
        <w:rPr>
          <w:color w:val="auto"/>
        </w:rPr>
      </w:pPr>
      <w:r w:rsidRPr="005C6855">
        <w:rPr>
          <w:color w:val="auto"/>
        </w:rPr>
        <w:t>Croatia</w:t>
      </w:r>
    </w:p>
    <w:p w14:paraId="73D885EF" w14:textId="6F73B476" w:rsidR="005C6855" w:rsidRPr="005C6855" w:rsidRDefault="005C6855" w:rsidP="005C6855">
      <w:pPr>
        <w:pStyle w:val="ListParagraph"/>
        <w:numPr>
          <w:ilvl w:val="0"/>
          <w:numId w:val="21"/>
        </w:numPr>
        <w:rPr>
          <w:color w:val="auto"/>
        </w:rPr>
      </w:pPr>
      <w:r w:rsidRPr="005C6855">
        <w:rPr>
          <w:color w:val="auto"/>
        </w:rPr>
        <w:t>Finland</w:t>
      </w:r>
    </w:p>
    <w:p w14:paraId="4AB74244" w14:textId="1385D98D" w:rsidR="000A0AE2" w:rsidRPr="005C6855" w:rsidRDefault="005C6855" w:rsidP="005C6855">
      <w:pPr>
        <w:pStyle w:val="Heading1"/>
        <w:rPr>
          <w:rFonts w:ascii="Arial" w:hAnsi="Arial" w:cs="Arial"/>
          <w:b/>
          <w:bCs/>
          <w:sz w:val="24"/>
          <w:szCs w:val="24"/>
        </w:rPr>
      </w:pPr>
      <w:r>
        <w:rPr>
          <w:color w:val="auto"/>
          <w:sz w:val="22"/>
          <w:szCs w:val="22"/>
        </w:rPr>
        <w:br/>
      </w:r>
      <w:bookmarkStart w:id="12" w:name="_Toc123567789"/>
      <w:r w:rsidRPr="005C6855">
        <w:rPr>
          <w:rFonts w:ascii="Arial" w:hAnsi="Arial" w:cs="Arial"/>
          <w:b/>
          <w:bCs/>
          <w:sz w:val="24"/>
          <w:szCs w:val="24"/>
        </w:rPr>
        <w:t>4</w:t>
      </w:r>
      <w:r w:rsidR="00A34680" w:rsidRPr="005C6855">
        <w:rPr>
          <w:rFonts w:ascii="Arial" w:hAnsi="Arial" w:cs="Arial"/>
          <w:b/>
          <w:bCs/>
          <w:sz w:val="24"/>
          <w:szCs w:val="24"/>
        </w:rPr>
        <w:t>. Handling outliers</w:t>
      </w:r>
      <w:bookmarkEnd w:id="12"/>
    </w:p>
    <w:p w14:paraId="50B5A961" w14:textId="7B752BF4" w:rsidR="00A34680" w:rsidRDefault="00A34680" w:rsidP="00A34680">
      <w:pPr>
        <w:autoSpaceDE w:val="0"/>
        <w:autoSpaceDN w:val="0"/>
        <w:adjustRightInd w:val="0"/>
        <w:spacing w:after="0" w:line="240" w:lineRule="auto"/>
        <w:rPr>
          <w:color w:val="auto"/>
          <w:szCs w:val="24"/>
          <w:lang w:bidi="hi-IN"/>
        </w:rPr>
      </w:pPr>
      <w:r w:rsidRPr="007800A2">
        <w:rPr>
          <w:color w:val="000000"/>
          <w:szCs w:val="24"/>
          <w:lang w:bidi="hi-IN"/>
        </w:rPr>
        <w:t>This is one of the</w:t>
      </w:r>
      <w:r>
        <w:rPr>
          <w:color w:val="000000"/>
          <w:szCs w:val="24"/>
          <w:lang w:bidi="hi-IN"/>
        </w:rPr>
        <w:t xml:space="preserve"> most</w:t>
      </w:r>
      <w:r w:rsidRPr="007800A2">
        <w:rPr>
          <w:color w:val="000000"/>
          <w:szCs w:val="24"/>
          <w:lang w:bidi="hi-IN"/>
        </w:rPr>
        <w:t xml:space="preserve"> important parts of the data pre-processing and treating the outliers</w:t>
      </w:r>
      <w:r>
        <w:rPr>
          <w:color w:val="000000"/>
          <w:szCs w:val="24"/>
          <w:lang w:bidi="hi-IN"/>
        </w:rPr>
        <w:t>,</w:t>
      </w:r>
      <w:r w:rsidRPr="007800A2">
        <w:rPr>
          <w:color w:val="000000"/>
          <w:szCs w:val="24"/>
          <w:lang w:bidi="hi-IN"/>
        </w:rPr>
        <w:t xml:space="preserve"> as they can negatively affect the statistical analysis resulting in less accuracy. </w:t>
      </w:r>
      <w:r>
        <w:rPr>
          <w:color w:val="000000"/>
          <w:szCs w:val="24"/>
          <w:lang w:bidi="hi-IN"/>
        </w:rPr>
        <w:t>The m</w:t>
      </w:r>
      <w:r w:rsidRPr="007800A2">
        <w:rPr>
          <w:color w:val="000000"/>
          <w:szCs w:val="24"/>
          <w:lang w:bidi="hi-IN"/>
        </w:rPr>
        <w:t>ain reason they occur</w:t>
      </w:r>
      <w:r>
        <w:rPr>
          <w:color w:val="000000"/>
          <w:szCs w:val="24"/>
          <w:lang w:bidi="hi-IN"/>
        </w:rPr>
        <w:t xml:space="preserve"> is</w:t>
      </w:r>
      <w:r w:rsidRPr="007800A2">
        <w:rPr>
          <w:color w:val="000000"/>
          <w:szCs w:val="24"/>
          <w:lang w:bidi="hi-IN"/>
        </w:rPr>
        <w:t xml:space="preserve"> due to variability in the data, or human error. It is good practice to detect and remove these outliers f</w:t>
      </w:r>
      <w:r>
        <w:rPr>
          <w:color w:val="000000"/>
          <w:szCs w:val="24"/>
          <w:lang w:bidi="hi-IN"/>
        </w:rPr>
        <w:t>rom the</w:t>
      </w:r>
      <w:r w:rsidRPr="007800A2">
        <w:rPr>
          <w:color w:val="000000"/>
          <w:szCs w:val="24"/>
          <w:lang w:bidi="hi-IN"/>
        </w:rPr>
        <w:t xml:space="preserve"> data </w:t>
      </w:r>
      <w:r>
        <w:rPr>
          <w:color w:val="000000"/>
          <w:szCs w:val="24"/>
          <w:lang w:bidi="hi-IN"/>
        </w:rPr>
        <w:t xml:space="preserve">as it could also give biased results. </w:t>
      </w:r>
      <w:r w:rsidRPr="005973E6">
        <w:rPr>
          <w:color w:val="000000"/>
          <w:szCs w:val="24"/>
          <w:lang w:bidi="hi-IN"/>
        </w:rPr>
        <w:t>The simplest way to detect an outlier is by graphing the features or the data points. Visuali</w:t>
      </w:r>
      <w:r>
        <w:rPr>
          <w:color w:val="000000"/>
          <w:szCs w:val="24"/>
          <w:lang w:bidi="hi-IN"/>
        </w:rPr>
        <w:t>s</w:t>
      </w:r>
      <w:r w:rsidRPr="005973E6">
        <w:rPr>
          <w:color w:val="000000"/>
          <w:szCs w:val="24"/>
          <w:lang w:bidi="hi-IN"/>
        </w:rPr>
        <w:t>ation is one of the best and easiest ways to have an inference about the overall data and the outliers. Scatter plots and box plots are the most preferred visuali</w:t>
      </w:r>
      <w:r>
        <w:rPr>
          <w:color w:val="000000"/>
          <w:szCs w:val="24"/>
          <w:lang w:bidi="hi-IN"/>
        </w:rPr>
        <w:t>s</w:t>
      </w:r>
      <w:r w:rsidRPr="005973E6">
        <w:rPr>
          <w:color w:val="000000"/>
          <w:szCs w:val="24"/>
          <w:lang w:bidi="hi-IN"/>
        </w:rPr>
        <w:t>ation tools to detect outliers.</w:t>
      </w:r>
      <w:r>
        <w:rPr>
          <w:color w:val="000000"/>
          <w:szCs w:val="24"/>
          <w:lang w:bidi="hi-IN"/>
        </w:rPr>
        <w:t xml:space="preserve"> Other method to </w:t>
      </w:r>
      <w:r w:rsidRPr="007800A2">
        <w:rPr>
          <w:color w:val="000000"/>
          <w:szCs w:val="24"/>
          <w:lang w:bidi="hi-IN"/>
        </w:rPr>
        <w:t>detect</w:t>
      </w:r>
      <w:r>
        <w:rPr>
          <w:color w:val="000000"/>
          <w:szCs w:val="24"/>
          <w:lang w:bidi="hi-IN"/>
        </w:rPr>
        <w:t xml:space="preserve"> </w:t>
      </w:r>
      <w:r w:rsidRPr="00980704">
        <w:rPr>
          <w:color w:val="auto"/>
          <w:szCs w:val="24"/>
          <w:lang w:bidi="hi-IN"/>
        </w:rPr>
        <w:t>outliers is using IQR (Interquartile Range) techniques</w:t>
      </w:r>
      <w:r>
        <w:rPr>
          <w:color w:val="auto"/>
          <w:szCs w:val="24"/>
          <w:lang w:bidi="hi-IN"/>
        </w:rPr>
        <w:t xml:space="preserve"> </w:t>
      </w:r>
      <w:r w:rsidRPr="00980704">
        <w:rPr>
          <w:color w:val="auto"/>
          <w:szCs w:val="24"/>
          <w:lang w:bidi="hi-IN"/>
        </w:rPr>
        <w:t>(Chun-houh, Wolfgang, and Antony</w:t>
      </w:r>
      <w:r>
        <w:rPr>
          <w:color w:val="auto"/>
          <w:szCs w:val="24"/>
          <w:lang w:bidi="hi-IN"/>
        </w:rPr>
        <w:t xml:space="preserve"> 2008).</w:t>
      </w:r>
    </w:p>
    <w:p w14:paraId="09FC876A" w14:textId="77777777" w:rsidR="00385400" w:rsidRDefault="005C6855" w:rsidP="00385400">
      <w:pPr>
        <w:keepNext/>
        <w:autoSpaceDE w:val="0"/>
        <w:autoSpaceDN w:val="0"/>
        <w:adjustRightInd w:val="0"/>
        <w:spacing w:after="0" w:line="240" w:lineRule="auto"/>
      </w:pPr>
      <w:r>
        <w:rPr>
          <w:noProof/>
        </w:rPr>
        <w:drawing>
          <wp:inline distT="0" distB="0" distL="0" distR="0" wp14:anchorId="17B5703A" wp14:editId="269F1632">
            <wp:extent cx="3743325" cy="3448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325" cy="3448050"/>
                    </a:xfrm>
                    <a:prstGeom prst="rect">
                      <a:avLst/>
                    </a:prstGeom>
                  </pic:spPr>
                </pic:pic>
              </a:graphicData>
            </a:graphic>
          </wp:inline>
        </w:drawing>
      </w:r>
    </w:p>
    <w:p w14:paraId="59242880" w14:textId="22B88A5E" w:rsidR="005C6855" w:rsidRPr="00385400" w:rsidRDefault="00385400" w:rsidP="00385400">
      <w:pPr>
        <w:pStyle w:val="Caption"/>
        <w:rPr>
          <w:i w:val="0"/>
          <w:iCs w:val="0"/>
          <w:color w:val="auto"/>
          <w:sz w:val="22"/>
          <w:szCs w:val="22"/>
          <w:lang w:bidi="hi-IN"/>
        </w:rPr>
      </w:pPr>
      <w:bookmarkStart w:id="13" w:name="_Toc123555451"/>
      <w:r w:rsidRPr="00385400">
        <w:rPr>
          <w:i w:val="0"/>
          <w:iCs w:val="0"/>
          <w:sz w:val="22"/>
          <w:szCs w:val="22"/>
        </w:rPr>
        <w:t xml:space="preserve">Figure </w:t>
      </w:r>
      <w:r w:rsidRPr="00385400">
        <w:rPr>
          <w:i w:val="0"/>
          <w:iCs w:val="0"/>
          <w:sz w:val="22"/>
          <w:szCs w:val="22"/>
        </w:rPr>
        <w:fldChar w:fldCharType="begin"/>
      </w:r>
      <w:r w:rsidRPr="00385400">
        <w:rPr>
          <w:i w:val="0"/>
          <w:iCs w:val="0"/>
          <w:sz w:val="22"/>
          <w:szCs w:val="22"/>
        </w:rPr>
        <w:instrText xml:space="preserve"> SEQ Figure \* ARABIC </w:instrText>
      </w:r>
      <w:r w:rsidRPr="00385400">
        <w:rPr>
          <w:i w:val="0"/>
          <w:iCs w:val="0"/>
          <w:sz w:val="22"/>
          <w:szCs w:val="22"/>
        </w:rPr>
        <w:fldChar w:fldCharType="separate"/>
      </w:r>
      <w:r w:rsidR="00A8462B">
        <w:rPr>
          <w:i w:val="0"/>
          <w:iCs w:val="0"/>
          <w:noProof/>
          <w:sz w:val="22"/>
          <w:szCs w:val="22"/>
        </w:rPr>
        <w:t>6</w:t>
      </w:r>
      <w:r w:rsidRPr="00385400">
        <w:rPr>
          <w:i w:val="0"/>
          <w:iCs w:val="0"/>
          <w:sz w:val="22"/>
          <w:szCs w:val="22"/>
        </w:rPr>
        <w:fldChar w:fldCharType="end"/>
      </w:r>
      <w:r w:rsidRPr="00385400">
        <w:rPr>
          <w:i w:val="0"/>
          <w:iCs w:val="0"/>
          <w:sz w:val="22"/>
          <w:szCs w:val="22"/>
        </w:rPr>
        <w:t xml:space="preserve"> </w:t>
      </w:r>
      <w:r>
        <w:rPr>
          <w:i w:val="0"/>
          <w:iCs w:val="0"/>
          <w:sz w:val="22"/>
          <w:szCs w:val="22"/>
        </w:rPr>
        <w:t xml:space="preserve"> Histogram plot to find o</w:t>
      </w:r>
      <w:r w:rsidRPr="00385400">
        <w:rPr>
          <w:i w:val="0"/>
          <w:iCs w:val="0"/>
          <w:sz w:val="22"/>
          <w:szCs w:val="22"/>
        </w:rPr>
        <w:t>utliers in Milk production value</w:t>
      </w:r>
      <w:bookmarkEnd w:id="13"/>
    </w:p>
    <w:p w14:paraId="1E0B925F" w14:textId="49D2C3E8" w:rsidR="00A34680" w:rsidRDefault="00A34680" w:rsidP="00A34680">
      <w:pPr>
        <w:autoSpaceDE w:val="0"/>
        <w:autoSpaceDN w:val="0"/>
        <w:adjustRightInd w:val="0"/>
        <w:spacing w:after="0" w:line="240" w:lineRule="auto"/>
        <w:rPr>
          <w:color w:val="auto"/>
          <w:szCs w:val="24"/>
          <w:lang w:bidi="hi-IN"/>
        </w:rPr>
      </w:pPr>
    </w:p>
    <w:p w14:paraId="35B277E5" w14:textId="6710E2BA" w:rsidR="005C6855" w:rsidRDefault="005C6855" w:rsidP="00A34680">
      <w:pPr>
        <w:autoSpaceDE w:val="0"/>
        <w:autoSpaceDN w:val="0"/>
        <w:adjustRightInd w:val="0"/>
        <w:spacing w:after="0" w:line="240" w:lineRule="auto"/>
        <w:rPr>
          <w:color w:val="auto"/>
          <w:szCs w:val="24"/>
          <w:lang w:bidi="hi-IN"/>
        </w:rPr>
      </w:pPr>
      <w:r>
        <w:rPr>
          <w:noProof/>
        </w:rPr>
        <w:drawing>
          <wp:inline distT="0" distB="0" distL="0" distR="0" wp14:anchorId="444CCB71" wp14:editId="51257A67">
            <wp:extent cx="411480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3514725"/>
                    </a:xfrm>
                    <a:prstGeom prst="rect">
                      <a:avLst/>
                    </a:prstGeom>
                  </pic:spPr>
                </pic:pic>
              </a:graphicData>
            </a:graphic>
          </wp:inline>
        </w:drawing>
      </w:r>
    </w:p>
    <w:p w14:paraId="0DD6E77E" w14:textId="57AB66A6" w:rsidR="005C6855" w:rsidRDefault="005C6855" w:rsidP="00A34680">
      <w:pPr>
        <w:autoSpaceDE w:val="0"/>
        <w:autoSpaceDN w:val="0"/>
        <w:adjustRightInd w:val="0"/>
        <w:spacing w:after="0" w:line="240" w:lineRule="auto"/>
        <w:rPr>
          <w:color w:val="auto"/>
          <w:szCs w:val="24"/>
          <w:lang w:bidi="hi-IN"/>
        </w:rPr>
      </w:pPr>
      <w:r>
        <w:rPr>
          <w:noProof/>
        </w:rPr>
        <w:drawing>
          <wp:inline distT="0" distB="0" distL="0" distR="0" wp14:anchorId="6532F4E4" wp14:editId="6EE9BAA6">
            <wp:extent cx="3990975" cy="3429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3429000"/>
                    </a:xfrm>
                    <a:prstGeom prst="rect">
                      <a:avLst/>
                    </a:prstGeom>
                  </pic:spPr>
                </pic:pic>
              </a:graphicData>
            </a:graphic>
          </wp:inline>
        </w:drawing>
      </w:r>
    </w:p>
    <w:p w14:paraId="658DD388" w14:textId="0CF8F176" w:rsidR="005C6855" w:rsidRDefault="005C6855" w:rsidP="00A34680">
      <w:pPr>
        <w:autoSpaceDE w:val="0"/>
        <w:autoSpaceDN w:val="0"/>
        <w:adjustRightInd w:val="0"/>
        <w:spacing w:after="0" w:line="240" w:lineRule="auto"/>
        <w:rPr>
          <w:color w:val="auto"/>
          <w:szCs w:val="24"/>
          <w:lang w:bidi="hi-IN"/>
        </w:rPr>
      </w:pPr>
    </w:p>
    <w:p w14:paraId="4553E24E" w14:textId="497DE53B" w:rsidR="005C6855" w:rsidRDefault="005C6855" w:rsidP="00A34680">
      <w:pPr>
        <w:autoSpaceDE w:val="0"/>
        <w:autoSpaceDN w:val="0"/>
        <w:adjustRightInd w:val="0"/>
        <w:spacing w:after="0" w:line="240" w:lineRule="auto"/>
        <w:rPr>
          <w:color w:val="auto"/>
          <w:szCs w:val="24"/>
          <w:lang w:bidi="hi-IN"/>
        </w:rPr>
      </w:pPr>
      <w:r>
        <w:rPr>
          <w:noProof/>
        </w:rPr>
        <w:lastRenderedPageBreak/>
        <w:drawing>
          <wp:inline distT="0" distB="0" distL="0" distR="0" wp14:anchorId="2B86B89D" wp14:editId="6A651654">
            <wp:extent cx="3562350" cy="3486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350" cy="3486150"/>
                    </a:xfrm>
                    <a:prstGeom prst="rect">
                      <a:avLst/>
                    </a:prstGeom>
                  </pic:spPr>
                </pic:pic>
              </a:graphicData>
            </a:graphic>
          </wp:inline>
        </w:drawing>
      </w:r>
    </w:p>
    <w:p w14:paraId="65129846" w14:textId="77777777" w:rsidR="00385400" w:rsidRDefault="00385400" w:rsidP="00385400">
      <w:pPr>
        <w:keepNext/>
        <w:autoSpaceDE w:val="0"/>
        <w:autoSpaceDN w:val="0"/>
        <w:adjustRightInd w:val="0"/>
        <w:spacing w:after="0" w:line="240" w:lineRule="auto"/>
      </w:pPr>
      <w:r>
        <w:rPr>
          <w:noProof/>
        </w:rPr>
        <w:drawing>
          <wp:inline distT="0" distB="0" distL="0" distR="0" wp14:anchorId="599E1198" wp14:editId="2015E609">
            <wp:extent cx="4800600"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2800350"/>
                    </a:xfrm>
                    <a:prstGeom prst="rect">
                      <a:avLst/>
                    </a:prstGeom>
                  </pic:spPr>
                </pic:pic>
              </a:graphicData>
            </a:graphic>
          </wp:inline>
        </w:drawing>
      </w:r>
    </w:p>
    <w:p w14:paraId="7DCFF454" w14:textId="4F444C1A" w:rsidR="005C6855" w:rsidRDefault="00385400" w:rsidP="00385400">
      <w:pPr>
        <w:pStyle w:val="Caption"/>
        <w:rPr>
          <w:i w:val="0"/>
          <w:iCs w:val="0"/>
          <w:sz w:val="22"/>
          <w:szCs w:val="22"/>
        </w:rPr>
      </w:pPr>
      <w:bookmarkStart w:id="14" w:name="_Toc123555452"/>
      <w:r w:rsidRPr="00385400">
        <w:rPr>
          <w:i w:val="0"/>
          <w:iCs w:val="0"/>
          <w:sz w:val="22"/>
          <w:szCs w:val="22"/>
        </w:rPr>
        <w:t xml:space="preserve">Figure </w:t>
      </w:r>
      <w:r w:rsidRPr="00385400">
        <w:rPr>
          <w:i w:val="0"/>
          <w:iCs w:val="0"/>
          <w:sz w:val="22"/>
          <w:szCs w:val="22"/>
        </w:rPr>
        <w:fldChar w:fldCharType="begin"/>
      </w:r>
      <w:r w:rsidRPr="00385400">
        <w:rPr>
          <w:i w:val="0"/>
          <w:iCs w:val="0"/>
          <w:sz w:val="22"/>
          <w:szCs w:val="22"/>
        </w:rPr>
        <w:instrText xml:space="preserve"> SEQ Figure \* ARABIC </w:instrText>
      </w:r>
      <w:r w:rsidRPr="00385400">
        <w:rPr>
          <w:i w:val="0"/>
          <w:iCs w:val="0"/>
          <w:sz w:val="22"/>
          <w:szCs w:val="22"/>
        </w:rPr>
        <w:fldChar w:fldCharType="separate"/>
      </w:r>
      <w:r w:rsidR="00A8462B">
        <w:rPr>
          <w:i w:val="0"/>
          <w:iCs w:val="0"/>
          <w:noProof/>
          <w:sz w:val="22"/>
          <w:szCs w:val="22"/>
        </w:rPr>
        <w:t>7</w:t>
      </w:r>
      <w:r w:rsidRPr="00385400">
        <w:rPr>
          <w:i w:val="0"/>
          <w:iCs w:val="0"/>
          <w:sz w:val="22"/>
          <w:szCs w:val="22"/>
        </w:rPr>
        <w:fldChar w:fldCharType="end"/>
      </w:r>
      <w:r w:rsidRPr="00385400">
        <w:rPr>
          <w:i w:val="0"/>
          <w:iCs w:val="0"/>
          <w:sz w:val="22"/>
          <w:szCs w:val="22"/>
        </w:rPr>
        <w:t xml:space="preserve"> </w:t>
      </w:r>
      <w:r>
        <w:rPr>
          <w:i w:val="0"/>
          <w:iCs w:val="0"/>
          <w:sz w:val="22"/>
          <w:szCs w:val="22"/>
        </w:rPr>
        <w:t>Boxplot to find out o</w:t>
      </w:r>
      <w:r w:rsidRPr="00385400">
        <w:rPr>
          <w:i w:val="0"/>
          <w:iCs w:val="0"/>
          <w:sz w:val="22"/>
          <w:szCs w:val="22"/>
        </w:rPr>
        <w:t>utliers in milk production value</w:t>
      </w:r>
      <w:bookmarkEnd w:id="14"/>
    </w:p>
    <w:p w14:paraId="016BD16A" w14:textId="77777777" w:rsidR="00E447F8" w:rsidRDefault="00E447F8" w:rsidP="00E447F8">
      <w:pPr>
        <w:rPr>
          <w:color w:val="auto"/>
          <w:szCs w:val="24"/>
        </w:rPr>
      </w:pPr>
      <w:r w:rsidRPr="00A070D0">
        <w:rPr>
          <w:color w:val="auto"/>
          <w:szCs w:val="24"/>
        </w:rPr>
        <w:t>After visualising and analysing the data frames</w:t>
      </w:r>
      <w:r>
        <w:rPr>
          <w:color w:val="auto"/>
          <w:szCs w:val="24"/>
        </w:rPr>
        <w:t>,</w:t>
      </w:r>
      <w:r w:rsidRPr="00A070D0">
        <w:rPr>
          <w:color w:val="auto"/>
          <w:szCs w:val="24"/>
        </w:rPr>
        <w:t xml:space="preserve"> (See figure </w:t>
      </w:r>
      <w:r>
        <w:rPr>
          <w:color w:val="auto"/>
          <w:szCs w:val="24"/>
        </w:rPr>
        <w:t>6</w:t>
      </w:r>
      <w:r w:rsidRPr="00A070D0">
        <w:rPr>
          <w:color w:val="auto"/>
          <w:szCs w:val="24"/>
        </w:rPr>
        <w:t xml:space="preserve"> and </w:t>
      </w:r>
      <w:r>
        <w:rPr>
          <w:color w:val="auto"/>
          <w:szCs w:val="24"/>
        </w:rPr>
        <w:t>7</w:t>
      </w:r>
      <w:r w:rsidRPr="00A070D0">
        <w:rPr>
          <w:color w:val="auto"/>
          <w:szCs w:val="24"/>
        </w:rPr>
        <w:t>) I noticed there w</w:t>
      </w:r>
      <w:r>
        <w:rPr>
          <w:color w:val="auto"/>
          <w:szCs w:val="24"/>
        </w:rPr>
        <w:t xml:space="preserve">as no </w:t>
      </w:r>
      <w:r w:rsidRPr="00A070D0">
        <w:rPr>
          <w:color w:val="auto"/>
          <w:szCs w:val="24"/>
        </w:rPr>
        <w:t>outliers</w:t>
      </w:r>
      <w:r>
        <w:rPr>
          <w:color w:val="auto"/>
          <w:szCs w:val="24"/>
        </w:rPr>
        <w:t xml:space="preserve"> in the data frame.</w:t>
      </w:r>
      <w:r w:rsidRPr="00A070D0">
        <w:rPr>
          <w:color w:val="auto"/>
          <w:szCs w:val="24"/>
        </w:rPr>
        <w:t xml:space="preserve"> </w:t>
      </w:r>
      <w:r>
        <w:rPr>
          <w:color w:val="auto"/>
          <w:szCs w:val="24"/>
        </w:rPr>
        <w:t>Luckily data sets I am working have no anomalies and I did not have to take any further steps.</w:t>
      </w:r>
      <w:r w:rsidRPr="00A070D0">
        <w:rPr>
          <w:color w:val="auto"/>
          <w:szCs w:val="24"/>
        </w:rPr>
        <w:t xml:space="preserve"> </w:t>
      </w:r>
      <w:r>
        <w:rPr>
          <w:color w:val="auto"/>
          <w:szCs w:val="24"/>
        </w:rPr>
        <w:t>If there are outliers in the datasets then following steps can be taken to handle them.</w:t>
      </w:r>
    </w:p>
    <w:p w14:paraId="53F21D37" w14:textId="77777777" w:rsidR="00E447F8" w:rsidRDefault="00E447F8" w:rsidP="00E447F8">
      <w:pPr>
        <w:pStyle w:val="ListParagraph"/>
        <w:numPr>
          <w:ilvl w:val="0"/>
          <w:numId w:val="22"/>
        </w:numPr>
        <w:rPr>
          <w:color w:val="auto"/>
          <w:szCs w:val="24"/>
        </w:rPr>
      </w:pPr>
      <w:r w:rsidRPr="00E447F8">
        <w:rPr>
          <w:color w:val="auto"/>
          <w:szCs w:val="24"/>
        </w:rPr>
        <w:t>Remove or change outliers during post-test analysis.</w:t>
      </w:r>
    </w:p>
    <w:p w14:paraId="21040E95" w14:textId="2DF7C4BC" w:rsidR="00E447F8" w:rsidRPr="00E447F8" w:rsidRDefault="00E447F8" w:rsidP="00E447F8">
      <w:pPr>
        <w:pStyle w:val="ListParagraph"/>
        <w:numPr>
          <w:ilvl w:val="0"/>
          <w:numId w:val="22"/>
        </w:numPr>
        <w:rPr>
          <w:color w:val="auto"/>
          <w:szCs w:val="24"/>
        </w:rPr>
      </w:pPr>
      <w:r w:rsidRPr="00E447F8">
        <w:rPr>
          <w:color w:val="auto"/>
          <w:szCs w:val="24"/>
        </w:rPr>
        <w:t>Change the value of outliers.</w:t>
      </w:r>
    </w:p>
    <w:p w14:paraId="42E5C9B0" w14:textId="77777777" w:rsidR="009B3E55" w:rsidRPr="00991301" w:rsidRDefault="009B3E55" w:rsidP="009B3E55">
      <w:pPr>
        <w:pStyle w:val="Heading1"/>
        <w:rPr>
          <w:rFonts w:ascii="Arial" w:hAnsi="Arial" w:cs="Arial"/>
          <w:b/>
          <w:bCs/>
          <w:sz w:val="24"/>
          <w:szCs w:val="24"/>
        </w:rPr>
      </w:pPr>
      <w:bookmarkStart w:id="15" w:name="_Toc120284886"/>
      <w:bookmarkStart w:id="16" w:name="_Toc123567790"/>
      <w:r w:rsidRPr="00991301">
        <w:rPr>
          <w:rFonts w:ascii="Arial" w:hAnsi="Arial" w:cs="Arial"/>
          <w:b/>
          <w:bCs/>
          <w:sz w:val="24"/>
          <w:szCs w:val="24"/>
        </w:rPr>
        <w:t>5. Descriptive statistics</w:t>
      </w:r>
      <w:bookmarkEnd w:id="15"/>
      <w:bookmarkEnd w:id="16"/>
    </w:p>
    <w:p w14:paraId="6388F671" w14:textId="77777777" w:rsidR="009B3E55" w:rsidRPr="00A070D0" w:rsidRDefault="009B3E55" w:rsidP="009B3E55">
      <w:pPr>
        <w:rPr>
          <w:color w:val="auto"/>
          <w:szCs w:val="24"/>
        </w:rPr>
      </w:pPr>
      <w:r w:rsidRPr="00A070D0">
        <w:rPr>
          <w:color w:val="auto"/>
          <w:szCs w:val="24"/>
        </w:rPr>
        <w:t>Descriptive statistics</w:t>
      </w:r>
      <w:r>
        <w:rPr>
          <w:color w:val="auto"/>
          <w:szCs w:val="24"/>
        </w:rPr>
        <w:t xml:space="preserve"> were</w:t>
      </w:r>
      <w:r w:rsidRPr="00A070D0">
        <w:rPr>
          <w:color w:val="auto"/>
          <w:szCs w:val="24"/>
        </w:rPr>
        <w:t xml:space="preserve"> used to summarise and describe the characteristics of </w:t>
      </w:r>
      <w:r>
        <w:rPr>
          <w:color w:val="auto"/>
          <w:szCs w:val="24"/>
        </w:rPr>
        <w:t xml:space="preserve">the </w:t>
      </w:r>
      <w:r w:rsidRPr="00A070D0">
        <w:rPr>
          <w:color w:val="auto"/>
          <w:szCs w:val="24"/>
        </w:rPr>
        <w:t>data set. It was important to use</w:t>
      </w:r>
      <w:r>
        <w:rPr>
          <w:color w:val="auto"/>
          <w:szCs w:val="24"/>
        </w:rPr>
        <w:t xml:space="preserve"> these descriptive statistics</w:t>
      </w:r>
      <w:r w:rsidRPr="00A070D0">
        <w:rPr>
          <w:color w:val="auto"/>
          <w:szCs w:val="24"/>
        </w:rPr>
        <w:t xml:space="preserve"> as </w:t>
      </w:r>
      <w:r>
        <w:rPr>
          <w:color w:val="auto"/>
          <w:szCs w:val="24"/>
        </w:rPr>
        <w:t>they</w:t>
      </w:r>
      <w:r w:rsidRPr="00A070D0">
        <w:rPr>
          <w:color w:val="auto"/>
          <w:szCs w:val="24"/>
        </w:rPr>
        <w:t xml:space="preserve"> can be useful for two purposes: </w:t>
      </w:r>
      <w:r w:rsidRPr="00A070D0">
        <w:rPr>
          <w:color w:val="auto"/>
          <w:szCs w:val="24"/>
        </w:rPr>
        <w:br/>
      </w:r>
      <w:r w:rsidRPr="00A070D0">
        <w:rPr>
          <w:color w:val="auto"/>
          <w:szCs w:val="24"/>
        </w:rPr>
        <w:lastRenderedPageBreak/>
        <w:t xml:space="preserve">a. to provide basic information about variables in a dataset and </w:t>
      </w:r>
      <w:r w:rsidRPr="00A070D0">
        <w:rPr>
          <w:color w:val="auto"/>
          <w:szCs w:val="24"/>
        </w:rPr>
        <w:br/>
        <w:t>b. to highlight potential relationships between variables</w:t>
      </w:r>
    </w:p>
    <w:p w14:paraId="038C315E" w14:textId="77777777" w:rsidR="009B3E55" w:rsidRDefault="009B3E55" w:rsidP="009B3E55">
      <w:pPr>
        <w:pStyle w:val="Heading2"/>
        <w:rPr>
          <w:rFonts w:ascii="Arial" w:hAnsi="Arial" w:cs="Arial"/>
          <w:sz w:val="24"/>
          <w:szCs w:val="24"/>
        </w:rPr>
      </w:pPr>
      <w:bookmarkStart w:id="17" w:name="_Toc120284887"/>
      <w:bookmarkStart w:id="18" w:name="_Toc123567791"/>
      <w:r>
        <w:rPr>
          <w:rFonts w:ascii="Arial" w:hAnsi="Arial" w:cs="Arial"/>
          <w:sz w:val="24"/>
          <w:szCs w:val="24"/>
        </w:rPr>
        <w:t xml:space="preserve">5.1 </w:t>
      </w:r>
      <w:r w:rsidRPr="00991301">
        <w:rPr>
          <w:rFonts w:ascii="Arial" w:hAnsi="Arial" w:cs="Arial"/>
          <w:sz w:val="24"/>
          <w:szCs w:val="24"/>
        </w:rPr>
        <w:t>Measures of Central Tendency</w:t>
      </w:r>
      <w:bookmarkEnd w:id="17"/>
      <w:bookmarkEnd w:id="18"/>
    </w:p>
    <w:p w14:paraId="344E8ADD" w14:textId="77777777" w:rsidR="009B3E55" w:rsidRPr="00A070D0" w:rsidRDefault="009B3E55" w:rsidP="009B3E55">
      <w:pPr>
        <w:rPr>
          <w:color w:val="auto"/>
          <w:szCs w:val="24"/>
        </w:rPr>
      </w:pPr>
      <w:r w:rsidRPr="00A070D0">
        <w:rPr>
          <w:i/>
          <w:iCs/>
          <w:color w:val="auto"/>
          <w:szCs w:val="24"/>
        </w:rPr>
        <w:t>Mean</w:t>
      </w:r>
      <w:r w:rsidRPr="00A070D0">
        <w:rPr>
          <w:i/>
          <w:iCs/>
          <w:color w:val="auto"/>
          <w:szCs w:val="24"/>
        </w:rPr>
        <w:br/>
      </w:r>
      <w:r w:rsidRPr="00A070D0">
        <w:rPr>
          <w:color w:val="auto"/>
          <w:szCs w:val="24"/>
        </w:rPr>
        <w:t xml:space="preserve">This is a typical average in dataset column. </w:t>
      </w:r>
      <w:r>
        <w:rPr>
          <w:color w:val="auto"/>
          <w:szCs w:val="24"/>
        </w:rPr>
        <w:t>The f</w:t>
      </w:r>
      <w:r w:rsidRPr="00A070D0">
        <w:rPr>
          <w:color w:val="auto"/>
          <w:szCs w:val="24"/>
        </w:rPr>
        <w:t>ollowing formula is used to calculate the mean value</w:t>
      </w:r>
      <w:r>
        <w:rPr>
          <w:color w:val="auto"/>
          <w:szCs w:val="24"/>
        </w:rPr>
        <w:t>;</w:t>
      </w:r>
    </w:p>
    <w:p w14:paraId="4431FE1A" w14:textId="77777777" w:rsidR="009B3E55" w:rsidRDefault="009B3E55" w:rsidP="009B3E55">
      <w:pPr>
        <w:rPr>
          <w:szCs w:val="24"/>
        </w:rPr>
      </w:pPr>
      <w:r>
        <w:rPr>
          <w:noProof/>
        </w:rPr>
        <w:drawing>
          <wp:inline distT="0" distB="0" distL="0" distR="0" wp14:anchorId="4745448D" wp14:editId="4763A638">
            <wp:extent cx="683895" cy="381635"/>
            <wp:effectExtent l="0" t="0" r="1905" b="0"/>
            <wp:docPr id="26" name="Picture 26" descr="\bar{x} = \dfrac{\sum 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x} = \dfrac{\sum x}{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95" cy="381635"/>
                    </a:xfrm>
                    <a:prstGeom prst="rect">
                      <a:avLst/>
                    </a:prstGeom>
                    <a:noFill/>
                    <a:ln>
                      <a:noFill/>
                    </a:ln>
                  </pic:spPr>
                </pic:pic>
              </a:graphicData>
            </a:graphic>
          </wp:inline>
        </w:drawing>
      </w:r>
    </w:p>
    <w:p w14:paraId="4CEDFFAA" w14:textId="50311635" w:rsidR="009B3E55" w:rsidRPr="00A070D0" w:rsidRDefault="009B3E55" w:rsidP="009B3E55">
      <w:pPr>
        <w:rPr>
          <w:color w:val="auto"/>
          <w:szCs w:val="24"/>
        </w:rPr>
      </w:pPr>
      <w:r w:rsidRPr="00A070D0">
        <w:rPr>
          <w:color w:val="auto"/>
          <w:szCs w:val="24"/>
        </w:rPr>
        <w:t xml:space="preserve">Mean value is calculated in </w:t>
      </w:r>
      <w:r>
        <w:rPr>
          <w:color w:val="auto"/>
          <w:szCs w:val="24"/>
        </w:rPr>
        <w:t xml:space="preserve">Ireland </w:t>
      </w:r>
      <w:r w:rsidRPr="00A070D0">
        <w:rPr>
          <w:color w:val="auto"/>
          <w:szCs w:val="24"/>
        </w:rPr>
        <w:t xml:space="preserve">data frame </w:t>
      </w:r>
      <w:r w:rsidRPr="009B3E55">
        <w:rPr>
          <w:color w:val="auto"/>
          <w:szCs w:val="24"/>
        </w:rPr>
        <w:t>Ireland_production_inc_lp_df</w:t>
      </w:r>
      <w:r w:rsidRPr="00A070D0">
        <w:rPr>
          <w:color w:val="auto"/>
          <w:szCs w:val="24"/>
        </w:rPr>
        <w:t xml:space="preserve"> on column </w:t>
      </w:r>
      <w:r w:rsidRPr="009B3E55">
        <w:rPr>
          <w:color w:val="auto"/>
          <w:szCs w:val="24"/>
        </w:rPr>
        <w:t>Production_Value</w:t>
      </w:r>
    </w:p>
    <w:p w14:paraId="148D0D18" w14:textId="77777777" w:rsidR="00192B8E" w:rsidRDefault="009B3E55" w:rsidP="00192B8E">
      <w:pPr>
        <w:keepNext/>
      </w:pPr>
      <w:r>
        <w:rPr>
          <w:noProof/>
        </w:rPr>
        <w:drawing>
          <wp:inline distT="0" distB="0" distL="0" distR="0" wp14:anchorId="67D8729F" wp14:editId="4404EF64">
            <wp:extent cx="5731510" cy="18954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95475"/>
                    </a:xfrm>
                    <a:prstGeom prst="rect">
                      <a:avLst/>
                    </a:prstGeom>
                  </pic:spPr>
                </pic:pic>
              </a:graphicData>
            </a:graphic>
          </wp:inline>
        </w:drawing>
      </w:r>
    </w:p>
    <w:p w14:paraId="023BFBA5" w14:textId="33EFA2C6" w:rsidR="00192B8E" w:rsidRPr="00192B8E" w:rsidRDefault="00192B8E" w:rsidP="00192B8E">
      <w:pPr>
        <w:pStyle w:val="Caption"/>
        <w:rPr>
          <w:i w:val="0"/>
          <w:iCs w:val="0"/>
          <w:sz w:val="22"/>
          <w:szCs w:val="22"/>
        </w:rPr>
      </w:pPr>
      <w:bookmarkStart w:id="19" w:name="_Toc123555453"/>
      <w:r w:rsidRPr="00192B8E">
        <w:rPr>
          <w:i w:val="0"/>
          <w:iCs w:val="0"/>
          <w:sz w:val="22"/>
          <w:szCs w:val="22"/>
        </w:rPr>
        <w:t xml:space="preserve">Figure </w:t>
      </w:r>
      <w:r w:rsidRPr="00192B8E">
        <w:rPr>
          <w:i w:val="0"/>
          <w:iCs w:val="0"/>
          <w:sz w:val="22"/>
          <w:szCs w:val="22"/>
        </w:rPr>
        <w:fldChar w:fldCharType="begin"/>
      </w:r>
      <w:r w:rsidRPr="00192B8E">
        <w:rPr>
          <w:i w:val="0"/>
          <w:iCs w:val="0"/>
          <w:sz w:val="22"/>
          <w:szCs w:val="22"/>
        </w:rPr>
        <w:instrText xml:space="preserve"> SEQ Figure \* ARABIC </w:instrText>
      </w:r>
      <w:r w:rsidRPr="00192B8E">
        <w:rPr>
          <w:i w:val="0"/>
          <w:iCs w:val="0"/>
          <w:sz w:val="22"/>
          <w:szCs w:val="22"/>
        </w:rPr>
        <w:fldChar w:fldCharType="separate"/>
      </w:r>
      <w:r w:rsidR="00A8462B">
        <w:rPr>
          <w:i w:val="0"/>
          <w:iCs w:val="0"/>
          <w:noProof/>
          <w:sz w:val="22"/>
          <w:szCs w:val="22"/>
        </w:rPr>
        <w:t>8</w:t>
      </w:r>
      <w:r w:rsidRPr="00192B8E">
        <w:rPr>
          <w:i w:val="0"/>
          <w:iCs w:val="0"/>
          <w:sz w:val="22"/>
          <w:szCs w:val="22"/>
        </w:rPr>
        <w:fldChar w:fldCharType="end"/>
      </w:r>
      <w:r w:rsidRPr="00192B8E">
        <w:rPr>
          <w:i w:val="0"/>
          <w:iCs w:val="0"/>
          <w:sz w:val="22"/>
          <w:szCs w:val="22"/>
        </w:rPr>
        <w:t xml:space="preserve"> Mean Value</w:t>
      </w:r>
      <w:bookmarkEnd w:id="19"/>
    </w:p>
    <w:p w14:paraId="6175FCE4" w14:textId="1F016BB0" w:rsidR="009B3E55" w:rsidRPr="009B3E55" w:rsidRDefault="009B3E55" w:rsidP="009B3E55">
      <w:pPr>
        <w:rPr>
          <w:b/>
          <w:bCs/>
          <w:szCs w:val="24"/>
        </w:rPr>
      </w:pPr>
      <w:r w:rsidRPr="009B3E55">
        <w:rPr>
          <w:b/>
          <w:bCs/>
          <w:color w:val="auto"/>
          <w:szCs w:val="24"/>
        </w:rPr>
        <w:t>Mean value can be used to replace</w:t>
      </w:r>
      <w:r>
        <w:rPr>
          <w:b/>
          <w:bCs/>
          <w:color w:val="auto"/>
          <w:szCs w:val="24"/>
        </w:rPr>
        <w:t xml:space="preserve"> null or empty column</w:t>
      </w:r>
      <w:r w:rsidR="00680BCA">
        <w:rPr>
          <w:b/>
          <w:bCs/>
          <w:color w:val="auto"/>
          <w:szCs w:val="24"/>
        </w:rPr>
        <w:t>s</w:t>
      </w:r>
      <w:r>
        <w:rPr>
          <w:b/>
          <w:bCs/>
          <w:color w:val="auto"/>
          <w:szCs w:val="24"/>
        </w:rPr>
        <w:t xml:space="preserve"> in dataset</w:t>
      </w:r>
    </w:p>
    <w:p w14:paraId="06739265" w14:textId="77777777" w:rsidR="009B3E55" w:rsidRPr="00A070D0" w:rsidRDefault="009B3E55" w:rsidP="009B3E55">
      <w:pPr>
        <w:rPr>
          <w:color w:val="auto"/>
          <w:szCs w:val="24"/>
        </w:rPr>
      </w:pPr>
      <w:r w:rsidRPr="00A070D0">
        <w:rPr>
          <w:i/>
          <w:iCs/>
          <w:color w:val="auto"/>
          <w:szCs w:val="24"/>
        </w:rPr>
        <w:t>Mode</w:t>
      </w:r>
      <w:r w:rsidRPr="00A070D0">
        <w:rPr>
          <w:i/>
          <w:iCs/>
          <w:color w:val="auto"/>
          <w:szCs w:val="24"/>
        </w:rPr>
        <w:br/>
      </w:r>
      <w:r w:rsidRPr="00A070D0">
        <w:rPr>
          <w:color w:val="auto"/>
          <w:szCs w:val="24"/>
        </w:rPr>
        <w:t>The mode value of a data set is the most frequently occurring value. It tells that the most popular choice or</w:t>
      </w:r>
      <w:r>
        <w:rPr>
          <w:color w:val="auto"/>
          <w:szCs w:val="24"/>
        </w:rPr>
        <w:t xml:space="preserve"> the</w:t>
      </w:r>
      <w:r w:rsidRPr="00A070D0">
        <w:rPr>
          <w:color w:val="auto"/>
          <w:szCs w:val="24"/>
        </w:rPr>
        <w:t xml:space="preserve"> most common characteristic in</w:t>
      </w:r>
      <w:r>
        <w:rPr>
          <w:color w:val="auto"/>
          <w:szCs w:val="24"/>
        </w:rPr>
        <w:t xml:space="preserve"> the</w:t>
      </w:r>
      <w:r w:rsidRPr="00A070D0">
        <w:rPr>
          <w:color w:val="auto"/>
          <w:szCs w:val="24"/>
        </w:rPr>
        <w:t xml:space="preserve"> datasets.</w:t>
      </w:r>
    </w:p>
    <w:p w14:paraId="21952F0D" w14:textId="77777777" w:rsidR="009B3E55" w:rsidRPr="00A070D0" w:rsidRDefault="009B3E55" w:rsidP="009B3E55">
      <w:pPr>
        <w:rPr>
          <w:color w:val="auto"/>
          <w:szCs w:val="24"/>
        </w:rPr>
      </w:pPr>
      <w:r w:rsidRPr="00A070D0">
        <w:rPr>
          <w:color w:val="auto"/>
          <w:szCs w:val="24"/>
        </w:rPr>
        <w:t xml:space="preserve">Mode value is calculated in data frame </w:t>
      </w:r>
      <w:r w:rsidRPr="009B3E55">
        <w:rPr>
          <w:color w:val="auto"/>
          <w:szCs w:val="24"/>
        </w:rPr>
        <w:t>Ireland_production_inc_lp_df</w:t>
      </w:r>
      <w:r w:rsidRPr="00A070D0">
        <w:rPr>
          <w:color w:val="auto"/>
          <w:szCs w:val="24"/>
        </w:rPr>
        <w:t xml:space="preserve"> on column </w:t>
      </w:r>
      <w:r w:rsidRPr="009B3E55">
        <w:rPr>
          <w:color w:val="auto"/>
          <w:szCs w:val="24"/>
        </w:rPr>
        <w:t>Production_Value</w:t>
      </w:r>
    </w:p>
    <w:p w14:paraId="05B8FE77" w14:textId="77777777" w:rsidR="00192B8E" w:rsidRDefault="00680BCA" w:rsidP="00192B8E">
      <w:pPr>
        <w:keepNext/>
      </w:pPr>
      <w:r>
        <w:rPr>
          <w:noProof/>
        </w:rPr>
        <w:lastRenderedPageBreak/>
        <w:drawing>
          <wp:inline distT="0" distB="0" distL="0" distR="0" wp14:anchorId="5B59489A" wp14:editId="17DC195A">
            <wp:extent cx="5731510" cy="27298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29865"/>
                    </a:xfrm>
                    <a:prstGeom prst="rect">
                      <a:avLst/>
                    </a:prstGeom>
                  </pic:spPr>
                </pic:pic>
              </a:graphicData>
            </a:graphic>
          </wp:inline>
        </w:drawing>
      </w:r>
    </w:p>
    <w:p w14:paraId="6747E59E" w14:textId="2A0C330A" w:rsidR="009B3E55" w:rsidRPr="00192B8E" w:rsidRDefault="00192B8E" w:rsidP="00192B8E">
      <w:pPr>
        <w:pStyle w:val="Caption"/>
        <w:rPr>
          <w:i w:val="0"/>
          <w:iCs w:val="0"/>
          <w:sz w:val="22"/>
          <w:szCs w:val="22"/>
        </w:rPr>
      </w:pPr>
      <w:bookmarkStart w:id="20" w:name="_Toc123555454"/>
      <w:r w:rsidRPr="00192B8E">
        <w:rPr>
          <w:i w:val="0"/>
          <w:iCs w:val="0"/>
          <w:sz w:val="22"/>
          <w:szCs w:val="22"/>
        </w:rPr>
        <w:t xml:space="preserve">Figure </w:t>
      </w:r>
      <w:r w:rsidRPr="00192B8E">
        <w:rPr>
          <w:i w:val="0"/>
          <w:iCs w:val="0"/>
          <w:sz w:val="22"/>
          <w:szCs w:val="22"/>
        </w:rPr>
        <w:fldChar w:fldCharType="begin"/>
      </w:r>
      <w:r w:rsidRPr="00192B8E">
        <w:rPr>
          <w:i w:val="0"/>
          <w:iCs w:val="0"/>
          <w:sz w:val="22"/>
          <w:szCs w:val="22"/>
        </w:rPr>
        <w:instrText xml:space="preserve"> SEQ Figure \* ARABIC </w:instrText>
      </w:r>
      <w:r w:rsidRPr="00192B8E">
        <w:rPr>
          <w:i w:val="0"/>
          <w:iCs w:val="0"/>
          <w:sz w:val="22"/>
          <w:szCs w:val="22"/>
        </w:rPr>
        <w:fldChar w:fldCharType="separate"/>
      </w:r>
      <w:r w:rsidR="00A8462B">
        <w:rPr>
          <w:i w:val="0"/>
          <w:iCs w:val="0"/>
          <w:noProof/>
          <w:sz w:val="22"/>
          <w:szCs w:val="22"/>
        </w:rPr>
        <w:t>9</w:t>
      </w:r>
      <w:r w:rsidRPr="00192B8E">
        <w:rPr>
          <w:i w:val="0"/>
          <w:iCs w:val="0"/>
          <w:sz w:val="22"/>
          <w:szCs w:val="22"/>
        </w:rPr>
        <w:fldChar w:fldCharType="end"/>
      </w:r>
      <w:r w:rsidRPr="00192B8E">
        <w:rPr>
          <w:i w:val="0"/>
          <w:iCs w:val="0"/>
          <w:sz w:val="22"/>
          <w:szCs w:val="22"/>
        </w:rPr>
        <w:t xml:space="preserve"> Mode value</w:t>
      </w:r>
      <w:bookmarkEnd w:id="20"/>
    </w:p>
    <w:p w14:paraId="25561BCD" w14:textId="7882D1D0" w:rsidR="00680BCA" w:rsidRDefault="00680BCA" w:rsidP="009B3E55">
      <w:pPr>
        <w:rPr>
          <w:szCs w:val="24"/>
        </w:rPr>
      </w:pPr>
      <w:r w:rsidRPr="009B3E55">
        <w:rPr>
          <w:b/>
          <w:bCs/>
          <w:color w:val="auto"/>
          <w:szCs w:val="24"/>
        </w:rPr>
        <w:t>M</w:t>
      </w:r>
      <w:r>
        <w:rPr>
          <w:b/>
          <w:bCs/>
          <w:color w:val="auto"/>
          <w:szCs w:val="24"/>
        </w:rPr>
        <w:t>ode</w:t>
      </w:r>
      <w:r w:rsidRPr="009B3E55">
        <w:rPr>
          <w:b/>
          <w:bCs/>
          <w:color w:val="auto"/>
          <w:szCs w:val="24"/>
        </w:rPr>
        <w:t xml:space="preserve"> value can be used to replace</w:t>
      </w:r>
      <w:r>
        <w:rPr>
          <w:b/>
          <w:bCs/>
          <w:color w:val="auto"/>
          <w:szCs w:val="24"/>
        </w:rPr>
        <w:t xml:space="preserve"> null or empty column</w:t>
      </w:r>
      <w:r>
        <w:rPr>
          <w:b/>
          <w:bCs/>
          <w:color w:val="auto"/>
          <w:szCs w:val="24"/>
        </w:rPr>
        <w:t>s</w:t>
      </w:r>
      <w:r>
        <w:rPr>
          <w:b/>
          <w:bCs/>
          <w:color w:val="auto"/>
          <w:szCs w:val="24"/>
        </w:rPr>
        <w:t xml:space="preserve"> in dataset</w:t>
      </w:r>
    </w:p>
    <w:p w14:paraId="4C40DB9A" w14:textId="77777777" w:rsidR="009B3E55" w:rsidRPr="00A070D0" w:rsidRDefault="009B3E55" w:rsidP="009B3E55">
      <w:pPr>
        <w:rPr>
          <w:color w:val="auto"/>
          <w:szCs w:val="24"/>
        </w:rPr>
      </w:pPr>
      <w:r w:rsidRPr="00A070D0">
        <w:rPr>
          <w:i/>
          <w:iCs/>
          <w:color w:val="auto"/>
          <w:szCs w:val="24"/>
        </w:rPr>
        <w:t>Median</w:t>
      </w:r>
      <w:r w:rsidRPr="00A070D0">
        <w:rPr>
          <w:i/>
          <w:iCs/>
          <w:color w:val="auto"/>
          <w:szCs w:val="24"/>
        </w:rPr>
        <w:br/>
      </w:r>
      <w:r w:rsidRPr="00A070D0">
        <w:rPr>
          <w:color w:val="auto"/>
          <w:szCs w:val="24"/>
        </w:rPr>
        <w:t xml:space="preserve">Median represents the middle value for </w:t>
      </w:r>
      <w:r>
        <w:rPr>
          <w:color w:val="auto"/>
          <w:szCs w:val="24"/>
        </w:rPr>
        <w:t xml:space="preserve">the </w:t>
      </w:r>
      <w:r w:rsidRPr="00A070D0">
        <w:rPr>
          <w:color w:val="auto"/>
          <w:szCs w:val="24"/>
        </w:rPr>
        <w:t>dataset. It is the point at which half</w:t>
      </w:r>
      <w:r>
        <w:rPr>
          <w:color w:val="auto"/>
          <w:szCs w:val="24"/>
        </w:rPr>
        <w:t xml:space="preserve"> of</w:t>
      </w:r>
      <w:r w:rsidRPr="00A070D0">
        <w:rPr>
          <w:color w:val="auto"/>
          <w:szCs w:val="24"/>
        </w:rPr>
        <w:t xml:space="preserve"> the data is more and half the data is less. Median helps to represent a large number of data points with a single data point.</w:t>
      </w:r>
    </w:p>
    <w:p w14:paraId="75007A29" w14:textId="2B5CFE70" w:rsidR="009B3E55" w:rsidRDefault="009B3E55" w:rsidP="009B3E55">
      <w:pPr>
        <w:rPr>
          <w:color w:val="auto"/>
          <w:szCs w:val="24"/>
        </w:rPr>
      </w:pPr>
      <w:r w:rsidRPr="00A070D0">
        <w:rPr>
          <w:color w:val="auto"/>
          <w:szCs w:val="24"/>
        </w:rPr>
        <w:t xml:space="preserve">Median value is calculated </w:t>
      </w:r>
      <w:r>
        <w:rPr>
          <w:color w:val="auto"/>
          <w:szCs w:val="24"/>
        </w:rPr>
        <w:t xml:space="preserve">in the </w:t>
      </w:r>
      <w:r w:rsidRPr="00A070D0">
        <w:rPr>
          <w:color w:val="auto"/>
          <w:szCs w:val="24"/>
        </w:rPr>
        <w:t xml:space="preserve">data frame </w:t>
      </w:r>
      <w:r w:rsidR="00680BCA" w:rsidRPr="009B3E55">
        <w:rPr>
          <w:color w:val="auto"/>
          <w:szCs w:val="24"/>
        </w:rPr>
        <w:t>Ireland_production_inc_lp_df</w:t>
      </w:r>
      <w:r w:rsidR="00680BCA" w:rsidRPr="00A070D0">
        <w:rPr>
          <w:color w:val="auto"/>
          <w:szCs w:val="24"/>
        </w:rPr>
        <w:t xml:space="preserve"> on column </w:t>
      </w:r>
      <w:r w:rsidR="00680BCA" w:rsidRPr="009B3E55">
        <w:rPr>
          <w:color w:val="auto"/>
          <w:szCs w:val="24"/>
        </w:rPr>
        <w:t>Production_Value</w:t>
      </w:r>
    </w:p>
    <w:p w14:paraId="0687D57B" w14:textId="77777777" w:rsidR="00192B8E" w:rsidRDefault="00680BCA" w:rsidP="00192B8E">
      <w:pPr>
        <w:keepNext/>
      </w:pPr>
      <w:r>
        <w:rPr>
          <w:noProof/>
        </w:rPr>
        <w:drawing>
          <wp:inline distT="0" distB="0" distL="0" distR="0" wp14:anchorId="5CE6DEF1" wp14:editId="7D560DCE">
            <wp:extent cx="5731510" cy="24295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29510"/>
                    </a:xfrm>
                    <a:prstGeom prst="rect">
                      <a:avLst/>
                    </a:prstGeom>
                  </pic:spPr>
                </pic:pic>
              </a:graphicData>
            </a:graphic>
          </wp:inline>
        </w:drawing>
      </w:r>
    </w:p>
    <w:p w14:paraId="1A2C2A3C" w14:textId="06F27D6A" w:rsidR="00680BCA" w:rsidRPr="00192B8E" w:rsidRDefault="00192B8E" w:rsidP="00192B8E">
      <w:pPr>
        <w:pStyle w:val="Caption"/>
        <w:rPr>
          <w:i w:val="0"/>
          <w:iCs w:val="0"/>
          <w:color w:val="auto"/>
          <w:sz w:val="22"/>
          <w:szCs w:val="22"/>
        </w:rPr>
      </w:pPr>
      <w:bookmarkStart w:id="21" w:name="_Toc123555455"/>
      <w:r w:rsidRPr="00192B8E">
        <w:rPr>
          <w:i w:val="0"/>
          <w:iCs w:val="0"/>
          <w:sz w:val="22"/>
          <w:szCs w:val="22"/>
        </w:rPr>
        <w:t xml:space="preserve">Figure </w:t>
      </w:r>
      <w:r w:rsidRPr="00192B8E">
        <w:rPr>
          <w:i w:val="0"/>
          <w:iCs w:val="0"/>
          <w:sz w:val="22"/>
          <w:szCs w:val="22"/>
        </w:rPr>
        <w:fldChar w:fldCharType="begin"/>
      </w:r>
      <w:r w:rsidRPr="00192B8E">
        <w:rPr>
          <w:i w:val="0"/>
          <w:iCs w:val="0"/>
          <w:sz w:val="22"/>
          <w:szCs w:val="22"/>
        </w:rPr>
        <w:instrText xml:space="preserve"> SEQ Figure \* ARABIC </w:instrText>
      </w:r>
      <w:r w:rsidRPr="00192B8E">
        <w:rPr>
          <w:i w:val="0"/>
          <w:iCs w:val="0"/>
          <w:sz w:val="22"/>
          <w:szCs w:val="22"/>
        </w:rPr>
        <w:fldChar w:fldCharType="separate"/>
      </w:r>
      <w:r w:rsidR="00A8462B">
        <w:rPr>
          <w:i w:val="0"/>
          <w:iCs w:val="0"/>
          <w:noProof/>
          <w:sz w:val="22"/>
          <w:szCs w:val="22"/>
        </w:rPr>
        <w:t>10</w:t>
      </w:r>
      <w:r w:rsidRPr="00192B8E">
        <w:rPr>
          <w:i w:val="0"/>
          <w:iCs w:val="0"/>
          <w:sz w:val="22"/>
          <w:szCs w:val="22"/>
        </w:rPr>
        <w:fldChar w:fldCharType="end"/>
      </w:r>
      <w:r w:rsidRPr="00192B8E">
        <w:rPr>
          <w:i w:val="0"/>
          <w:iCs w:val="0"/>
          <w:sz w:val="22"/>
          <w:szCs w:val="22"/>
        </w:rPr>
        <w:t xml:space="preserve"> Median Value</w:t>
      </w:r>
      <w:bookmarkEnd w:id="21"/>
    </w:p>
    <w:p w14:paraId="287F18E6" w14:textId="4D2DFE55" w:rsidR="00680BCA" w:rsidRDefault="00680BCA" w:rsidP="00680BCA">
      <w:pPr>
        <w:rPr>
          <w:szCs w:val="24"/>
        </w:rPr>
      </w:pPr>
      <w:r w:rsidRPr="009B3E55">
        <w:rPr>
          <w:b/>
          <w:bCs/>
          <w:color w:val="auto"/>
          <w:szCs w:val="24"/>
        </w:rPr>
        <w:t>M</w:t>
      </w:r>
      <w:r>
        <w:rPr>
          <w:b/>
          <w:bCs/>
          <w:color w:val="auto"/>
          <w:szCs w:val="24"/>
        </w:rPr>
        <w:t>edian</w:t>
      </w:r>
      <w:r w:rsidRPr="009B3E55">
        <w:rPr>
          <w:b/>
          <w:bCs/>
          <w:color w:val="auto"/>
          <w:szCs w:val="24"/>
        </w:rPr>
        <w:t xml:space="preserve"> value can be used to replace</w:t>
      </w:r>
      <w:r>
        <w:rPr>
          <w:b/>
          <w:bCs/>
          <w:color w:val="auto"/>
          <w:szCs w:val="24"/>
        </w:rPr>
        <w:t xml:space="preserve"> null or empty column</w:t>
      </w:r>
      <w:r>
        <w:rPr>
          <w:b/>
          <w:bCs/>
          <w:color w:val="auto"/>
          <w:szCs w:val="24"/>
        </w:rPr>
        <w:t>s</w:t>
      </w:r>
      <w:r>
        <w:rPr>
          <w:b/>
          <w:bCs/>
          <w:color w:val="auto"/>
          <w:szCs w:val="24"/>
        </w:rPr>
        <w:t xml:space="preserve"> in dataset</w:t>
      </w:r>
    </w:p>
    <w:p w14:paraId="01FB399D" w14:textId="77777777" w:rsidR="009B3E55" w:rsidRDefault="009B3E55" w:rsidP="009B3E55">
      <w:pPr>
        <w:pStyle w:val="Heading2"/>
        <w:rPr>
          <w:rFonts w:ascii="Arial" w:hAnsi="Arial" w:cs="Arial"/>
          <w:sz w:val="24"/>
          <w:szCs w:val="24"/>
        </w:rPr>
      </w:pPr>
      <w:bookmarkStart w:id="22" w:name="_Toc120284888"/>
      <w:bookmarkStart w:id="23" w:name="_Toc123567792"/>
      <w:r>
        <w:rPr>
          <w:rFonts w:ascii="Arial" w:hAnsi="Arial" w:cs="Arial"/>
          <w:sz w:val="24"/>
          <w:szCs w:val="24"/>
        </w:rPr>
        <w:t>5.2 Variation Measures</w:t>
      </w:r>
      <w:bookmarkEnd w:id="22"/>
      <w:bookmarkEnd w:id="23"/>
    </w:p>
    <w:p w14:paraId="1DDDF715" w14:textId="77777777" w:rsidR="009B3E55" w:rsidRPr="00A070D0" w:rsidRDefault="009B3E55" w:rsidP="009B3E55">
      <w:pPr>
        <w:rPr>
          <w:color w:val="auto"/>
          <w:szCs w:val="24"/>
        </w:rPr>
      </w:pPr>
      <w:r w:rsidRPr="00A070D0">
        <w:rPr>
          <w:i/>
          <w:iCs/>
          <w:color w:val="auto"/>
          <w:szCs w:val="24"/>
        </w:rPr>
        <w:t>Variance</w:t>
      </w:r>
      <w:r w:rsidRPr="00A070D0">
        <w:rPr>
          <w:i/>
          <w:iCs/>
          <w:color w:val="auto"/>
          <w:szCs w:val="24"/>
        </w:rPr>
        <w:br/>
      </w:r>
      <w:r w:rsidRPr="00A070D0">
        <w:rPr>
          <w:color w:val="auto"/>
          <w:szCs w:val="24"/>
        </w:rPr>
        <w:t xml:space="preserve">The variance is a measure of variability. It is calculated by taking the average of squared </w:t>
      </w:r>
      <w:r w:rsidRPr="00A070D0">
        <w:rPr>
          <w:color w:val="auto"/>
          <w:szCs w:val="24"/>
        </w:rPr>
        <w:lastRenderedPageBreak/>
        <w:t xml:space="preserve">deviations from the mean. Variance tells the degree of spread in </w:t>
      </w:r>
      <w:r>
        <w:rPr>
          <w:color w:val="auto"/>
          <w:szCs w:val="24"/>
        </w:rPr>
        <w:t xml:space="preserve">the </w:t>
      </w:r>
      <w:r w:rsidRPr="00A070D0">
        <w:rPr>
          <w:color w:val="auto"/>
          <w:szCs w:val="24"/>
        </w:rPr>
        <w:t>data set. The more spread the data</w:t>
      </w:r>
      <w:r>
        <w:rPr>
          <w:color w:val="auto"/>
          <w:szCs w:val="24"/>
        </w:rPr>
        <w:t xml:space="preserve"> is</w:t>
      </w:r>
      <w:r w:rsidRPr="00A070D0">
        <w:rPr>
          <w:color w:val="auto"/>
          <w:szCs w:val="24"/>
        </w:rPr>
        <w:t>, the larger the variance is in relation to the mean.</w:t>
      </w:r>
    </w:p>
    <w:p w14:paraId="675C9933" w14:textId="77777777" w:rsidR="009B3E55" w:rsidRPr="00A070D0" w:rsidRDefault="009B3E55" w:rsidP="009B3E55">
      <w:pPr>
        <w:rPr>
          <w:color w:val="auto"/>
          <w:szCs w:val="24"/>
        </w:rPr>
      </w:pPr>
      <w:r w:rsidRPr="00A070D0">
        <w:rPr>
          <w:noProof/>
          <w:color w:val="auto"/>
        </w:rPr>
        <w:drawing>
          <wp:inline distT="0" distB="0" distL="0" distR="0" wp14:anchorId="76E9C4CA" wp14:editId="012F7159">
            <wp:extent cx="1311910" cy="405765"/>
            <wp:effectExtent l="0" t="0" r="2540" b="0"/>
            <wp:docPr id="30" name="Picture 30" descr="s^2= \dfrac{\sum (X - \bar{x})^2}{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2= \dfrac{\sum (X - \bar{x})^2}{n -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11910" cy="405765"/>
                    </a:xfrm>
                    <a:prstGeom prst="rect">
                      <a:avLst/>
                    </a:prstGeom>
                    <a:noFill/>
                    <a:ln>
                      <a:noFill/>
                    </a:ln>
                  </pic:spPr>
                </pic:pic>
              </a:graphicData>
            </a:graphic>
          </wp:inline>
        </w:drawing>
      </w:r>
    </w:p>
    <w:p w14:paraId="666E2FB0" w14:textId="18FECF9F" w:rsidR="009B3E55" w:rsidRPr="00A070D0" w:rsidRDefault="009B3E55" w:rsidP="009B3E55">
      <w:pPr>
        <w:rPr>
          <w:color w:val="auto"/>
          <w:szCs w:val="24"/>
        </w:rPr>
      </w:pPr>
      <w:r w:rsidRPr="00A070D0">
        <w:rPr>
          <w:color w:val="auto"/>
          <w:szCs w:val="24"/>
        </w:rPr>
        <w:t xml:space="preserve">Variance value is calculated in data frame </w:t>
      </w:r>
      <w:r w:rsidR="00562380" w:rsidRPr="009B3E55">
        <w:rPr>
          <w:color w:val="auto"/>
          <w:szCs w:val="24"/>
        </w:rPr>
        <w:t>Ireland_production_inc_lp_df</w:t>
      </w:r>
      <w:r w:rsidR="00562380" w:rsidRPr="00A070D0">
        <w:rPr>
          <w:color w:val="auto"/>
          <w:szCs w:val="24"/>
        </w:rPr>
        <w:t xml:space="preserve"> on column </w:t>
      </w:r>
      <w:r w:rsidR="00562380" w:rsidRPr="009B3E55">
        <w:rPr>
          <w:color w:val="auto"/>
          <w:szCs w:val="24"/>
        </w:rPr>
        <w:t>Production_Value</w:t>
      </w:r>
    </w:p>
    <w:p w14:paraId="2C285DF0" w14:textId="23F28A32" w:rsidR="009B3E55" w:rsidRDefault="00562380" w:rsidP="009B3E55">
      <w:pPr>
        <w:rPr>
          <w:szCs w:val="24"/>
        </w:rPr>
      </w:pPr>
      <w:r>
        <w:rPr>
          <w:noProof/>
        </w:rPr>
        <w:drawing>
          <wp:inline distT="0" distB="0" distL="0" distR="0" wp14:anchorId="2AAC5BBC" wp14:editId="0AE7B61F">
            <wp:extent cx="5731510" cy="15792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79245"/>
                    </a:xfrm>
                    <a:prstGeom prst="rect">
                      <a:avLst/>
                    </a:prstGeom>
                  </pic:spPr>
                </pic:pic>
              </a:graphicData>
            </a:graphic>
          </wp:inline>
        </w:drawing>
      </w:r>
    </w:p>
    <w:p w14:paraId="5667A26C" w14:textId="77777777" w:rsidR="00562380" w:rsidRPr="00A070D0" w:rsidRDefault="009B3E55" w:rsidP="00562380">
      <w:pPr>
        <w:rPr>
          <w:color w:val="auto"/>
          <w:szCs w:val="24"/>
        </w:rPr>
      </w:pPr>
      <w:r w:rsidRPr="00A070D0">
        <w:rPr>
          <w:i/>
          <w:iCs/>
          <w:color w:val="auto"/>
          <w:szCs w:val="24"/>
        </w:rPr>
        <w:t>Standard Deviation</w:t>
      </w:r>
      <w:r w:rsidRPr="00A070D0">
        <w:rPr>
          <w:i/>
          <w:iCs/>
          <w:color w:val="auto"/>
          <w:szCs w:val="24"/>
        </w:rPr>
        <w:br/>
      </w:r>
      <w:r w:rsidRPr="00A070D0">
        <w:rPr>
          <w:color w:val="auto"/>
          <w:szCs w:val="24"/>
        </w:rPr>
        <w:t xml:space="preserve">Standard deviation is </w:t>
      </w:r>
      <w:r>
        <w:rPr>
          <w:color w:val="auto"/>
          <w:szCs w:val="24"/>
        </w:rPr>
        <w:t xml:space="preserve">the </w:t>
      </w:r>
      <w:r w:rsidRPr="00A070D0">
        <w:rPr>
          <w:color w:val="auto"/>
          <w:szCs w:val="24"/>
        </w:rPr>
        <w:t>square root of the variance. The Standard Deviation is a measure of how spread-out</w:t>
      </w:r>
      <w:r>
        <w:rPr>
          <w:color w:val="auto"/>
          <w:szCs w:val="24"/>
        </w:rPr>
        <w:t xml:space="preserve"> the</w:t>
      </w:r>
      <w:r w:rsidRPr="00A070D0">
        <w:rPr>
          <w:color w:val="auto"/>
          <w:szCs w:val="24"/>
        </w:rPr>
        <w:t xml:space="preserve"> numbers are.</w:t>
      </w:r>
      <w:r>
        <w:rPr>
          <w:color w:val="auto"/>
          <w:szCs w:val="24"/>
        </w:rPr>
        <w:br/>
      </w:r>
      <w:r w:rsidRPr="00A070D0">
        <w:rPr>
          <w:color w:val="auto"/>
          <w:szCs w:val="24"/>
        </w:rPr>
        <w:t>Standard Deviation value is calculated in</w:t>
      </w:r>
      <w:r>
        <w:rPr>
          <w:color w:val="auto"/>
          <w:szCs w:val="24"/>
        </w:rPr>
        <w:t xml:space="preserve"> the</w:t>
      </w:r>
      <w:r w:rsidRPr="00A070D0">
        <w:rPr>
          <w:color w:val="auto"/>
          <w:szCs w:val="24"/>
        </w:rPr>
        <w:t xml:space="preserve"> data </w:t>
      </w:r>
      <w:r w:rsidR="00562380" w:rsidRPr="00A070D0">
        <w:rPr>
          <w:color w:val="auto"/>
          <w:szCs w:val="24"/>
        </w:rPr>
        <w:t xml:space="preserve">frame </w:t>
      </w:r>
      <w:r w:rsidR="00562380" w:rsidRPr="009B3E55">
        <w:rPr>
          <w:color w:val="auto"/>
          <w:szCs w:val="24"/>
        </w:rPr>
        <w:t>Ireland_production_inc_lp_df</w:t>
      </w:r>
      <w:r w:rsidR="00562380" w:rsidRPr="00A070D0">
        <w:rPr>
          <w:color w:val="auto"/>
          <w:szCs w:val="24"/>
        </w:rPr>
        <w:t xml:space="preserve"> on column </w:t>
      </w:r>
      <w:r w:rsidR="00562380" w:rsidRPr="009B3E55">
        <w:rPr>
          <w:color w:val="auto"/>
          <w:szCs w:val="24"/>
        </w:rPr>
        <w:t>Production_Value</w:t>
      </w:r>
    </w:p>
    <w:p w14:paraId="468724BE" w14:textId="77777777" w:rsidR="00192B8E" w:rsidRDefault="00562380" w:rsidP="00192B8E">
      <w:pPr>
        <w:keepNext/>
      </w:pPr>
      <w:r>
        <w:rPr>
          <w:noProof/>
        </w:rPr>
        <w:drawing>
          <wp:inline distT="0" distB="0" distL="0" distR="0" wp14:anchorId="2518653D" wp14:editId="1D4D3C6C">
            <wp:extent cx="5731510" cy="16960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696085"/>
                    </a:xfrm>
                    <a:prstGeom prst="rect">
                      <a:avLst/>
                    </a:prstGeom>
                  </pic:spPr>
                </pic:pic>
              </a:graphicData>
            </a:graphic>
          </wp:inline>
        </w:drawing>
      </w:r>
    </w:p>
    <w:p w14:paraId="50C906CF" w14:textId="70AED5C9" w:rsidR="009B3E55" w:rsidRPr="00192B8E" w:rsidRDefault="00192B8E" w:rsidP="00192B8E">
      <w:pPr>
        <w:pStyle w:val="Caption"/>
        <w:rPr>
          <w:i w:val="0"/>
          <w:iCs w:val="0"/>
          <w:sz w:val="22"/>
          <w:szCs w:val="22"/>
        </w:rPr>
      </w:pPr>
      <w:bookmarkStart w:id="24" w:name="_Toc123555456"/>
      <w:r w:rsidRPr="00192B8E">
        <w:rPr>
          <w:i w:val="0"/>
          <w:iCs w:val="0"/>
          <w:sz w:val="22"/>
          <w:szCs w:val="22"/>
        </w:rPr>
        <w:t xml:space="preserve">Figure </w:t>
      </w:r>
      <w:r w:rsidRPr="00192B8E">
        <w:rPr>
          <w:i w:val="0"/>
          <w:iCs w:val="0"/>
          <w:sz w:val="22"/>
          <w:szCs w:val="22"/>
        </w:rPr>
        <w:fldChar w:fldCharType="begin"/>
      </w:r>
      <w:r w:rsidRPr="00192B8E">
        <w:rPr>
          <w:i w:val="0"/>
          <w:iCs w:val="0"/>
          <w:sz w:val="22"/>
          <w:szCs w:val="22"/>
        </w:rPr>
        <w:instrText xml:space="preserve"> SEQ Figure \* ARABIC </w:instrText>
      </w:r>
      <w:r w:rsidRPr="00192B8E">
        <w:rPr>
          <w:i w:val="0"/>
          <w:iCs w:val="0"/>
          <w:sz w:val="22"/>
          <w:szCs w:val="22"/>
        </w:rPr>
        <w:fldChar w:fldCharType="separate"/>
      </w:r>
      <w:r w:rsidR="00A8462B">
        <w:rPr>
          <w:i w:val="0"/>
          <w:iCs w:val="0"/>
          <w:noProof/>
          <w:sz w:val="22"/>
          <w:szCs w:val="22"/>
        </w:rPr>
        <w:t>11</w:t>
      </w:r>
      <w:r w:rsidRPr="00192B8E">
        <w:rPr>
          <w:i w:val="0"/>
          <w:iCs w:val="0"/>
          <w:sz w:val="22"/>
          <w:szCs w:val="22"/>
        </w:rPr>
        <w:fldChar w:fldCharType="end"/>
      </w:r>
      <w:r w:rsidRPr="00192B8E">
        <w:rPr>
          <w:i w:val="0"/>
          <w:iCs w:val="0"/>
          <w:sz w:val="22"/>
          <w:szCs w:val="22"/>
        </w:rPr>
        <w:t xml:space="preserve"> Variation and Standard Deviation</w:t>
      </w:r>
      <w:bookmarkEnd w:id="24"/>
    </w:p>
    <w:p w14:paraId="4B171B20" w14:textId="77777777" w:rsidR="009B3E55" w:rsidRPr="00A070D0" w:rsidRDefault="009B3E55" w:rsidP="009B3E55">
      <w:pPr>
        <w:rPr>
          <w:color w:val="auto"/>
          <w:szCs w:val="24"/>
        </w:rPr>
      </w:pPr>
      <w:r w:rsidRPr="00A070D0">
        <w:rPr>
          <w:i/>
          <w:iCs/>
          <w:color w:val="auto"/>
          <w:szCs w:val="24"/>
        </w:rPr>
        <w:t>Box Plot</w:t>
      </w:r>
      <w:r w:rsidRPr="00A070D0">
        <w:rPr>
          <w:i/>
          <w:iCs/>
          <w:color w:val="auto"/>
          <w:szCs w:val="24"/>
        </w:rPr>
        <w:br/>
      </w:r>
      <w:r w:rsidRPr="00A070D0">
        <w:rPr>
          <w:color w:val="auto"/>
          <w:szCs w:val="24"/>
        </w:rPr>
        <w:t>I used Box and Whisker or Box Plot to statistically represent a column in</w:t>
      </w:r>
      <w:r>
        <w:rPr>
          <w:color w:val="auto"/>
          <w:szCs w:val="24"/>
        </w:rPr>
        <w:t xml:space="preserve"> the</w:t>
      </w:r>
      <w:r w:rsidRPr="00A070D0">
        <w:rPr>
          <w:color w:val="auto"/>
          <w:szCs w:val="24"/>
        </w:rPr>
        <w:t xml:space="preserve"> data set. A Box Plot is the visual representation of the statistical five number summary of a given data set.</w:t>
      </w:r>
    </w:p>
    <w:p w14:paraId="0AFD485E" w14:textId="650B7204" w:rsidR="00E249CA" w:rsidRDefault="00BF5868" w:rsidP="00E249CA">
      <w:pPr>
        <w:keepNext/>
      </w:pPr>
      <w:r>
        <w:rPr>
          <w:noProof/>
        </w:rPr>
        <w:lastRenderedPageBreak/>
        <w:drawing>
          <wp:inline distT="0" distB="0" distL="0" distR="0" wp14:anchorId="65947B9E" wp14:editId="0C574AB2">
            <wp:extent cx="5731510" cy="38061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806190"/>
                    </a:xfrm>
                    <a:prstGeom prst="rect">
                      <a:avLst/>
                    </a:prstGeom>
                  </pic:spPr>
                </pic:pic>
              </a:graphicData>
            </a:graphic>
          </wp:inline>
        </w:drawing>
      </w:r>
      <w:r>
        <w:rPr>
          <w:noProof/>
        </w:rPr>
        <w:t xml:space="preserve"> </w:t>
      </w:r>
    </w:p>
    <w:p w14:paraId="507871FE" w14:textId="788199B7" w:rsidR="009B3E55" w:rsidRPr="00E249CA" w:rsidRDefault="00E249CA" w:rsidP="00E249CA">
      <w:pPr>
        <w:pStyle w:val="Caption"/>
        <w:rPr>
          <w:i w:val="0"/>
          <w:iCs w:val="0"/>
          <w:sz w:val="22"/>
          <w:szCs w:val="22"/>
        </w:rPr>
      </w:pPr>
      <w:bookmarkStart w:id="25" w:name="_Toc123555457"/>
      <w:r w:rsidRPr="00E249CA">
        <w:rPr>
          <w:i w:val="0"/>
          <w:iCs w:val="0"/>
          <w:sz w:val="22"/>
          <w:szCs w:val="22"/>
        </w:rPr>
        <w:t xml:space="preserve">Figure </w:t>
      </w:r>
      <w:r w:rsidRPr="00E249CA">
        <w:rPr>
          <w:i w:val="0"/>
          <w:iCs w:val="0"/>
          <w:sz w:val="22"/>
          <w:szCs w:val="22"/>
        </w:rPr>
        <w:fldChar w:fldCharType="begin"/>
      </w:r>
      <w:r w:rsidRPr="00E249CA">
        <w:rPr>
          <w:i w:val="0"/>
          <w:iCs w:val="0"/>
          <w:sz w:val="22"/>
          <w:szCs w:val="22"/>
        </w:rPr>
        <w:instrText xml:space="preserve"> SEQ Figure \* ARABIC </w:instrText>
      </w:r>
      <w:r w:rsidRPr="00E249CA">
        <w:rPr>
          <w:i w:val="0"/>
          <w:iCs w:val="0"/>
          <w:sz w:val="22"/>
          <w:szCs w:val="22"/>
        </w:rPr>
        <w:fldChar w:fldCharType="separate"/>
      </w:r>
      <w:r w:rsidR="00A8462B">
        <w:rPr>
          <w:i w:val="0"/>
          <w:iCs w:val="0"/>
          <w:noProof/>
          <w:sz w:val="22"/>
          <w:szCs w:val="22"/>
        </w:rPr>
        <w:t>12</w:t>
      </w:r>
      <w:r w:rsidRPr="00E249CA">
        <w:rPr>
          <w:i w:val="0"/>
          <w:iCs w:val="0"/>
          <w:sz w:val="22"/>
          <w:szCs w:val="22"/>
        </w:rPr>
        <w:fldChar w:fldCharType="end"/>
      </w:r>
      <w:r w:rsidRPr="00E249CA">
        <w:rPr>
          <w:i w:val="0"/>
          <w:iCs w:val="0"/>
          <w:sz w:val="22"/>
          <w:szCs w:val="22"/>
        </w:rPr>
        <w:t xml:space="preserve"> Box Plot </w:t>
      </w:r>
      <w:r w:rsidR="00A262E1">
        <w:rPr>
          <w:i w:val="0"/>
          <w:iCs w:val="0"/>
          <w:sz w:val="22"/>
          <w:szCs w:val="22"/>
        </w:rPr>
        <w:t>Human population in Ireland C</w:t>
      </w:r>
      <w:r w:rsidRPr="00E249CA">
        <w:rPr>
          <w:i w:val="0"/>
          <w:iCs w:val="0"/>
          <w:sz w:val="22"/>
          <w:szCs w:val="22"/>
        </w:rPr>
        <w:t>onfiguration</w:t>
      </w:r>
      <w:bookmarkEnd w:id="25"/>
    </w:p>
    <w:p w14:paraId="731932EA" w14:textId="77777777" w:rsidR="009B3E55" w:rsidRPr="00A070D0" w:rsidRDefault="009B3E55" w:rsidP="009B3E55">
      <w:pPr>
        <w:rPr>
          <w:color w:val="auto"/>
          <w:szCs w:val="24"/>
        </w:rPr>
      </w:pPr>
      <w:r>
        <w:rPr>
          <w:color w:val="auto"/>
          <w:szCs w:val="24"/>
        </w:rPr>
        <w:t>The f</w:t>
      </w:r>
      <w:r w:rsidRPr="00A070D0">
        <w:rPr>
          <w:color w:val="auto"/>
          <w:szCs w:val="24"/>
        </w:rPr>
        <w:t>ollowing are the dimensions:</w:t>
      </w:r>
    </w:p>
    <w:p w14:paraId="28C3233C" w14:textId="77777777" w:rsidR="009B3E55" w:rsidRPr="00A070D0" w:rsidRDefault="009B3E55" w:rsidP="009B3E55">
      <w:pPr>
        <w:pStyle w:val="ListParagraph"/>
        <w:numPr>
          <w:ilvl w:val="0"/>
          <w:numId w:val="7"/>
        </w:numPr>
        <w:rPr>
          <w:color w:val="auto"/>
          <w:szCs w:val="24"/>
        </w:rPr>
      </w:pPr>
      <w:r w:rsidRPr="00A070D0">
        <w:rPr>
          <w:color w:val="auto"/>
          <w:szCs w:val="24"/>
        </w:rPr>
        <w:t>Minimum</w:t>
      </w:r>
    </w:p>
    <w:p w14:paraId="612B81BF" w14:textId="77777777" w:rsidR="009B3E55" w:rsidRPr="00A070D0" w:rsidRDefault="009B3E55" w:rsidP="009B3E55">
      <w:pPr>
        <w:pStyle w:val="ListParagraph"/>
        <w:numPr>
          <w:ilvl w:val="0"/>
          <w:numId w:val="7"/>
        </w:numPr>
        <w:rPr>
          <w:color w:val="auto"/>
          <w:szCs w:val="24"/>
        </w:rPr>
      </w:pPr>
      <w:r w:rsidRPr="00A070D0">
        <w:rPr>
          <w:color w:val="auto"/>
          <w:szCs w:val="24"/>
        </w:rPr>
        <w:t>First Quartile</w:t>
      </w:r>
    </w:p>
    <w:p w14:paraId="5D1D6B21" w14:textId="77777777" w:rsidR="009B3E55" w:rsidRPr="00A070D0" w:rsidRDefault="009B3E55" w:rsidP="009B3E55">
      <w:pPr>
        <w:pStyle w:val="ListParagraph"/>
        <w:numPr>
          <w:ilvl w:val="0"/>
          <w:numId w:val="7"/>
        </w:numPr>
        <w:rPr>
          <w:color w:val="auto"/>
          <w:szCs w:val="24"/>
        </w:rPr>
      </w:pPr>
      <w:r w:rsidRPr="00A070D0">
        <w:rPr>
          <w:color w:val="auto"/>
          <w:szCs w:val="24"/>
        </w:rPr>
        <w:t>Median</w:t>
      </w:r>
    </w:p>
    <w:p w14:paraId="4CA3BCA9" w14:textId="77777777" w:rsidR="009B3E55" w:rsidRPr="00A070D0" w:rsidRDefault="009B3E55" w:rsidP="009B3E55">
      <w:pPr>
        <w:pStyle w:val="ListParagraph"/>
        <w:numPr>
          <w:ilvl w:val="0"/>
          <w:numId w:val="7"/>
        </w:numPr>
        <w:rPr>
          <w:color w:val="auto"/>
          <w:szCs w:val="24"/>
        </w:rPr>
      </w:pPr>
      <w:r w:rsidRPr="00A070D0">
        <w:rPr>
          <w:color w:val="auto"/>
          <w:szCs w:val="24"/>
        </w:rPr>
        <w:t>Third Quartile</w:t>
      </w:r>
    </w:p>
    <w:p w14:paraId="408979E8" w14:textId="77777777" w:rsidR="009B3E55" w:rsidRPr="00A070D0" w:rsidRDefault="009B3E55" w:rsidP="009B3E55">
      <w:pPr>
        <w:pStyle w:val="ListParagraph"/>
        <w:numPr>
          <w:ilvl w:val="0"/>
          <w:numId w:val="7"/>
        </w:numPr>
        <w:rPr>
          <w:color w:val="auto"/>
          <w:szCs w:val="24"/>
        </w:rPr>
      </w:pPr>
      <w:r w:rsidRPr="00A070D0">
        <w:rPr>
          <w:color w:val="auto"/>
          <w:szCs w:val="24"/>
        </w:rPr>
        <w:t>Maximum</w:t>
      </w:r>
    </w:p>
    <w:p w14:paraId="7516A34D" w14:textId="734EA5CB" w:rsidR="009B3E55" w:rsidRPr="00A070D0" w:rsidRDefault="009B3E55" w:rsidP="009B3E55">
      <w:pPr>
        <w:rPr>
          <w:color w:val="auto"/>
          <w:szCs w:val="24"/>
        </w:rPr>
      </w:pPr>
      <w:r w:rsidRPr="00A070D0">
        <w:rPr>
          <w:color w:val="auto"/>
          <w:szCs w:val="24"/>
        </w:rPr>
        <w:t>Box plot</w:t>
      </w:r>
      <w:r>
        <w:rPr>
          <w:color w:val="auto"/>
          <w:szCs w:val="24"/>
        </w:rPr>
        <w:t>s</w:t>
      </w:r>
      <w:r w:rsidRPr="00A070D0">
        <w:rPr>
          <w:color w:val="auto"/>
          <w:szCs w:val="24"/>
        </w:rPr>
        <w:t xml:space="preserve"> portray the distribution of data, outliers, and the median. The box within the chart displays where </w:t>
      </w:r>
      <w:r>
        <w:rPr>
          <w:color w:val="auto"/>
          <w:szCs w:val="24"/>
        </w:rPr>
        <w:t>approximately</w:t>
      </w:r>
      <w:r w:rsidRPr="00A070D0">
        <w:rPr>
          <w:color w:val="auto"/>
          <w:szCs w:val="24"/>
        </w:rPr>
        <w:t xml:space="preserve"> 50 percent of the data points fall. As shown in fig </w:t>
      </w:r>
      <w:r w:rsidR="00BF5868">
        <w:rPr>
          <w:color w:val="auto"/>
          <w:szCs w:val="24"/>
        </w:rPr>
        <w:t>12</w:t>
      </w:r>
      <w:r w:rsidRPr="00A070D0">
        <w:rPr>
          <w:color w:val="auto"/>
          <w:szCs w:val="24"/>
        </w:rPr>
        <w:t xml:space="preserve"> it summarises a data set in five marks. The mark with the greatest value is called the maximum</w:t>
      </w:r>
      <w:r>
        <w:rPr>
          <w:color w:val="auto"/>
          <w:szCs w:val="24"/>
        </w:rPr>
        <w:t>, and</w:t>
      </w:r>
      <w:r w:rsidRPr="00A070D0">
        <w:rPr>
          <w:color w:val="auto"/>
          <w:szCs w:val="24"/>
        </w:rPr>
        <w:t xml:space="preserve"> it will likely fall far outside the box. The mark with the lowest value is called the minimum</w:t>
      </w:r>
      <w:r>
        <w:rPr>
          <w:color w:val="auto"/>
          <w:szCs w:val="24"/>
        </w:rPr>
        <w:t>, and</w:t>
      </w:r>
      <w:r w:rsidRPr="00A070D0">
        <w:rPr>
          <w:color w:val="auto"/>
          <w:szCs w:val="24"/>
        </w:rPr>
        <w:t xml:space="preserve"> it will likely fall outside the box on the opposite side </w:t>
      </w:r>
      <w:r>
        <w:rPr>
          <w:color w:val="auto"/>
          <w:szCs w:val="24"/>
        </w:rPr>
        <w:t>of</w:t>
      </w:r>
      <w:r w:rsidRPr="00A070D0">
        <w:rPr>
          <w:color w:val="auto"/>
          <w:szCs w:val="24"/>
        </w:rPr>
        <w:t xml:space="preserve"> the maximum.</w:t>
      </w:r>
    </w:p>
    <w:p w14:paraId="0083C201" w14:textId="77777777" w:rsidR="009B3E55" w:rsidRDefault="009B3E55" w:rsidP="009B3E55">
      <w:pPr>
        <w:autoSpaceDE w:val="0"/>
        <w:autoSpaceDN w:val="0"/>
        <w:adjustRightInd w:val="0"/>
        <w:spacing w:after="0" w:line="240" w:lineRule="auto"/>
        <w:rPr>
          <w:color w:val="auto"/>
          <w:szCs w:val="24"/>
          <w:lang w:bidi="hi-IN"/>
        </w:rPr>
      </w:pPr>
      <w:r w:rsidRPr="00A070D0">
        <w:rPr>
          <w:color w:val="auto"/>
          <w:szCs w:val="24"/>
        </w:rPr>
        <w:t>The box itself contains the first or lower quartile, the third or upper quartile, and the median in the centre. The median is the value separating the higher half from the lower half from</w:t>
      </w:r>
      <w:r>
        <w:rPr>
          <w:color w:val="auto"/>
          <w:szCs w:val="24"/>
        </w:rPr>
        <w:t xml:space="preserve"> the</w:t>
      </w:r>
      <w:r w:rsidRPr="00A070D0">
        <w:rPr>
          <w:color w:val="auto"/>
          <w:szCs w:val="24"/>
        </w:rPr>
        <w:t xml:space="preserve"> data fram</w:t>
      </w:r>
      <w:r>
        <w:rPr>
          <w:color w:val="auto"/>
          <w:szCs w:val="24"/>
        </w:rPr>
        <w:t>e where</w:t>
      </w:r>
      <w:r w:rsidRPr="00A070D0">
        <w:rPr>
          <w:color w:val="auto"/>
          <w:szCs w:val="24"/>
        </w:rPr>
        <w:t xml:space="preserve"> a total number of pedestrian</w:t>
      </w:r>
      <w:r>
        <w:rPr>
          <w:color w:val="auto"/>
          <w:szCs w:val="24"/>
        </w:rPr>
        <w:t>s</w:t>
      </w:r>
      <w:r w:rsidRPr="00A070D0">
        <w:rPr>
          <w:color w:val="auto"/>
          <w:szCs w:val="24"/>
        </w:rPr>
        <w:t xml:space="preserve"> crossed in a day throughout the year. The median value shown can also be </w:t>
      </w:r>
      <w:r>
        <w:rPr>
          <w:color w:val="auto"/>
          <w:szCs w:val="24"/>
        </w:rPr>
        <w:t>deemed</w:t>
      </w:r>
      <w:r w:rsidRPr="00A070D0">
        <w:rPr>
          <w:color w:val="auto"/>
          <w:szCs w:val="24"/>
        </w:rPr>
        <w:t xml:space="preserve"> as "the middle" value in a set of numbers based on a count of column values rather than the middle based on</w:t>
      </w:r>
      <w:r>
        <w:rPr>
          <w:color w:val="auto"/>
          <w:szCs w:val="24"/>
        </w:rPr>
        <w:t xml:space="preserve"> a</w:t>
      </w:r>
      <w:r w:rsidRPr="00A070D0">
        <w:rPr>
          <w:color w:val="auto"/>
          <w:szCs w:val="24"/>
        </w:rPr>
        <w:t xml:space="preserve"> numeric value. The sections in</w:t>
      </w:r>
      <w:r>
        <w:rPr>
          <w:color w:val="auto"/>
          <w:szCs w:val="24"/>
        </w:rPr>
        <w:t xml:space="preserve"> a</w:t>
      </w:r>
      <w:r w:rsidRPr="00A070D0">
        <w:rPr>
          <w:color w:val="auto"/>
          <w:szCs w:val="24"/>
        </w:rPr>
        <w:t xml:space="preserve"> box plot help the viewer see where the median falls within the distribution. The lower quartile is the 25th percentile, while the upper quartile is the 75th percentile. The median is the middle, but it helps give a better sense of what to expect from these measurements. The whiskers (the lines extending from the box on both sides) typically extend to 1.5* the Interquartile Range (the box) to set a boundary beyond which would be considered outliers. The outliers are individual dots that occur outside the upper and lower extremes</w:t>
      </w:r>
      <w:r>
        <w:rPr>
          <w:color w:val="auto"/>
          <w:szCs w:val="24"/>
          <w:lang w:bidi="hi-IN"/>
        </w:rPr>
        <w:t xml:space="preserve"> </w:t>
      </w:r>
      <w:r w:rsidRPr="00980704">
        <w:rPr>
          <w:color w:val="auto"/>
          <w:szCs w:val="24"/>
          <w:lang w:bidi="hi-IN"/>
        </w:rPr>
        <w:t>(Chun-houh, Wolfgang, and Antony</w:t>
      </w:r>
      <w:r>
        <w:rPr>
          <w:color w:val="auto"/>
          <w:szCs w:val="24"/>
          <w:lang w:bidi="hi-IN"/>
        </w:rPr>
        <w:t xml:space="preserve"> 2008).</w:t>
      </w:r>
    </w:p>
    <w:p w14:paraId="59B64BBF" w14:textId="77777777" w:rsidR="009B3E55" w:rsidRPr="00A070D0" w:rsidRDefault="009B3E55" w:rsidP="009B3E55">
      <w:pPr>
        <w:rPr>
          <w:color w:val="auto"/>
          <w:szCs w:val="24"/>
        </w:rPr>
      </w:pPr>
    </w:p>
    <w:p w14:paraId="4184BEBF" w14:textId="404DD0A9" w:rsidR="009B3E55" w:rsidRPr="00A070D0" w:rsidRDefault="009B3E55" w:rsidP="009B3E55">
      <w:pPr>
        <w:rPr>
          <w:color w:val="auto"/>
          <w:szCs w:val="24"/>
        </w:rPr>
      </w:pPr>
      <w:r w:rsidRPr="00A070D0">
        <w:rPr>
          <w:i/>
          <w:iCs/>
          <w:color w:val="auto"/>
          <w:szCs w:val="24"/>
        </w:rPr>
        <w:t>Histogram Plot</w:t>
      </w:r>
      <w:r w:rsidRPr="00A070D0">
        <w:rPr>
          <w:i/>
          <w:iCs/>
          <w:color w:val="auto"/>
          <w:szCs w:val="24"/>
        </w:rPr>
        <w:br/>
      </w:r>
      <w:r w:rsidRPr="00A070D0">
        <w:rPr>
          <w:color w:val="auto"/>
          <w:szCs w:val="24"/>
        </w:rPr>
        <w:t>A histogram is a graph that shows the frequency of numerical data using rectangles. The height of a rectangle (the vertical axis) represents the distribution frequency of a variable (how often that variable appears). The width of the rectangle (horizontal axis) represents the value of the variable (Total</w:t>
      </w:r>
      <w:r w:rsidR="00A262E1">
        <w:rPr>
          <w:color w:val="auto"/>
          <w:szCs w:val="24"/>
        </w:rPr>
        <w:t xml:space="preserve"> Human Population in Millions</w:t>
      </w:r>
      <w:r w:rsidRPr="00A070D0">
        <w:rPr>
          <w:color w:val="auto"/>
          <w:szCs w:val="24"/>
        </w:rPr>
        <w:t>).</w:t>
      </w:r>
    </w:p>
    <w:p w14:paraId="73F73F7E" w14:textId="5B681543" w:rsidR="00A8690F" w:rsidRDefault="00BA12B1" w:rsidP="00A8690F">
      <w:pPr>
        <w:keepNext/>
      </w:pPr>
      <w:r>
        <w:rPr>
          <w:noProof/>
        </w:rPr>
        <w:drawing>
          <wp:inline distT="0" distB="0" distL="0" distR="0" wp14:anchorId="43048434" wp14:editId="1C2BEFFF">
            <wp:extent cx="5731510" cy="33115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311525"/>
                    </a:xfrm>
                    <a:prstGeom prst="rect">
                      <a:avLst/>
                    </a:prstGeom>
                  </pic:spPr>
                </pic:pic>
              </a:graphicData>
            </a:graphic>
          </wp:inline>
        </w:drawing>
      </w:r>
    </w:p>
    <w:p w14:paraId="1C967AF5" w14:textId="31715C54" w:rsidR="009B3E55" w:rsidRPr="00A8690F" w:rsidRDefault="00A8690F" w:rsidP="00A8690F">
      <w:pPr>
        <w:pStyle w:val="Caption"/>
        <w:rPr>
          <w:i w:val="0"/>
          <w:iCs w:val="0"/>
          <w:sz w:val="22"/>
          <w:szCs w:val="22"/>
        </w:rPr>
      </w:pPr>
      <w:bookmarkStart w:id="26" w:name="_Toc123555458"/>
      <w:r w:rsidRPr="00A8690F">
        <w:rPr>
          <w:i w:val="0"/>
          <w:iCs w:val="0"/>
          <w:sz w:val="22"/>
          <w:szCs w:val="22"/>
        </w:rPr>
        <w:t xml:space="preserve">Figure </w:t>
      </w:r>
      <w:r w:rsidRPr="00A8690F">
        <w:rPr>
          <w:i w:val="0"/>
          <w:iCs w:val="0"/>
          <w:sz w:val="22"/>
          <w:szCs w:val="22"/>
        </w:rPr>
        <w:fldChar w:fldCharType="begin"/>
      </w:r>
      <w:r w:rsidRPr="00A8690F">
        <w:rPr>
          <w:i w:val="0"/>
          <w:iCs w:val="0"/>
          <w:sz w:val="22"/>
          <w:szCs w:val="22"/>
        </w:rPr>
        <w:instrText xml:space="preserve"> SEQ Figure \* ARABIC </w:instrText>
      </w:r>
      <w:r w:rsidRPr="00A8690F">
        <w:rPr>
          <w:i w:val="0"/>
          <w:iCs w:val="0"/>
          <w:sz w:val="22"/>
          <w:szCs w:val="22"/>
        </w:rPr>
        <w:fldChar w:fldCharType="separate"/>
      </w:r>
      <w:r w:rsidR="00A8462B">
        <w:rPr>
          <w:i w:val="0"/>
          <w:iCs w:val="0"/>
          <w:noProof/>
          <w:sz w:val="22"/>
          <w:szCs w:val="22"/>
        </w:rPr>
        <w:t>13</w:t>
      </w:r>
      <w:r w:rsidRPr="00A8690F">
        <w:rPr>
          <w:i w:val="0"/>
          <w:iCs w:val="0"/>
          <w:sz w:val="22"/>
          <w:szCs w:val="22"/>
        </w:rPr>
        <w:fldChar w:fldCharType="end"/>
      </w:r>
      <w:r w:rsidRPr="00A8690F">
        <w:rPr>
          <w:i w:val="0"/>
          <w:iCs w:val="0"/>
          <w:sz w:val="22"/>
          <w:szCs w:val="22"/>
        </w:rPr>
        <w:t xml:space="preserve"> Histogram</w:t>
      </w:r>
      <w:r w:rsidR="00A262E1">
        <w:rPr>
          <w:i w:val="0"/>
          <w:iCs w:val="0"/>
          <w:sz w:val="22"/>
          <w:szCs w:val="22"/>
        </w:rPr>
        <w:t xml:space="preserve"> Human population configuration in Ireland</w:t>
      </w:r>
      <w:bookmarkEnd w:id="26"/>
    </w:p>
    <w:p w14:paraId="51532C2D" w14:textId="066C2077" w:rsidR="009B3E55" w:rsidRPr="00A070D0" w:rsidRDefault="009B3E55" w:rsidP="009B3E55">
      <w:pPr>
        <w:rPr>
          <w:color w:val="auto"/>
          <w:szCs w:val="24"/>
        </w:rPr>
      </w:pPr>
      <w:r w:rsidRPr="00A070D0">
        <w:rPr>
          <w:color w:val="auto"/>
          <w:szCs w:val="24"/>
        </w:rPr>
        <w:t>Histogram</w:t>
      </w:r>
      <w:r w:rsidRPr="00270F0A">
        <w:rPr>
          <w:color w:val="auto"/>
          <w:szCs w:val="24"/>
        </w:rPr>
        <w:t>s</w:t>
      </w:r>
      <w:r w:rsidRPr="00A070D0">
        <w:rPr>
          <w:color w:val="auto"/>
          <w:szCs w:val="24"/>
        </w:rPr>
        <w:t xml:space="preserve"> w</w:t>
      </w:r>
      <w:r w:rsidRPr="00270F0A">
        <w:rPr>
          <w:color w:val="auto"/>
          <w:szCs w:val="24"/>
        </w:rPr>
        <w:t>ere</w:t>
      </w:r>
      <w:r w:rsidRPr="00A070D0">
        <w:rPr>
          <w:color w:val="auto"/>
          <w:szCs w:val="24"/>
        </w:rPr>
        <w:t xml:space="preserve"> useful to statistically represent the data as there was a need to display a comparison of the highest </w:t>
      </w:r>
      <w:r w:rsidR="00A262E1">
        <w:rPr>
          <w:color w:val="auto"/>
          <w:szCs w:val="24"/>
        </w:rPr>
        <w:t>population in a year</w:t>
      </w:r>
      <w:r w:rsidRPr="00A070D0">
        <w:rPr>
          <w:color w:val="auto"/>
          <w:szCs w:val="24"/>
        </w:rPr>
        <w:t xml:space="preserve"> and </w:t>
      </w:r>
      <w:r w:rsidRPr="00270F0A">
        <w:rPr>
          <w:color w:val="auto"/>
          <w:szCs w:val="24"/>
        </w:rPr>
        <w:t xml:space="preserve">the </w:t>
      </w:r>
      <w:r w:rsidRPr="00A070D0">
        <w:rPr>
          <w:color w:val="auto"/>
          <w:szCs w:val="24"/>
        </w:rPr>
        <w:t xml:space="preserve">number </w:t>
      </w:r>
      <w:r w:rsidRPr="00270F0A">
        <w:rPr>
          <w:color w:val="auto"/>
          <w:szCs w:val="24"/>
        </w:rPr>
        <w:t xml:space="preserve">of </w:t>
      </w:r>
      <w:r w:rsidRPr="00A070D0">
        <w:rPr>
          <w:color w:val="auto"/>
          <w:szCs w:val="24"/>
        </w:rPr>
        <w:t xml:space="preserve">times </w:t>
      </w:r>
      <w:r w:rsidRPr="00270F0A">
        <w:rPr>
          <w:color w:val="auto"/>
          <w:szCs w:val="24"/>
        </w:rPr>
        <w:t>it</w:t>
      </w:r>
      <w:r w:rsidRPr="00A070D0">
        <w:rPr>
          <w:color w:val="auto"/>
          <w:szCs w:val="24"/>
        </w:rPr>
        <w:t xml:space="preserve"> occurred </w:t>
      </w:r>
      <w:r w:rsidR="00A262E1">
        <w:rPr>
          <w:color w:val="auto"/>
          <w:szCs w:val="24"/>
        </w:rPr>
        <w:t>in Ireland</w:t>
      </w:r>
      <w:r w:rsidRPr="00A070D0">
        <w:rPr>
          <w:color w:val="auto"/>
          <w:szCs w:val="24"/>
        </w:rPr>
        <w:t xml:space="preserve">. In fig </w:t>
      </w:r>
      <w:r w:rsidR="00A262E1">
        <w:rPr>
          <w:color w:val="auto"/>
          <w:szCs w:val="24"/>
        </w:rPr>
        <w:t>13</w:t>
      </w:r>
      <w:r w:rsidRPr="00270F0A">
        <w:rPr>
          <w:color w:val="auto"/>
          <w:szCs w:val="24"/>
        </w:rPr>
        <w:t>,</w:t>
      </w:r>
      <w:r w:rsidRPr="00A070D0">
        <w:rPr>
          <w:color w:val="auto"/>
          <w:szCs w:val="24"/>
        </w:rPr>
        <w:t xml:space="preserve"> it can be observed that there was a skewed distribution of data</w:t>
      </w:r>
      <w:r>
        <w:rPr>
          <w:color w:val="auto"/>
          <w:szCs w:val="24"/>
        </w:rPr>
        <w:t xml:space="preserve"> (Google 2022)</w:t>
      </w:r>
    </w:p>
    <w:p w14:paraId="7ED28F03" w14:textId="3D485FE2" w:rsidR="009B3E55" w:rsidRPr="00A070D0" w:rsidRDefault="009B3E55" w:rsidP="009B3E55">
      <w:pPr>
        <w:rPr>
          <w:color w:val="auto"/>
          <w:szCs w:val="24"/>
        </w:rPr>
      </w:pPr>
      <w:r w:rsidRPr="00A070D0">
        <w:rPr>
          <w:color w:val="auto"/>
          <w:szCs w:val="24"/>
          <w:u w:val="single"/>
        </w:rPr>
        <w:t xml:space="preserve">The anatomy of a histogram fig </w:t>
      </w:r>
      <w:r w:rsidR="00A262E1">
        <w:rPr>
          <w:color w:val="auto"/>
          <w:szCs w:val="24"/>
          <w:u w:val="single"/>
        </w:rPr>
        <w:t>13</w:t>
      </w:r>
      <w:r w:rsidRPr="00A070D0">
        <w:rPr>
          <w:color w:val="auto"/>
          <w:szCs w:val="24"/>
          <w:u w:val="single"/>
        </w:rPr>
        <w:br/>
      </w:r>
      <w:r w:rsidRPr="00A070D0">
        <w:rPr>
          <w:color w:val="auto"/>
          <w:szCs w:val="24"/>
        </w:rPr>
        <w:t xml:space="preserve">It was a visual representation of a data set which show how often each value in the data set </w:t>
      </w:r>
      <w:r w:rsidR="002F683F" w:rsidRPr="002F683F">
        <w:rPr>
          <w:color w:val="auto"/>
          <w:szCs w:val="24"/>
        </w:rPr>
        <w:t>Ireland_production_inc_lp_df</w:t>
      </w:r>
      <w:r w:rsidRPr="00A070D0">
        <w:rPr>
          <w:color w:val="auto"/>
          <w:szCs w:val="24"/>
        </w:rPr>
        <w:t xml:space="preserve"> on column </w:t>
      </w:r>
      <w:r w:rsidR="002F683F" w:rsidRPr="002F683F">
        <w:rPr>
          <w:color w:val="auto"/>
          <w:szCs w:val="24"/>
        </w:rPr>
        <w:t>Human_Population_Total</w:t>
      </w:r>
      <w:r w:rsidRPr="00A070D0">
        <w:rPr>
          <w:color w:val="auto"/>
          <w:szCs w:val="24"/>
        </w:rPr>
        <w:t xml:space="preserve"> occurs. The values are grouped into bins along the x-axis. The height of the bar indicates how many values of the data set fall into that bin. In above fig </w:t>
      </w:r>
      <w:r w:rsidR="002F683F">
        <w:rPr>
          <w:color w:val="auto"/>
          <w:szCs w:val="24"/>
        </w:rPr>
        <w:t>13</w:t>
      </w:r>
      <w:r w:rsidRPr="00A070D0">
        <w:rPr>
          <w:color w:val="auto"/>
          <w:szCs w:val="24"/>
        </w:rPr>
        <w:t xml:space="preserve">, a histogram shows all of the </w:t>
      </w:r>
      <w:r w:rsidR="002F683F">
        <w:rPr>
          <w:color w:val="auto"/>
          <w:szCs w:val="24"/>
        </w:rPr>
        <w:t>Ireland total popul</w:t>
      </w:r>
      <w:r w:rsidRPr="00A070D0">
        <w:rPr>
          <w:color w:val="auto"/>
          <w:szCs w:val="24"/>
        </w:rPr>
        <w:t>a</w:t>
      </w:r>
      <w:r w:rsidR="002F683F">
        <w:rPr>
          <w:color w:val="auto"/>
          <w:szCs w:val="24"/>
        </w:rPr>
        <w:t>tion</w:t>
      </w:r>
      <w:r w:rsidRPr="00A070D0">
        <w:rPr>
          <w:color w:val="auto"/>
          <w:szCs w:val="24"/>
        </w:rPr>
        <w:t xml:space="preserve"> values from a data set of </w:t>
      </w:r>
      <w:r w:rsidR="002F683F">
        <w:rPr>
          <w:color w:val="auto"/>
          <w:szCs w:val="24"/>
        </w:rPr>
        <w:t>Ireland milk productions</w:t>
      </w:r>
      <w:r w:rsidRPr="00A070D0">
        <w:rPr>
          <w:color w:val="auto"/>
          <w:szCs w:val="24"/>
        </w:rPr>
        <w:t xml:space="preserve">. These </w:t>
      </w:r>
      <w:r w:rsidR="002F683F">
        <w:rPr>
          <w:color w:val="auto"/>
          <w:szCs w:val="24"/>
        </w:rPr>
        <w:t xml:space="preserve">60 </w:t>
      </w:r>
      <w:r w:rsidRPr="00A070D0">
        <w:rPr>
          <w:color w:val="auto"/>
          <w:szCs w:val="24"/>
        </w:rPr>
        <w:t>row values are sorted into 7 bins</w:t>
      </w:r>
      <w:r>
        <w:rPr>
          <w:color w:val="auto"/>
          <w:szCs w:val="24"/>
        </w:rPr>
        <w:t>;</w:t>
      </w:r>
      <w:r w:rsidRPr="00A070D0">
        <w:rPr>
          <w:color w:val="auto"/>
          <w:szCs w:val="24"/>
        </w:rPr>
        <w:t xml:space="preserve"> the first bin includes</w:t>
      </w:r>
      <w:r>
        <w:rPr>
          <w:color w:val="auto"/>
          <w:szCs w:val="24"/>
        </w:rPr>
        <w:t xml:space="preserve"> the</w:t>
      </w:r>
      <w:r w:rsidRPr="00A070D0">
        <w:rPr>
          <w:color w:val="auto"/>
          <w:szCs w:val="24"/>
        </w:rPr>
        <w:t xml:space="preserve"> total </w:t>
      </w:r>
      <w:r w:rsidR="002F683F">
        <w:rPr>
          <w:color w:val="auto"/>
          <w:szCs w:val="24"/>
        </w:rPr>
        <w:t>population</w:t>
      </w:r>
      <w:r w:rsidRPr="00A070D0">
        <w:rPr>
          <w:color w:val="auto"/>
          <w:szCs w:val="24"/>
        </w:rPr>
        <w:t xml:space="preserve"> count that occurred are </w:t>
      </w:r>
      <w:r w:rsidR="002F683F">
        <w:rPr>
          <w:color w:val="auto"/>
          <w:szCs w:val="24"/>
        </w:rPr>
        <w:t>2.5</w:t>
      </w:r>
      <w:r w:rsidRPr="00A070D0">
        <w:rPr>
          <w:color w:val="auto"/>
          <w:szCs w:val="24"/>
        </w:rPr>
        <w:t xml:space="preserve"> to </w:t>
      </w:r>
      <w:r w:rsidR="002F683F">
        <w:rPr>
          <w:color w:val="auto"/>
          <w:szCs w:val="24"/>
        </w:rPr>
        <w:t>3.1 million</w:t>
      </w:r>
      <w:r w:rsidRPr="00A070D0">
        <w:rPr>
          <w:color w:val="auto"/>
          <w:szCs w:val="24"/>
        </w:rPr>
        <w:t>; the second and third bin includes</w:t>
      </w:r>
      <w:r>
        <w:rPr>
          <w:color w:val="auto"/>
          <w:szCs w:val="24"/>
        </w:rPr>
        <w:t xml:space="preserve"> the</w:t>
      </w:r>
      <w:r w:rsidRPr="00A070D0">
        <w:rPr>
          <w:color w:val="auto"/>
          <w:szCs w:val="24"/>
        </w:rPr>
        <w:t xml:space="preserve"> total </w:t>
      </w:r>
      <w:r w:rsidR="002F683F">
        <w:rPr>
          <w:color w:val="auto"/>
          <w:szCs w:val="24"/>
        </w:rPr>
        <w:t>population</w:t>
      </w:r>
      <w:r w:rsidRPr="00A070D0">
        <w:rPr>
          <w:color w:val="auto"/>
          <w:szCs w:val="24"/>
        </w:rPr>
        <w:t xml:space="preserve"> count that occurred are 3</w:t>
      </w:r>
      <w:r w:rsidR="002F683F">
        <w:rPr>
          <w:color w:val="auto"/>
          <w:szCs w:val="24"/>
        </w:rPr>
        <w:t>.1</w:t>
      </w:r>
      <w:r w:rsidRPr="00A070D0">
        <w:rPr>
          <w:color w:val="auto"/>
          <w:szCs w:val="24"/>
        </w:rPr>
        <w:t xml:space="preserve"> to </w:t>
      </w:r>
      <w:r w:rsidR="002F683F">
        <w:rPr>
          <w:color w:val="auto"/>
          <w:szCs w:val="24"/>
        </w:rPr>
        <w:t>3.4 million</w:t>
      </w:r>
      <w:r w:rsidRPr="00A070D0">
        <w:rPr>
          <w:color w:val="auto"/>
          <w:szCs w:val="24"/>
        </w:rPr>
        <w:t xml:space="preserve"> and so on</w:t>
      </w:r>
      <w:r>
        <w:rPr>
          <w:color w:val="auto"/>
          <w:szCs w:val="24"/>
        </w:rPr>
        <w:t xml:space="preserve"> and so forth.</w:t>
      </w:r>
      <w:r w:rsidRPr="00A070D0">
        <w:rPr>
          <w:color w:val="auto"/>
          <w:szCs w:val="24"/>
        </w:rPr>
        <w:t xml:space="preserve"> The height of the blue bar indicates the</w:t>
      </w:r>
      <w:r>
        <w:rPr>
          <w:color w:val="auto"/>
          <w:szCs w:val="24"/>
        </w:rPr>
        <w:t xml:space="preserve"> monotona</w:t>
      </w:r>
      <w:r w:rsidRPr="00A070D0">
        <w:rPr>
          <w:color w:val="auto"/>
          <w:szCs w:val="24"/>
        </w:rPr>
        <w:t xml:space="preserve">l </w:t>
      </w:r>
      <w:r w:rsidR="002F683F">
        <w:rPr>
          <w:color w:val="auto"/>
          <w:szCs w:val="24"/>
        </w:rPr>
        <w:t>population</w:t>
      </w:r>
      <w:r w:rsidRPr="00A070D0">
        <w:rPr>
          <w:color w:val="auto"/>
          <w:szCs w:val="24"/>
        </w:rPr>
        <w:t xml:space="preserve"> c</w:t>
      </w:r>
      <w:r>
        <w:rPr>
          <w:color w:val="auto"/>
          <w:szCs w:val="24"/>
        </w:rPr>
        <w:t>rossed</w:t>
      </w:r>
      <w:r w:rsidRPr="00A070D0">
        <w:rPr>
          <w:color w:val="auto"/>
          <w:szCs w:val="24"/>
        </w:rPr>
        <w:t xml:space="preserve"> in a </w:t>
      </w:r>
      <w:r w:rsidR="002F683F">
        <w:rPr>
          <w:color w:val="auto"/>
          <w:szCs w:val="24"/>
        </w:rPr>
        <w:t>year</w:t>
      </w:r>
      <w:r>
        <w:rPr>
          <w:color w:val="auto"/>
          <w:szCs w:val="24"/>
        </w:rPr>
        <w:t>,</w:t>
      </w:r>
      <w:r w:rsidRPr="00A070D0">
        <w:rPr>
          <w:color w:val="auto"/>
          <w:szCs w:val="24"/>
        </w:rPr>
        <w:t xml:space="preserve"> </w:t>
      </w:r>
      <w:r>
        <w:rPr>
          <w:color w:val="auto"/>
          <w:szCs w:val="24"/>
        </w:rPr>
        <w:t>al</w:t>
      </w:r>
      <w:r w:rsidRPr="00A070D0">
        <w:rPr>
          <w:color w:val="auto"/>
          <w:szCs w:val="24"/>
        </w:rPr>
        <w:t xml:space="preserve">ong in each bin. There were more than </w:t>
      </w:r>
      <w:r w:rsidR="002F683F">
        <w:rPr>
          <w:color w:val="auto"/>
          <w:szCs w:val="24"/>
        </w:rPr>
        <w:t>17</w:t>
      </w:r>
      <w:r w:rsidRPr="00A070D0">
        <w:rPr>
          <w:color w:val="auto"/>
          <w:szCs w:val="24"/>
        </w:rPr>
        <w:t xml:space="preserve"> times when </w:t>
      </w:r>
      <w:r w:rsidR="002F683F">
        <w:rPr>
          <w:color w:val="auto"/>
          <w:szCs w:val="24"/>
        </w:rPr>
        <w:t>3.5 million</w:t>
      </w:r>
      <w:r w:rsidRPr="00A070D0">
        <w:rPr>
          <w:color w:val="auto"/>
          <w:szCs w:val="24"/>
        </w:rPr>
        <w:t xml:space="preserve"> or more</w:t>
      </w:r>
      <w:r w:rsidR="008D708C">
        <w:rPr>
          <w:color w:val="auto"/>
          <w:szCs w:val="24"/>
        </w:rPr>
        <w:t xml:space="preserve"> human</w:t>
      </w:r>
      <w:r w:rsidRPr="00A070D0">
        <w:rPr>
          <w:color w:val="auto"/>
          <w:szCs w:val="24"/>
        </w:rPr>
        <w:t xml:space="preserve"> </w:t>
      </w:r>
      <w:r w:rsidR="008D708C">
        <w:rPr>
          <w:color w:val="auto"/>
          <w:szCs w:val="24"/>
        </w:rPr>
        <w:t>population</w:t>
      </w:r>
      <w:r w:rsidRPr="00A070D0">
        <w:rPr>
          <w:color w:val="auto"/>
          <w:szCs w:val="24"/>
        </w:rPr>
        <w:t xml:space="preserve"> </w:t>
      </w:r>
      <w:r w:rsidR="008D708C">
        <w:rPr>
          <w:color w:val="auto"/>
          <w:szCs w:val="24"/>
        </w:rPr>
        <w:t>exceeded in year</w:t>
      </w:r>
      <w:r w:rsidRPr="00A070D0">
        <w:rPr>
          <w:color w:val="auto"/>
          <w:szCs w:val="24"/>
        </w:rPr>
        <w:t>.</w:t>
      </w:r>
    </w:p>
    <w:p w14:paraId="6EC57008" w14:textId="77777777" w:rsidR="009B3E55" w:rsidRDefault="009B3E55" w:rsidP="009B3E55">
      <w:pPr>
        <w:pStyle w:val="Heading1"/>
        <w:rPr>
          <w:rFonts w:ascii="Arial" w:hAnsi="Arial" w:cs="Arial"/>
          <w:b/>
          <w:bCs/>
          <w:sz w:val="24"/>
          <w:szCs w:val="24"/>
        </w:rPr>
      </w:pPr>
      <w:bookmarkStart w:id="27" w:name="_Toc120284889"/>
      <w:bookmarkStart w:id="28" w:name="_Toc123567793"/>
      <w:r w:rsidRPr="007F4A0D">
        <w:rPr>
          <w:rFonts w:ascii="Arial" w:hAnsi="Arial" w:cs="Arial"/>
          <w:b/>
          <w:bCs/>
          <w:sz w:val="24"/>
          <w:szCs w:val="24"/>
        </w:rPr>
        <w:t xml:space="preserve">6. </w:t>
      </w:r>
      <w:r>
        <w:rPr>
          <w:rFonts w:ascii="Arial" w:hAnsi="Arial" w:cs="Arial"/>
          <w:b/>
          <w:bCs/>
          <w:sz w:val="24"/>
          <w:szCs w:val="24"/>
        </w:rPr>
        <w:t>Poisson distribution</w:t>
      </w:r>
      <w:bookmarkEnd w:id="27"/>
      <w:bookmarkEnd w:id="28"/>
    </w:p>
    <w:p w14:paraId="2767CC2F" w14:textId="1519D883" w:rsidR="009B3E55" w:rsidRPr="006909A0" w:rsidRDefault="009B3E55" w:rsidP="009B3E55">
      <w:pPr>
        <w:rPr>
          <w:color w:val="auto"/>
          <w:szCs w:val="24"/>
        </w:rPr>
      </w:pPr>
      <w:r w:rsidRPr="006909A0">
        <w:rPr>
          <w:color w:val="auto"/>
          <w:szCs w:val="24"/>
        </w:rPr>
        <w:t>A Poisson distribution is a discrete probability distribution, it gives the probability of a discrete (i.e., countable) outcome.</w:t>
      </w:r>
      <w:r w:rsidR="006909A0" w:rsidRPr="006909A0">
        <w:rPr>
          <w:color w:val="auto"/>
          <w:szCs w:val="24"/>
        </w:rPr>
        <w:t xml:space="preserve"> </w:t>
      </w:r>
      <w:r w:rsidR="006909A0" w:rsidRPr="006909A0">
        <w:rPr>
          <w:color w:val="000000"/>
          <w:szCs w:val="24"/>
          <w:shd w:val="clear" w:color="auto" w:fill="FFFFFF"/>
        </w:rPr>
        <w:t xml:space="preserve">A Poisson distribution is a great tool that helps to predict </w:t>
      </w:r>
      <w:r w:rsidR="006909A0" w:rsidRPr="006909A0">
        <w:rPr>
          <w:color w:val="000000"/>
          <w:szCs w:val="24"/>
          <w:shd w:val="clear" w:color="auto" w:fill="FFFFFF"/>
        </w:rPr>
        <w:lastRenderedPageBreak/>
        <w:t>the probability of certain events happening when you know how often the event has occurred. It gives us the probability of a given number of events happening in a fixed interval of time.</w:t>
      </w:r>
    </w:p>
    <w:p w14:paraId="5410E27E" w14:textId="7C3DA07D" w:rsidR="009B3E55" w:rsidRPr="00A070D0" w:rsidRDefault="009B3E55" w:rsidP="009B3E55">
      <w:pPr>
        <w:rPr>
          <w:color w:val="auto"/>
        </w:rPr>
      </w:pPr>
      <w:r w:rsidRPr="00A070D0">
        <w:rPr>
          <w:color w:val="auto"/>
        </w:rPr>
        <w:t xml:space="preserve">I used Poisson distribution to predict the </w:t>
      </w:r>
      <w:r w:rsidR="006458B8">
        <w:rPr>
          <w:color w:val="auto"/>
        </w:rPr>
        <w:t>yield value (hectogram/animal)</w:t>
      </w:r>
      <w:r w:rsidRPr="00A070D0">
        <w:rPr>
          <w:color w:val="auto"/>
        </w:rPr>
        <w:t xml:space="preserve"> </w:t>
      </w:r>
      <w:r w:rsidR="006458B8">
        <w:rPr>
          <w:color w:val="auto"/>
        </w:rPr>
        <w:t xml:space="preserve">in Ireland </w:t>
      </w:r>
      <w:r w:rsidRPr="00A070D0">
        <w:rPr>
          <w:color w:val="auto"/>
        </w:rPr>
        <w:t>within a given interval of time. In my dataset</w:t>
      </w:r>
      <w:r>
        <w:rPr>
          <w:color w:val="auto"/>
        </w:rPr>
        <w:t>,</w:t>
      </w:r>
      <w:r w:rsidRPr="00A070D0">
        <w:rPr>
          <w:color w:val="auto"/>
        </w:rPr>
        <w:t xml:space="preserve"> individual counts </w:t>
      </w:r>
      <w:r>
        <w:rPr>
          <w:color w:val="auto"/>
        </w:rPr>
        <w:t>occurred</w:t>
      </w:r>
      <w:r w:rsidRPr="00A070D0">
        <w:rPr>
          <w:color w:val="auto"/>
        </w:rPr>
        <w:t xml:space="preserve"> at random and independently. That is, the probability of one event was</w:t>
      </w:r>
      <w:r>
        <w:rPr>
          <w:color w:val="auto"/>
        </w:rPr>
        <w:t xml:space="preserve"> not</w:t>
      </w:r>
      <w:r w:rsidRPr="00A070D0">
        <w:rPr>
          <w:color w:val="auto"/>
        </w:rPr>
        <w:t xml:space="preserve"> affecting the probability of another event.</w:t>
      </w:r>
      <w:r w:rsidR="006458B8">
        <w:rPr>
          <w:color w:val="auto"/>
        </w:rPr>
        <w:t xml:space="preserve"> (Please see jupyter notebook section for 3.0.2)</w:t>
      </w:r>
    </w:p>
    <w:p w14:paraId="26CDD730" w14:textId="0E2315B0" w:rsidR="009B3E55" w:rsidRPr="00A070D0" w:rsidRDefault="009B3E55" w:rsidP="009B3E55">
      <w:pPr>
        <w:rPr>
          <w:color w:val="auto"/>
        </w:rPr>
      </w:pPr>
      <w:r>
        <w:rPr>
          <w:color w:val="auto"/>
        </w:rPr>
        <w:t>Furthermore,</w:t>
      </w:r>
      <w:r w:rsidRPr="00A070D0">
        <w:rPr>
          <w:color w:val="auto"/>
        </w:rPr>
        <w:t xml:space="preserve"> I</w:t>
      </w:r>
      <w:r>
        <w:rPr>
          <w:color w:val="auto"/>
        </w:rPr>
        <w:t xml:space="preserve"> was aware of</w:t>
      </w:r>
      <w:r w:rsidRPr="00A070D0">
        <w:rPr>
          <w:color w:val="auto"/>
        </w:rPr>
        <w:t xml:space="preserve"> the mean number of events occurring within </w:t>
      </w:r>
      <w:r w:rsidR="006458B8">
        <w:rPr>
          <w:color w:val="auto"/>
        </w:rPr>
        <w:t>60</w:t>
      </w:r>
      <w:r w:rsidRPr="00A070D0">
        <w:rPr>
          <w:color w:val="auto"/>
        </w:rPr>
        <w:t xml:space="preserve"> year</w:t>
      </w:r>
      <w:r w:rsidR="006458B8">
        <w:rPr>
          <w:color w:val="auto"/>
        </w:rPr>
        <w:t>s</w:t>
      </w:r>
      <w:r w:rsidRPr="00A070D0">
        <w:rPr>
          <w:color w:val="auto"/>
        </w:rPr>
        <w:t xml:space="preserve"> and this number is called λ (lambda), and it was a constant number.</w:t>
      </w:r>
    </w:p>
    <w:p w14:paraId="41C516FE" w14:textId="77777777" w:rsidR="009B3E55" w:rsidRPr="00A070D0" w:rsidRDefault="009B3E55" w:rsidP="009B3E55">
      <w:pPr>
        <w:rPr>
          <w:color w:val="auto"/>
        </w:rPr>
      </w:pPr>
      <w:r>
        <w:rPr>
          <w:color w:val="auto"/>
        </w:rPr>
        <w:t>The f</w:t>
      </w:r>
      <w:r w:rsidRPr="00A070D0">
        <w:rPr>
          <w:color w:val="auto"/>
        </w:rPr>
        <w:t>ollowing is the formula to calculate the Poisson distribution.</w:t>
      </w:r>
    </w:p>
    <w:p w14:paraId="410FDDD9" w14:textId="77777777" w:rsidR="009B3E55" w:rsidRDefault="009B3E55" w:rsidP="009B3E55">
      <w:r w:rsidRPr="007F4A0D">
        <w:rPr>
          <w:noProof/>
        </w:rPr>
        <w:drawing>
          <wp:inline distT="0" distB="0" distL="0" distR="0" wp14:anchorId="043E7C70" wp14:editId="6C388BE8">
            <wp:extent cx="1073150" cy="397565"/>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96437" cy="406192"/>
                    </a:xfrm>
                    <a:prstGeom prst="rect">
                      <a:avLst/>
                    </a:prstGeom>
                    <a:noFill/>
                    <a:ln>
                      <a:noFill/>
                    </a:ln>
                  </pic:spPr>
                </pic:pic>
              </a:graphicData>
            </a:graphic>
          </wp:inline>
        </w:drawing>
      </w:r>
    </w:p>
    <w:p w14:paraId="18BEA3ED" w14:textId="77777777" w:rsidR="009B3E55" w:rsidRPr="00A070D0" w:rsidRDefault="009B3E55" w:rsidP="009B3E55">
      <w:pPr>
        <w:rPr>
          <w:rFonts w:eastAsia="CIDFont+F3"/>
          <w:i/>
          <w:iCs/>
          <w:color w:val="auto"/>
          <w:szCs w:val="24"/>
          <w:lang w:bidi="hi-IN"/>
        </w:rPr>
      </w:pPr>
      <w:r w:rsidRPr="00A070D0">
        <w:rPr>
          <w:rFonts w:eastAsia="CIDFont+F3"/>
          <w:i/>
          <w:iCs/>
          <w:color w:val="auto"/>
          <w:szCs w:val="24"/>
          <w:lang w:bidi="hi-IN"/>
        </w:rPr>
        <w:t>Calculating mean value</w:t>
      </w:r>
    </w:p>
    <w:p w14:paraId="70E38063" w14:textId="72F938E1" w:rsidR="009B3E55" w:rsidRDefault="006458B8" w:rsidP="009B3E55">
      <w:pPr>
        <w:rPr>
          <w:rFonts w:eastAsia="CIDFont+F3"/>
          <w:color w:val="auto"/>
          <w:szCs w:val="24"/>
          <w:lang w:bidi="hi-IN"/>
        </w:rPr>
      </w:pPr>
      <w:r>
        <w:rPr>
          <w:noProof/>
        </w:rPr>
        <w:drawing>
          <wp:inline distT="0" distB="0" distL="0" distR="0" wp14:anchorId="796E75F8" wp14:editId="28B2B779">
            <wp:extent cx="5731510" cy="17830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83080"/>
                    </a:xfrm>
                    <a:prstGeom prst="rect">
                      <a:avLst/>
                    </a:prstGeom>
                  </pic:spPr>
                </pic:pic>
              </a:graphicData>
            </a:graphic>
          </wp:inline>
        </w:drawing>
      </w:r>
      <w:r w:rsidR="009B3E55" w:rsidRPr="00A070D0">
        <w:rPr>
          <w:rFonts w:eastAsia="CIDFont+F3"/>
          <w:color w:val="auto"/>
          <w:szCs w:val="24"/>
          <w:lang w:bidi="hi-IN"/>
        </w:rPr>
        <w:t xml:space="preserve">In my data sets column λ value is </w:t>
      </w:r>
      <w:r>
        <w:rPr>
          <w:rFonts w:eastAsia="CIDFont+F3"/>
          <w:color w:val="auto"/>
          <w:szCs w:val="24"/>
          <w:lang w:bidi="hi-IN"/>
        </w:rPr>
        <w:t>37652</w:t>
      </w:r>
    </w:p>
    <w:p w14:paraId="71DA9606" w14:textId="77777777" w:rsidR="006458B8" w:rsidRDefault="006458B8" w:rsidP="009B3E55">
      <w:pPr>
        <w:rPr>
          <w:color w:val="auto"/>
        </w:rPr>
      </w:pPr>
    </w:p>
    <w:p w14:paraId="7D887419" w14:textId="5E07F1F8" w:rsidR="009B3E55" w:rsidRPr="006458B8" w:rsidRDefault="009B3E55" w:rsidP="009B3E55">
      <w:pPr>
        <w:rPr>
          <w:i/>
          <w:iCs/>
          <w:color w:val="auto"/>
        </w:rPr>
      </w:pPr>
      <w:r w:rsidRPr="006458B8">
        <w:rPr>
          <w:i/>
          <w:iCs/>
          <w:color w:val="auto"/>
        </w:rPr>
        <w:t>The below criteria were tested</w:t>
      </w:r>
    </w:p>
    <w:p w14:paraId="76DADCC3" w14:textId="7CA6345A" w:rsidR="009B3E55" w:rsidRPr="00A070D0" w:rsidRDefault="009B3E55" w:rsidP="009B3E55">
      <w:pPr>
        <w:pStyle w:val="ListParagraph"/>
        <w:numPr>
          <w:ilvl w:val="0"/>
          <w:numId w:val="9"/>
        </w:numPr>
        <w:rPr>
          <w:color w:val="auto"/>
        </w:rPr>
      </w:pPr>
      <w:r w:rsidRPr="00A070D0">
        <w:rPr>
          <w:color w:val="auto"/>
        </w:rPr>
        <w:t>The probability of</w:t>
      </w:r>
      <w:r>
        <w:rPr>
          <w:color w:val="auto"/>
        </w:rPr>
        <w:t xml:space="preserve"> the</w:t>
      </w:r>
      <w:r w:rsidRPr="00A070D0">
        <w:rPr>
          <w:color w:val="auto"/>
        </w:rPr>
        <w:t xml:space="preserve"> </w:t>
      </w:r>
      <w:r w:rsidR="006458B8">
        <w:rPr>
          <w:color w:val="auto"/>
        </w:rPr>
        <w:t>yearly</w:t>
      </w:r>
      <w:r w:rsidRPr="00A070D0">
        <w:rPr>
          <w:color w:val="auto"/>
        </w:rPr>
        <w:t xml:space="preserve"> average of </w:t>
      </w:r>
      <w:r w:rsidR="006458B8">
        <w:rPr>
          <w:color w:val="auto"/>
        </w:rPr>
        <w:t>40000 hg/an</w:t>
      </w:r>
      <w:r w:rsidRPr="00A070D0">
        <w:rPr>
          <w:color w:val="auto"/>
        </w:rPr>
        <w:t xml:space="preserve"> </w:t>
      </w:r>
      <w:r w:rsidR="006458B8">
        <w:rPr>
          <w:color w:val="auto"/>
        </w:rPr>
        <w:t>yield value</w:t>
      </w:r>
    </w:p>
    <w:p w14:paraId="45542471" w14:textId="6FEC1251" w:rsidR="009B3E55" w:rsidRPr="001A1A0C" w:rsidRDefault="009B3E55" w:rsidP="009B3E55">
      <w:pPr>
        <w:pStyle w:val="ListParagraph"/>
        <w:rPr>
          <w:i/>
          <w:iCs/>
          <w:color w:val="auto"/>
        </w:rPr>
      </w:pPr>
      <w:r w:rsidRPr="001A1A0C">
        <w:rPr>
          <w:i/>
          <w:iCs/>
          <w:color w:val="auto"/>
        </w:rPr>
        <w:t>Answer: 1.3</w:t>
      </w:r>
      <w:r w:rsidR="006458B8">
        <w:rPr>
          <w:i/>
          <w:iCs/>
          <w:color w:val="auto"/>
        </w:rPr>
        <w:t>9</w:t>
      </w:r>
    </w:p>
    <w:p w14:paraId="4806E9C7" w14:textId="3055FEF8" w:rsidR="009B3E55" w:rsidRDefault="00341E4A" w:rsidP="009B3E55">
      <w:pPr>
        <w:pStyle w:val="ListParagraph"/>
      </w:pPr>
      <w:r>
        <w:rPr>
          <w:noProof/>
        </w:rPr>
        <w:drawing>
          <wp:inline distT="0" distB="0" distL="0" distR="0" wp14:anchorId="6E232E22" wp14:editId="56ADB77A">
            <wp:extent cx="4962525" cy="1447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2525" cy="1447800"/>
                    </a:xfrm>
                    <a:prstGeom prst="rect">
                      <a:avLst/>
                    </a:prstGeom>
                  </pic:spPr>
                </pic:pic>
              </a:graphicData>
            </a:graphic>
          </wp:inline>
        </w:drawing>
      </w:r>
    </w:p>
    <w:p w14:paraId="40225C1D" w14:textId="28503AA1" w:rsidR="00E26366" w:rsidRPr="00E26366" w:rsidRDefault="00E26366" w:rsidP="00E26366">
      <w:pPr>
        <w:pStyle w:val="ListParagraph"/>
        <w:numPr>
          <w:ilvl w:val="0"/>
          <w:numId w:val="9"/>
        </w:numPr>
        <w:rPr>
          <w:color w:val="auto"/>
        </w:rPr>
      </w:pPr>
      <w:r w:rsidRPr="00A070D0">
        <w:rPr>
          <w:color w:val="auto"/>
        </w:rPr>
        <w:t>The probability of</w:t>
      </w:r>
      <w:r>
        <w:rPr>
          <w:color w:val="auto"/>
        </w:rPr>
        <w:t xml:space="preserve"> the</w:t>
      </w:r>
      <w:r w:rsidRPr="00A070D0">
        <w:rPr>
          <w:color w:val="auto"/>
        </w:rPr>
        <w:t xml:space="preserve"> </w:t>
      </w:r>
      <w:r>
        <w:rPr>
          <w:color w:val="auto"/>
        </w:rPr>
        <w:t>yearly</w:t>
      </w:r>
      <w:r w:rsidRPr="00A070D0">
        <w:rPr>
          <w:color w:val="auto"/>
        </w:rPr>
        <w:t xml:space="preserve"> average of </w:t>
      </w:r>
      <w:r>
        <w:rPr>
          <w:color w:val="auto"/>
        </w:rPr>
        <w:t>40000 hg/an</w:t>
      </w:r>
      <w:r w:rsidRPr="00A070D0">
        <w:rPr>
          <w:color w:val="auto"/>
        </w:rPr>
        <w:t xml:space="preserve"> </w:t>
      </w:r>
      <w:r>
        <w:rPr>
          <w:color w:val="auto"/>
        </w:rPr>
        <w:t xml:space="preserve">or less </w:t>
      </w:r>
      <w:r>
        <w:rPr>
          <w:color w:val="auto"/>
        </w:rPr>
        <w:t>yield value</w:t>
      </w:r>
    </w:p>
    <w:p w14:paraId="4DB77515" w14:textId="77777777" w:rsidR="009B3E55" w:rsidRPr="001A1A0C" w:rsidRDefault="009B3E55" w:rsidP="009B3E55">
      <w:pPr>
        <w:pStyle w:val="ListParagraph"/>
        <w:rPr>
          <w:i/>
          <w:iCs/>
          <w:color w:val="auto"/>
        </w:rPr>
      </w:pPr>
      <w:r w:rsidRPr="001A1A0C">
        <w:rPr>
          <w:i/>
          <w:iCs/>
          <w:color w:val="auto"/>
        </w:rPr>
        <w:t>Answer: 0.50</w:t>
      </w:r>
    </w:p>
    <w:p w14:paraId="12138EEF" w14:textId="2C841263" w:rsidR="009B3E55" w:rsidRDefault="00341E4A" w:rsidP="009B3E55">
      <w:pPr>
        <w:pStyle w:val="ListParagraph"/>
      </w:pPr>
      <w:r>
        <w:rPr>
          <w:noProof/>
        </w:rPr>
        <w:lastRenderedPageBreak/>
        <w:drawing>
          <wp:inline distT="0" distB="0" distL="0" distR="0" wp14:anchorId="61C23395" wp14:editId="7241D03D">
            <wp:extent cx="5514975" cy="1438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4975" cy="1438275"/>
                    </a:xfrm>
                    <a:prstGeom prst="rect">
                      <a:avLst/>
                    </a:prstGeom>
                  </pic:spPr>
                </pic:pic>
              </a:graphicData>
            </a:graphic>
          </wp:inline>
        </w:drawing>
      </w:r>
    </w:p>
    <w:p w14:paraId="0EB60664" w14:textId="5B0D20EF" w:rsidR="00E26366" w:rsidRPr="00E26366" w:rsidRDefault="00E26366" w:rsidP="00E26366">
      <w:pPr>
        <w:pStyle w:val="ListParagraph"/>
        <w:numPr>
          <w:ilvl w:val="0"/>
          <w:numId w:val="9"/>
        </w:numPr>
        <w:rPr>
          <w:color w:val="auto"/>
        </w:rPr>
      </w:pPr>
      <w:r w:rsidRPr="00A070D0">
        <w:rPr>
          <w:color w:val="auto"/>
        </w:rPr>
        <w:t>The probability of</w:t>
      </w:r>
      <w:r>
        <w:rPr>
          <w:color w:val="auto"/>
        </w:rPr>
        <w:t xml:space="preserve"> the</w:t>
      </w:r>
      <w:r w:rsidRPr="00A070D0">
        <w:rPr>
          <w:color w:val="auto"/>
        </w:rPr>
        <w:t xml:space="preserve"> </w:t>
      </w:r>
      <w:r>
        <w:rPr>
          <w:color w:val="auto"/>
        </w:rPr>
        <w:t>yearly</w:t>
      </w:r>
      <w:r w:rsidRPr="00A070D0">
        <w:rPr>
          <w:color w:val="auto"/>
        </w:rPr>
        <w:t xml:space="preserve"> average of</w:t>
      </w:r>
      <w:r>
        <w:rPr>
          <w:color w:val="auto"/>
        </w:rPr>
        <w:t xml:space="preserve"> more than</w:t>
      </w:r>
      <w:r w:rsidRPr="00A070D0">
        <w:rPr>
          <w:color w:val="auto"/>
        </w:rPr>
        <w:t xml:space="preserve"> </w:t>
      </w:r>
      <w:r>
        <w:rPr>
          <w:color w:val="auto"/>
        </w:rPr>
        <w:t>40000 hg/an</w:t>
      </w:r>
      <w:r w:rsidRPr="00A070D0">
        <w:rPr>
          <w:color w:val="auto"/>
        </w:rPr>
        <w:t xml:space="preserve"> </w:t>
      </w:r>
      <w:r>
        <w:rPr>
          <w:color w:val="auto"/>
        </w:rPr>
        <w:t>yield value</w:t>
      </w:r>
    </w:p>
    <w:p w14:paraId="419AD7FE" w14:textId="437CA7BD" w:rsidR="009B3E55" w:rsidRPr="001A1A0C" w:rsidRDefault="009B3E55" w:rsidP="009B3E55">
      <w:pPr>
        <w:pStyle w:val="ListParagraph"/>
        <w:rPr>
          <w:i/>
          <w:iCs/>
          <w:color w:val="auto"/>
        </w:rPr>
      </w:pPr>
      <w:r w:rsidRPr="001A1A0C">
        <w:rPr>
          <w:i/>
          <w:iCs/>
          <w:color w:val="auto"/>
        </w:rPr>
        <w:t>Answer: 1.1</w:t>
      </w:r>
      <w:r w:rsidR="00E26366">
        <w:rPr>
          <w:i/>
          <w:iCs/>
          <w:color w:val="auto"/>
        </w:rPr>
        <w:t>9</w:t>
      </w:r>
    </w:p>
    <w:p w14:paraId="6C5CF513" w14:textId="71C58AE6" w:rsidR="009B3E55" w:rsidRDefault="00341E4A" w:rsidP="009B3E55">
      <w:pPr>
        <w:pStyle w:val="ListParagraph"/>
      </w:pPr>
      <w:r>
        <w:rPr>
          <w:noProof/>
        </w:rPr>
        <w:drawing>
          <wp:inline distT="0" distB="0" distL="0" distR="0" wp14:anchorId="426E8AC6" wp14:editId="25CE9317">
            <wp:extent cx="5610225" cy="1476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0225" cy="1476375"/>
                    </a:xfrm>
                    <a:prstGeom prst="rect">
                      <a:avLst/>
                    </a:prstGeom>
                  </pic:spPr>
                </pic:pic>
              </a:graphicData>
            </a:graphic>
          </wp:inline>
        </w:drawing>
      </w:r>
    </w:p>
    <w:p w14:paraId="34B8BABF" w14:textId="77777777" w:rsidR="009B3E55" w:rsidRDefault="009B3E55" w:rsidP="009B3E55">
      <w:pPr>
        <w:pStyle w:val="Heading1"/>
        <w:rPr>
          <w:rFonts w:ascii="Arial" w:hAnsi="Arial" w:cs="Arial"/>
          <w:b/>
          <w:bCs/>
          <w:sz w:val="24"/>
          <w:szCs w:val="24"/>
        </w:rPr>
      </w:pPr>
      <w:bookmarkStart w:id="29" w:name="_Toc120284890"/>
      <w:bookmarkStart w:id="30" w:name="_Toc123567794"/>
      <w:r w:rsidRPr="00D255F7">
        <w:rPr>
          <w:rFonts w:ascii="Arial" w:hAnsi="Arial" w:cs="Arial"/>
          <w:b/>
          <w:bCs/>
          <w:sz w:val="24"/>
          <w:szCs w:val="24"/>
        </w:rPr>
        <w:t>7. Normal Distribution</w:t>
      </w:r>
      <w:bookmarkEnd w:id="29"/>
      <w:bookmarkEnd w:id="30"/>
    </w:p>
    <w:p w14:paraId="2DE11172" w14:textId="77777777" w:rsidR="009B3E55" w:rsidRPr="00A070D0" w:rsidRDefault="009B3E55" w:rsidP="009B3E55">
      <w:pPr>
        <w:rPr>
          <w:color w:val="auto"/>
        </w:rPr>
      </w:pPr>
      <w:r w:rsidRPr="00A070D0">
        <w:rPr>
          <w:color w:val="auto"/>
        </w:rPr>
        <w:t>Normal distribution, also known as the Gaussian distribution, is a probability distribution that is symmetric about the mean, showing that data near the mean are more frequent</w:t>
      </w:r>
      <w:r>
        <w:rPr>
          <w:color w:val="auto"/>
        </w:rPr>
        <w:t>ly</w:t>
      </w:r>
      <w:r w:rsidRPr="00A070D0">
        <w:rPr>
          <w:color w:val="auto"/>
        </w:rPr>
        <w:t xml:space="preserve"> occur than data </w:t>
      </w:r>
      <w:r>
        <w:rPr>
          <w:color w:val="auto"/>
        </w:rPr>
        <w:t>that is further</w:t>
      </w:r>
      <w:r w:rsidRPr="00A070D0">
        <w:rPr>
          <w:color w:val="auto"/>
        </w:rPr>
        <w:t xml:space="preserve"> from the mean. The normal distribution is easy to work with mathematically. </w:t>
      </w:r>
    </w:p>
    <w:p w14:paraId="2E671702" w14:textId="02B7C079" w:rsidR="009B3E55" w:rsidRPr="00A070D0" w:rsidRDefault="009B3E55" w:rsidP="009B3E55">
      <w:pPr>
        <w:rPr>
          <w:color w:val="auto"/>
        </w:rPr>
      </w:pPr>
      <w:r w:rsidRPr="00A070D0">
        <w:rPr>
          <w:color w:val="auto"/>
        </w:rPr>
        <w:t xml:space="preserve">I implemented normal distribution on data frame </w:t>
      </w:r>
      <w:r w:rsidR="00912C4D" w:rsidRPr="002F683F">
        <w:rPr>
          <w:color w:val="auto"/>
          <w:szCs w:val="24"/>
        </w:rPr>
        <w:t>Ireland_production_inc_lp_df</w:t>
      </w:r>
      <w:r w:rsidR="00912C4D" w:rsidRPr="00A070D0">
        <w:rPr>
          <w:color w:val="auto"/>
          <w:szCs w:val="24"/>
        </w:rPr>
        <w:t xml:space="preserve"> on column </w:t>
      </w:r>
      <w:r w:rsidR="00570AAF" w:rsidRPr="00570AAF">
        <w:rPr>
          <w:color w:val="auto"/>
          <w:szCs w:val="24"/>
        </w:rPr>
        <w:t>Production_Value</w:t>
      </w:r>
      <w:r w:rsidRPr="00A070D0">
        <w:rPr>
          <w:color w:val="auto"/>
        </w:rPr>
        <w:t>.</w:t>
      </w:r>
      <w:r w:rsidR="00570AAF">
        <w:rPr>
          <w:color w:val="auto"/>
        </w:rPr>
        <w:t xml:space="preserve"> Production value is calculated in tonnes.</w:t>
      </w:r>
      <w:r w:rsidRPr="00A070D0">
        <w:rPr>
          <w:color w:val="auto"/>
        </w:rPr>
        <w:t xml:space="preserve"> These data refer to </w:t>
      </w:r>
      <w:r w:rsidR="00912C4D">
        <w:rPr>
          <w:color w:val="auto"/>
        </w:rPr>
        <w:t>milk related values from 1961-2021</w:t>
      </w:r>
      <w:r w:rsidRPr="00A070D0">
        <w:rPr>
          <w:color w:val="auto"/>
        </w:rPr>
        <w:t xml:space="preserve">. </w:t>
      </w:r>
    </w:p>
    <w:p w14:paraId="6E125D51" w14:textId="77777777" w:rsidR="00570AAF" w:rsidRDefault="00912C4D" w:rsidP="00570AAF">
      <w:pPr>
        <w:keepNext/>
      </w:pPr>
      <w:r>
        <w:rPr>
          <w:noProof/>
        </w:rPr>
        <w:drawing>
          <wp:inline distT="0" distB="0" distL="0" distR="0" wp14:anchorId="2FD50E93" wp14:editId="326C7278">
            <wp:extent cx="5731510" cy="32658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65805"/>
                    </a:xfrm>
                    <a:prstGeom prst="rect">
                      <a:avLst/>
                    </a:prstGeom>
                  </pic:spPr>
                </pic:pic>
              </a:graphicData>
            </a:graphic>
          </wp:inline>
        </w:drawing>
      </w:r>
    </w:p>
    <w:p w14:paraId="43EA8457" w14:textId="354A5459" w:rsidR="009B3E55" w:rsidRPr="00570AAF" w:rsidRDefault="00570AAF" w:rsidP="00570AAF">
      <w:pPr>
        <w:pStyle w:val="Caption"/>
        <w:rPr>
          <w:i w:val="0"/>
          <w:iCs w:val="0"/>
          <w:sz w:val="22"/>
          <w:szCs w:val="22"/>
        </w:rPr>
      </w:pPr>
      <w:bookmarkStart w:id="31" w:name="_Toc123555459"/>
      <w:r w:rsidRPr="00570AAF">
        <w:rPr>
          <w:i w:val="0"/>
          <w:iCs w:val="0"/>
          <w:sz w:val="22"/>
          <w:szCs w:val="22"/>
        </w:rPr>
        <w:t xml:space="preserve">Figure </w:t>
      </w:r>
      <w:r w:rsidRPr="00570AAF">
        <w:rPr>
          <w:i w:val="0"/>
          <w:iCs w:val="0"/>
          <w:sz w:val="22"/>
          <w:szCs w:val="22"/>
        </w:rPr>
        <w:fldChar w:fldCharType="begin"/>
      </w:r>
      <w:r w:rsidRPr="00570AAF">
        <w:rPr>
          <w:i w:val="0"/>
          <w:iCs w:val="0"/>
          <w:sz w:val="22"/>
          <w:szCs w:val="22"/>
        </w:rPr>
        <w:instrText xml:space="preserve"> SEQ Figure \* ARABIC </w:instrText>
      </w:r>
      <w:r w:rsidRPr="00570AAF">
        <w:rPr>
          <w:i w:val="0"/>
          <w:iCs w:val="0"/>
          <w:sz w:val="22"/>
          <w:szCs w:val="22"/>
        </w:rPr>
        <w:fldChar w:fldCharType="separate"/>
      </w:r>
      <w:r w:rsidR="00A8462B">
        <w:rPr>
          <w:i w:val="0"/>
          <w:iCs w:val="0"/>
          <w:noProof/>
          <w:sz w:val="22"/>
          <w:szCs w:val="22"/>
        </w:rPr>
        <w:t>14</w:t>
      </w:r>
      <w:r w:rsidRPr="00570AAF">
        <w:rPr>
          <w:i w:val="0"/>
          <w:iCs w:val="0"/>
          <w:sz w:val="22"/>
          <w:szCs w:val="22"/>
        </w:rPr>
        <w:fldChar w:fldCharType="end"/>
      </w:r>
      <w:r w:rsidRPr="00570AAF">
        <w:rPr>
          <w:i w:val="0"/>
          <w:iCs w:val="0"/>
          <w:sz w:val="22"/>
          <w:szCs w:val="22"/>
        </w:rPr>
        <w:t xml:space="preserve"> Normal Distribution</w:t>
      </w:r>
      <w:bookmarkEnd w:id="31"/>
    </w:p>
    <w:p w14:paraId="3AF8A2AD" w14:textId="3FE4520D" w:rsidR="009B3E55" w:rsidRDefault="00570AAF" w:rsidP="009B3E55">
      <w:r>
        <w:rPr>
          <w:noProof/>
        </w:rPr>
        <w:lastRenderedPageBreak/>
        <w:drawing>
          <wp:inline distT="0" distB="0" distL="0" distR="0" wp14:anchorId="352C9750" wp14:editId="0AB5A2B2">
            <wp:extent cx="4972050" cy="1428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2050" cy="1428750"/>
                    </a:xfrm>
                    <a:prstGeom prst="rect">
                      <a:avLst/>
                    </a:prstGeom>
                  </pic:spPr>
                </pic:pic>
              </a:graphicData>
            </a:graphic>
          </wp:inline>
        </w:drawing>
      </w:r>
    </w:p>
    <w:p w14:paraId="6F85A2EF" w14:textId="65A60108" w:rsidR="009B3E55" w:rsidRPr="00A070D0" w:rsidRDefault="009B3E55" w:rsidP="009B3E55">
      <w:pPr>
        <w:rPr>
          <w:color w:val="auto"/>
        </w:rPr>
      </w:pPr>
      <w:r w:rsidRPr="00A070D0">
        <w:rPr>
          <w:color w:val="auto"/>
        </w:rPr>
        <w:t xml:space="preserve">Mean value is </w:t>
      </w:r>
      <w:r w:rsidR="00570AAF">
        <w:rPr>
          <w:color w:val="auto"/>
        </w:rPr>
        <w:t>4892733</w:t>
      </w:r>
      <w:r w:rsidRPr="00A070D0">
        <w:rPr>
          <w:color w:val="auto"/>
        </w:rPr>
        <w:t xml:space="preserve"> and</w:t>
      </w:r>
      <w:r>
        <w:rPr>
          <w:color w:val="auto"/>
        </w:rPr>
        <w:t xml:space="preserve"> the</w:t>
      </w:r>
      <w:r w:rsidRPr="00A070D0">
        <w:rPr>
          <w:color w:val="auto"/>
        </w:rPr>
        <w:t xml:space="preserve"> Standard deviation is </w:t>
      </w:r>
      <w:r w:rsidR="00570AAF">
        <w:rPr>
          <w:color w:val="auto"/>
        </w:rPr>
        <w:t>1385326</w:t>
      </w:r>
      <w:r w:rsidRPr="00A070D0">
        <w:rPr>
          <w:color w:val="auto"/>
        </w:rPr>
        <w:t>.</w:t>
      </w:r>
    </w:p>
    <w:p w14:paraId="74C88DBA" w14:textId="77777777" w:rsidR="009B3E55" w:rsidRDefault="009B3E55" w:rsidP="009B3E55">
      <w:pPr>
        <w:rPr>
          <w:color w:val="auto"/>
        </w:rPr>
      </w:pPr>
      <w:r w:rsidRPr="00A070D0">
        <w:rPr>
          <w:color w:val="auto"/>
        </w:rPr>
        <w:t>The normal distribution density function simply accepts a data point along with a mean value and a standard deviation and throws a value which we call probability density. The shape can be altered by changing the mean and</w:t>
      </w:r>
      <w:r>
        <w:rPr>
          <w:color w:val="auto"/>
        </w:rPr>
        <w:t xml:space="preserve"> the</w:t>
      </w:r>
      <w:r w:rsidRPr="00A070D0">
        <w:rPr>
          <w:color w:val="auto"/>
        </w:rPr>
        <w:t xml:space="preserve"> standard deviation. Changing the mean will shift the curve towards that mean value, this means we can change the position of the curve by altering the mean value while the shape of the curve remains intact. The shape of the curve can be controlled by the value of Standard deviation. A smaller standard deviation will result in a closely bounded curve while a high value will result in a more spread-out curve.</w:t>
      </w:r>
    </w:p>
    <w:p w14:paraId="7D544531" w14:textId="77777777" w:rsidR="009B3E55" w:rsidRPr="00A070D0" w:rsidRDefault="009B3E55" w:rsidP="009B3E55">
      <w:pPr>
        <w:rPr>
          <w:i/>
          <w:iCs/>
          <w:color w:val="auto"/>
        </w:rPr>
      </w:pPr>
      <w:r w:rsidRPr="00A070D0">
        <w:rPr>
          <w:i/>
          <w:iCs/>
          <w:color w:val="auto"/>
        </w:rPr>
        <w:t>Some properties of a normal distribution:</w:t>
      </w:r>
    </w:p>
    <w:p w14:paraId="24EF6B54" w14:textId="77777777" w:rsidR="009B3E55" w:rsidRPr="00A070D0" w:rsidRDefault="009B3E55" w:rsidP="009B3E55">
      <w:pPr>
        <w:pStyle w:val="ListParagraph"/>
        <w:numPr>
          <w:ilvl w:val="0"/>
          <w:numId w:val="10"/>
        </w:numPr>
        <w:rPr>
          <w:color w:val="auto"/>
        </w:rPr>
      </w:pPr>
      <w:r w:rsidRPr="00A070D0">
        <w:rPr>
          <w:color w:val="auto"/>
        </w:rPr>
        <w:t>The mean, mode, and median are all equal.</w:t>
      </w:r>
    </w:p>
    <w:p w14:paraId="0FF5392E" w14:textId="77777777" w:rsidR="009B3E55" w:rsidRPr="00A070D0" w:rsidRDefault="009B3E55" w:rsidP="009B3E55">
      <w:pPr>
        <w:pStyle w:val="ListParagraph"/>
        <w:numPr>
          <w:ilvl w:val="0"/>
          <w:numId w:val="10"/>
        </w:numPr>
        <w:rPr>
          <w:color w:val="auto"/>
        </w:rPr>
      </w:pPr>
      <w:r w:rsidRPr="00A070D0">
        <w:rPr>
          <w:color w:val="auto"/>
        </w:rPr>
        <w:t>The curve is symmetric around the mean.</w:t>
      </w:r>
    </w:p>
    <w:p w14:paraId="4D9F4E03" w14:textId="77777777" w:rsidR="009B3E55" w:rsidRPr="00A070D0" w:rsidRDefault="009B3E55" w:rsidP="009B3E55">
      <w:pPr>
        <w:rPr>
          <w:color w:val="auto"/>
        </w:rPr>
      </w:pPr>
      <w:r w:rsidRPr="00A070D0">
        <w:rPr>
          <w:color w:val="auto"/>
        </w:rPr>
        <w:t xml:space="preserve">To find the probability of a value occurring within a range in a normal distribution, </w:t>
      </w:r>
      <w:r>
        <w:rPr>
          <w:color w:val="auto"/>
        </w:rPr>
        <w:t xml:space="preserve">I </w:t>
      </w:r>
      <w:r w:rsidRPr="00A070D0">
        <w:rPr>
          <w:color w:val="auto"/>
        </w:rPr>
        <w:t xml:space="preserve">needed to find the area under the curve in that range. i.e., </w:t>
      </w:r>
      <w:r>
        <w:rPr>
          <w:color w:val="auto"/>
        </w:rPr>
        <w:t xml:space="preserve">I </w:t>
      </w:r>
      <w:r w:rsidRPr="00A070D0">
        <w:rPr>
          <w:color w:val="auto"/>
        </w:rPr>
        <w:t>need to integrate the density function. Since the normal distribution is a continuous distribution, the area under the curve represents the probabilities. A standard normal distribution is just similar to a normal distribution with mean = 0 and standard deviation = 1.</w:t>
      </w:r>
    </w:p>
    <w:p w14:paraId="73809AAF" w14:textId="77777777" w:rsidR="009B3E55" w:rsidRPr="00A070D0" w:rsidRDefault="009B3E55" w:rsidP="009B3E55">
      <w:pPr>
        <w:rPr>
          <w:color w:val="auto"/>
        </w:rPr>
      </w:pPr>
      <w:r w:rsidRPr="00A070D0">
        <w:rPr>
          <w:color w:val="auto"/>
        </w:rPr>
        <w:t>Following is the formula to calculate the z value</w:t>
      </w:r>
      <w:r>
        <w:rPr>
          <w:color w:val="auto"/>
        </w:rPr>
        <w:t>;</w:t>
      </w:r>
    </w:p>
    <w:p w14:paraId="27BB245C" w14:textId="77777777" w:rsidR="009B3E55" w:rsidRPr="00A070D0" w:rsidRDefault="009B3E55" w:rsidP="009B3E55">
      <w:pPr>
        <w:rPr>
          <w:color w:val="auto"/>
        </w:rPr>
      </w:pPr>
      <w:r w:rsidRPr="00A070D0">
        <w:rPr>
          <w:noProof/>
          <w:color w:val="auto"/>
        </w:rPr>
        <w:drawing>
          <wp:inline distT="0" distB="0" distL="0" distR="0" wp14:anchorId="0155C21B" wp14:editId="52044665">
            <wp:extent cx="1184275" cy="564542"/>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00114" cy="572092"/>
                    </a:xfrm>
                    <a:prstGeom prst="rect">
                      <a:avLst/>
                    </a:prstGeom>
                    <a:noFill/>
                    <a:ln>
                      <a:noFill/>
                    </a:ln>
                  </pic:spPr>
                </pic:pic>
              </a:graphicData>
            </a:graphic>
          </wp:inline>
        </w:drawing>
      </w:r>
    </w:p>
    <w:p w14:paraId="516EAFC4" w14:textId="77777777" w:rsidR="009B3E55" w:rsidRPr="00A070D0" w:rsidRDefault="009B3E55" w:rsidP="009B3E55">
      <w:pPr>
        <w:rPr>
          <w:color w:val="auto"/>
        </w:rPr>
      </w:pPr>
      <w:r w:rsidRPr="00A070D0">
        <w:rPr>
          <w:color w:val="auto"/>
        </w:rPr>
        <w:t>The z value above is also known as a z-score. A z-score gives you an idea of how far from the mean a data point is.</w:t>
      </w:r>
    </w:p>
    <w:p w14:paraId="1E59E3F2" w14:textId="1809AF76" w:rsidR="009B3E55" w:rsidRPr="00A070D0" w:rsidRDefault="009B3E55" w:rsidP="009B3E55">
      <w:pPr>
        <w:pStyle w:val="ListParagraph"/>
        <w:numPr>
          <w:ilvl w:val="0"/>
          <w:numId w:val="11"/>
        </w:numPr>
        <w:rPr>
          <w:color w:val="auto"/>
        </w:rPr>
      </w:pPr>
      <w:r w:rsidRPr="00A070D0">
        <w:rPr>
          <w:color w:val="auto"/>
        </w:rPr>
        <w:t xml:space="preserve">To find the probability </w:t>
      </w:r>
      <w:r>
        <w:rPr>
          <w:color w:val="auto"/>
        </w:rPr>
        <w:t>of a</w:t>
      </w:r>
      <w:r w:rsidRPr="00A070D0">
        <w:rPr>
          <w:color w:val="auto"/>
        </w:rPr>
        <w:t xml:space="preserve"> total number of people</w:t>
      </w:r>
      <w:r>
        <w:rPr>
          <w:color w:val="auto"/>
        </w:rPr>
        <w:t xml:space="preserve"> that</w:t>
      </w:r>
      <w:r w:rsidRPr="00A070D0">
        <w:rPr>
          <w:color w:val="auto"/>
        </w:rPr>
        <w:t xml:space="preserve"> visited the streets that has a value of less than or equal to </w:t>
      </w:r>
      <w:r w:rsidR="00C4106B" w:rsidRPr="001A26AC">
        <w:rPr>
          <w:color w:val="auto"/>
        </w:rPr>
        <w:t>4000000</w:t>
      </w:r>
      <w:r w:rsidRPr="00A070D0">
        <w:rPr>
          <w:color w:val="auto"/>
        </w:rPr>
        <w:t>. (Using Cumulative Density Function)</w:t>
      </w:r>
    </w:p>
    <w:p w14:paraId="798A8A69" w14:textId="407DE56D" w:rsidR="009B3E55" w:rsidRPr="00A070D0" w:rsidRDefault="009B3E55" w:rsidP="009B3E55">
      <w:pPr>
        <w:pStyle w:val="ListParagraph"/>
        <w:rPr>
          <w:color w:val="auto"/>
        </w:rPr>
      </w:pPr>
      <w:r w:rsidRPr="00A070D0">
        <w:rPr>
          <w:color w:val="auto"/>
        </w:rPr>
        <w:t xml:space="preserve">X = </w:t>
      </w:r>
      <w:r w:rsidR="001A26AC" w:rsidRPr="001A26AC">
        <w:rPr>
          <w:color w:val="auto"/>
        </w:rPr>
        <w:t>4000000</w:t>
      </w:r>
      <w:r w:rsidRPr="00A070D0">
        <w:rPr>
          <w:color w:val="auto"/>
        </w:rPr>
        <w:br/>
        <w:t xml:space="preserve">μ = </w:t>
      </w:r>
      <w:r w:rsidR="001A26AC" w:rsidRPr="001A26AC">
        <w:rPr>
          <w:color w:val="auto"/>
        </w:rPr>
        <w:t>4892733</w:t>
      </w:r>
      <w:r w:rsidRPr="00A070D0">
        <w:rPr>
          <w:color w:val="auto"/>
        </w:rPr>
        <w:br/>
        <w:t xml:space="preserve">σ = </w:t>
      </w:r>
      <w:r w:rsidR="001A26AC" w:rsidRPr="001A26AC">
        <w:rPr>
          <w:color w:val="auto"/>
        </w:rPr>
        <w:t>1385326</w:t>
      </w:r>
    </w:p>
    <w:p w14:paraId="52ECD3A2" w14:textId="77777777" w:rsidR="009B3E55" w:rsidRPr="00A070D0" w:rsidRDefault="009B3E55" w:rsidP="009B3E55">
      <w:pPr>
        <w:ind w:left="360"/>
        <w:rPr>
          <w:color w:val="auto"/>
        </w:rPr>
      </w:pPr>
      <w:r w:rsidRPr="001A1A0C">
        <w:rPr>
          <w:i/>
          <w:iCs/>
          <w:color w:val="auto"/>
        </w:rPr>
        <w:t>Answer:</w:t>
      </w:r>
      <w:r w:rsidRPr="001A1A0C">
        <w:rPr>
          <w:i/>
          <w:iCs/>
          <w:color w:val="auto"/>
        </w:rPr>
        <w:br/>
      </w:r>
      <w:r w:rsidRPr="00A070D0">
        <w:rPr>
          <w:color w:val="auto"/>
        </w:rPr>
        <w:t>To calculate this probability</w:t>
      </w:r>
      <w:r>
        <w:rPr>
          <w:color w:val="auto"/>
        </w:rPr>
        <w:t xml:space="preserve"> I</w:t>
      </w:r>
      <w:r w:rsidRPr="00A070D0">
        <w:rPr>
          <w:color w:val="auto"/>
        </w:rPr>
        <w:t xml:space="preserve"> first</w:t>
      </w:r>
      <w:r>
        <w:rPr>
          <w:color w:val="auto"/>
        </w:rPr>
        <w:t>ly</w:t>
      </w:r>
      <w:r w:rsidRPr="00A070D0">
        <w:rPr>
          <w:color w:val="auto"/>
        </w:rPr>
        <w:t xml:space="preserve"> needed to follow standardisation process. This process will calculate the requested data points. </w:t>
      </w:r>
    </w:p>
    <w:p w14:paraId="627FC07F" w14:textId="77777777" w:rsidR="009B3E55" w:rsidRPr="00A070D0" w:rsidRDefault="009B3E55" w:rsidP="009B3E55">
      <w:pPr>
        <w:ind w:left="360"/>
        <w:rPr>
          <w:color w:val="auto"/>
        </w:rPr>
      </w:pPr>
      <w:r w:rsidRPr="00A070D0">
        <w:rPr>
          <w:color w:val="auto"/>
        </w:rPr>
        <w:br/>
      </w:r>
    </w:p>
    <w:p w14:paraId="5E6A4C18" w14:textId="77777777" w:rsidR="00C4106B" w:rsidRDefault="00C4106B" w:rsidP="00C4106B">
      <w:pPr>
        <w:keepNext/>
        <w:ind w:left="360"/>
      </w:pPr>
      <w:r>
        <w:rPr>
          <w:noProof/>
        </w:rPr>
        <w:lastRenderedPageBreak/>
        <w:drawing>
          <wp:inline distT="0" distB="0" distL="0" distR="0" wp14:anchorId="6BB791BF" wp14:editId="4D0CCF9C">
            <wp:extent cx="5731510" cy="124206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242060"/>
                    </a:xfrm>
                    <a:prstGeom prst="rect">
                      <a:avLst/>
                    </a:prstGeom>
                  </pic:spPr>
                </pic:pic>
              </a:graphicData>
            </a:graphic>
          </wp:inline>
        </w:drawing>
      </w:r>
    </w:p>
    <w:p w14:paraId="5A08AF63" w14:textId="25B1E3E4" w:rsidR="009B3E55" w:rsidRPr="00C4106B" w:rsidRDefault="00C4106B" w:rsidP="00C4106B">
      <w:pPr>
        <w:pStyle w:val="Caption"/>
        <w:ind w:firstLine="360"/>
        <w:rPr>
          <w:i w:val="0"/>
          <w:iCs w:val="0"/>
          <w:sz w:val="22"/>
          <w:szCs w:val="22"/>
        </w:rPr>
      </w:pPr>
      <w:bookmarkStart w:id="32" w:name="_Toc123555460"/>
      <w:r w:rsidRPr="00C4106B">
        <w:rPr>
          <w:i w:val="0"/>
          <w:iCs w:val="0"/>
          <w:sz w:val="22"/>
          <w:szCs w:val="22"/>
        </w:rPr>
        <w:t xml:space="preserve">Figure </w:t>
      </w:r>
      <w:r w:rsidRPr="00C4106B">
        <w:rPr>
          <w:i w:val="0"/>
          <w:iCs w:val="0"/>
          <w:sz w:val="22"/>
          <w:szCs w:val="22"/>
        </w:rPr>
        <w:fldChar w:fldCharType="begin"/>
      </w:r>
      <w:r w:rsidRPr="00C4106B">
        <w:rPr>
          <w:i w:val="0"/>
          <w:iCs w:val="0"/>
          <w:sz w:val="22"/>
          <w:szCs w:val="22"/>
        </w:rPr>
        <w:instrText xml:space="preserve"> SEQ Figure \* ARABIC </w:instrText>
      </w:r>
      <w:r w:rsidRPr="00C4106B">
        <w:rPr>
          <w:i w:val="0"/>
          <w:iCs w:val="0"/>
          <w:sz w:val="22"/>
          <w:szCs w:val="22"/>
        </w:rPr>
        <w:fldChar w:fldCharType="separate"/>
      </w:r>
      <w:r w:rsidR="00A8462B">
        <w:rPr>
          <w:i w:val="0"/>
          <w:iCs w:val="0"/>
          <w:noProof/>
          <w:sz w:val="22"/>
          <w:szCs w:val="22"/>
        </w:rPr>
        <w:t>15</w:t>
      </w:r>
      <w:r w:rsidRPr="00C4106B">
        <w:rPr>
          <w:i w:val="0"/>
          <w:iCs w:val="0"/>
          <w:sz w:val="22"/>
          <w:szCs w:val="22"/>
        </w:rPr>
        <w:fldChar w:fldCharType="end"/>
      </w:r>
      <w:r w:rsidRPr="00C4106B">
        <w:rPr>
          <w:i w:val="0"/>
          <w:iCs w:val="0"/>
          <w:sz w:val="22"/>
          <w:szCs w:val="22"/>
        </w:rPr>
        <w:t xml:space="preserve"> CDF calculation</w:t>
      </w:r>
      <w:bookmarkEnd w:id="32"/>
    </w:p>
    <w:p w14:paraId="3CF35698" w14:textId="410D9AAC" w:rsidR="009B3E55" w:rsidRPr="00A070D0" w:rsidRDefault="009B3E55" w:rsidP="009B3E55">
      <w:pPr>
        <w:ind w:left="360"/>
        <w:rPr>
          <w:color w:val="auto"/>
        </w:rPr>
      </w:pPr>
      <w:r w:rsidRPr="00A070D0">
        <w:rPr>
          <w:color w:val="auto"/>
        </w:rPr>
        <w:t>As shown i</w:t>
      </w:r>
      <w:r>
        <w:rPr>
          <w:color w:val="auto"/>
        </w:rPr>
        <w:t>n</w:t>
      </w:r>
      <w:r w:rsidRPr="00A070D0">
        <w:rPr>
          <w:color w:val="auto"/>
        </w:rPr>
        <w:t xml:space="preserve"> fig </w:t>
      </w:r>
      <w:r w:rsidR="00C4106B">
        <w:rPr>
          <w:color w:val="auto"/>
        </w:rPr>
        <w:t>15</w:t>
      </w:r>
      <w:r w:rsidRPr="00A070D0">
        <w:rPr>
          <w:color w:val="auto"/>
        </w:rPr>
        <w:t xml:space="preserve"> </w:t>
      </w:r>
      <w:r>
        <w:rPr>
          <w:color w:val="auto"/>
        </w:rPr>
        <w:t xml:space="preserve">the </w:t>
      </w:r>
      <w:r w:rsidRPr="00A070D0">
        <w:rPr>
          <w:color w:val="auto"/>
        </w:rPr>
        <w:t xml:space="preserve">probability </w:t>
      </w:r>
      <w:r>
        <w:rPr>
          <w:color w:val="auto"/>
        </w:rPr>
        <w:t>of the</w:t>
      </w:r>
      <w:r w:rsidRPr="00A070D0">
        <w:rPr>
          <w:color w:val="auto"/>
        </w:rPr>
        <w:t xml:space="preserve"> </w:t>
      </w:r>
      <w:r w:rsidR="00F80435">
        <w:rPr>
          <w:color w:val="auto"/>
        </w:rPr>
        <w:t xml:space="preserve">milk production in one year that </w:t>
      </w:r>
      <w:r w:rsidRPr="00A070D0">
        <w:rPr>
          <w:color w:val="auto"/>
        </w:rPr>
        <w:t xml:space="preserve">has a value of less than or equal to </w:t>
      </w:r>
      <w:r w:rsidR="00C4106B" w:rsidRPr="001A26AC">
        <w:rPr>
          <w:color w:val="auto"/>
        </w:rPr>
        <w:t>4000000</w:t>
      </w:r>
      <w:r w:rsidR="00C4106B">
        <w:rPr>
          <w:color w:val="auto"/>
        </w:rPr>
        <w:t xml:space="preserve"> </w:t>
      </w:r>
      <w:r w:rsidRPr="00A070D0">
        <w:rPr>
          <w:color w:val="auto"/>
        </w:rPr>
        <w:t xml:space="preserve">is </w:t>
      </w:r>
      <w:r w:rsidR="00C4106B">
        <w:rPr>
          <w:color w:val="auto"/>
        </w:rPr>
        <w:t>25.97</w:t>
      </w:r>
      <w:r w:rsidRPr="00A070D0">
        <w:rPr>
          <w:color w:val="auto"/>
        </w:rPr>
        <w:t>%.</w:t>
      </w:r>
    </w:p>
    <w:p w14:paraId="6942B8D9" w14:textId="77777777" w:rsidR="009B3E55" w:rsidRPr="00A070D0" w:rsidRDefault="009B3E55" w:rsidP="009B3E55">
      <w:pPr>
        <w:ind w:left="360"/>
        <w:rPr>
          <w:color w:val="auto"/>
        </w:rPr>
      </w:pPr>
    </w:p>
    <w:p w14:paraId="3FBA49B4" w14:textId="78CC08E6" w:rsidR="009B3E55" w:rsidRPr="00A070D0" w:rsidRDefault="009B3E55" w:rsidP="009B3E55">
      <w:pPr>
        <w:pStyle w:val="ListParagraph"/>
        <w:numPr>
          <w:ilvl w:val="0"/>
          <w:numId w:val="11"/>
        </w:numPr>
        <w:rPr>
          <w:color w:val="auto"/>
        </w:rPr>
      </w:pPr>
      <w:r w:rsidRPr="00A070D0">
        <w:rPr>
          <w:color w:val="auto"/>
        </w:rPr>
        <w:t xml:space="preserve">To find the probability </w:t>
      </w:r>
      <w:r>
        <w:rPr>
          <w:color w:val="auto"/>
        </w:rPr>
        <w:t>of the</w:t>
      </w:r>
      <w:r w:rsidRPr="00A070D0">
        <w:rPr>
          <w:color w:val="auto"/>
        </w:rPr>
        <w:t xml:space="preserve"> total number of people visited the streets that has a value of greater than or equal to 5</w:t>
      </w:r>
      <w:r w:rsidR="00C4106B">
        <w:rPr>
          <w:color w:val="auto"/>
        </w:rPr>
        <w:t>0</w:t>
      </w:r>
      <w:r w:rsidRPr="00A070D0">
        <w:rPr>
          <w:color w:val="auto"/>
        </w:rPr>
        <w:t>0000. (Using Survival Function)</w:t>
      </w:r>
    </w:p>
    <w:p w14:paraId="68AA554E" w14:textId="7A90D72F" w:rsidR="009B3E55" w:rsidRPr="00A070D0" w:rsidRDefault="009B3E55" w:rsidP="009B3E55">
      <w:pPr>
        <w:pStyle w:val="ListParagraph"/>
        <w:rPr>
          <w:color w:val="auto"/>
        </w:rPr>
      </w:pPr>
      <w:r w:rsidRPr="00A070D0">
        <w:rPr>
          <w:color w:val="auto"/>
        </w:rPr>
        <w:t>X = 5000</w:t>
      </w:r>
      <w:r w:rsidR="00C4106B">
        <w:rPr>
          <w:color w:val="auto"/>
        </w:rPr>
        <w:t>00</w:t>
      </w:r>
      <w:r w:rsidRPr="00A070D0">
        <w:rPr>
          <w:color w:val="auto"/>
        </w:rPr>
        <w:t>0</w:t>
      </w:r>
      <w:r w:rsidRPr="00A070D0">
        <w:rPr>
          <w:color w:val="auto"/>
        </w:rPr>
        <w:br/>
        <w:t xml:space="preserve">μ = </w:t>
      </w:r>
      <w:r w:rsidR="001A26AC" w:rsidRPr="001A26AC">
        <w:rPr>
          <w:color w:val="auto"/>
        </w:rPr>
        <w:t>4892733</w:t>
      </w:r>
      <w:r w:rsidRPr="00A070D0">
        <w:rPr>
          <w:color w:val="auto"/>
        </w:rPr>
        <w:br/>
        <w:t xml:space="preserve">σ = </w:t>
      </w:r>
      <w:r w:rsidR="001A26AC" w:rsidRPr="001A26AC">
        <w:rPr>
          <w:color w:val="auto"/>
        </w:rPr>
        <w:t>1385326</w:t>
      </w:r>
    </w:p>
    <w:p w14:paraId="0EEC43BB" w14:textId="77777777" w:rsidR="00C4106B" w:rsidRDefault="009B3E55" w:rsidP="00C4106B">
      <w:pPr>
        <w:keepNext/>
        <w:ind w:left="360"/>
      </w:pPr>
      <w:r w:rsidRPr="001A1A0C">
        <w:rPr>
          <w:i/>
          <w:iCs/>
          <w:color w:val="auto"/>
        </w:rPr>
        <w:t>Answer:</w:t>
      </w:r>
      <w:r w:rsidRPr="001A1A0C">
        <w:rPr>
          <w:noProof/>
        </w:rPr>
        <w:br/>
      </w:r>
      <w:r w:rsidR="00C4106B">
        <w:rPr>
          <w:noProof/>
        </w:rPr>
        <w:drawing>
          <wp:inline distT="0" distB="0" distL="0" distR="0" wp14:anchorId="67403B02" wp14:editId="1B74709D">
            <wp:extent cx="5731510" cy="12065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206500"/>
                    </a:xfrm>
                    <a:prstGeom prst="rect">
                      <a:avLst/>
                    </a:prstGeom>
                  </pic:spPr>
                </pic:pic>
              </a:graphicData>
            </a:graphic>
          </wp:inline>
        </w:drawing>
      </w:r>
    </w:p>
    <w:p w14:paraId="69978626" w14:textId="76E323E9" w:rsidR="009B3E55" w:rsidRPr="00C4106B" w:rsidRDefault="00C4106B" w:rsidP="00C4106B">
      <w:pPr>
        <w:pStyle w:val="Caption"/>
        <w:ind w:firstLine="360"/>
        <w:rPr>
          <w:i w:val="0"/>
          <w:iCs w:val="0"/>
          <w:sz w:val="22"/>
          <w:szCs w:val="22"/>
        </w:rPr>
      </w:pPr>
      <w:bookmarkStart w:id="33" w:name="_Toc123555461"/>
      <w:r w:rsidRPr="00C4106B">
        <w:rPr>
          <w:i w:val="0"/>
          <w:iCs w:val="0"/>
          <w:sz w:val="22"/>
          <w:szCs w:val="22"/>
        </w:rPr>
        <w:t xml:space="preserve">Figure </w:t>
      </w:r>
      <w:r w:rsidRPr="00C4106B">
        <w:rPr>
          <w:i w:val="0"/>
          <w:iCs w:val="0"/>
          <w:sz w:val="22"/>
          <w:szCs w:val="22"/>
        </w:rPr>
        <w:fldChar w:fldCharType="begin"/>
      </w:r>
      <w:r w:rsidRPr="00C4106B">
        <w:rPr>
          <w:i w:val="0"/>
          <w:iCs w:val="0"/>
          <w:sz w:val="22"/>
          <w:szCs w:val="22"/>
        </w:rPr>
        <w:instrText xml:space="preserve"> SEQ Figure \* ARABIC </w:instrText>
      </w:r>
      <w:r w:rsidRPr="00C4106B">
        <w:rPr>
          <w:i w:val="0"/>
          <w:iCs w:val="0"/>
          <w:sz w:val="22"/>
          <w:szCs w:val="22"/>
        </w:rPr>
        <w:fldChar w:fldCharType="separate"/>
      </w:r>
      <w:r w:rsidR="00A8462B">
        <w:rPr>
          <w:i w:val="0"/>
          <w:iCs w:val="0"/>
          <w:noProof/>
          <w:sz w:val="22"/>
          <w:szCs w:val="22"/>
        </w:rPr>
        <w:t>16</w:t>
      </w:r>
      <w:r w:rsidRPr="00C4106B">
        <w:rPr>
          <w:i w:val="0"/>
          <w:iCs w:val="0"/>
          <w:sz w:val="22"/>
          <w:szCs w:val="22"/>
        </w:rPr>
        <w:fldChar w:fldCharType="end"/>
      </w:r>
      <w:r w:rsidRPr="00C4106B">
        <w:rPr>
          <w:i w:val="0"/>
          <w:iCs w:val="0"/>
          <w:sz w:val="22"/>
          <w:szCs w:val="22"/>
        </w:rPr>
        <w:t xml:space="preserve"> SF Calculation</w:t>
      </w:r>
      <w:bookmarkEnd w:id="33"/>
    </w:p>
    <w:p w14:paraId="726FD4D8" w14:textId="64127354" w:rsidR="009B3E55" w:rsidRPr="00A070D0" w:rsidRDefault="00F80435" w:rsidP="009B3E55">
      <w:pPr>
        <w:ind w:left="360"/>
        <w:rPr>
          <w:color w:val="auto"/>
        </w:rPr>
      </w:pPr>
      <w:r w:rsidRPr="00A070D0">
        <w:rPr>
          <w:color w:val="auto"/>
        </w:rPr>
        <w:t>As shown i</w:t>
      </w:r>
      <w:r>
        <w:rPr>
          <w:color w:val="auto"/>
        </w:rPr>
        <w:t>n</w:t>
      </w:r>
      <w:r w:rsidRPr="00A070D0">
        <w:rPr>
          <w:color w:val="auto"/>
        </w:rPr>
        <w:t xml:space="preserve"> fig </w:t>
      </w:r>
      <w:r>
        <w:rPr>
          <w:color w:val="auto"/>
        </w:rPr>
        <w:t>1</w:t>
      </w:r>
      <w:r>
        <w:rPr>
          <w:color w:val="auto"/>
        </w:rPr>
        <w:t>6</w:t>
      </w:r>
      <w:r w:rsidRPr="00A070D0">
        <w:rPr>
          <w:color w:val="auto"/>
        </w:rPr>
        <w:t xml:space="preserve"> </w:t>
      </w:r>
      <w:r>
        <w:rPr>
          <w:color w:val="auto"/>
        </w:rPr>
        <w:t xml:space="preserve">the </w:t>
      </w:r>
      <w:r w:rsidRPr="00A070D0">
        <w:rPr>
          <w:color w:val="auto"/>
        </w:rPr>
        <w:t xml:space="preserve">probability </w:t>
      </w:r>
      <w:r>
        <w:rPr>
          <w:color w:val="auto"/>
        </w:rPr>
        <w:t>of the</w:t>
      </w:r>
      <w:r w:rsidRPr="00A070D0">
        <w:rPr>
          <w:color w:val="auto"/>
        </w:rPr>
        <w:t xml:space="preserve"> </w:t>
      </w:r>
      <w:r>
        <w:rPr>
          <w:color w:val="auto"/>
        </w:rPr>
        <w:t xml:space="preserve">milk production in one year that </w:t>
      </w:r>
      <w:r w:rsidRPr="00A070D0">
        <w:rPr>
          <w:color w:val="auto"/>
        </w:rPr>
        <w:t xml:space="preserve">has a value of </w:t>
      </w:r>
      <w:r w:rsidR="009B3E55" w:rsidRPr="00A070D0">
        <w:rPr>
          <w:color w:val="auto"/>
        </w:rPr>
        <w:t>greater than or equal to 5</w:t>
      </w:r>
      <w:r>
        <w:rPr>
          <w:color w:val="auto"/>
        </w:rPr>
        <w:t>00</w:t>
      </w:r>
      <w:r w:rsidR="009B3E55" w:rsidRPr="00A070D0">
        <w:rPr>
          <w:color w:val="auto"/>
        </w:rPr>
        <w:t xml:space="preserve">0000 is </w:t>
      </w:r>
      <w:r w:rsidR="00C4106B">
        <w:rPr>
          <w:color w:val="auto"/>
        </w:rPr>
        <w:t>46.91</w:t>
      </w:r>
      <w:r w:rsidR="009B3E55" w:rsidRPr="00A070D0">
        <w:rPr>
          <w:color w:val="auto"/>
        </w:rPr>
        <w:t>%.</w:t>
      </w:r>
    </w:p>
    <w:p w14:paraId="7D4C25D4" w14:textId="6F87B2D9" w:rsidR="00E447F8" w:rsidRDefault="00E447F8" w:rsidP="00E447F8">
      <w:pPr>
        <w:rPr>
          <w:lang w:bidi="hi-IN"/>
        </w:rPr>
      </w:pPr>
    </w:p>
    <w:p w14:paraId="366B4C9C" w14:textId="6A10AF26" w:rsidR="009F03EA" w:rsidRPr="007F6B67" w:rsidRDefault="009F03EA" w:rsidP="009F03EA">
      <w:pPr>
        <w:pStyle w:val="Heading1"/>
        <w:rPr>
          <w:rFonts w:ascii="Arial" w:hAnsi="Arial" w:cs="Arial"/>
          <w:b/>
          <w:bCs/>
          <w:sz w:val="24"/>
          <w:szCs w:val="24"/>
        </w:rPr>
      </w:pPr>
      <w:bookmarkStart w:id="34" w:name="_Toc120284892"/>
      <w:bookmarkStart w:id="35" w:name="_Toc123567795"/>
      <w:r>
        <w:rPr>
          <w:rFonts w:ascii="Arial" w:hAnsi="Arial" w:cs="Arial"/>
          <w:b/>
          <w:bCs/>
          <w:sz w:val="24"/>
          <w:szCs w:val="24"/>
        </w:rPr>
        <w:lastRenderedPageBreak/>
        <w:t>8</w:t>
      </w:r>
      <w:r w:rsidRPr="007F6B67">
        <w:rPr>
          <w:rFonts w:ascii="Arial" w:hAnsi="Arial" w:cs="Arial"/>
          <w:b/>
          <w:bCs/>
          <w:sz w:val="24"/>
          <w:szCs w:val="24"/>
        </w:rPr>
        <w:t>. Data visualisation</w:t>
      </w:r>
      <w:bookmarkEnd w:id="34"/>
      <w:bookmarkEnd w:id="35"/>
    </w:p>
    <w:p w14:paraId="4D66D250" w14:textId="63258EC5" w:rsidR="009F03EA" w:rsidRDefault="009F03EA" w:rsidP="009F03EA">
      <w:pPr>
        <w:keepNext/>
      </w:pPr>
    </w:p>
    <w:p w14:paraId="5ECA29D9" w14:textId="77777777" w:rsidR="00A8462B" w:rsidRDefault="00A8462B" w:rsidP="00A8462B">
      <w:pPr>
        <w:pStyle w:val="Caption"/>
        <w:keepNext/>
      </w:pPr>
      <w:r>
        <w:rPr>
          <w:noProof/>
        </w:rPr>
        <w:drawing>
          <wp:inline distT="0" distB="0" distL="0" distR="0" wp14:anchorId="32A6F521" wp14:editId="13039A35">
            <wp:extent cx="5731510" cy="312801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128010"/>
                    </a:xfrm>
                    <a:prstGeom prst="rect">
                      <a:avLst/>
                    </a:prstGeom>
                  </pic:spPr>
                </pic:pic>
              </a:graphicData>
            </a:graphic>
          </wp:inline>
        </w:drawing>
      </w:r>
    </w:p>
    <w:p w14:paraId="396C2AE4" w14:textId="6830C244" w:rsidR="009F03EA" w:rsidRPr="00A8462B" w:rsidRDefault="00A8462B" w:rsidP="00A8462B">
      <w:pPr>
        <w:pStyle w:val="Caption"/>
        <w:rPr>
          <w:i w:val="0"/>
          <w:iCs w:val="0"/>
          <w:sz w:val="22"/>
          <w:szCs w:val="22"/>
        </w:rPr>
      </w:pPr>
      <w:r w:rsidRPr="00A8462B">
        <w:rPr>
          <w:i w:val="0"/>
          <w:iCs w:val="0"/>
          <w:sz w:val="22"/>
          <w:szCs w:val="22"/>
        </w:rPr>
        <w:t xml:space="preserve">Figure </w:t>
      </w:r>
      <w:r w:rsidRPr="00A8462B">
        <w:rPr>
          <w:i w:val="0"/>
          <w:iCs w:val="0"/>
          <w:sz w:val="22"/>
          <w:szCs w:val="22"/>
        </w:rPr>
        <w:fldChar w:fldCharType="begin"/>
      </w:r>
      <w:r w:rsidRPr="00A8462B">
        <w:rPr>
          <w:i w:val="0"/>
          <w:iCs w:val="0"/>
          <w:sz w:val="22"/>
          <w:szCs w:val="22"/>
        </w:rPr>
        <w:instrText xml:space="preserve"> SEQ Figure \* ARABIC </w:instrText>
      </w:r>
      <w:r w:rsidRPr="00A8462B">
        <w:rPr>
          <w:i w:val="0"/>
          <w:iCs w:val="0"/>
          <w:sz w:val="22"/>
          <w:szCs w:val="22"/>
        </w:rPr>
        <w:fldChar w:fldCharType="separate"/>
      </w:r>
      <w:r w:rsidRPr="00A8462B">
        <w:rPr>
          <w:i w:val="0"/>
          <w:iCs w:val="0"/>
          <w:noProof/>
          <w:sz w:val="22"/>
          <w:szCs w:val="22"/>
        </w:rPr>
        <w:t>17</w:t>
      </w:r>
      <w:r w:rsidRPr="00A8462B">
        <w:rPr>
          <w:i w:val="0"/>
          <w:iCs w:val="0"/>
          <w:sz w:val="22"/>
          <w:szCs w:val="22"/>
        </w:rPr>
        <w:fldChar w:fldCharType="end"/>
      </w:r>
      <w:r w:rsidRPr="00A8462B">
        <w:rPr>
          <w:i w:val="0"/>
          <w:iCs w:val="0"/>
          <w:sz w:val="22"/>
          <w:szCs w:val="22"/>
        </w:rPr>
        <w:t xml:space="preserve"> Milk production comparison</w:t>
      </w:r>
    </w:p>
    <w:p w14:paraId="67D9E05B" w14:textId="77777777" w:rsidR="00A8462B" w:rsidRDefault="00A8462B" w:rsidP="00A8462B">
      <w:pPr>
        <w:rPr>
          <w:color w:val="auto"/>
          <w:szCs w:val="24"/>
        </w:rPr>
      </w:pPr>
      <w:r w:rsidRPr="00A070D0">
        <w:rPr>
          <w:color w:val="auto"/>
          <w:szCs w:val="24"/>
        </w:rPr>
        <w:t xml:space="preserve">I chose </w:t>
      </w:r>
      <w:r>
        <w:rPr>
          <w:color w:val="auto"/>
          <w:szCs w:val="24"/>
        </w:rPr>
        <w:t>line</w:t>
      </w:r>
      <w:r w:rsidRPr="00A070D0">
        <w:rPr>
          <w:color w:val="auto"/>
          <w:szCs w:val="24"/>
        </w:rPr>
        <w:t xml:space="preserve"> graphs to visualise data for</w:t>
      </w:r>
      <w:r>
        <w:rPr>
          <w:color w:val="auto"/>
          <w:szCs w:val="24"/>
        </w:rPr>
        <w:t xml:space="preserve"> the</w:t>
      </w:r>
      <w:r>
        <w:rPr>
          <w:color w:val="auto"/>
          <w:szCs w:val="24"/>
        </w:rPr>
        <w:t xml:space="preserve"> milk production comparison between Ireland and Denmark</w:t>
      </w:r>
      <w:r w:rsidRPr="00A070D0">
        <w:rPr>
          <w:color w:val="auto"/>
          <w:szCs w:val="24"/>
        </w:rPr>
        <w:t xml:space="preserve">. </w:t>
      </w:r>
      <w:r>
        <w:rPr>
          <w:color w:val="auto"/>
          <w:szCs w:val="24"/>
        </w:rPr>
        <w:t>Line</w:t>
      </w:r>
      <w:r w:rsidRPr="00A070D0">
        <w:rPr>
          <w:color w:val="auto"/>
          <w:szCs w:val="24"/>
        </w:rPr>
        <w:t xml:space="preserve"> graph</w:t>
      </w:r>
      <w:r>
        <w:rPr>
          <w:color w:val="auto"/>
          <w:szCs w:val="24"/>
        </w:rPr>
        <w:t>s</w:t>
      </w:r>
      <w:r w:rsidRPr="00A070D0">
        <w:rPr>
          <w:color w:val="auto"/>
          <w:szCs w:val="24"/>
        </w:rPr>
        <w:t xml:space="preserve"> are used</w:t>
      </w:r>
      <w:r>
        <w:rPr>
          <w:color w:val="auto"/>
          <w:szCs w:val="24"/>
        </w:rPr>
        <w:t xml:space="preserve"> to</w:t>
      </w:r>
      <w:r w:rsidRPr="00A070D0">
        <w:rPr>
          <w:color w:val="auto"/>
          <w:szCs w:val="24"/>
        </w:rPr>
        <w:t xml:space="preserve"> compare </w:t>
      </w:r>
      <w:r>
        <w:rPr>
          <w:color w:val="auto"/>
          <w:szCs w:val="24"/>
        </w:rPr>
        <w:t>different sets of data</w:t>
      </w:r>
      <w:r w:rsidRPr="00A070D0">
        <w:rPr>
          <w:color w:val="auto"/>
          <w:szCs w:val="24"/>
        </w:rPr>
        <w:t xml:space="preserve"> between different groups or to track changes over time. However, when trying to measure change over time, </w:t>
      </w:r>
      <w:r>
        <w:rPr>
          <w:color w:val="auto"/>
          <w:szCs w:val="24"/>
        </w:rPr>
        <w:t>line</w:t>
      </w:r>
      <w:r w:rsidRPr="00A070D0">
        <w:rPr>
          <w:color w:val="auto"/>
          <w:szCs w:val="24"/>
        </w:rPr>
        <w:t xml:space="preserve"> graphs are</w:t>
      </w:r>
      <w:r>
        <w:rPr>
          <w:color w:val="auto"/>
          <w:szCs w:val="24"/>
        </w:rPr>
        <w:t xml:space="preserve"> the</w:t>
      </w:r>
      <w:r w:rsidRPr="00A070D0">
        <w:rPr>
          <w:color w:val="auto"/>
          <w:szCs w:val="24"/>
        </w:rPr>
        <w:t xml:space="preserve"> best when the changes are larger.</w:t>
      </w:r>
    </w:p>
    <w:p w14:paraId="5F0D1A9D" w14:textId="5038F537" w:rsidR="000327CF" w:rsidRDefault="00A8462B" w:rsidP="00A8462B">
      <w:pPr>
        <w:rPr>
          <w:color w:val="auto"/>
          <w:szCs w:val="24"/>
        </w:rPr>
      </w:pPr>
      <w:r>
        <w:rPr>
          <w:color w:val="auto"/>
          <w:szCs w:val="24"/>
        </w:rPr>
        <w:t>Milk production data are processed from data</w:t>
      </w:r>
      <w:r w:rsidR="00A651AB">
        <w:rPr>
          <w:color w:val="auto"/>
          <w:szCs w:val="24"/>
        </w:rPr>
        <w:t xml:space="preserve"> </w:t>
      </w:r>
      <w:r>
        <w:rPr>
          <w:color w:val="auto"/>
          <w:szCs w:val="24"/>
        </w:rPr>
        <w:t xml:space="preserve">frame </w:t>
      </w:r>
      <w:r w:rsidRPr="00A8462B">
        <w:rPr>
          <w:color w:val="auto"/>
          <w:szCs w:val="24"/>
        </w:rPr>
        <w:t>selected_eu_production_lp_df</w:t>
      </w:r>
      <w:r w:rsidRPr="00A070D0">
        <w:rPr>
          <w:color w:val="auto"/>
          <w:szCs w:val="24"/>
        </w:rPr>
        <w:t>, this data frame consist</w:t>
      </w:r>
      <w:r>
        <w:rPr>
          <w:color w:val="auto"/>
          <w:szCs w:val="24"/>
        </w:rPr>
        <w:t>s of</w:t>
      </w:r>
      <w:r w:rsidRPr="00A070D0">
        <w:rPr>
          <w:color w:val="auto"/>
          <w:szCs w:val="24"/>
        </w:rPr>
        <w:t xml:space="preserve"> data from </w:t>
      </w:r>
      <w:r>
        <w:rPr>
          <w:color w:val="auto"/>
          <w:szCs w:val="24"/>
        </w:rPr>
        <w:t>EU countries</w:t>
      </w:r>
      <w:r w:rsidRPr="00A070D0">
        <w:rPr>
          <w:color w:val="auto"/>
          <w:szCs w:val="24"/>
        </w:rPr>
        <w:t xml:space="preserve"> over </w:t>
      </w:r>
      <w:r w:rsidR="00A651AB" w:rsidRPr="00A070D0">
        <w:rPr>
          <w:color w:val="auto"/>
          <w:szCs w:val="24"/>
        </w:rPr>
        <w:t>60 years</w:t>
      </w:r>
      <w:r>
        <w:rPr>
          <w:color w:val="auto"/>
          <w:szCs w:val="24"/>
        </w:rPr>
        <w:t>.</w:t>
      </w:r>
      <w:r w:rsidRPr="00A070D0">
        <w:rPr>
          <w:color w:val="auto"/>
          <w:szCs w:val="24"/>
        </w:rPr>
        <w:t xml:space="preserve"> Upon observation it is noticeable that </w:t>
      </w:r>
      <w:r>
        <w:rPr>
          <w:color w:val="auto"/>
          <w:szCs w:val="24"/>
        </w:rPr>
        <w:t>milk production</w:t>
      </w:r>
      <w:r w:rsidR="00A651AB">
        <w:rPr>
          <w:color w:val="auto"/>
          <w:szCs w:val="24"/>
        </w:rPr>
        <w:t xml:space="preserve"> in Ireland </w:t>
      </w:r>
      <w:r>
        <w:rPr>
          <w:color w:val="auto"/>
          <w:szCs w:val="24"/>
        </w:rPr>
        <w:t>was very low in</w:t>
      </w:r>
      <w:r w:rsidR="00A651AB">
        <w:rPr>
          <w:color w:val="auto"/>
          <w:szCs w:val="24"/>
        </w:rPr>
        <w:t xml:space="preserve"> 1960</w:t>
      </w:r>
      <w:r w:rsidRPr="00A070D0">
        <w:rPr>
          <w:color w:val="auto"/>
          <w:szCs w:val="24"/>
        </w:rPr>
        <w:t xml:space="preserve">. In fig </w:t>
      </w:r>
      <w:r w:rsidR="00A651AB">
        <w:rPr>
          <w:color w:val="auto"/>
          <w:szCs w:val="24"/>
        </w:rPr>
        <w:t>17</w:t>
      </w:r>
      <w:r>
        <w:rPr>
          <w:color w:val="auto"/>
          <w:szCs w:val="24"/>
        </w:rPr>
        <w:t>,</w:t>
      </w:r>
      <w:r w:rsidRPr="00A070D0">
        <w:rPr>
          <w:color w:val="auto"/>
          <w:szCs w:val="24"/>
        </w:rPr>
        <w:t xml:space="preserve"> it is shown that there is</w:t>
      </w:r>
      <w:r>
        <w:rPr>
          <w:color w:val="auto"/>
          <w:szCs w:val="24"/>
        </w:rPr>
        <w:t xml:space="preserve"> a</w:t>
      </w:r>
      <w:r w:rsidRPr="00A070D0">
        <w:rPr>
          <w:color w:val="auto"/>
          <w:szCs w:val="24"/>
        </w:rPr>
        <w:t xml:space="preserve"> </w:t>
      </w:r>
      <w:r w:rsidR="00A651AB">
        <w:rPr>
          <w:color w:val="auto"/>
          <w:szCs w:val="24"/>
        </w:rPr>
        <w:t>continuous</w:t>
      </w:r>
      <w:r w:rsidRPr="00A070D0">
        <w:rPr>
          <w:color w:val="auto"/>
          <w:szCs w:val="24"/>
        </w:rPr>
        <w:t xml:space="preserve"> </w:t>
      </w:r>
      <w:r>
        <w:rPr>
          <w:color w:val="auto"/>
          <w:szCs w:val="24"/>
        </w:rPr>
        <w:t>increase</w:t>
      </w:r>
      <w:r w:rsidRPr="00A070D0">
        <w:rPr>
          <w:color w:val="auto"/>
          <w:szCs w:val="24"/>
        </w:rPr>
        <w:t xml:space="preserve"> </w:t>
      </w:r>
      <w:r w:rsidR="00A651AB">
        <w:rPr>
          <w:color w:val="auto"/>
          <w:szCs w:val="24"/>
        </w:rPr>
        <w:t>from 1960 to around 1985 and then production was declined</w:t>
      </w:r>
      <w:r w:rsidR="000327CF">
        <w:rPr>
          <w:color w:val="auto"/>
          <w:szCs w:val="24"/>
        </w:rPr>
        <w:t xml:space="preserve"> due to introduction of milk quota in Europe (</w:t>
      </w:r>
      <w:hyperlink r:id="rId41" w:history="1">
        <w:r w:rsidR="000327CF" w:rsidRPr="00BD5CF7">
          <w:rPr>
            <w:rStyle w:val="Hyperlink"/>
            <w:szCs w:val="24"/>
          </w:rPr>
          <w:t>https://ec.europa.eu/commission/presscorner/detail/en/MEMO_15_4697</w:t>
        </w:r>
      </w:hyperlink>
      <w:r w:rsidR="000327CF">
        <w:rPr>
          <w:color w:val="auto"/>
          <w:szCs w:val="24"/>
        </w:rPr>
        <w:t>).</w:t>
      </w:r>
    </w:p>
    <w:p w14:paraId="62C86BD4" w14:textId="0DF15715" w:rsidR="000327CF" w:rsidRDefault="00A651AB" w:rsidP="000327CF">
      <w:pPr>
        <w:rPr>
          <w:color w:val="auto"/>
          <w:szCs w:val="24"/>
        </w:rPr>
      </w:pPr>
      <w:r>
        <w:rPr>
          <w:color w:val="auto"/>
          <w:szCs w:val="24"/>
        </w:rPr>
        <w:t>Ireland surpassed Denmark in production in 1</w:t>
      </w:r>
      <w:r w:rsidR="000327CF">
        <w:rPr>
          <w:color w:val="auto"/>
          <w:szCs w:val="24"/>
        </w:rPr>
        <w:t>982</w:t>
      </w:r>
      <w:r>
        <w:rPr>
          <w:color w:val="auto"/>
          <w:szCs w:val="24"/>
        </w:rPr>
        <w:t xml:space="preserve"> since then Ireland </w:t>
      </w:r>
      <w:r w:rsidR="000327CF">
        <w:rPr>
          <w:color w:val="auto"/>
          <w:szCs w:val="24"/>
        </w:rPr>
        <w:t xml:space="preserve">has </w:t>
      </w:r>
      <w:r>
        <w:rPr>
          <w:color w:val="auto"/>
          <w:szCs w:val="24"/>
        </w:rPr>
        <w:t>produced more milk when it is compared with Denmark.</w:t>
      </w:r>
      <w:r w:rsidR="00A8462B" w:rsidRPr="00A070D0">
        <w:rPr>
          <w:color w:val="auto"/>
          <w:szCs w:val="24"/>
        </w:rPr>
        <w:t xml:space="preserve"> </w:t>
      </w:r>
      <w:r w:rsidR="000327CF">
        <w:rPr>
          <w:color w:val="auto"/>
          <w:szCs w:val="24"/>
        </w:rPr>
        <w:t xml:space="preserve">It is also noticeable in fig 17 that the production of milk in Ireland increased very fast since 2012 due to abolition of milk quota in Europe </w:t>
      </w:r>
      <w:r w:rsidR="000327CF">
        <w:rPr>
          <w:color w:val="auto"/>
          <w:szCs w:val="24"/>
        </w:rPr>
        <w:t>(</w:t>
      </w:r>
      <w:hyperlink r:id="rId42" w:history="1">
        <w:r w:rsidR="000327CF" w:rsidRPr="00BD5CF7">
          <w:rPr>
            <w:rStyle w:val="Hyperlink"/>
            <w:szCs w:val="24"/>
          </w:rPr>
          <w:t>https://ec.europa.eu/commission/presscorner/detail/en/MEMO_15_4697</w:t>
        </w:r>
      </w:hyperlink>
      <w:r w:rsidR="000327CF">
        <w:rPr>
          <w:color w:val="auto"/>
          <w:szCs w:val="24"/>
        </w:rPr>
        <w:t>).</w:t>
      </w:r>
    </w:p>
    <w:p w14:paraId="4AD936F4" w14:textId="77777777" w:rsidR="000327CF" w:rsidRPr="00A070D0" w:rsidRDefault="000327CF" w:rsidP="00A8462B">
      <w:pPr>
        <w:rPr>
          <w:color w:val="auto"/>
          <w:szCs w:val="24"/>
        </w:rPr>
      </w:pPr>
    </w:p>
    <w:p w14:paraId="413EFAAD" w14:textId="64A5C7EC" w:rsidR="00877FDA" w:rsidRPr="00366F7E" w:rsidRDefault="000327CF" w:rsidP="00877FDA">
      <w:pPr>
        <w:pStyle w:val="Heading1"/>
        <w:rPr>
          <w:rFonts w:ascii="Arial" w:hAnsi="Arial" w:cs="Arial"/>
          <w:b/>
          <w:bCs/>
          <w:sz w:val="24"/>
          <w:szCs w:val="24"/>
        </w:rPr>
      </w:pPr>
      <w:bookmarkStart w:id="36" w:name="_Toc120284895"/>
      <w:bookmarkStart w:id="37" w:name="_Toc123567796"/>
      <w:r>
        <w:rPr>
          <w:rFonts w:ascii="Arial" w:hAnsi="Arial" w:cs="Arial"/>
          <w:b/>
          <w:bCs/>
          <w:sz w:val="24"/>
          <w:szCs w:val="24"/>
        </w:rPr>
        <w:t>9</w:t>
      </w:r>
      <w:r w:rsidR="00877FDA" w:rsidRPr="00366F7E">
        <w:rPr>
          <w:rFonts w:ascii="Arial" w:hAnsi="Arial" w:cs="Arial"/>
          <w:b/>
          <w:bCs/>
          <w:sz w:val="24"/>
          <w:szCs w:val="24"/>
        </w:rPr>
        <w:t>. Project Management Framework</w:t>
      </w:r>
      <w:bookmarkEnd w:id="36"/>
      <w:bookmarkEnd w:id="37"/>
    </w:p>
    <w:p w14:paraId="28238655" w14:textId="6ED4A00E" w:rsidR="00877FDA" w:rsidRPr="00A070D0" w:rsidRDefault="00877FDA" w:rsidP="00877FDA">
      <w:pPr>
        <w:rPr>
          <w:color w:val="auto"/>
          <w:szCs w:val="24"/>
        </w:rPr>
      </w:pPr>
      <w:r w:rsidRPr="00A070D0">
        <w:rPr>
          <w:color w:val="auto"/>
          <w:szCs w:val="24"/>
        </w:rPr>
        <w:t>There are several project management frameworks, that can be applied to modern Data Science projects. Some of the examples are CRISP-DM, SEMMA and KDD.</w:t>
      </w:r>
      <w:r w:rsidR="00142440">
        <w:rPr>
          <w:color w:val="auto"/>
          <w:szCs w:val="24"/>
        </w:rPr>
        <w:t xml:space="preserve"> I have used CRISP-DM</w:t>
      </w:r>
      <w:r w:rsidRPr="00A070D0">
        <w:rPr>
          <w:color w:val="auto"/>
          <w:szCs w:val="24"/>
        </w:rPr>
        <w:t xml:space="preserve"> </w:t>
      </w:r>
      <w:r w:rsidR="00142440">
        <w:rPr>
          <w:color w:val="auto"/>
          <w:szCs w:val="24"/>
        </w:rPr>
        <w:t>methodology in my project.</w:t>
      </w:r>
    </w:p>
    <w:p w14:paraId="75E5294B" w14:textId="77777777" w:rsidR="00877FDA" w:rsidRPr="00A070D0" w:rsidRDefault="00877FDA" w:rsidP="00877FDA">
      <w:pPr>
        <w:rPr>
          <w:rFonts w:ascii="Arial" w:hAnsi="Arial" w:cs="Arial"/>
          <w:color w:val="auto"/>
        </w:rPr>
      </w:pPr>
      <w:r w:rsidRPr="00A070D0">
        <w:rPr>
          <w:rFonts w:ascii="Arial" w:hAnsi="Arial" w:cs="Arial"/>
          <w:color w:val="auto"/>
        </w:rPr>
        <w:t>CRISP-DM</w:t>
      </w:r>
    </w:p>
    <w:p w14:paraId="736E07D9" w14:textId="77777777" w:rsidR="00877FDA" w:rsidRPr="00A070D0" w:rsidRDefault="00877FDA" w:rsidP="00877FDA">
      <w:pPr>
        <w:rPr>
          <w:color w:val="auto"/>
        </w:rPr>
      </w:pPr>
      <w:r w:rsidRPr="00A070D0">
        <w:rPr>
          <w:color w:val="auto"/>
        </w:rPr>
        <w:lastRenderedPageBreak/>
        <w:t xml:space="preserve">CRISP-DM stand for Cross-Industry Standard Process for Data mining. This methodology was developed in IBM for Data Mining tasks. </w:t>
      </w:r>
    </w:p>
    <w:p w14:paraId="5F2FF55C" w14:textId="77777777" w:rsidR="00877FDA" w:rsidRDefault="00877FDA" w:rsidP="00877FDA">
      <w:pPr>
        <w:keepNext/>
      </w:pPr>
      <w:r>
        <w:rPr>
          <w:noProof/>
        </w:rPr>
        <w:drawing>
          <wp:inline distT="0" distB="0" distL="0" distR="0" wp14:anchorId="011265C1" wp14:editId="39D65A2E">
            <wp:extent cx="4150003" cy="2536466"/>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67119" cy="2546927"/>
                    </a:xfrm>
                    <a:prstGeom prst="rect">
                      <a:avLst/>
                    </a:prstGeom>
                  </pic:spPr>
                </pic:pic>
              </a:graphicData>
            </a:graphic>
          </wp:inline>
        </w:drawing>
      </w:r>
    </w:p>
    <w:p w14:paraId="4DE4A90E" w14:textId="77777777" w:rsidR="00877FDA" w:rsidRPr="00366F7E" w:rsidRDefault="00877FDA" w:rsidP="00877FDA">
      <w:pPr>
        <w:pStyle w:val="Caption"/>
        <w:rPr>
          <w:i w:val="0"/>
          <w:iCs w:val="0"/>
          <w:sz w:val="22"/>
          <w:szCs w:val="22"/>
        </w:rPr>
      </w:pPr>
      <w:r w:rsidRPr="00366F7E">
        <w:rPr>
          <w:i w:val="0"/>
          <w:iCs w:val="0"/>
          <w:sz w:val="22"/>
          <w:szCs w:val="22"/>
        </w:rPr>
        <w:t>Figure 1</w:t>
      </w:r>
      <w:r>
        <w:rPr>
          <w:i w:val="0"/>
          <w:iCs w:val="0"/>
          <w:sz w:val="22"/>
          <w:szCs w:val="22"/>
        </w:rPr>
        <w:t>2</w:t>
      </w:r>
      <w:r w:rsidRPr="00366F7E">
        <w:rPr>
          <w:i w:val="0"/>
          <w:iCs w:val="0"/>
          <w:sz w:val="22"/>
          <w:szCs w:val="22"/>
        </w:rPr>
        <w:t>.1 CRISP-DM model overview</w:t>
      </w:r>
    </w:p>
    <w:p w14:paraId="583667BC" w14:textId="77777777" w:rsidR="00877FDA" w:rsidRPr="00A070D0" w:rsidRDefault="00877FDA" w:rsidP="00877FDA">
      <w:pPr>
        <w:rPr>
          <w:color w:val="auto"/>
          <w:szCs w:val="24"/>
        </w:rPr>
      </w:pPr>
      <w:r w:rsidRPr="00A070D0">
        <w:rPr>
          <w:color w:val="auto"/>
          <w:szCs w:val="24"/>
        </w:rPr>
        <w:t>CRISP-DM is divided into 6 phases:</w:t>
      </w:r>
    </w:p>
    <w:p w14:paraId="3A36757B" w14:textId="77777777" w:rsidR="00877FDA" w:rsidRPr="00A070D0" w:rsidRDefault="00877FDA" w:rsidP="00877FDA">
      <w:pPr>
        <w:rPr>
          <w:color w:val="auto"/>
          <w:szCs w:val="24"/>
        </w:rPr>
      </w:pPr>
      <w:r w:rsidRPr="00A070D0">
        <w:rPr>
          <w:color w:val="auto"/>
          <w:szCs w:val="24"/>
        </w:rPr>
        <w:t>a. Business Understanding</w:t>
      </w:r>
    </w:p>
    <w:p w14:paraId="5645D5E2" w14:textId="77777777" w:rsidR="00877FDA" w:rsidRPr="00A070D0" w:rsidRDefault="00877FDA" w:rsidP="00877FDA">
      <w:pPr>
        <w:rPr>
          <w:color w:val="auto"/>
          <w:szCs w:val="24"/>
        </w:rPr>
      </w:pPr>
      <w:r w:rsidRPr="00A070D0">
        <w:rPr>
          <w:color w:val="auto"/>
          <w:szCs w:val="24"/>
        </w:rPr>
        <w:t>b. Data Understanding</w:t>
      </w:r>
    </w:p>
    <w:p w14:paraId="502B3603" w14:textId="77777777" w:rsidR="00877FDA" w:rsidRPr="00A070D0" w:rsidRDefault="00877FDA" w:rsidP="00877FDA">
      <w:pPr>
        <w:rPr>
          <w:color w:val="auto"/>
          <w:szCs w:val="24"/>
        </w:rPr>
      </w:pPr>
      <w:r w:rsidRPr="00A070D0">
        <w:rPr>
          <w:color w:val="auto"/>
          <w:szCs w:val="24"/>
        </w:rPr>
        <w:t>c. Data Preparation</w:t>
      </w:r>
    </w:p>
    <w:p w14:paraId="24C3F50C" w14:textId="77777777" w:rsidR="00877FDA" w:rsidRPr="00A070D0" w:rsidRDefault="00877FDA" w:rsidP="00877FDA">
      <w:pPr>
        <w:rPr>
          <w:color w:val="auto"/>
          <w:szCs w:val="24"/>
        </w:rPr>
      </w:pPr>
      <w:r w:rsidRPr="00A070D0">
        <w:rPr>
          <w:color w:val="auto"/>
          <w:szCs w:val="24"/>
        </w:rPr>
        <w:t>d. Modeling</w:t>
      </w:r>
    </w:p>
    <w:p w14:paraId="0C9C8CAD" w14:textId="77777777" w:rsidR="00877FDA" w:rsidRPr="00A070D0" w:rsidRDefault="00877FDA" w:rsidP="00877FDA">
      <w:pPr>
        <w:rPr>
          <w:color w:val="auto"/>
          <w:szCs w:val="24"/>
        </w:rPr>
      </w:pPr>
      <w:r w:rsidRPr="00A070D0">
        <w:rPr>
          <w:color w:val="auto"/>
          <w:szCs w:val="24"/>
        </w:rPr>
        <w:t>e. Evaluation</w:t>
      </w:r>
    </w:p>
    <w:p w14:paraId="6CCD8EFA" w14:textId="77777777" w:rsidR="00877FDA" w:rsidRPr="00A070D0" w:rsidRDefault="00877FDA" w:rsidP="00877FDA">
      <w:pPr>
        <w:rPr>
          <w:color w:val="auto"/>
          <w:szCs w:val="24"/>
        </w:rPr>
      </w:pPr>
      <w:r w:rsidRPr="00A070D0">
        <w:rPr>
          <w:color w:val="auto"/>
          <w:szCs w:val="24"/>
        </w:rPr>
        <w:t>f. Deployment</w:t>
      </w:r>
    </w:p>
    <w:p w14:paraId="24F30DA0" w14:textId="77777777" w:rsidR="00877FDA" w:rsidRPr="00A070D0" w:rsidRDefault="00877FDA" w:rsidP="00877FDA">
      <w:pPr>
        <w:rPr>
          <w:color w:val="auto"/>
        </w:rPr>
      </w:pPr>
      <w:r w:rsidRPr="00A070D0">
        <w:rPr>
          <w:color w:val="auto"/>
        </w:rPr>
        <w:t xml:space="preserve">The main advantage of choosing CRISP-DM is </w:t>
      </w:r>
      <w:r>
        <w:rPr>
          <w:color w:val="auto"/>
        </w:rPr>
        <w:t>due to</w:t>
      </w:r>
      <w:r w:rsidRPr="00A070D0">
        <w:rPr>
          <w:color w:val="auto"/>
        </w:rPr>
        <w:t xml:space="preserve"> it being a cross-industry standard. It means</w:t>
      </w:r>
      <w:r>
        <w:rPr>
          <w:color w:val="auto"/>
        </w:rPr>
        <w:t xml:space="preserve"> that</w:t>
      </w:r>
      <w:r w:rsidRPr="00A070D0">
        <w:rPr>
          <w:color w:val="auto"/>
        </w:rPr>
        <w:t xml:space="preserve"> this methodology can be implemented in any data science project notwithstanding its domain or destination.</w:t>
      </w:r>
    </w:p>
    <w:p w14:paraId="1B5E6FE5" w14:textId="77777777" w:rsidR="00877FDA" w:rsidRPr="00A070D0" w:rsidRDefault="00877FDA" w:rsidP="00877FDA">
      <w:pPr>
        <w:rPr>
          <w:color w:val="auto"/>
          <w:szCs w:val="24"/>
        </w:rPr>
      </w:pPr>
      <w:r w:rsidRPr="00A070D0">
        <w:rPr>
          <w:b/>
          <w:bCs/>
          <w:color w:val="auto"/>
          <w:szCs w:val="24"/>
        </w:rPr>
        <w:t>Flexibility</w:t>
      </w:r>
      <w:r w:rsidRPr="00A070D0">
        <w:rPr>
          <w:b/>
          <w:bCs/>
          <w:color w:val="auto"/>
          <w:szCs w:val="24"/>
        </w:rPr>
        <w:br/>
      </w:r>
      <w:r w:rsidRPr="00A070D0">
        <w:rPr>
          <w:color w:val="auto"/>
          <w:szCs w:val="24"/>
        </w:rPr>
        <w:t xml:space="preserve">This is another feature CRISP-DM offers to its users. At the beginning of a project, it can suffer pitfalls and mistakes which are </w:t>
      </w:r>
      <w:r w:rsidRPr="002068C6">
        <w:rPr>
          <w:color w:val="auto"/>
          <w:szCs w:val="24"/>
        </w:rPr>
        <w:t>crucial,</w:t>
      </w:r>
      <w:r w:rsidRPr="00A070D0">
        <w:rPr>
          <w:color w:val="auto"/>
          <w:szCs w:val="24"/>
        </w:rPr>
        <w:t xml:space="preserve"> and it need</w:t>
      </w:r>
      <w:r w:rsidRPr="002068C6">
        <w:rPr>
          <w:color w:val="auto"/>
          <w:szCs w:val="24"/>
        </w:rPr>
        <w:t>s</w:t>
      </w:r>
      <w:r w:rsidRPr="00A070D0">
        <w:rPr>
          <w:color w:val="auto"/>
          <w:szCs w:val="24"/>
        </w:rPr>
        <w:t xml:space="preserve"> to</w:t>
      </w:r>
      <w:r w:rsidRPr="002068C6">
        <w:rPr>
          <w:color w:val="auto"/>
          <w:szCs w:val="24"/>
        </w:rPr>
        <w:t xml:space="preserve"> be</w:t>
      </w:r>
      <w:r w:rsidRPr="00A070D0">
        <w:rPr>
          <w:color w:val="auto"/>
          <w:szCs w:val="24"/>
        </w:rPr>
        <w:t xml:space="preserve"> rectif</w:t>
      </w:r>
      <w:r w:rsidRPr="002068C6">
        <w:rPr>
          <w:color w:val="auto"/>
          <w:szCs w:val="24"/>
        </w:rPr>
        <w:t>ied</w:t>
      </w:r>
      <w:r w:rsidRPr="00A070D0">
        <w:rPr>
          <w:color w:val="auto"/>
          <w:szCs w:val="24"/>
        </w:rPr>
        <w:t xml:space="preserve"> at th</w:t>
      </w:r>
      <w:r w:rsidRPr="002068C6">
        <w:rPr>
          <w:color w:val="auto"/>
          <w:szCs w:val="24"/>
        </w:rPr>
        <w:t>e</w:t>
      </w:r>
      <w:r w:rsidRPr="00A070D0">
        <w:rPr>
          <w:color w:val="auto"/>
          <w:szCs w:val="24"/>
        </w:rPr>
        <w:t xml:space="preserve"> </w:t>
      </w:r>
      <w:r w:rsidRPr="002068C6">
        <w:rPr>
          <w:color w:val="auto"/>
          <w:szCs w:val="24"/>
        </w:rPr>
        <w:t>beginning.</w:t>
      </w:r>
      <w:r w:rsidRPr="00A070D0">
        <w:rPr>
          <w:color w:val="auto"/>
          <w:szCs w:val="24"/>
        </w:rPr>
        <w:t xml:space="preserve"> When starting a project, there c</w:t>
      </w:r>
      <w:r w:rsidRPr="002068C6">
        <w:rPr>
          <w:color w:val="auto"/>
          <w:szCs w:val="24"/>
        </w:rPr>
        <w:t>ould</w:t>
      </w:r>
      <w:r w:rsidRPr="00A070D0">
        <w:rPr>
          <w:color w:val="auto"/>
          <w:szCs w:val="24"/>
        </w:rPr>
        <w:t xml:space="preserve"> be an issue of the lack of domain knowledge or ineffective models of data evaluation. Thus, a project can become successful only if project model has an option to reconfigure its strategy and is able to improve technical processes it applies. Another advantage of CRISP-DM approach is its flexibility. This makes it possible for models and processes to be imperfect at the very beginning. It provides a high level of flexibility that helps improve hypotheses and data analysis methods in a regular manner during further iterations.</w:t>
      </w:r>
    </w:p>
    <w:p w14:paraId="10F76395" w14:textId="77777777" w:rsidR="00877FDA" w:rsidRPr="00A070D0" w:rsidRDefault="00877FDA" w:rsidP="00877FDA">
      <w:pPr>
        <w:rPr>
          <w:b/>
          <w:bCs/>
          <w:color w:val="auto"/>
          <w:szCs w:val="24"/>
        </w:rPr>
      </w:pPr>
      <w:r w:rsidRPr="00A070D0">
        <w:rPr>
          <w:b/>
          <w:bCs/>
          <w:color w:val="auto"/>
          <w:szCs w:val="24"/>
        </w:rPr>
        <w:t>Functional Templates</w:t>
      </w:r>
      <w:r w:rsidRPr="00A070D0">
        <w:rPr>
          <w:b/>
          <w:bCs/>
          <w:color w:val="auto"/>
          <w:szCs w:val="24"/>
        </w:rPr>
        <w:br/>
      </w:r>
      <w:r>
        <w:rPr>
          <w:color w:val="auto"/>
          <w:szCs w:val="24"/>
        </w:rPr>
        <w:t>Functional templates are</w:t>
      </w:r>
      <w:r w:rsidRPr="00A070D0">
        <w:rPr>
          <w:color w:val="auto"/>
          <w:szCs w:val="24"/>
        </w:rPr>
        <w:t xml:space="preserve"> another benefit of using a CRISP-DM framework</w:t>
      </w:r>
      <w:r>
        <w:rPr>
          <w:color w:val="auto"/>
          <w:szCs w:val="24"/>
        </w:rPr>
        <w:t>. There</w:t>
      </w:r>
      <w:r w:rsidRPr="00A070D0">
        <w:rPr>
          <w:color w:val="auto"/>
          <w:szCs w:val="24"/>
        </w:rPr>
        <w:t xml:space="preserve"> is a possibility to develop functional templates for data science management processes. In order </w:t>
      </w:r>
      <w:r w:rsidRPr="00A070D0">
        <w:rPr>
          <w:color w:val="auto"/>
          <w:szCs w:val="24"/>
        </w:rPr>
        <w:lastRenderedPageBreak/>
        <w:t>to take as many benefits as possible from CRISP-DM implementation is to create strict checklists for all phases of the work.</w:t>
      </w:r>
    </w:p>
    <w:p w14:paraId="7DB4183A" w14:textId="77777777" w:rsidR="00877FDA" w:rsidRDefault="00877FDA" w:rsidP="00877FDA">
      <w:pPr>
        <w:rPr>
          <w:color w:val="auto"/>
          <w:szCs w:val="24"/>
        </w:rPr>
      </w:pPr>
      <w:r w:rsidRPr="00A070D0">
        <w:rPr>
          <w:b/>
          <w:bCs/>
          <w:color w:val="auto"/>
          <w:szCs w:val="24"/>
        </w:rPr>
        <w:t>Long-term Strategy</w:t>
      </w:r>
      <w:r w:rsidRPr="00A070D0">
        <w:rPr>
          <w:b/>
          <w:bCs/>
          <w:color w:val="auto"/>
          <w:szCs w:val="24"/>
        </w:rPr>
        <w:br/>
      </w:r>
      <w:r w:rsidRPr="00A070D0">
        <w:rPr>
          <w:color w:val="auto"/>
          <w:szCs w:val="24"/>
        </w:rPr>
        <w:t xml:space="preserve">CRISP-DM frameworks allows to create a long-term strategy based on short iterations at the beginning of </w:t>
      </w:r>
      <w:r>
        <w:rPr>
          <w:color w:val="auto"/>
          <w:szCs w:val="24"/>
        </w:rPr>
        <w:t xml:space="preserve"> the </w:t>
      </w:r>
      <w:r w:rsidRPr="00A070D0">
        <w:rPr>
          <w:color w:val="auto"/>
          <w:szCs w:val="24"/>
        </w:rPr>
        <w:t>project development. During first iterations, this model helps to create a basic and simple model cycle that can easily be improved in further iterations. This principle allows to perfect a preliminarily developed strategy after obtaining additional information and insights.</w:t>
      </w:r>
      <w:r>
        <w:rPr>
          <w:color w:val="auto"/>
          <w:szCs w:val="24"/>
        </w:rPr>
        <w:t xml:space="preserve"> (</w:t>
      </w:r>
      <w:r w:rsidRPr="00547C0F">
        <w:rPr>
          <w:color w:val="auto"/>
          <w:szCs w:val="24"/>
        </w:rPr>
        <w:t>Perez 2021)</w:t>
      </w:r>
    </w:p>
    <w:p w14:paraId="5631AA65" w14:textId="4BC124E1" w:rsidR="002E0EB5" w:rsidRDefault="002E0EB5" w:rsidP="00E447F8">
      <w:pPr>
        <w:rPr>
          <w:lang w:bidi="hi-IN"/>
        </w:rPr>
      </w:pPr>
    </w:p>
    <w:p w14:paraId="4BB0BAC8" w14:textId="7EE8ECAD" w:rsidR="002E0EB5" w:rsidRDefault="002E0EB5" w:rsidP="00E447F8">
      <w:pPr>
        <w:rPr>
          <w:lang w:bidi="hi-IN"/>
        </w:rPr>
      </w:pPr>
    </w:p>
    <w:p w14:paraId="48CCB184" w14:textId="6FC2FAC7" w:rsidR="005D6BE6" w:rsidRDefault="005D6BE6" w:rsidP="00E447F8">
      <w:pPr>
        <w:rPr>
          <w:lang w:bidi="hi-IN"/>
        </w:rPr>
      </w:pPr>
    </w:p>
    <w:p w14:paraId="261B9EBA" w14:textId="14805E40" w:rsidR="005D6BE6" w:rsidRDefault="005D6BE6" w:rsidP="00E447F8">
      <w:pPr>
        <w:rPr>
          <w:lang w:bidi="hi-IN"/>
        </w:rPr>
      </w:pPr>
      <w:r w:rsidRPr="005D6BE6">
        <w:rPr>
          <w:lang w:bidi="hi-IN"/>
        </w:rPr>
        <w:t>Random Forest</w:t>
      </w:r>
    </w:p>
    <w:p w14:paraId="2E781DF5" w14:textId="494B9438" w:rsidR="002E0EB5" w:rsidRDefault="002E0EB5" w:rsidP="00E447F8">
      <w:pPr>
        <w:rPr>
          <w:lang w:bidi="hi-IN"/>
        </w:rPr>
      </w:pPr>
    </w:p>
    <w:p w14:paraId="7381FD89" w14:textId="16B43BAE" w:rsidR="002E0EB5" w:rsidRDefault="005D6BE6" w:rsidP="00E447F8">
      <w:pPr>
        <w:rPr>
          <w:lang w:bidi="hi-IN"/>
        </w:rPr>
      </w:pPr>
      <w:r>
        <w:rPr>
          <w:noProof/>
        </w:rPr>
        <w:drawing>
          <wp:inline distT="0" distB="0" distL="0" distR="0" wp14:anchorId="1B622D26" wp14:editId="206AC15B">
            <wp:extent cx="4953000" cy="11715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53000" cy="1171575"/>
                    </a:xfrm>
                    <a:prstGeom prst="rect">
                      <a:avLst/>
                    </a:prstGeom>
                  </pic:spPr>
                </pic:pic>
              </a:graphicData>
            </a:graphic>
          </wp:inline>
        </w:drawing>
      </w:r>
    </w:p>
    <w:p w14:paraId="66C4D730" w14:textId="62FAFB07" w:rsidR="002E0EB5" w:rsidRDefault="002E0EB5" w:rsidP="00E447F8">
      <w:pPr>
        <w:rPr>
          <w:lang w:bidi="hi-IN"/>
        </w:rPr>
      </w:pPr>
    </w:p>
    <w:p w14:paraId="517D2484" w14:textId="78507F78" w:rsidR="002E0EB5" w:rsidRDefault="002E0EB5" w:rsidP="00E447F8">
      <w:pPr>
        <w:rPr>
          <w:lang w:bidi="hi-IN"/>
        </w:rPr>
      </w:pPr>
    </w:p>
    <w:p w14:paraId="4337223E" w14:textId="2E7108CE" w:rsidR="002E0EB5" w:rsidRDefault="002E0EB5" w:rsidP="00E447F8">
      <w:pPr>
        <w:rPr>
          <w:lang w:bidi="hi-IN"/>
        </w:rPr>
      </w:pPr>
    </w:p>
    <w:p w14:paraId="416B8A6C" w14:textId="69DC7AC1" w:rsidR="002E0EB5" w:rsidRDefault="002E0EB5" w:rsidP="00E447F8">
      <w:pPr>
        <w:rPr>
          <w:lang w:bidi="hi-IN"/>
        </w:rPr>
      </w:pPr>
    </w:p>
    <w:p w14:paraId="4A5E3A6B" w14:textId="67F670A3" w:rsidR="002E0EB5" w:rsidRDefault="002E0EB5" w:rsidP="00E447F8">
      <w:pPr>
        <w:rPr>
          <w:lang w:bidi="hi-IN"/>
        </w:rPr>
      </w:pPr>
    </w:p>
    <w:p w14:paraId="744C06A3" w14:textId="6B3CE8CA" w:rsidR="002E0EB5" w:rsidRDefault="002E0EB5" w:rsidP="00E447F8">
      <w:pPr>
        <w:rPr>
          <w:lang w:bidi="hi-IN"/>
        </w:rPr>
      </w:pPr>
    </w:p>
    <w:p w14:paraId="1ABB73D0" w14:textId="1CD0D3AC" w:rsidR="002E0EB5" w:rsidRDefault="002E0EB5" w:rsidP="00E447F8">
      <w:pPr>
        <w:rPr>
          <w:lang w:bidi="hi-IN"/>
        </w:rPr>
      </w:pPr>
    </w:p>
    <w:p w14:paraId="1255296E" w14:textId="5B087751" w:rsidR="002E0EB5" w:rsidRDefault="002E0EB5" w:rsidP="00E447F8">
      <w:pPr>
        <w:rPr>
          <w:lang w:bidi="hi-IN"/>
        </w:rPr>
      </w:pPr>
    </w:p>
    <w:p w14:paraId="6ED6423A" w14:textId="2305FFC5" w:rsidR="002E0EB5" w:rsidRDefault="002E0EB5" w:rsidP="00E447F8">
      <w:pPr>
        <w:rPr>
          <w:lang w:bidi="hi-IN"/>
        </w:rPr>
      </w:pPr>
    </w:p>
    <w:p w14:paraId="3831E82E" w14:textId="5A6AE0BD" w:rsidR="002E0EB5" w:rsidRDefault="002E0EB5" w:rsidP="00E447F8">
      <w:pPr>
        <w:rPr>
          <w:lang w:bidi="hi-IN"/>
        </w:rPr>
      </w:pPr>
    </w:p>
    <w:p w14:paraId="513C8A67" w14:textId="77777777" w:rsidR="002E0EB5" w:rsidRPr="00E447F8" w:rsidRDefault="002E0EB5" w:rsidP="00E447F8">
      <w:pPr>
        <w:rPr>
          <w:lang w:bidi="hi-IN"/>
        </w:rPr>
      </w:pPr>
    </w:p>
    <w:p w14:paraId="1FA90F45" w14:textId="4121284B" w:rsidR="003A566C" w:rsidRPr="00A34680" w:rsidRDefault="00A34680" w:rsidP="00A34680">
      <w:pPr>
        <w:pStyle w:val="Heading1"/>
        <w:rPr>
          <w:rFonts w:ascii="Arial" w:hAnsi="Arial" w:cs="Arial"/>
          <w:b/>
          <w:bCs/>
          <w:color w:val="auto"/>
          <w:sz w:val="24"/>
          <w:szCs w:val="24"/>
          <w:lang w:bidi="hi-IN"/>
        </w:rPr>
      </w:pPr>
      <w:bookmarkStart w:id="38" w:name="_Toc123567797"/>
      <w:r>
        <w:rPr>
          <w:rFonts w:ascii="Arial" w:hAnsi="Arial" w:cs="Arial"/>
          <w:b/>
          <w:bCs/>
          <w:sz w:val="24"/>
          <w:szCs w:val="24"/>
        </w:rPr>
        <w:t>60</w:t>
      </w:r>
      <w:r w:rsidR="003A566C" w:rsidRPr="00A34680">
        <w:rPr>
          <w:rFonts w:ascii="Arial" w:hAnsi="Arial" w:cs="Arial"/>
          <w:b/>
          <w:bCs/>
          <w:sz w:val="24"/>
          <w:szCs w:val="24"/>
        </w:rPr>
        <w:t xml:space="preserve">. </w:t>
      </w:r>
      <w:r w:rsidR="003A566C" w:rsidRPr="00A34680">
        <w:rPr>
          <w:rFonts w:ascii="Arial" w:hAnsi="Arial" w:cs="Arial"/>
          <w:b/>
          <w:bCs/>
          <w:sz w:val="24"/>
          <w:szCs w:val="24"/>
        </w:rPr>
        <w:t>Conclusion</w:t>
      </w:r>
      <w:bookmarkEnd w:id="38"/>
    </w:p>
    <w:p w14:paraId="6A18241A" w14:textId="3013981E" w:rsidR="00956890" w:rsidRPr="001F598F" w:rsidRDefault="00A34680" w:rsidP="001F598F">
      <w:pPr>
        <w:pStyle w:val="Heading1"/>
        <w:rPr>
          <w:rFonts w:ascii="Arial" w:hAnsi="Arial" w:cs="Arial"/>
          <w:b/>
          <w:bCs/>
          <w:sz w:val="24"/>
          <w:szCs w:val="24"/>
        </w:rPr>
      </w:pPr>
      <w:bookmarkStart w:id="39" w:name="_Toc123567798"/>
      <w:r>
        <w:rPr>
          <w:rFonts w:ascii="Arial" w:hAnsi="Arial" w:cs="Arial"/>
          <w:b/>
          <w:bCs/>
          <w:sz w:val="24"/>
          <w:szCs w:val="24"/>
        </w:rPr>
        <w:t>70</w:t>
      </w:r>
      <w:r w:rsidR="001F598F" w:rsidRPr="001F598F">
        <w:rPr>
          <w:rFonts w:ascii="Arial" w:hAnsi="Arial" w:cs="Arial"/>
          <w:b/>
          <w:bCs/>
          <w:sz w:val="24"/>
          <w:szCs w:val="24"/>
        </w:rPr>
        <w:t>. References</w:t>
      </w:r>
      <w:bookmarkEnd w:id="39"/>
    </w:p>
    <w:p w14:paraId="6C64C804" w14:textId="77777777" w:rsidR="00E56CA4" w:rsidRDefault="007E33FE" w:rsidP="007E33FE">
      <w:pPr>
        <w:rPr>
          <w:color w:val="auto"/>
        </w:rPr>
      </w:pPr>
      <w:r w:rsidRPr="00813372">
        <w:rPr>
          <w:b/>
          <w:bCs/>
          <w:i/>
          <w:iCs/>
          <w:color w:val="auto"/>
        </w:rPr>
        <w:t>Books</w:t>
      </w:r>
      <w:r w:rsidRPr="00813372">
        <w:rPr>
          <w:b/>
          <w:bCs/>
          <w:i/>
          <w:iCs/>
          <w:color w:val="auto"/>
        </w:rPr>
        <w:br/>
      </w:r>
      <w:r w:rsidRPr="007E33FE">
        <w:rPr>
          <w:color w:val="auto"/>
        </w:rPr>
        <w:t>Andreas, C. M. and Sarah, G. and O'Reilly</w:t>
      </w:r>
      <w:r>
        <w:rPr>
          <w:color w:val="auto"/>
        </w:rPr>
        <w:t xml:space="preserve"> </w:t>
      </w:r>
      <w:r w:rsidRPr="007E33FE">
        <w:rPr>
          <w:color w:val="auto"/>
        </w:rPr>
        <w:t>(2016) Introduction to Machine Learning with Python, Media, Inc</w:t>
      </w:r>
      <w:r w:rsidR="00E56CA4">
        <w:rPr>
          <w:color w:val="auto"/>
        </w:rPr>
        <w:t>.</w:t>
      </w:r>
    </w:p>
    <w:p w14:paraId="431199CC" w14:textId="77777777" w:rsidR="00E56CA4" w:rsidRDefault="007E33FE" w:rsidP="007E33FE">
      <w:pPr>
        <w:rPr>
          <w:color w:val="auto"/>
        </w:rPr>
      </w:pPr>
      <w:r w:rsidRPr="007E33FE">
        <w:rPr>
          <w:color w:val="auto"/>
        </w:rPr>
        <w:lastRenderedPageBreak/>
        <w:t>Hands on Machine Learning with Scikit Learn, Keras, and TensorFlow, 2nd Edition,</w:t>
      </w:r>
      <w:r>
        <w:rPr>
          <w:color w:val="auto"/>
        </w:rPr>
        <w:t xml:space="preserve"> </w:t>
      </w:r>
      <w:r w:rsidRPr="007E33FE">
        <w:rPr>
          <w:color w:val="auto"/>
        </w:rPr>
        <w:t>Aurélien Géron, O'Reilly Media, September 2019, ISBN: 9781492032649.</w:t>
      </w:r>
    </w:p>
    <w:p w14:paraId="3F01BD34" w14:textId="77777777" w:rsidR="00E56CA4" w:rsidRDefault="007E33FE" w:rsidP="007E33FE">
      <w:pPr>
        <w:rPr>
          <w:color w:val="auto"/>
        </w:rPr>
      </w:pPr>
      <w:r w:rsidRPr="007E33FE">
        <w:rPr>
          <w:color w:val="auto"/>
        </w:rPr>
        <w:t>Python Machine Learning Third Edition, Sebastian Raschka , Vahid Mirjalili , Copyright © 2017 Packt Publishing.</w:t>
      </w:r>
    </w:p>
    <w:p w14:paraId="7FC51363" w14:textId="77777777" w:rsidR="00E56CA4" w:rsidRDefault="007E33FE" w:rsidP="007E33FE">
      <w:pPr>
        <w:rPr>
          <w:color w:val="auto"/>
        </w:rPr>
      </w:pPr>
      <w:r w:rsidRPr="007E33FE">
        <w:rPr>
          <w:color w:val="auto"/>
        </w:rPr>
        <w:t>Discovering Knowledge In Data: An Introduction To Data Exploration, Second Edition, By Daniel Larose And Chantal Larose, John Wiley And Sons, Inc., 2014.</w:t>
      </w:r>
    </w:p>
    <w:p w14:paraId="4AA31C04" w14:textId="77777777" w:rsidR="00E56CA4" w:rsidRDefault="007E33FE" w:rsidP="007E33FE">
      <w:pPr>
        <w:rPr>
          <w:color w:val="auto"/>
        </w:rPr>
      </w:pPr>
      <w:r w:rsidRPr="007E33FE">
        <w:rPr>
          <w:color w:val="auto"/>
        </w:rPr>
        <w:t>Chun-houh, C. and Wolfgang, H. and Antony, U. (2008) Handbook of Data Visualization</w:t>
      </w:r>
      <w:r>
        <w:rPr>
          <w:color w:val="auto"/>
        </w:rPr>
        <w:t xml:space="preserve">, </w:t>
      </w:r>
      <w:r w:rsidRPr="007E33FE">
        <w:rPr>
          <w:color w:val="auto"/>
        </w:rPr>
        <w:t>Springer publishing.</w:t>
      </w:r>
    </w:p>
    <w:p w14:paraId="31ACA7AA" w14:textId="77777777" w:rsidR="00E56CA4" w:rsidRDefault="007E33FE" w:rsidP="007E33FE">
      <w:pPr>
        <w:rPr>
          <w:color w:val="auto"/>
        </w:rPr>
      </w:pPr>
      <w:r w:rsidRPr="007E33FE">
        <w:rPr>
          <w:color w:val="auto"/>
        </w:rPr>
        <w:t>Wes, M. (2017). Python for Data Analysis, 2nd Edition.</w:t>
      </w:r>
    </w:p>
    <w:p w14:paraId="03E99346" w14:textId="01BFEF78" w:rsidR="007E33FE" w:rsidRDefault="007E33FE" w:rsidP="007E33FE">
      <w:pPr>
        <w:rPr>
          <w:color w:val="auto"/>
        </w:rPr>
      </w:pPr>
      <w:r w:rsidRPr="007E33FE">
        <w:rPr>
          <w:color w:val="auto"/>
        </w:rPr>
        <w:t>Perez (2021). D</w:t>
      </w:r>
      <w:r>
        <w:rPr>
          <w:color w:val="auto"/>
        </w:rPr>
        <w:t xml:space="preserve">ata </w:t>
      </w:r>
      <w:r w:rsidRPr="007E33FE">
        <w:rPr>
          <w:color w:val="auto"/>
        </w:rPr>
        <w:t>M</w:t>
      </w:r>
      <w:r>
        <w:rPr>
          <w:color w:val="auto"/>
        </w:rPr>
        <w:t>ining.</w:t>
      </w:r>
      <w:r w:rsidRPr="007E33FE">
        <w:rPr>
          <w:color w:val="auto"/>
        </w:rPr>
        <w:t xml:space="preserve"> The CRISP-DM M</w:t>
      </w:r>
      <w:r>
        <w:rPr>
          <w:color w:val="auto"/>
        </w:rPr>
        <w:t>ethodology</w:t>
      </w:r>
      <w:r w:rsidRPr="007E33FE">
        <w:rPr>
          <w:color w:val="auto"/>
        </w:rPr>
        <w:t>. The CLEM language and IBM SPSS MODELER.</w:t>
      </w:r>
    </w:p>
    <w:p w14:paraId="3B52793B" w14:textId="6FE0EEF5" w:rsidR="00E90189" w:rsidRPr="007E33FE" w:rsidRDefault="00E90189" w:rsidP="00E90189">
      <w:pPr>
        <w:rPr>
          <w:color w:val="auto"/>
        </w:rPr>
      </w:pPr>
      <w:r w:rsidRPr="00E90189">
        <w:rPr>
          <w:color w:val="auto"/>
        </w:rPr>
        <w:t>Ojala and Garriga (2010) Permutation Tests for Studying Classifier Performance.</w:t>
      </w:r>
    </w:p>
    <w:p w14:paraId="596515B0" w14:textId="77777777" w:rsidR="007E33FE" w:rsidRPr="00813372" w:rsidRDefault="007E33FE" w:rsidP="007E33FE">
      <w:pPr>
        <w:rPr>
          <w:b/>
          <w:bCs/>
          <w:i/>
          <w:iCs/>
          <w:color w:val="auto"/>
        </w:rPr>
      </w:pPr>
      <w:r w:rsidRPr="00813372">
        <w:rPr>
          <w:b/>
          <w:bCs/>
          <w:i/>
          <w:iCs/>
          <w:color w:val="auto"/>
        </w:rPr>
        <w:t>Websites</w:t>
      </w:r>
    </w:p>
    <w:p w14:paraId="15FDDA2E" w14:textId="56E0AEB1" w:rsidR="007E33FE" w:rsidRPr="007E33FE" w:rsidRDefault="007E33FE" w:rsidP="007E33FE">
      <w:pPr>
        <w:rPr>
          <w:color w:val="auto"/>
        </w:rPr>
      </w:pPr>
      <w:r w:rsidRPr="007E33FE">
        <w:rPr>
          <w:color w:val="auto"/>
        </w:rPr>
        <w:t xml:space="preserve">Google (2022) Machine Leaning. Available at: https://www.techtarget.com/searchenterpriseai/definition/machine-learning-ML#:~:text=Machine%20learning%20(ML)%20is%20a,to%20predict%20new%20output%20values. (Accessed: 17 </w:t>
      </w:r>
      <w:r w:rsidR="008D4BBB">
        <w:rPr>
          <w:color w:val="auto"/>
        </w:rPr>
        <w:t>Dec</w:t>
      </w:r>
      <w:r w:rsidRPr="007E33FE">
        <w:rPr>
          <w:color w:val="auto"/>
        </w:rPr>
        <w:t xml:space="preserve"> 2022).</w:t>
      </w:r>
    </w:p>
    <w:p w14:paraId="46A7D700" w14:textId="6B70E265" w:rsidR="007E33FE" w:rsidRPr="007E33FE" w:rsidRDefault="007E33FE" w:rsidP="007E33FE">
      <w:pPr>
        <w:rPr>
          <w:color w:val="auto"/>
        </w:rPr>
      </w:pPr>
      <w:r w:rsidRPr="007E33FE">
        <w:rPr>
          <w:color w:val="auto"/>
        </w:rPr>
        <w:t xml:space="preserve">Google (2022) Exploratory data analysis. Available at: https://businessanalyst.techcanvass.com/objective-of-exploratory-data-analysis/ (Accessed: 11 </w:t>
      </w:r>
      <w:r w:rsidR="008D4BBB">
        <w:rPr>
          <w:color w:val="auto"/>
        </w:rPr>
        <w:t>Dec</w:t>
      </w:r>
      <w:r w:rsidRPr="007E33FE">
        <w:rPr>
          <w:color w:val="auto"/>
        </w:rPr>
        <w:t xml:space="preserve"> 2022).</w:t>
      </w:r>
    </w:p>
    <w:p w14:paraId="2FEFEEFF" w14:textId="709708CC" w:rsidR="007E33FE" w:rsidRPr="007E33FE" w:rsidRDefault="007E33FE" w:rsidP="007E33FE">
      <w:pPr>
        <w:rPr>
          <w:color w:val="auto"/>
        </w:rPr>
      </w:pPr>
      <w:r w:rsidRPr="007E33FE">
        <w:rPr>
          <w:color w:val="auto"/>
        </w:rPr>
        <w:t xml:space="preserve">Google (2022) Handling outliers. Available at: https://towardsdatascience.com/exploratory-data-analysis-topic-that-is-neglected-in-data-science-projects-9962ae078a56. (Accessed: 12 </w:t>
      </w:r>
      <w:r w:rsidR="008D4BBB">
        <w:rPr>
          <w:color w:val="auto"/>
        </w:rPr>
        <w:t>Dec</w:t>
      </w:r>
      <w:r w:rsidRPr="007E33FE">
        <w:rPr>
          <w:color w:val="auto"/>
        </w:rPr>
        <w:t xml:space="preserve"> 2022).</w:t>
      </w:r>
    </w:p>
    <w:p w14:paraId="22B077DE" w14:textId="709EED28" w:rsidR="007E33FE" w:rsidRPr="007E33FE" w:rsidRDefault="007E33FE" w:rsidP="007E33FE">
      <w:pPr>
        <w:rPr>
          <w:color w:val="auto"/>
        </w:rPr>
      </w:pPr>
      <w:r w:rsidRPr="007E33FE">
        <w:rPr>
          <w:color w:val="auto"/>
        </w:rPr>
        <w:t xml:space="preserve">Google (2022) Normal Distribution. Available at: https://www.askpython.com/python/normal-distribution (Accessed: 12 </w:t>
      </w:r>
      <w:r w:rsidR="008D4BBB">
        <w:rPr>
          <w:color w:val="auto"/>
        </w:rPr>
        <w:t>Dec</w:t>
      </w:r>
      <w:r w:rsidRPr="007E33FE">
        <w:rPr>
          <w:color w:val="auto"/>
        </w:rPr>
        <w:t xml:space="preserve"> 2022).</w:t>
      </w:r>
    </w:p>
    <w:p w14:paraId="66F34135" w14:textId="773A41DD" w:rsidR="007E33FE" w:rsidRPr="007E33FE" w:rsidRDefault="007E33FE" w:rsidP="007E33FE">
      <w:pPr>
        <w:rPr>
          <w:color w:val="auto"/>
        </w:rPr>
      </w:pPr>
      <w:r w:rsidRPr="007E33FE">
        <w:rPr>
          <w:color w:val="auto"/>
        </w:rPr>
        <w:t xml:space="preserve">Google (2022) Pedestrian footfall. Available at: https://www.retailsensing.com/people-counting/count-pedestrian-footfall-town-centre/ (Accessed: 22 </w:t>
      </w:r>
      <w:r w:rsidR="008D4BBB">
        <w:rPr>
          <w:color w:val="auto"/>
        </w:rPr>
        <w:t>Dec</w:t>
      </w:r>
      <w:r w:rsidRPr="007E33FE">
        <w:rPr>
          <w:color w:val="auto"/>
        </w:rPr>
        <w:t xml:space="preserve"> 2022).</w:t>
      </w:r>
    </w:p>
    <w:p w14:paraId="1D198BFC" w14:textId="2B18782F" w:rsidR="007E33FE" w:rsidRPr="007E33FE" w:rsidRDefault="007E33FE" w:rsidP="007E33FE">
      <w:pPr>
        <w:rPr>
          <w:color w:val="auto"/>
        </w:rPr>
      </w:pPr>
      <w:r w:rsidRPr="007E33FE">
        <w:rPr>
          <w:color w:val="auto"/>
        </w:rPr>
        <w:t xml:space="preserve">Google (2022) Linear regression. Available at: https://realpython.com/linear-regression-in-python/(Accessed: 20 </w:t>
      </w:r>
      <w:r w:rsidR="008D4BBB">
        <w:rPr>
          <w:color w:val="auto"/>
        </w:rPr>
        <w:t>Dec</w:t>
      </w:r>
      <w:r w:rsidRPr="007E33FE">
        <w:rPr>
          <w:color w:val="auto"/>
        </w:rPr>
        <w:t xml:space="preserve"> 2022).</w:t>
      </w:r>
    </w:p>
    <w:p w14:paraId="781C1471" w14:textId="3B193F9C" w:rsidR="007E33FE" w:rsidRPr="007E33FE" w:rsidRDefault="007E33FE" w:rsidP="007E33FE">
      <w:pPr>
        <w:rPr>
          <w:color w:val="auto"/>
        </w:rPr>
      </w:pPr>
      <w:r w:rsidRPr="007E33FE">
        <w:rPr>
          <w:color w:val="auto"/>
        </w:rPr>
        <w:t xml:space="preserve">Google (2022) Supervised Leaning. Available at: https://www.sciencedirect.com/topics/computer-science/supervised-learning (Accessed: 15 </w:t>
      </w:r>
      <w:r w:rsidR="008D4BBB">
        <w:rPr>
          <w:color w:val="auto"/>
        </w:rPr>
        <w:t>Dec</w:t>
      </w:r>
      <w:r w:rsidRPr="007E33FE">
        <w:rPr>
          <w:color w:val="auto"/>
        </w:rPr>
        <w:t xml:space="preserve"> 2022).</w:t>
      </w:r>
    </w:p>
    <w:p w14:paraId="68492158" w14:textId="376F2F79" w:rsidR="007E33FE" w:rsidRPr="007E33FE" w:rsidRDefault="007E33FE" w:rsidP="007E33FE">
      <w:pPr>
        <w:rPr>
          <w:color w:val="auto"/>
        </w:rPr>
      </w:pPr>
      <w:r w:rsidRPr="007E33FE">
        <w:rPr>
          <w:color w:val="auto"/>
        </w:rPr>
        <w:t xml:space="preserve">Google (2022) Data Science project management methodologies. Available at: https://medium.datadriveninvestor.com/data-science-project-management-methodologies-f6913c6b29eb (Accessed: 13 </w:t>
      </w:r>
      <w:r w:rsidR="008D4BBB">
        <w:rPr>
          <w:color w:val="auto"/>
        </w:rPr>
        <w:t>Dec</w:t>
      </w:r>
      <w:r w:rsidRPr="007E33FE">
        <w:rPr>
          <w:color w:val="auto"/>
        </w:rPr>
        <w:t xml:space="preserve"> 2022).</w:t>
      </w:r>
    </w:p>
    <w:p w14:paraId="58911531" w14:textId="70A56959" w:rsidR="007E33FE" w:rsidRPr="007E33FE" w:rsidRDefault="007E33FE" w:rsidP="007E33FE">
      <w:pPr>
        <w:rPr>
          <w:color w:val="auto"/>
        </w:rPr>
      </w:pPr>
      <w:r w:rsidRPr="007E33FE">
        <w:rPr>
          <w:color w:val="auto"/>
        </w:rPr>
        <w:t xml:space="preserve">Google (2022) Descriptive analysis. Available at: https://www.analyticssteps.com/blogs/overview-descriptive-analysis (Accessed: 18 </w:t>
      </w:r>
      <w:r w:rsidR="008D4BBB">
        <w:rPr>
          <w:color w:val="auto"/>
        </w:rPr>
        <w:t>Dec</w:t>
      </w:r>
      <w:r w:rsidRPr="007E33FE">
        <w:rPr>
          <w:color w:val="auto"/>
        </w:rPr>
        <w:t xml:space="preserve"> 2022).</w:t>
      </w:r>
    </w:p>
    <w:p w14:paraId="4354E7AE" w14:textId="34E2664B" w:rsidR="007E33FE" w:rsidRDefault="007E33FE" w:rsidP="007E33FE">
      <w:pPr>
        <w:rPr>
          <w:color w:val="auto"/>
        </w:rPr>
      </w:pPr>
      <w:r w:rsidRPr="007E33FE">
        <w:rPr>
          <w:color w:val="auto"/>
        </w:rPr>
        <w:lastRenderedPageBreak/>
        <w:t xml:space="preserve">Google (2022) Descriptive analysis. Available at: https://www.labxchange.org/library/items/lb:LabXchange:10d3270e:html:1 (Accessed: 22 </w:t>
      </w:r>
      <w:r w:rsidR="008D4BBB">
        <w:rPr>
          <w:color w:val="auto"/>
        </w:rPr>
        <w:t>Dec</w:t>
      </w:r>
      <w:r w:rsidRPr="007E33FE">
        <w:rPr>
          <w:color w:val="auto"/>
        </w:rPr>
        <w:t xml:space="preserve"> 2022).</w:t>
      </w:r>
    </w:p>
    <w:p w14:paraId="3BFF48DB" w14:textId="0F41642D" w:rsidR="00D76029" w:rsidRDefault="00A34680" w:rsidP="00D76029">
      <w:pPr>
        <w:pStyle w:val="Heading1"/>
        <w:rPr>
          <w:rFonts w:ascii="Arial" w:hAnsi="Arial" w:cs="Arial"/>
          <w:b/>
          <w:bCs/>
          <w:sz w:val="24"/>
          <w:szCs w:val="24"/>
        </w:rPr>
      </w:pPr>
      <w:bookmarkStart w:id="40" w:name="_Toc123567799"/>
      <w:r>
        <w:rPr>
          <w:rFonts w:ascii="Arial" w:hAnsi="Arial" w:cs="Arial"/>
          <w:b/>
          <w:bCs/>
          <w:sz w:val="24"/>
          <w:szCs w:val="24"/>
        </w:rPr>
        <w:t>80</w:t>
      </w:r>
      <w:r w:rsidR="00D76029" w:rsidRPr="001F598F">
        <w:rPr>
          <w:rFonts w:ascii="Arial" w:hAnsi="Arial" w:cs="Arial"/>
          <w:b/>
          <w:bCs/>
          <w:sz w:val="24"/>
          <w:szCs w:val="24"/>
        </w:rPr>
        <w:t xml:space="preserve">. </w:t>
      </w:r>
      <w:r w:rsidR="00D76029">
        <w:rPr>
          <w:rFonts w:ascii="Arial" w:hAnsi="Arial" w:cs="Arial"/>
          <w:b/>
          <w:bCs/>
          <w:sz w:val="24"/>
          <w:szCs w:val="24"/>
        </w:rPr>
        <w:t>Appendix</w:t>
      </w:r>
      <w:bookmarkEnd w:id="40"/>
    </w:p>
    <w:p w14:paraId="605F1D98" w14:textId="0C122330" w:rsidR="00D76029" w:rsidRPr="00D05B06" w:rsidRDefault="00D76029" w:rsidP="00D05B06">
      <w:pPr>
        <w:pStyle w:val="Heading2"/>
        <w:rPr>
          <w:rFonts w:asciiTheme="minorHAnsi" w:hAnsiTheme="minorHAnsi" w:cstheme="minorHAnsi"/>
          <w:sz w:val="24"/>
          <w:szCs w:val="24"/>
        </w:rPr>
      </w:pPr>
      <w:bookmarkStart w:id="41" w:name="_Toc123567800"/>
      <w:r w:rsidRPr="00D05B06">
        <w:rPr>
          <w:rFonts w:asciiTheme="minorHAnsi" w:hAnsiTheme="minorHAnsi" w:cstheme="minorHAnsi"/>
          <w:sz w:val="24"/>
          <w:szCs w:val="24"/>
        </w:rPr>
        <w:t>5.1 Gantt Chart</w:t>
      </w:r>
      <w:bookmarkEnd w:id="41"/>
    </w:p>
    <w:p w14:paraId="74D9B670" w14:textId="77777777" w:rsidR="00D05B06" w:rsidRDefault="00D05B06" w:rsidP="00D05B06"/>
    <w:p w14:paraId="265D3ACD" w14:textId="77777777" w:rsidR="00D05B06" w:rsidRDefault="00D05B06" w:rsidP="00D05B06"/>
    <w:p w14:paraId="2EDC8E5A" w14:textId="17E97E1B" w:rsidR="00D05B06" w:rsidRDefault="00D05B06" w:rsidP="00D05B06">
      <w:pPr>
        <w:pStyle w:val="Heading2"/>
        <w:rPr>
          <w:rFonts w:asciiTheme="minorHAnsi" w:hAnsiTheme="minorHAnsi" w:cstheme="minorHAnsi"/>
          <w:sz w:val="24"/>
          <w:szCs w:val="24"/>
        </w:rPr>
      </w:pPr>
      <w:bookmarkStart w:id="42" w:name="_Toc123567801"/>
      <w:r w:rsidRPr="00D05B06">
        <w:rPr>
          <w:rFonts w:asciiTheme="minorHAnsi" w:hAnsiTheme="minorHAnsi" w:cstheme="minorHAnsi"/>
          <w:sz w:val="24"/>
          <w:szCs w:val="24"/>
        </w:rPr>
        <w:t>5.2</w:t>
      </w:r>
      <w:r>
        <w:rPr>
          <w:rFonts w:asciiTheme="minorHAnsi" w:hAnsiTheme="minorHAnsi" w:cstheme="minorHAnsi"/>
          <w:sz w:val="24"/>
          <w:szCs w:val="24"/>
        </w:rPr>
        <w:t xml:space="preserve"> Population in EU countries in 2020</w:t>
      </w:r>
      <w:bookmarkEnd w:id="42"/>
    </w:p>
    <w:p w14:paraId="73979EAF" w14:textId="17E16265" w:rsidR="00D05B06" w:rsidRDefault="00D05B06" w:rsidP="00D05B06">
      <w:r>
        <w:rPr>
          <w:noProof/>
        </w:rPr>
        <w:drawing>
          <wp:inline distT="0" distB="0" distL="0" distR="0" wp14:anchorId="4F403368" wp14:editId="4C4BED74">
            <wp:extent cx="5731510" cy="352552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525520"/>
                    </a:xfrm>
                    <a:prstGeom prst="rect">
                      <a:avLst/>
                    </a:prstGeom>
                  </pic:spPr>
                </pic:pic>
              </a:graphicData>
            </a:graphic>
          </wp:inline>
        </w:drawing>
      </w:r>
    </w:p>
    <w:p w14:paraId="3C887BB5" w14:textId="77777777" w:rsidR="00D05B06" w:rsidRPr="00D05B06" w:rsidRDefault="00D05B06" w:rsidP="00D05B06"/>
    <w:sectPr w:rsidR="00D05B06" w:rsidRPr="00D05B06" w:rsidSect="00E66594">
      <w:headerReference w:type="default" r:id="rId46"/>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AC539" w14:textId="77777777" w:rsidR="00EB2ADD" w:rsidRDefault="00EB2ADD" w:rsidP="00E66594">
      <w:pPr>
        <w:spacing w:after="0" w:line="240" w:lineRule="auto"/>
      </w:pPr>
      <w:r>
        <w:separator/>
      </w:r>
    </w:p>
  </w:endnote>
  <w:endnote w:type="continuationSeparator" w:id="0">
    <w:p w14:paraId="7A426A09" w14:textId="77777777" w:rsidR="00EB2ADD" w:rsidRDefault="00EB2ADD" w:rsidP="00E66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3">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F505" w14:textId="5C04F70C" w:rsidR="00956890" w:rsidRDefault="00956890">
    <w:pPr>
      <w:rPr>
        <w:rFonts w:asciiTheme="majorHAnsi" w:eastAsiaTheme="majorEastAsia" w:hAnsiTheme="majorHAnsi" w:cstheme="majorBidi"/>
      </w:rPr>
    </w:pPr>
  </w:p>
  <w:p w14:paraId="6E1CBF2E" w14:textId="31E49361" w:rsidR="00956890" w:rsidRDefault="003561AE">
    <w:pPr>
      <w:pStyle w:val="Foote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0B7952B1" wp14:editId="5E42AABD">
              <wp:simplePos x="0" y="0"/>
              <wp:positionH relativeFrom="rightMargin">
                <wp:posOffset>255822</wp:posOffset>
              </wp:positionH>
              <wp:positionV relativeFrom="bottomMargin">
                <wp:posOffset>460347</wp:posOffset>
              </wp:positionV>
              <wp:extent cx="403943" cy="341326"/>
              <wp:effectExtent l="0" t="0" r="0"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943" cy="341326"/>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8660739" w14:textId="77777777" w:rsidR="00956890" w:rsidRPr="005A42D8" w:rsidRDefault="00956890">
                          <w:pPr>
                            <w:pStyle w:val="Footer"/>
                            <w:jc w:val="center"/>
                            <w:rPr>
                              <w:b/>
                              <w:bCs/>
                              <w:color w:val="FFFFFF" w:themeColor="background1"/>
                              <w:sz w:val="18"/>
                              <w:szCs w:val="18"/>
                            </w:rPr>
                          </w:pPr>
                          <w:r w:rsidRPr="005A42D8">
                            <w:rPr>
                              <w:color w:val="auto"/>
                              <w:sz w:val="18"/>
                              <w:szCs w:val="18"/>
                            </w:rPr>
                            <w:fldChar w:fldCharType="begin"/>
                          </w:r>
                          <w:r w:rsidRPr="005A42D8">
                            <w:rPr>
                              <w:sz w:val="18"/>
                              <w:szCs w:val="18"/>
                            </w:rPr>
                            <w:instrText xml:space="preserve"> PAGE    \* MERGEFORMAT </w:instrText>
                          </w:r>
                          <w:r w:rsidRPr="005A42D8">
                            <w:rPr>
                              <w:color w:val="auto"/>
                              <w:sz w:val="18"/>
                              <w:szCs w:val="18"/>
                            </w:rPr>
                            <w:fldChar w:fldCharType="separate"/>
                          </w:r>
                          <w:r w:rsidRPr="005A42D8">
                            <w:rPr>
                              <w:b/>
                              <w:bCs/>
                              <w:noProof/>
                              <w:color w:val="FFFFFF" w:themeColor="background1"/>
                              <w:sz w:val="18"/>
                              <w:szCs w:val="18"/>
                            </w:rPr>
                            <w:t>2</w:t>
                          </w:r>
                          <w:r w:rsidRPr="005A42D8">
                            <w:rPr>
                              <w:b/>
                              <w:bCs/>
                              <w:noProof/>
                              <w:color w:val="FFFFFF" w:themeColor="background1"/>
                              <w:sz w:val="18"/>
                              <w:szCs w:val="1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7952B1" id="Oval 1" o:spid="_x0000_s1029" style="position:absolute;margin-left:20.15pt;margin-top:36.25pt;width:31.8pt;height:26.9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" fillcolor="#40618b" stroked="f">
              <v:textbox>
                <w:txbxContent>
                  <w:p w14:paraId="48660739" w14:textId="77777777" w:rsidR="00956890" w:rsidRPr="005A42D8" w:rsidRDefault="00956890">
                    <w:pPr>
                      <w:pStyle w:val="Footer"/>
                      <w:jc w:val="center"/>
                      <w:rPr>
                        <w:b/>
                        <w:bCs/>
                        <w:color w:val="FFFFFF" w:themeColor="background1"/>
                        <w:sz w:val="18"/>
                        <w:szCs w:val="18"/>
                      </w:rPr>
                    </w:pPr>
                    <w:r w:rsidRPr="005A42D8">
                      <w:rPr>
                        <w:color w:val="auto"/>
                        <w:sz w:val="18"/>
                        <w:szCs w:val="18"/>
                      </w:rPr>
                      <w:fldChar w:fldCharType="begin"/>
                    </w:r>
                    <w:r w:rsidRPr="005A42D8">
                      <w:rPr>
                        <w:sz w:val="18"/>
                        <w:szCs w:val="18"/>
                      </w:rPr>
                      <w:instrText xml:space="preserve"> PAGE    \* MERGEFORMAT </w:instrText>
                    </w:r>
                    <w:r w:rsidRPr="005A42D8">
                      <w:rPr>
                        <w:color w:val="auto"/>
                        <w:sz w:val="18"/>
                        <w:szCs w:val="18"/>
                      </w:rPr>
                      <w:fldChar w:fldCharType="separate"/>
                    </w:r>
                    <w:r w:rsidRPr="005A42D8">
                      <w:rPr>
                        <w:b/>
                        <w:bCs/>
                        <w:noProof/>
                        <w:color w:val="FFFFFF" w:themeColor="background1"/>
                        <w:sz w:val="18"/>
                        <w:szCs w:val="18"/>
                      </w:rPr>
                      <w:t>2</w:t>
                    </w:r>
                    <w:r w:rsidRPr="005A42D8">
                      <w:rPr>
                        <w:b/>
                        <w:bCs/>
                        <w:noProof/>
                        <w:color w:val="FFFFFF" w:themeColor="background1"/>
                        <w:sz w:val="18"/>
                        <w:szCs w:val="18"/>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E3380" w14:textId="77777777" w:rsidR="00EB2ADD" w:rsidRDefault="00EB2ADD" w:rsidP="00E66594">
      <w:pPr>
        <w:spacing w:after="0" w:line="240" w:lineRule="auto"/>
      </w:pPr>
      <w:r>
        <w:separator/>
      </w:r>
    </w:p>
  </w:footnote>
  <w:footnote w:type="continuationSeparator" w:id="0">
    <w:p w14:paraId="6B5F5E41" w14:textId="77777777" w:rsidR="00EB2ADD" w:rsidRDefault="00EB2ADD" w:rsidP="00E66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97CA12" w14:textId="3EF6463D" w:rsidR="00E66594" w:rsidRDefault="00561BC1" w:rsidP="00E66594">
        <w:pPr>
          <w:pStyle w:val="Header"/>
          <w:jc w:val="center"/>
          <w:rPr>
            <w:caps/>
            <w:color w:val="FFFFFF" w:themeColor="background1"/>
          </w:rPr>
        </w:pPr>
        <w:r>
          <w:rPr>
            <w:caps/>
            <w:color w:val="FFFFFF" w:themeColor="background1"/>
          </w:rPr>
          <w:t>MSC_DA_CA2</w:t>
        </w:r>
      </w:p>
    </w:sdtContent>
  </w:sdt>
  <w:p w14:paraId="32E49C44" w14:textId="719D1C56" w:rsidR="00E66594" w:rsidRDefault="00E66594">
    <w:pPr>
      <w:pStyle w:val="Header"/>
    </w:pPr>
    <w:r>
      <w:rPr>
        <w:noProof/>
        <w:lang w:eastAsia="en-IE"/>
      </w:rPr>
      <mc:AlternateContent>
        <mc:Choice Requires="wps">
          <w:drawing>
            <wp:anchor distT="0" distB="0" distL="118745" distR="118745" simplePos="0" relativeHeight="251659264" behindDoc="1" locked="0" layoutInCell="1" allowOverlap="0" wp14:anchorId="33550F98" wp14:editId="72CCFB35">
              <wp:simplePos x="0" y="0"/>
              <wp:positionH relativeFrom="margin">
                <wp:align>left</wp:align>
              </wp:positionH>
              <wp:positionV relativeFrom="page">
                <wp:posOffset>293784</wp:posOffset>
              </wp:positionV>
              <wp:extent cx="572325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72325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3144C3" w14:textId="4A8C76AD" w:rsidR="00E66594" w:rsidRPr="009324D4" w:rsidRDefault="00956890" w:rsidP="00E66594">
                          <w:pPr>
                            <w:pStyle w:val="Header"/>
                            <w:jc w:val="center"/>
                            <w:rPr>
                              <w:rFonts w:ascii="Arial" w:hAnsi="Arial" w:cs="Arial"/>
                              <w:b/>
                              <w:bCs/>
                              <w:caps/>
                              <w:color w:val="FFFFFF" w:themeColor="background1"/>
                              <w:sz w:val="28"/>
                              <w:szCs w:val="28"/>
                            </w:rPr>
                          </w:pPr>
                          <w:r w:rsidRPr="009324D4">
                            <w:rPr>
                              <w:rFonts w:ascii="Arial" w:hAnsi="Arial" w:cs="Arial"/>
                              <w:b/>
                              <w:bCs/>
                              <w:caps/>
                              <w:color w:val="FFFFFF" w:themeColor="background1"/>
                              <w:sz w:val="28"/>
                              <w:szCs w:val="28"/>
                            </w:rPr>
                            <w:t>MSC_DA_CA</w:t>
                          </w:r>
                          <w:r w:rsidR="00C363F9">
                            <w:rPr>
                              <w:rFonts w:ascii="Arial" w:hAnsi="Arial" w:cs="Arial"/>
                              <w:b/>
                              <w:bCs/>
                              <w:caps/>
                              <w:color w:val="FFFFFF" w:themeColor="background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3550F98" id="Rectangle 197" o:spid="_x0000_s1028" style="position:absolute;margin-left:0;margin-top:23.15pt;width:450.6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" o:allowoverlap="f" fillcolor="#4472c4 [3204]" stroked="f" strokeweight="1pt">
              <v:textbox style="mso-fit-shape-to-text:t">
                <w:txbxContent>
                  <w:p w14:paraId="0E3144C3" w14:textId="4A8C76AD" w:rsidR="00E66594" w:rsidRPr="009324D4" w:rsidRDefault="00956890" w:rsidP="00E66594">
                    <w:pPr>
                      <w:pStyle w:val="Header"/>
                      <w:jc w:val="center"/>
                      <w:rPr>
                        <w:rFonts w:ascii="Arial" w:hAnsi="Arial" w:cs="Arial"/>
                        <w:b/>
                        <w:bCs/>
                        <w:caps/>
                        <w:color w:val="FFFFFF" w:themeColor="background1"/>
                        <w:sz w:val="28"/>
                        <w:szCs w:val="28"/>
                      </w:rPr>
                    </w:pPr>
                    <w:r w:rsidRPr="009324D4">
                      <w:rPr>
                        <w:rFonts w:ascii="Arial" w:hAnsi="Arial" w:cs="Arial"/>
                        <w:b/>
                        <w:bCs/>
                        <w:caps/>
                        <w:color w:val="FFFFFF" w:themeColor="background1"/>
                        <w:sz w:val="28"/>
                        <w:szCs w:val="28"/>
                      </w:rPr>
                      <w:t>MSC_DA_CA</w:t>
                    </w:r>
                    <w:r w:rsidR="00C363F9">
                      <w:rPr>
                        <w:rFonts w:ascii="Arial" w:hAnsi="Arial" w:cs="Arial"/>
                        <w:b/>
                        <w:bCs/>
                        <w:caps/>
                        <w:color w:val="FFFFFF" w:themeColor="background1"/>
                        <w:sz w:val="28"/>
                        <w:szCs w:val="28"/>
                      </w:rPr>
                      <w:t>2</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1B7"/>
    <w:multiLevelType w:val="hybridMultilevel"/>
    <w:tmpl w:val="60A4C82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58B2A07"/>
    <w:multiLevelType w:val="hybridMultilevel"/>
    <w:tmpl w:val="98020A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3466A6A"/>
    <w:multiLevelType w:val="hybridMultilevel"/>
    <w:tmpl w:val="5D7843A4"/>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9778C7"/>
    <w:multiLevelType w:val="hybridMultilevel"/>
    <w:tmpl w:val="1ADCED2C"/>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BE4090C"/>
    <w:multiLevelType w:val="hybridMultilevel"/>
    <w:tmpl w:val="11B6C02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CF15CA8"/>
    <w:multiLevelType w:val="hybridMultilevel"/>
    <w:tmpl w:val="5CDE41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562B9B"/>
    <w:multiLevelType w:val="hybridMultilevel"/>
    <w:tmpl w:val="1B10B658"/>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4B367BA"/>
    <w:multiLevelType w:val="hybridMultilevel"/>
    <w:tmpl w:val="3C6EC8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3E5C32"/>
    <w:multiLevelType w:val="multilevel"/>
    <w:tmpl w:val="8AC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D427C"/>
    <w:multiLevelType w:val="hybridMultilevel"/>
    <w:tmpl w:val="DE7CC51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26E4728"/>
    <w:multiLevelType w:val="hybridMultilevel"/>
    <w:tmpl w:val="D4BA9C3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AA0016"/>
    <w:multiLevelType w:val="hybridMultilevel"/>
    <w:tmpl w:val="74AEC4B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F8F780E"/>
    <w:multiLevelType w:val="hybridMultilevel"/>
    <w:tmpl w:val="603C51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0A33A2D"/>
    <w:multiLevelType w:val="hybridMultilevel"/>
    <w:tmpl w:val="34D898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A6633A"/>
    <w:multiLevelType w:val="hybridMultilevel"/>
    <w:tmpl w:val="34D89828"/>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3965997"/>
    <w:multiLevelType w:val="hybridMultilevel"/>
    <w:tmpl w:val="0672AA4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089387E"/>
    <w:multiLevelType w:val="hybridMultilevel"/>
    <w:tmpl w:val="DC541348"/>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0AB4753"/>
    <w:multiLevelType w:val="hybridMultilevel"/>
    <w:tmpl w:val="289C38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DC7DC9"/>
    <w:multiLevelType w:val="hybridMultilevel"/>
    <w:tmpl w:val="DBFE4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A9A64D4"/>
    <w:multiLevelType w:val="hybridMultilevel"/>
    <w:tmpl w:val="34D898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466417E"/>
    <w:multiLevelType w:val="hybridMultilevel"/>
    <w:tmpl w:val="78446506"/>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60147FC"/>
    <w:multiLevelType w:val="hybridMultilevel"/>
    <w:tmpl w:val="65F61FF4"/>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1207778">
    <w:abstractNumId w:val="12"/>
  </w:num>
  <w:num w:numId="2" w16cid:durableId="1201013138">
    <w:abstractNumId w:val="18"/>
  </w:num>
  <w:num w:numId="3" w16cid:durableId="1448306312">
    <w:abstractNumId w:val="7"/>
  </w:num>
  <w:num w:numId="4" w16cid:durableId="68816977">
    <w:abstractNumId w:val="14"/>
  </w:num>
  <w:num w:numId="5" w16cid:durableId="762531533">
    <w:abstractNumId w:val="8"/>
  </w:num>
  <w:num w:numId="6" w16cid:durableId="745542092">
    <w:abstractNumId w:val="15"/>
  </w:num>
  <w:num w:numId="7" w16cid:durableId="428040584">
    <w:abstractNumId w:val="9"/>
  </w:num>
  <w:num w:numId="8" w16cid:durableId="2090228465">
    <w:abstractNumId w:val="17"/>
  </w:num>
  <w:num w:numId="9" w16cid:durableId="868184365">
    <w:abstractNumId w:val="4"/>
  </w:num>
  <w:num w:numId="10" w16cid:durableId="1896696449">
    <w:abstractNumId w:val="10"/>
  </w:num>
  <w:num w:numId="11" w16cid:durableId="566692174">
    <w:abstractNumId w:val="21"/>
  </w:num>
  <w:num w:numId="12" w16cid:durableId="1104570319">
    <w:abstractNumId w:val="0"/>
  </w:num>
  <w:num w:numId="13" w16cid:durableId="523985960">
    <w:abstractNumId w:val="6"/>
  </w:num>
  <w:num w:numId="14" w16cid:durableId="510873781">
    <w:abstractNumId w:val="16"/>
  </w:num>
  <w:num w:numId="15" w16cid:durableId="1704089363">
    <w:abstractNumId w:val="20"/>
  </w:num>
  <w:num w:numId="16" w16cid:durableId="1539272116">
    <w:abstractNumId w:val="2"/>
  </w:num>
  <w:num w:numId="17" w16cid:durableId="571475512">
    <w:abstractNumId w:val="1"/>
  </w:num>
  <w:num w:numId="18" w16cid:durableId="1620336047">
    <w:abstractNumId w:val="19"/>
  </w:num>
  <w:num w:numId="19" w16cid:durableId="13581908">
    <w:abstractNumId w:val="13"/>
  </w:num>
  <w:num w:numId="20" w16cid:durableId="1128358325">
    <w:abstractNumId w:val="5"/>
  </w:num>
  <w:num w:numId="21" w16cid:durableId="95491648">
    <w:abstractNumId w:val="11"/>
  </w:num>
  <w:num w:numId="22" w16cid:durableId="1204059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8E"/>
    <w:rsid w:val="000301D8"/>
    <w:rsid w:val="000327CF"/>
    <w:rsid w:val="00036FFB"/>
    <w:rsid w:val="0007387A"/>
    <w:rsid w:val="00080F8E"/>
    <w:rsid w:val="00082307"/>
    <w:rsid w:val="000A0695"/>
    <w:rsid w:val="000A0AE2"/>
    <w:rsid w:val="000C26A9"/>
    <w:rsid w:val="000C5700"/>
    <w:rsid w:val="000E4E78"/>
    <w:rsid w:val="000F20EA"/>
    <w:rsid w:val="000F5F73"/>
    <w:rsid w:val="001056F3"/>
    <w:rsid w:val="00110280"/>
    <w:rsid w:val="00111354"/>
    <w:rsid w:val="0011778F"/>
    <w:rsid w:val="00132C37"/>
    <w:rsid w:val="001415BE"/>
    <w:rsid w:val="00142440"/>
    <w:rsid w:val="001437D3"/>
    <w:rsid w:val="00152575"/>
    <w:rsid w:val="001541DE"/>
    <w:rsid w:val="00160075"/>
    <w:rsid w:val="0016106C"/>
    <w:rsid w:val="00192B8E"/>
    <w:rsid w:val="001A1A0C"/>
    <w:rsid w:val="001A26AC"/>
    <w:rsid w:val="001A2C2A"/>
    <w:rsid w:val="001A436E"/>
    <w:rsid w:val="001A4413"/>
    <w:rsid w:val="001B2264"/>
    <w:rsid w:val="001B4DD9"/>
    <w:rsid w:val="001F02C2"/>
    <w:rsid w:val="001F598F"/>
    <w:rsid w:val="00200282"/>
    <w:rsid w:val="002068C6"/>
    <w:rsid w:val="00211366"/>
    <w:rsid w:val="00212BB8"/>
    <w:rsid w:val="002335AC"/>
    <w:rsid w:val="0023450D"/>
    <w:rsid w:val="00240F86"/>
    <w:rsid w:val="00252976"/>
    <w:rsid w:val="002561EB"/>
    <w:rsid w:val="002563A4"/>
    <w:rsid w:val="002571C8"/>
    <w:rsid w:val="00265AF3"/>
    <w:rsid w:val="00270F0A"/>
    <w:rsid w:val="00273D25"/>
    <w:rsid w:val="00281AD5"/>
    <w:rsid w:val="00284074"/>
    <w:rsid w:val="002B55FB"/>
    <w:rsid w:val="002C48C0"/>
    <w:rsid w:val="002D418E"/>
    <w:rsid w:val="002D7695"/>
    <w:rsid w:val="002E0EB5"/>
    <w:rsid w:val="002E61BA"/>
    <w:rsid w:val="002F414B"/>
    <w:rsid w:val="002F683F"/>
    <w:rsid w:val="00304C18"/>
    <w:rsid w:val="003226FC"/>
    <w:rsid w:val="00341E4A"/>
    <w:rsid w:val="003561AE"/>
    <w:rsid w:val="003621A4"/>
    <w:rsid w:val="00366F7E"/>
    <w:rsid w:val="00372C01"/>
    <w:rsid w:val="00373AF9"/>
    <w:rsid w:val="003801A5"/>
    <w:rsid w:val="00385400"/>
    <w:rsid w:val="003A566C"/>
    <w:rsid w:val="003C1F77"/>
    <w:rsid w:val="003E4D2F"/>
    <w:rsid w:val="00403434"/>
    <w:rsid w:val="00407720"/>
    <w:rsid w:val="004113B8"/>
    <w:rsid w:val="004125C5"/>
    <w:rsid w:val="004142A2"/>
    <w:rsid w:val="00420AAD"/>
    <w:rsid w:val="004241A1"/>
    <w:rsid w:val="0043028A"/>
    <w:rsid w:val="00446C2F"/>
    <w:rsid w:val="00447852"/>
    <w:rsid w:val="004506BD"/>
    <w:rsid w:val="00466320"/>
    <w:rsid w:val="00474966"/>
    <w:rsid w:val="00481E85"/>
    <w:rsid w:val="00486F93"/>
    <w:rsid w:val="0049268C"/>
    <w:rsid w:val="00497E56"/>
    <w:rsid w:val="004A53B4"/>
    <w:rsid w:val="004A69CF"/>
    <w:rsid w:val="004B1388"/>
    <w:rsid w:val="004B7C30"/>
    <w:rsid w:val="004D181B"/>
    <w:rsid w:val="0050012C"/>
    <w:rsid w:val="00536568"/>
    <w:rsid w:val="00537252"/>
    <w:rsid w:val="00547C0F"/>
    <w:rsid w:val="00561BC1"/>
    <w:rsid w:val="00562380"/>
    <w:rsid w:val="00566DED"/>
    <w:rsid w:val="00570AAF"/>
    <w:rsid w:val="0057582A"/>
    <w:rsid w:val="005808C6"/>
    <w:rsid w:val="005856F3"/>
    <w:rsid w:val="005973E6"/>
    <w:rsid w:val="00597DA2"/>
    <w:rsid w:val="005A35AC"/>
    <w:rsid w:val="005A3E4C"/>
    <w:rsid w:val="005A42D8"/>
    <w:rsid w:val="005B7190"/>
    <w:rsid w:val="005C2008"/>
    <w:rsid w:val="005C46B5"/>
    <w:rsid w:val="005C6855"/>
    <w:rsid w:val="005C7DAC"/>
    <w:rsid w:val="005D6BE6"/>
    <w:rsid w:val="005F2B72"/>
    <w:rsid w:val="005F31F0"/>
    <w:rsid w:val="00610D2A"/>
    <w:rsid w:val="006111E8"/>
    <w:rsid w:val="006112DE"/>
    <w:rsid w:val="00615987"/>
    <w:rsid w:val="00616D99"/>
    <w:rsid w:val="00641684"/>
    <w:rsid w:val="006458B8"/>
    <w:rsid w:val="00667E70"/>
    <w:rsid w:val="00680BCA"/>
    <w:rsid w:val="00683694"/>
    <w:rsid w:val="006909A0"/>
    <w:rsid w:val="006968BC"/>
    <w:rsid w:val="006B0D2A"/>
    <w:rsid w:val="006B27E8"/>
    <w:rsid w:val="006B29ED"/>
    <w:rsid w:val="006B7963"/>
    <w:rsid w:val="006D3B54"/>
    <w:rsid w:val="006E4269"/>
    <w:rsid w:val="006E4943"/>
    <w:rsid w:val="006F2F67"/>
    <w:rsid w:val="00704198"/>
    <w:rsid w:val="00710CA9"/>
    <w:rsid w:val="00721885"/>
    <w:rsid w:val="0073356A"/>
    <w:rsid w:val="0073763B"/>
    <w:rsid w:val="00740A0B"/>
    <w:rsid w:val="00744271"/>
    <w:rsid w:val="00752068"/>
    <w:rsid w:val="00757360"/>
    <w:rsid w:val="007763AF"/>
    <w:rsid w:val="007800A2"/>
    <w:rsid w:val="007A74D0"/>
    <w:rsid w:val="007A7A2C"/>
    <w:rsid w:val="007B6047"/>
    <w:rsid w:val="007C1FD5"/>
    <w:rsid w:val="007D407A"/>
    <w:rsid w:val="007E0FCE"/>
    <w:rsid w:val="007E33FE"/>
    <w:rsid w:val="007F0BA5"/>
    <w:rsid w:val="007F4A0D"/>
    <w:rsid w:val="007F6B67"/>
    <w:rsid w:val="00802B00"/>
    <w:rsid w:val="00812686"/>
    <w:rsid w:val="00812B58"/>
    <w:rsid w:val="00813372"/>
    <w:rsid w:val="00822890"/>
    <w:rsid w:val="00826D11"/>
    <w:rsid w:val="00832549"/>
    <w:rsid w:val="00833638"/>
    <w:rsid w:val="00833A81"/>
    <w:rsid w:val="0085051A"/>
    <w:rsid w:val="00852F34"/>
    <w:rsid w:val="00854209"/>
    <w:rsid w:val="008572C2"/>
    <w:rsid w:val="00877FDA"/>
    <w:rsid w:val="00883F60"/>
    <w:rsid w:val="008A15F9"/>
    <w:rsid w:val="008A34DE"/>
    <w:rsid w:val="008A3646"/>
    <w:rsid w:val="008C3D6C"/>
    <w:rsid w:val="008D4BBB"/>
    <w:rsid w:val="008D6DB0"/>
    <w:rsid w:val="008D708C"/>
    <w:rsid w:val="00901342"/>
    <w:rsid w:val="00912C4D"/>
    <w:rsid w:val="00925F8B"/>
    <w:rsid w:val="009322AD"/>
    <w:rsid w:val="009324D4"/>
    <w:rsid w:val="00933765"/>
    <w:rsid w:val="009455E6"/>
    <w:rsid w:val="00956890"/>
    <w:rsid w:val="0097133F"/>
    <w:rsid w:val="009746BE"/>
    <w:rsid w:val="009800DE"/>
    <w:rsid w:val="00980704"/>
    <w:rsid w:val="009849B4"/>
    <w:rsid w:val="00991301"/>
    <w:rsid w:val="009978EA"/>
    <w:rsid w:val="009A36D2"/>
    <w:rsid w:val="009B1D46"/>
    <w:rsid w:val="009B3684"/>
    <w:rsid w:val="009B3E55"/>
    <w:rsid w:val="009D3694"/>
    <w:rsid w:val="009E2CCA"/>
    <w:rsid w:val="009E581D"/>
    <w:rsid w:val="009F03EA"/>
    <w:rsid w:val="00A01779"/>
    <w:rsid w:val="00A070D0"/>
    <w:rsid w:val="00A17817"/>
    <w:rsid w:val="00A258D9"/>
    <w:rsid w:val="00A262E1"/>
    <w:rsid w:val="00A30779"/>
    <w:rsid w:val="00A32280"/>
    <w:rsid w:val="00A34680"/>
    <w:rsid w:val="00A4448A"/>
    <w:rsid w:val="00A61A09"/>
    <w:rsid w:val="00A651AB"/>
    <w:rsid w:val="00A74904"/>
    <w:rsid w:val="00A8462B"/>
    <w:rsid w:val="00A8690F"/>
    <w:rsid w:val="00AE2E0E"/>
    <w:rsid w:val="00AE4440"/>
    <w:rsid w:val="00AF55FE"/>
    <w:rsid w:val="00B049C6"/>
    <w:rsid w:val="00B05784"/>
    <w:rsid w:val="00B172EA"/>
    <w:rsid w:val="00B261EB"/>
    <w:rsid w:val="00B3062F"/>
    <w:rsid w:val="00B56E32"/>
    <w:rsid w:val="00B57EA7"/>
    <w:rsid w:val="00B6050B"/>
    <w:rsid w:val="00B80ADD"/>
    <w:rsid w:val="00B84873"/>
    <w:rsid w:val="00BA12B1"/>
    <w:rsid w:val="00BA58D2"/>
    <w:rsid w:val="00BD247B"/>
    <w:rsid w:val="00BE4E60"/>
    <w:rsid w:val="00BF334C"/>
    <w:rsid w:val="00BF5868"/>
    <w:rsid w:val="00C006A5"/>
    <w:rsid w:val="00C0402C"/>
    <w:rsid w:val="00C10D72"/>
    <w:rsid w:val="00C1766D"/>
    <w:rsid w:val="00C22970"/>
    <w:rsid w:val="00C303E7"/>
    <w:rsid w:val="00C363F9"/>
    <w:rsid w:val="00C4106B"/>
    <w:rsid w:val="00C43B6B"/>
    <w:rsid w:val="00C62D8A"/>
    <w:rsid w:val="00C714B7"/>
    <w:rsid w:val="00C71E30"/>
    <w:rsid w:val="00C96BCA"/>
    <w:rsid w:val="00C97DCF"/>
    <w:rsid w:val="00CA09EA"/>
    <w:rsid w:val="00CA1885"/>
    <w:rsid w:val="00CA58BA"/>
    <w:rsid w:val="00CC01AD"/>
    <w:rsid w:val="00CC4771"/>
    <w:rsid w:val="00D04A10"/>
    <w:rsid w:val="00D05B06"/>
    <w:rsid w:val="00D164B8"/>
    <w:rsid w:val="00D255F7"/>
    <w:rsid w:val="00D3259F"/>
    <w:rsid w:val="00D45532"/>
    <w:rsid w:val="00D51F24"/>
    <w:rsid w:val="00D54E94"/>
    <w:rsid w:val="00D561FB"/>
    <w:rsid w:val="00D67CAC"/>
    <w:rsid w:val="00D76029"/>
    <w:rsid w:val="00D85CBD"/>
    <w:rsid w:val="00DD7AA6"/>
    <w:rsid w:val="00DE0653"/>
    <w:rsid w:val="00DE47F3"/>
    <w:rsid w:val="00DE78F4"/>
    <w:rsid w:val="00DF261B"/>
    <w:rsid w:val="00E142C2"/>
    <w:rsid w:val="00E22525"/>
    <w:rsid w:val="00E241DF"/>
    <w:rsid w:val="00E246D6"/>
    <w:rsid w:val="00E249CA"/>
    <w:rsid w:val="00E26366"/>
    <w:rsid w:val="00E30877"/>
    <w:rsid w:val="00E447F8"/>
    <w:rsid w:val="00E51DCD"/>
    <w:rsid w:val="00E536DF"/>
    <w:rsid w:val="00E56CA4"/>
    <w:rsid w:val="00E56CDF"/>
    <w:rsid w:val="00E66594"/>
    <w:rsid w:val="00E832AE"/>
    <w:rsid w:val="00E845FC"/>
    <w:rsid w:val="00E90189"/>
    <w:rsid w:val="00E907CB"/>
    <w:rsid w:val="00E9419C"/>
    <w:rsid w:val="00E97184"/>
    <w:rsid w:val="00EA7071"/>
    <w:rsid w:val="00EB2ADD"/>
    <w:rsid w:val="00EB579C"/>
    <w:rsid w:val="00EB6D99"/>
    <w:rsid w:val="00EC4A8E"/>
    <w:rsid w:val="00ED01F6"/>
    <w:rsid w:val="00ED7C54"/>
    <w:rsid w:val="00EE369B"/>
    <w:rsid w:val="00EE52B0"/>
    <w:rsid w:val="00EF1D9D"/>
    <w:rsid w:val="00EF4C3D"/>
    <w:rsid w:val="00EF5A4A"/>
    <w:rsid w:val="00F12C86"/>
    <w:rsid w:val="00F17589"/>
    <w:rsid w:val="00F2778F"/>
    <w:rsid w:val="00F458B9"/>
    <w:rsid w:val="00F61F69"/>
    <w:rsid w:val="00F745FE"/>
    <w:rsid w:val="00F80435"/>
    <w:rsid w:val="00FA2C2F"/>
    <w:rsid w:val="00FB1110"/>
    <w:rsid w:val="00FB24CD"/>
    <w:rsid w:val="00FC0FDB"/>
    <w:rsid w:val="00FC24B4"/>
    <w:rsid w:val="00FD0378"/>
    <w:rsid w:val="00FD73ED"/>
    <w:rsid w:val="00FE2920"/>
    <w:rsid w:val="00FF1919"/>
    <w:rsid w:val="00FF4994"/>
  </w:rsids>
  <m:mathPr>
    <m:mathFont m:val="Cambria Math"/>
    <m:brkBin m:val="before"/>
    <m:brkBinSub m:val="--"/>
    <m:smallFrac m:val="0"/>
    <m:dispDef/>
    <m:lMargin m:val="0"/>
    <m:rMargin m:val="0"/>
    <m:defJc m:val="centerGroup"/>
    <m:wrapIndent m:val="1440"/>
    <m:intLim m:val="subSup"/>
    <m:naryLim m:val="undOvr"/>
  </m:mathPr>
  <w:themeFontLang w:val="en-IE"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A1643"/>
  <w15:chartTrackingRefBased/>
  <w15:docId w15:val="{A28C542E-0BB6-48A3-8CA9-40146919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44546A" w:themeColor="text2"/>
        <w:sz w:val="24"/>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18E"/>
  </w:style>
  <w:style w:type="paragraph" w:styleId="Heading1">
    <w:name w:val="heading 1"/>
    <w:basedOn w:val="Normal"/>
    <w:next w:val="Normal"/>
    <w:link w:val="Heading1Char"/>
    <w:uiPriority w:val="9"/>
    <w:qFormat/>
    <w:rsid w:val="00EF5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A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447852"/>
  </w:style>
  <w:style w:type="character" w:styleId="Emphasis">
    <w:name w:val="Emphasis"/>
    <w:basedOn w:val="DefaultParagraphFont"/>
    <w:uiPriority w:val="20"/>
    <w:qFormat/>
    <w:rsid w:val="00D561FB"/>
    <w:rPr>
      <w:i/>
      <w:iCs/>
    </w:rPr>
  </w:style>
  <w:style w:type="paragraph" w:styleId="NoSpacing">
    <w:name w:val="No Spacing"/>
    <w:link w:val="NoSpacingChar"/>
    <w:uiPriority w:val="1"/>
    <w:qFormat/>
    <w:rsid w:val="00E665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6594"/>
    <w:rPr>
      <w:rFonts w:eastAsiaTheme="minorEastAsia"/>
      <w:lang w:val="en-US"/>
    </w:rPr>
  </w:style>
  <w:style w:type="paragraph" w:styleId="Header">
    <w:name w:val="header"/>
    <w:basedOn w:val="Normal"/>
    <w:link w:val="HeaderChar"/>
    <w:uiPriority w:val="99"/>
    <w:unhideWhenUsed/>
    <w:rsid w:val="00E66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594"/>
  </w:style>
  <w:style w:type="paragraph" w:styleId="Footer">
    <w:name w:val="footer"/>
    <w:basedOn w:val="Normal"/>
    <w:link w:val="FooterChar"/>
    <w:uiPriority w:val="99"/>
    <w:unhideWhenUsed/>
    <w:rsid w:val="00E66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594"/>
  </w:style>
  <w:style w:type="character" w:customStyle="1" w:styleId="Heading1Char">
    <w:name w:val="Heading 1 Char"/>
    <w:basedOn w:val="DefaultParagraphFont"/>
    <w:link w:val="Heading1"/>
    <w:uiPriority w:val="9"/>
    <w:rsid w:val="00EF5A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5A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A4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F5A4A"/>
    <w:pPr>
      <w:outlineLvl w:val="9"/>
    </w:pPr>
    <w:rPr>
      <w:lang w:val="en-US"/>
    </w:rPr>
  </w:style>
  <w:style w:type="paragraph" w:styleId="TOC1">
    <w:name w:val="toc 1"/>
    <w:basedOn w:val="Normal"/>
    <w:next w:val="Normal"/>
    <w:autoRedefine/>
    <w:uiPriority w:val="39"/>
    <w:unhideWhenUsed/>
    <w:rsid w:val="00EF5A4A"/>
    <w:pPr>
      <w:spacing w:after="100"/>
    </w:pPr>
  </w:style>
  <w:style w:type="paragraph" w:styleId="TOC2">
    <w:name w:val="toc 2"/>
    <w:basedOn w:val="Normal"/>
    <w:next w:val="Normal"/>
    <w:autoRedefine/>
    <w:uiPriority w:val="39"/>
    <w:unhideWhenUsed/>
    <w:rsid w:val="00EF5A4A"/>
    <w:pPr>
      <w:spacing w:after="100"/>
      <w:ind w:left="220"/>
    </w:pPr>
  </w:style>
  <w:style w:type="paragraph" w:styleId="TOC3">
    <w:name w:val="toc 3"/>
    <w:basedOn w:val="Normal"/>
    <w:next w:val="Normal"/>
    <w:autoRedefine/>
    <w:uiPriority w:val="39"/>
    <w:unhideWhenUsed/>
    <w:rsid w:val="00EF5A4A"/>
    <w:pPr>
      <w:spacing w:after="100"/>
      <w:ind w:left="440"/>
    </w:pPr>
  </w:style>
  <w:style w:type="character" w:styleId="Hyperlink">
    <w:name w:val="Hyperlink"/>
    <w:basedOn w:val="DefaultParagraphFont"/>
    <w:uiPriority w:val="99"/>
    <w:unhideWhenUsed/>
    <w:rsid w:val="00EF5A4A"/>
    <w:rPr>
      <w:color w:val="0563C1" w:themeColor="hyperlink"/>
      <w:u w:val="single"/>
    </w:rPr>
  </w:style>
  <w:style w:type="paragraph" w:styleId="ListParagraph">
    <w:name w:val="List Paragraph"/>
    <w:basedOn w:val="Normal"/>
    <w:uiPriority w:val="34"/>
    <w:qFormat/>
    <w:rsid w:val="00F12C86"/>
    <w:pPr>
      <w:ind w:left="720"/>
      <w:contextualSpacing/>
    </w:pPr>
  </w:style>
  <w:style w:type="paragraph" w:styleId="Caption">
    <w:name w:val="caption"/>
    <w:basedOn w:val="Normal"/>
    <w:next w:val="Normal"/>
    <w:uiPriority w:val="35"/>
    <w:unhideWhenUsed/>
    <w:qFormat/>
    <w:rsid w:val="00CC4771"/>
    <w:pPr>
      <w:spacing w:after="200" w:line="240" w:lineRule="auto"/>
    </w:pPr>
    <w:rPr>
      <w:i/>
      <w:iCs/>
      <w:sz w:val="18"/>
      <w:szCs w:val="18"/>
    </w:rPr>
  </w:style>
  <w:style w:type="paragraph" w:customStyle="1" w:styleId="mn">
    <w:name w:val="mn"/>
    <w:basedOn w:val="Normal"/>
    <w:rsid w:val="004D181B"/>
    <w:pPr>
      <w:spacing w:before="100" w:beforeAutospacing="1" w:after="100" w:afterAutospacing="1" w:line="240" w:lineRule="auto"/>
    </w:pPr>
    <w:rPr>
      <w:rFonts w:eastAsia="Times New Roman"/>
      <w:szCs w:val="24"/>
      <w:lang w:eastAsia="en-IE" w:bidi="hi-IN"/>
    </w:rPr>
  </w:style>
  <w:style w:type="paragraph" w:styleId="Revision">
    <w:name w:val="Revision"/>
    <w:hidden/>
    <w:uiPriority w:val="99"/>
    <w:semiHidden/>
    <w:rsid w:val="00EC4A8E"/>
    <w:pPr>
      <w:spacing w:after="0" w:line="240" w:lineRule="auto"/>
    </w:pPr>
  </w:style>
  <w:style w:type="paragraph" w:styleId="HTMLPreformatted">
    <w:name w:val="HTML Preformatted"/>
    <w:basedOn w:val="Normal"/>
    <w:link w:val="HTMLPreformattedChar"/>
    <w:uiPriority w:val="99"/>
    <w:semiHidden/>
    <w:unhideWhenUsed/>
    <w:rsid w:val="00A74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E" w:bidi="hi-IN"/>
    </w:rPr>
  </w:style>
  <w:style w:type="character" w:customStyle="1" w:styleId="HTMLPreformattedChar">
    <w:name w:val="HTML Preformatted Char"/>
    <w:basedOn w:val="DefaultParagraphFont"/>
    <w:link w:val="HTMLPreformatted"/>
    <w:uiPriority w:val="99"/>
    <w:semiHidden/>
    <w:rsid w:val="00A74904"/>
    <w:rPr>
      <w:rFonts w:ascii="Courier New" w:eastAsia="Times New Roman" w:hAnsi="Courier New" w:cs="Courier New"/>
      <w:color w:val="auto"/>
      <w:sz w:val="20"/>
      <w:szCs w:val="20"/>
      <w:lang w:eastAsia="en-IE" w:bidi="hi-IN"/>
    </w:rPr>
  </w:style>
  <w:style w:type="paragraph" w:styleId="NormalWeb">
    <w:name w:val="Normal (Web)"/>
    <w:basedOn w:val="Normal"/>
    <w:uiPriority w:val="99"/>
    <w:semiHidden/>
    <w:unhideWhenUsed/>
    <w:rsid w:val="00D04A10"/>
    <w:pPr>
      <w:spacing w:before="100" w:beforeAutospacing="1" w:after="100" w:afterAutospacing="1" w:line="240" w:lineRule="auto"/>
    </w:pPr>
    <w:rPr>
      <w:rFonts w:eastAsia="Times New Roman"/>
      <w:color w:val="auto"/>
      <w:szCs w:val="24"/>
      <w:lang w:eastAsia="en-IE" w:bidi="hi-IN"/>
    </w:rPr>
  </w:style>
  <w:style w:type="paragraph" w:styleId="TableofFigures">
    <w:name w:val="table of figures"/>
    <w:basedOn w:val="Normal"/>
    <w:next w:val="Normal"/>
    <w:uiPriority w:val="99"/>
    <w:unhideWhenUsed/>
    <w:rsid w:val="00E246D6"/>
    <w:pPr>
      <w:spacing w:after="0"/>
    </w:pPr>
  </w:style>
  <w:style w:type="character" w:styleId="UnresolvedMention">
    <w:name w:val="Unresolved Mention"/>
    <w:basedOn w:val="DefaultParagraphFont"/>
    <w:uiPriority w:val="99"/>
    <w:semiHidden/>
    <w:unhideWhenUsed/>
    <w:rsid w:val="00FC2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5096">
      <w:bodyDiv w:val="1"/>
      <w:marLeft w:val="0"/>
      <w:marRight w:val="0"/>
      <w:marTop w:val="0"/>
      <w:marBottom w:val="0"/>
      <w:divBdr>
        <w:top w:val="none" w:sz="0" w:space="0" w:color="auto"/>
        <w:left w:val="none" w:sz="0" w:space="0" w:color="auto"/>
        <w:bottom w:val="none" w:sz="0" w:space="0" w:color="auto"/>
        <w:right w:val="none" w:sz="0" w:space="0" w:color="auto"/>
      </w:divBdr>
    </w:div>
    <w:div w:id="309985389">
      <w:bodyDiv w:val="1"/>
      <w:marLeft w:val="0"/>
      <w:marRight w:val="0"/>
      <w:marTop w:val="0"/>
      <w:marBottom w:val="0"/>
      <w:divBdr>
        <w:top w:val="none" w:sz="0" w:space="0" w:color="auto"/>
        <w:left w:val="none" w:sz="0" w:space="0" w:color="auto"/>
        <w:bottom w:val="none" w:sz="0" w:space="0" w:color="auto"/>
        <w:right w:val="none" w:sz="0" w:space="0" w:color="auto"/>
      </w:divBdr>
    </w:div>
    <w:div w:id="382407659">
      <w:bodyDiv w:val="1"/>
      <w:marLeft w:val="0"/>
      <w:marRight w:val="0"/>
      <w:marTop w:val="0"/>
      <w:marBottom w:val="0"/>
      <w:divBdr>
        <w:top w:val="none" w:sz="0" w:space="0" w:color="auto"/>
        <w:left w:val="none" w:sz="0" w:space="0" w:color="auto"/>
        <w:bottom w:val="none" w:sz="0" w:space="0" w:color="auto"/>
        <w:right w:val="none" w:sz="0" w:space="0" w:color="auto"/>
      </w:divBdr>
    </w:div>
    <w:div w:id="763963245">
      <w:bodyDiv w:val="1"/>
      <w:marLeft w:val="0"/>
      <w:marRight w:val="0"/>
      <w:marTop w:val="0"/>
      <w:marBottom w:val="0"/>
      <w:divBdr>
        <w:top w:val="none" w:sz="0" w:space="0" w:color="auto"/>
        <w:left w:val="none" w:sz="0" w:space="0" w:color="auto"/>
        <w:bottom w:val="none" w:sz="0" w:space="0" w:color="auto"/>
        <w:right w:val="none" w:sz="0" w:space="0" w:color="auto"/>
      </w:divBdr>
      <w:divsChild>
        <w:div w:id="2018069581">
          <w:marLeft w:val="0"/>
          <w:marRight w:val="0"/>
          <w:marTop w:val="0"/>
          <w:marBottom w:val="0"/>
          <w:divBdr>
            <w:top w:val="single" w:sz="6" w:space="4" w:color="auto"/>
            <w:left w:val="single" w:sz="6" w:space="4" w:color="auto"/>
            <w:bottom w:val="single" w:sz="6" w:space="4" w:color="auto"/>
            <w:right w:val="single" w:sz="6" w:space="4" w:color="auto"/>
          </w:divBdr>
          <w:divsChild>
            <w:div w:id="2112510849">
              <w:marLeft w:val="0"/>
              <w:marRight w:val="0"/>
              <w:marTop w:val="0"/>
              <w:marBottom w:val="0"/>
              <w:divBdr>
                <w:top w:val="none" w:sz="0" w:space="0" w:color="auto"/>
                <w:left w:val="none" w:sz="0" w:space="0" w:color="auto"/>
                <w:bottom w:val="none" w:sz="0" w:space="0" w:color="auto"/>
                <w:right w:val="none" w:sz="0" w:space="0" w:color="auto"/>
              </w:divBdr>
              <w:divsChild>
                <w:div w:id="8898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2428">
          <w:marLeft w:val="0"/>
          <w:marRight w:val="0"/>
          <w:marTop w:val="0"/>
          <w:marBottom w:val="0"/>
          <w:divBdr>
            <w:top w:val="single" w:sz="6" w:space="4" w:color="ABABAB"/>
            <w:left w:val="single" w:sz="6" w:space="4" w:color="ABABAB"/>
            <w:bottom w:val="single" w:sz="6" w:space="4" w:color="ABABAB"/>
            <w:right w:val="single" w:sz="6" w:space="4" w:color="ABABAB"/>
          </w:divBdr>
          <w:divsChild>
            <w:div w:id="1230530427">
              <w:marLeft w:val="0"/>
              <w:marRight w:val="0"/>
              <w:marTop w:val="0"/>
              <w:marBottom w:val="0"/>
              <w:divBdr>
                <w:top w:val="none" w:sz="0" w:space="0" w:color="auto"/>
                <w:left w:val="none" w:sz="0" w:space="0" w:color="auto"/>
                <w:bottom w:val="none" w:sz="0" w:space="0" w:color="auto"/>
                <w:right w:val="none" w:sz="0" w:space="0" w:color="auto"/>
              </w:divBdr>
              <w:divsChild>
                <w:div w:id="1179613995">
                  <w:marLeft w:val="0"/>
                  <w:marRight w:val="0"/>
                  <w:marTop w:val="0"/>
                  <w:marBottom w:val="0"/>
                  <w:divBdr>
                    <w:top w:val="none" w:sz="0" w:space="0" w:color="auto"/>
                    <w:left w:val="none" w:sz="0" w:space="0" w:color="auto"/>
                    <w:bottom w:val="none" w:sz="0" w:space="0" w:color="auto"/>
                    <w:right w:val="none" w:sz="0" w:space="0" w:color="auto"/>
                  </w:divBdr>
                  <w:divsChild>
                    <w:div w:id="1228421653">
                      <w:marLeft w:val="0"/>
                      <w:marRight w:val="0"/>
                      <w:marTop w:val="0"/>
                      <w:marBottom w:val="0"/>
                      <w:divBdr>
                        <w:top w:val="single" w:sz="6" w:space="0" w:color="CFCFCF"/>
                        <w:left w:val="single" w:sz="6" w:space="0" w:color="CFCFCF"/>
                        <w:bottom w:val="single" w:sz="6" w:space="0" w:color="CFCFCF"/>
                        <w:right w:val="single" w:sz="6" w:space="0" w:color="CFCFCF"/>
                      </w:divBdr>
                      <w:divsChild>
                        <w:div w:id="1942755431">
                          <w:marLeft w:val="0"/>
                          <w:marRight w:val="0"/>
                          <w:marTop w:val="0"/>
                          <w:marBottom w:val="0"/>
                          <w:divBdr>
                            <w:top w:val="none" w:sz="0" w:space="0" w:color="auto"/>
                            <w:left w:val="none" w:sz="0" w:space="0" w:color="auto"/>
                            <w:bottom w:val="none" w:sz="0" w:space="0" w:color="auto"/>
                            <w:right w:val="none" w:sz="0" w:space="0" w:color="auto"/>
                          </w:divBdr>
                          <w:divsChild>
                            <w:div w:id="1119422002">
                              <w:marLeft w:val="0"/>
                              <w:marRight w:val="0"/>
                              <w:marTop w:val="0"/>
                              <w:marBottom w:val="0"/>
                              <w:divBdr>
                                <w:top w:val="none" w:sz="0" w:space="0" w:color="auto"/>
                                <w:left w:val="none" w:sz="0" w:space="0" w:color="auto"/>
                                <w:bottom w:val="none" w:sz="0" w:space="0" w:color="auto"/>
                                <w:right w:val="none" w:sz="0" w:space="0" w:color="auto"/>
                              </w:divBdr>
                            </w:div>
                            <w:div w:id="1737123637">
                              <w:marLeft w:val="0"/>
                              <w:marRight w:val="-750"/>
                              <w:marTop w:val="0"/>
                              <w:marBottom w:val="0"/>
                              <w:divBdr>
                                <w:top w:val="none" w:sz="0" w:space="0" w:color="auto"/>
                                <w:left w:val="none" w:sz="0" w:space="0" w:color="auto"/>
                                <w:bottom w:val="none" w:sz="0" w:space="0" w:color="auto"/>
                                <w:right w:val="none" w:sz="0" w:space="0" w:color="auto"/>
                              </w:divBdr>
                              <w:divsChild>
                                <w:div w:id="2098550362">
                                  <w:marLeft w:val="510"/>
                                  <w:marRight w:val="0"/>
                                  <w:marTop w:val="0"/>
                                  <w:marBottom w:val="0"/>
                                  <w:divBdr>
                                    <w:top w:val="none" w:sz="0" w:space="0" w:color="auto"/>
                                    <w:left w:val="none" w:sz="0" w:space="0" w:color="auto"/>
                                    <w:bottom w:val="none" w:sz="0" w:space="0" w:color="auto"/>
                                    <w:right w:val="none" w:sz="0" w:space="0" w:color="auto"/>
                                  </w:divBdr>
                                  <w:divsChild>
                                    <w:div w:id="1054964437">
                                      <w:marLeft w:val="0"/>
                                      <w:marRight w:val="0"/>
                                      <w:marTop w:val="0"/>
                                      <w:marBottom w:val="0"/>
                                      <w:divBdr>
                                        <w:top w:val="none" w:sz="0" w:space="0" w:color="auto"/>
                                        <w:left w:val="none" w:sz="0" w:space="0" w:color="auto"/>
                                        <w:bottom w:val="none" w:sz="0" w:space="0" w:color="auto"/>
                                        <w:right w:val="none" w:sz="0" w:space="0" w:color="auto"/>
                                      </w:divBdr>
                                      <w:divsChild>
                                        <w:div w:id="1634097930">
                                          <w:marLeft w:val="0"/>
                                          <w:marRight w:val="0"/>
                                          <w:marTop w:val="0"/>
                                          <w:marBottom w:val="0"/>
                                          <w:divBdr>
                                            <w:top w:val="none" w:sz="0" w:space="0" w:color="auto"/>
                                            <w:left w:val="none" w:sz="0" w:space="0" w:color="auto"/>
                                            <w:bottom w:val="none" w:sz="0" w:space="0" w:color="auto"/>
                                            <w:right w:val="none" w:sz="0" w:space="0" w:color="auto"/>
                                          </w:divBdr>
                                          <w:divsChild>
                                            <w:div w:id="165479173">
                                              <w:marLeft w:val="0"/>
                                              <w:marRight w:val="0"/>
                                              <w:marTop w:val="0"/>
                                              <w:marBottom w:val="0"/>
                                              <w:divBdr>
                                                <w:top w:val="none" w:sz="0" w:space="0" w:color="auto"/>
                                                <w:left w:val="none" w:sz="0" w:space="0" w:color="auto"/>
                                                <w:bottom w:val="none" w:sz="0" w:space="0" w:color="auto"/>
                                                <w:right w:val="none" w:sz="0" w:space="0" w:color="auto"/>
                                              </w:divBdr>
                                              <w:divsChild>
                                                <w:div w:id="416949548">
                                                  <w:marLeft w:val="0"/>
                                                  <w:marRight w:val="0"/>
                                                  <w:marTop w:val="0"/>
                                                  <w:marBottom w:val="0"/>
                                                  <w:divBdr>
                                                    <w:top w:val="none" w:sz="0" w:space="0" w:color="auto"/>
                                                    <w:left w:val="none" w:sz="0" w:space="0" w:color="auto"/>
                                                    <w:bottom w:val="none" w:sz="0" w:space="0" w:color="auto"/>
                                                    <w:right w:val="none" w:sz="0" w:space="0" w:color="auto"/>
                                                  </w:divBdr>
                                                  <w:divsChild>
                                                    <w:div w:id="1699424203">
                                                      <w:marLeft w:val="0"/>
                                                      <w:marRight w:val="0"/>
                                                      <w:marTop w:val="0"/>
                                                      <w:marBottom w:val="0"/>
                                                      <w:divBdr>
                                                        <w:top w:val="none" w:sz="0" w:space="0" w:color="auto"/>
                                                        <w:left w:val="none" w:sz="0" w:space="0" w:color="auto"/>
                                                        <w:bottom w:val="none" w:sz="0" w:space="0" w:color="auto"/>
                                                        <w:right w:val="none" w:sz="0" w:space="0" w:color="auto"/>
                                                      </w:divBdr>
                                                      <w:divsChild>
                                                        <w:div w:id="7367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3965216">
      <w:bodyDiv w:val="1"/>
      <w:marLeft w:val="0"/>
      <w:marRight w:val="0"/>
      <w:marTop w:val="0"/>
      <w:marBottom w:val="0"/>
      <w:divBdr>
        <w:top w:val="none" w:sz="0" w:space="0" w:color="auto"/>
        <w:left w:val="none" w:sz="0" w:space="0" w:color="auto"/>
        <w:bottom w:val="none" w:sz="0" w:space="0" w:color="auto"/>
        <w:right w:val="none" w:sz="0" w:space="0" w:color="auto"/>
      </w:divBdr>
    </w:div>
    <w:div w:id="828061964">
      <w:bodyDiv w:val="1"/>
      <w:marLeft w:val="0"/>
      <w:marRight w:val="0"/>
      <w:marTop w:val="0"/>
      <w:marBottom w:val="0"/>
      <w:divBdr>
        <w:top w:val="none" w:sz="0" w:space="0" w:color="auto"/>
        <w:left w:val="none" w:sz="0" w:space="0" w:color="auto"/>
        <w:bottom w:val="none" w:sz="0" w:space="0" w:color="auto"/>
        <w:right w:val="none" w:sz="0" w:space="0" w:color="auto"/>
      </w:divBdr>
    </w:div>
    <w:div w:id="1251549382">
      <w:bodyDiv w:val="1"/>
      <w:marLeft w:val="0"/>
      <w:marRight w:val="0"/>
      <w:marTop w:val="0"/>
      <w:marBottom w:val="0"/>
      <w:divBdr>
        <w:top w:val="none" w:sz="0" w:space="0" w:color="auto"/>
        <w:left w:val="none" w:sz="0" w:space="0" w:color="auto"/>
        <w:bottom w:val="none" w:sz="0" w:space="0" w:color="auto"/>
        <w:right w:val="none" w:sz="0" w:space="0" w:color="auto"/>
      </w:divBdr>
    </w:div>
    <w:div w:id="1331106527">
      <w:bodyDiv w:val="1"/>
      <w:marLeft w:val="0"/>
      <w:marRight w:val="0"/>
      <w:marTop w:val="0"/>
      <w:marBottom w:val="0"/>
      <w:divBdr>
        <w:top w:val="none" w:sz="0" w:space="0" w:color="auto"/>
        <w:left w:val="none" w:sz="0" w:space="0" w:color="auto"/>
        <w:bottom w:val="none" w:sz="0" w:space="0" w:color="auto"/>
        <w:right w:val="none" w:sz="0" w:space="0" w:color="auto"/>
      </w:divBdr>
    </w:div>
    <w:div w:id="1540051247">
      <w:bodyDiv w:val="1"/>
      <w:marLeft w:val="0"/>
      <w:marRight w:val="0"/>
      <w:marTop w:val="0"/>
      <w:marBottom w:val="0"/>
      <w:divBdr>
        <w:top w:val="none" w:sz="0" w:space="0" w:color="auto"/>
        <w:left w:val="none" w:sz="0" w:space="0" w:color="auto"/>
        <w:bottom w:val="none" w:sz="0" w:space="0" w:color="auto"/>
        <w:right w:val="none" w:sz="0" w:space="0" w:color="auto"/>
      </w:divBdr>
    </w:div>
    <w:div w:id="1779518503">
      <w:bodyDiv w:val="1"/>
      <w:marLeft w:val="0"/>
      <w:marRight w:val="0"/>
      <w:marTop w:val="0"/>
      <w:marBottom w:val="0"/>
      <w:divBdr>
        <w:top w:val="none" w:sz="0" w:space="0" w:color="auto"/>
        <w:left w:val="none" w:sz="0" w:space="0" w:color="auto"/>
        <w:bottom w:val="none" w:sz="0" w:space="0" w:color="auto"/>
        <w:right w:val="none" w:sz="0" w:space="0" w:color="auto"/>
      </w:divBdr>
    </w:div>
    <w:div w:id="1840850850">
      <w:bodyDiv w:val="1"/>
      <w:marLeft w:val="0"/>
      <w:marRight w:val="0"/>
      <w:marTop w:val="0"/>
      <w:marBottom w:val="0"/>
      <w:divBdr>
        <w:top w:val="none" w:sz="0" w:space="0" w:color="auto"/>
        <w:left w:val="none" w:sz="0" w:space="0" w:color="auto"/>
        <w:bottom w:val="none" w:sz="0" w:space="0" w:color="auto"/>
        <w:right w:val="none" w:sz="0" w:space="0" w:color="auto"/>
      </w:divBdr>
    </w:div>
    <w:div w:id="2024474426">
      <w:bodyDiv w:val="1"/>
      <w:marLeft w:val="0"/>
      <w:marRight w:val="0"/>
      <w:marTop w:val="0"/>
      <w:marBottom w:val="0"/>
      <w:divBdr>
        <w:top w:val="none" w:sz="0" w:space="0" w:color="auto"/>
        <w:left w:val="none" w:sz="0" w:space="0" w:color="auto"/>
        <w:bottom w:val="none" w:sz="0" w:space="0" w:color="auto"/>
        <w:right w:val="none" w:sz="0" w:space="0" w:color="auto"/>
      </w:divBdr>
    </w:div>
    <w:div w:id="213968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ec.europa.eu/commission/presscorner/detail/en/MEMO_15_4697"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ec.europa.eu/commission/presscorner/detail/en/MEMO_15_46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hyperlink" Target="https://data.worldbank.org/indicator/SP.POP.TOTL?end=2020&amp;start=1960"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www.fao.org/faostat/en/#data/QC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hyperlink" Target="https://github.com/Mahender1007/MSC_DA_ContAssign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8F74-2095-455C-ABAD-FC237449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5686</TotalTime>
  <Pages>24</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MSC_DA_CA2</vt:lpstr>
    </vt:vector>
  </TitlesOfParts>
  <Company>Mahender Kumar</Company>
  <LinksUpToDate>false</LinksUpToDate>
  <CharactersWithSpaces>27209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MSC_DA_CA2</dc:title>
  <dc:subject>Ireland Milk Production Comparison with the EU Countries</dc:subject>
  <dc:creator>Super Disty</dc:creator>
  <cp:keywords/>
  <dc:description/>
  <cp:lastModifiedBy>Super Disty</cp:lastModifiedBy>
  <cp:revision>182</cp:revision>
  <dcterms:created xsi:type="dcterms:W3CDTF">2022-11-23T15:51:00Z</dcterms:created>
  <dcterms:modified xsi:type="dcterms:W3CDTF">2023-01-02T18:08:00Z</dcterms:modified>
  <cp:category>SBA22212</cp:category>
</cp:coreProperties>
</file>