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361015097"/>
        <w:docPartObj>
          <w:docPartGallery w:val="Cover Pages"/>
          <w:docPartUnique/>
        </w:docPartObj>
      </w:sdtPr>
      <w:sdtEndPr>
        <w:rPr>
          <w:b/>
          <w:bCs/>
          <w:sz w:val="36"/>
          <w:szCs w:val="36"/>
        </w:rPr>
      </w:sdtEndPr>
      <w:sdtContent>
        <w:p w14:paraId="2353D5CD" w14:textId="5CE65119" w:rsidR="00E66594" w:rsidRDefault="00E66594">
          <w:pPr>
            <w:pStyle w:val="NoSpacing"/>
            <w:rPr>
              <w:sz w:val="2"/>
            </w:rPr>
          </w:pPr>
        </w:p>
        <w:p w14:paraId="623DEC31" w14:textId="46AB546B" w:rsidR="00E66594" w:rsidRDefault="00E66594">
          <w:r>
            <w:rPr>
              <w:noProof/>
            </w:rPr>
            <mc:AlternateContent>
              <mc:Choice Requires="wps">
                <w:drawing>
                  <wp:anchor distT="0" distB="0" distL="114300" distR="114300" simplePos="0" relativeHeight="251661312" behindDoc="0" locked="0" layoutInCell="1" allowOverlap="1" wp14:anchorId="7C9B0204" wp14:editId="61A95B1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C4736B0" w14:textId="59D2AA2D" w:rsidR="00E66594" w:rsidRPr="00EF5A4A" w:rsidRDefault="000F20EA">
                                    <w:pPr>
                                      <w:pStyle w:val="NoSpacing"/>
                                      <w:rPr>
                                        <w:rFonts w:eastAsiaTheme="majorEastAsia"/>
                                        <w:b/>
                                        <w:bCs/>
                                        <w:caps/>
                                        <w:color w:val="8496B0" w:themeColor="text2" w:themeTint="99"/>
                                        <w:sz w:val="68"/>
                                        <w:szCs w:val="68"/>
                                      </w:rPr>
                                    </w:pPr>
                                    <w:r>
                                      <w:rPr>
                                        <w:rFonts w:eastAsiaTheme="majorEastAsia"/>
                                        <w:b/>
                                        <w:bCs/>
                                        <w:caps/>
                                        <w:color w:val="8496B0" w:themeColor="text2" w:themeTint="99"/>
                                        <w:sz w:val="64"/>
                                        <w:szCs w:val="64"/>
                                      </w:rPr>
                                      <w:t>MSC_DA_CA</w:t>
                                    </w:r>
                                    <w:r w:rsidR="00561BC1">
                                      <w:rPr>
                                        <w:rFonts w:eastAsiaTheme="majorEastAsia"/>
                                        <w:b/>
                                        <w:bCs/>
                                        <w:caps/>
                                        <w:color w:val="8496B0" w:themeColor="text2" w:themeTint="99"/>
                                        <w:sz w:val="64"/>
                                        <w:szCs w:val="64"/>
                                      </w:rPr>
                                      <w:t>2</w:t>
                                    </w:r>
                                  </w:p>
                                </w:sdtContent>
                              </w:sdt>
                              <w:p w14:paraId="6309DD2B" w14:textId="40A6F4F6" w:rsidR="00E66594" w:rsidRPr="009324D4" w:rsidRDefault="00000000">
                                <w:pPr>
                                  <w:pStyle w:val="NoSpacing"/>
                                  <w:spacing w:before="120"/>
                                  <w:rPr>
                                    <w:rFonts w:ascii="Arial" w:hAnsi="Arial" w:cs="Arial"/>
                                    <w:b/>
                                    <w:bCs/>
                                    <w:color w:val="4472C4" w:themeColor="accent1"/>
                                    <w:sz w:val="28"/>
                                    <w:szCs w:val="28"/>
                                  </w:rPr>
                                </w:pPr>
                                <w:sdt>
                                  <w:sdtPr>
                                    <w:rPr>
                                      <w:rFonts w:ascii="Arial" w:hAnsi="Arial" w:cs="Arial"/>
                                      <w:b/>
                                      <w:bCs/>
                                      <w:color w:val="4472C4" w:themeColor="accent1"/>
                                      <w:sz w:val="28"/>
                                      <w:szCs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D73ED">
                                      <w:rPr>
                                        <w:rFonts w:ascii="Arial" w:hAnsi="Arial" w:cs="Arial"/>
                                        <w:b/>
                                        <w:bCs/>
                                        <w:color w:val="4472C4" w:themeColor="accent1"/>
                                        <w:sz w:val="28"/>
                                        <w:szCs w:val="28"/>
                                      </w:rPr>
                                      <w:t xml:space="preserve">Ireland Milk Production Comparison with </w:t>
                                    </w:r>
                                    <w:r w:rsidR="003A566C">
                                      <w:rPr>
                                        <w:rFonts w:ascii="Arial" w:hAnsi="Arial" w:cs="Arial"/>
                                        <w:b/>
                                        <w:bCs/>
                                        <w:color w:val="4472C4" w:themeColor="accent1"/>
                                        <w:sz w:val="28"/>
                                        <w:szCs w:val="28"/>
                                      </w:rPr>
                                      <w:t>Selected</w:t>
                                    </w:r>
                                    <w:r w:rsidR="00FD73ED">
                                      <w:rPr>
                                        <w:rFonts w:ascii="Arial" w:hAnsi="Arial" w:cs="Arial"/>
                                        <w:b/>
                                        <w:bCs/>
                                        <w:color w:val="4472C4" w:themeColor="accent1"/>
                                        <w:sz w:val="28"/>
                                        <w:szCs w:val="28"/>
                                      </w:rPr>
                                      <w:t xml:space="preserve"> EU Countries</w:t>
                                    </w:r>
                                  </w:sdtContent>
                                </w:sdt>
                                <w:r w:rsidR="00E66594" w:rsidRPr="009324D4">
                                  <w:rPr>
                                    <w:rFonts w:ascii="Arial" w:hAnsi="Arial" w:cs="Arial"/>
                                    <w:b/>
                                    <w:bCs/>
                                    <w:noProof/>
                                    <w:sz w:val="28"/>
                                    <w:szCs w:val="28"/>
                                  </w:rPr>
                                  <w:t xml:space="preserve"> </w:t>
                                </w:r>
                              </w:p>
                              <w:p w14:paraId="0C76B5A8" w14:textId="77777777" w:rsidR="00E66594" w:rsidRDefault="00E665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C9B020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eastAsiaTheme="majorEastAsia"/>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C4736B0" w14:textId="59D2AA2D" w:rsidR="00E66594" w:rsidRPr="00EF5A4A" w:rsidRDefault="000F20EA">
                              <w:pPr>
                                <w:pStyle w:val="NoSpacing"/>
                                <w:rPr>
                                  <w:rFonts w:eastAsiaTheme="majorEastAsia"/>
                                  <w:b/>
                                  <w:bCs/>
                                  <w:caps/>
                                  <w:color w:val="8496B0" w:themeColor="text2" w:themeTint="99"/>
                                  <w:sz w:val="68"/>
                                  <w:szCs w:val="68"/>
                                </w:rPr>
                              </w:pPr>
                              <w:r>
                                <w:rPr>
                                  <w:rFonts w:eastAsiaTheme="majorEastAsia"/>
                                  <w:b/>
                                  <w:bCs/>
                                  <w:caps/>
                                  <w:color w:val="8496B0" w:themeColor="text2" w:themeTint="99"/>
                                  <w:sz w:val="64"/>
                                  <w:szCs w:val="64"/>
                                </w:rPr>
                                <w:t>MSC_DA_CA</w:t>
                              </w:r>
                              <w:r w:rsidR="00561BC1">
                                <w:rPr>
                                  <w:rFonts w:eastAsiaTheme="majorEastAsia"/>
                                  <w:b/>
                                  <w:bCs/>
                                  <w:caps/>
                                  <w:color w:val="8496B0" w:themeColor="text2" w:themeTint="99"/>
                                  <w:sz w:val="64"/>
                                  <w:szCs w:val="64"/>
                                </w:rPr>
                                <w:t>2</w:t>
                              </w:r>
                            </w:p>
                          </w:sdtContent>
                        </w:sdt>
                        <w:p w14:paraId="6309DD2B" w14:textId="40A6F4F6" w:rsidR="00E66594" w:rsidRPr="009324D4" w:rsidRDefault="00000000">
                          <w:pPr>
                            <w:pStyle w:val="NoSpacing"/>
                            <w:spacing w:before="120"/>
                            <w:rPr>
                              <w:rFonts w:ascii="Arial" w:hAnsi="Arial" w:cs="Arial"/>
                              <w:b/>
                              <w:bCs/>
                              <w:color w:val="4472C4" w:themeColor="accent1"/>
                              <w:sz w:val="28"/>
                              <w:szCs w:val="28"/>
                            </w:rPr>
                          </w:pPr>
                          <w:sdt>
                            <w:sdtPr>
                              <w:rPr>
                                <w:rFonts w:ascii="Arial" w:hAnsi="Arial" w:cs="Arial"/>
                                <w:b/>
                                <w:bCs/>
                                <w:color w:val="4472C4" w:themeColor="accent1"/>
                                <w:sz w:val="28"/>
                                <w:szCs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D73ED">
                                <w:rPr>
                                  <w:rFonts w:ascii="Arial" w:hAnsi="Arial" w:cs="Arial"/>
                                  <w:b/>
                                  <w:bCs/>
                                  <w:color w:val="4472C4" w:themeColor="accent1"/>
                                  <w:sz w:val="28"/>
                                  <w:szCs w:val="28"/>
                                </w:rPr>
                                <w:t xml:space="preserve">Ireland Milk Production Comparison with </w:t>
                              </w:r>
                              <w:r w:rsidR="003A566C">
                                <w:rPr>
                                  <w:rFonts w:ascii="Arial" w:hAnsi="Arial" w:cs="Arial"/>
                                  <w:b/>
                                  <w:bCs/>
                                  <w:color w:val="4472C4" w:themeColor="accent1"/>
                                  <w:sz w:val="28"/>
                                  <w:szCs w:val="28"/>
                                </w:rPr>
                                <w:t>Selected</w:t>
                              </w:r>
                              <w:r w:rsidR="00FD73ED">
                                <w:rPr>
                                  <w:rFonts w:ascii="Arial" w:hAnsi="Arial" w:cs="Arial"/>
                                  <w:b/>
                                  <w:bCs/>
                                  <w:color w:val="4472C4" w:themeColor="accent1"/>
                                  <w:sz w:val="28"/>
                                  <w:szCs w:val="28"/>
                                </w:rPr>
                                <w:t xml:space="preserve"> EU Countries</w:t>
                              </w:r>
                            </w:sdtContent>
                          </w:sdt>
                          <w:r w:rsidR="00E66594" w:rsidRPr="009324D4">
                            <w:rPr>
                              <w:rFonts w:ascii="Arial" w:hAnsi="Arial" w:cs="Arial"/>
                              <w:b/>
                              <w:bCs/>
                              <w:noProof/>
                              <w:sz w:val="28"/>
                              <w:szCs w:val="28"/>
                            </w:rPr>
                            <w:t xml:space="preserve"> </w:t>
                          </w:r>
                        </w:p>
                        <w:p w14:paraId="0C76B5A8" w14:textId="77777777" w:rsidR="00E66594" w:rsidRDefault="00E6659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917B90D" wp14:editId="5E22F6B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D5D80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BB29DF7" w14:textId="35D26B95" w:rsidR="00E66594" w:rsidRDefault="00EF5A4A">
          <w:pPr>
            <w:rPr>
              <w:b/>
              <w:bCs/>
              <w:sz w:val="36"/>
              <w:szCs w:val="36"/>
            </w:rPr>
          </w:pPr>
          <w:r>
            <w:rPr>
              <w:noProof/>
            </w:rPr>
            <mc:AlternateContent>
              <mc:Choice Requires="wps">
                <w:drawing>
                  <wp:anchor distT="0" distB="0" distL="114300" distR="114300" simplePos="0" relativeHeight="251659264" behindDoc="0" locked="0" layoutInCell="1" allowOverlap="1" wp14:anchorId="7E5EF5BC" wp14:editId="6565807A">
                    <wp:simplePos x="0" y="0"/>
                    <wp:positionH relativeFrom="margin">
                      <wp:align>left</wp:align>
                    </wp:positionH>
                    <wp:positionV relativeFrom="margin">
                      <wp:posOffset>6408641</wp:posOffset>
                    </wp:positionV>
                    <wp:extent cx="5510254" cy="993913"/>
                    <wp:effectExtent l="0" t="0" r="14605" b="0"/>
                    <wp:wrapNone/>
                    <wp:docPr id="69" name="Text Box 69"/>
                    <wp:cNvGraphicFramePr/>
                    <a:graphic xmlns:a="http://schemas.openxmlformats.org/drawingml/2006/main">
                      <a:graphicData uri="http://schemas.microsoft.com/office/word/2010/wordprocessingShape">
                        <wps:wsp>
                          <wps:cNvSpPr txBox="1"/>
                          <wps:spPr>
                            <a:xfrm>
                              <a:off x="0" y="0"/>
                              <a:ext cx="5510254" cy="993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6D7917" w14:textId="55CFDFF2" w:rsidR="00E66594" w:rsidRDefault="00000000">
                                <w:pPr>
                                  <w:pStyle w:val="NoSpacing"/>
                                  <w:jc w:val="right"/>
                                  <w:rPr>
                                    <w:color w:val="4472C4" w:themeColor="accent1"/>
                                    <w:sz w:val="36"/>
                                    <w:szCs w:val="36"/>
                                  </w:rPr>
                                </w:pPr>
                                <w:sdt>
                                  <w:sdtPr>
                                    <w:rPr>
                                      <w:rFonts w:ascii="Arial" w:hAnsi="Arial" w:cs="Arial"/>
                                      <w:b/>
                                      <w:bCs/>
                                      <w:color w:val="4472C4" w:themeColor="accent1"/>
                                      <w:szCs w:val="24"/>
                                    </w:rPr>
                                    <w:alias w:val="School"/>
                                    <w:tag w:val="School"/>
                                    <w:id w:val="1850680582"/>
                                    <w:dataBinding w:prefixMappings="xmlns:ns0='http://schemas.openxmlformats.org/officeDocument/2006/extended-properties' " w:xpath="/ns0:Properties[1]/ns0:Company[1]" w:storeItemID="{6668398D-A668-4E3E-A5EB-62B293D839F1}"/>
                                    <w:text/>
                                  </w:sdtPr>
                                  <w:sdtContent>
                                    <w:r w:rsidR="00EF5A4A" w:rsidRPr="009324D4">
                                      <w:rPr>
                                        <w:rFonts w:ascii="Arial" w:hAnsi="Arial" w:cs="Arial"/>
                                        <w:b/>
                                        <w:bCs/>
                                        <w:color w:val="4472C4" w:themeColor="accent1"/>
                                        <w:szCs w:val="24"/>
                                      </w:rPr>
                                      <w:t>Mahender Kumar</w:t>
                                    </w:r>
                                  </w:sdtContent>
                                </w:sdt>
                              </w:p>
                              <w:sdt>
                                <w:sdtPr>
                                  <w:rPr>
                                    <w:rFonts w:ascii="Arial" w:hAnsi="Arial" w:cs="Arial"/>
                                    <w:b/>
                                    <w:bCs/>
                                    <w:color w:val="4472C4" w:themeColor="accent1"/>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2CB1BBB" w14:textId="11656A94" w:rsidR="00E66594" w:rsidRPr="009324D4" w:rsidRDefault="000F20EA">
                                    <w:pPr>
                                      <w:pStyle w:val="NoSpacing"/>
                                      <w:jc w:val="right"/>
                                      <w:rPr>
                                        <w:rFonts w:ascii="Arial" w:hAnsi="Arial" w:cs="Arial"/>
                                        <w:b/>
                                        <w:bCs/>
                                        <w:color w:val="4472C4" w:themeColor="accent1"/>
                                        <w:szCs w:val="24"/>
                                      </w:rPr>
                                    </w:pPr>
                                    <w:r>
                                      <w:rPr>
                                        <w:rFonts w:ascii="Arial" w:hAnsi="Arial" w:cs="Arial"/>
                                        <w:b/>
                                        <w:bCs/>
                                        <w:color w:val="4472C4" w:themeColor="accent1"/>
                                        <w:szCs w:val="24"/>
                                      </w:rPr>
                                      <w:t>SBA22212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E5EF5BC" id="Text Box 69" o:spid="_x0000_s1027" type="#_x0000_t202" style="position:absolute;margin-left:0;margin-top:504.6pt;width:433.9pt;height:7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" filled="f" stroked="f" strokeweight=".5pt">
                    <v:textbox inset="0,0,0,0">
                      <w:txbxContent>
                        <w:p w14:paraId="106D7917" w14:textId="55CFDFF2" w:rsidR="00E66594" w:rsidRDefault="00000000">
                          <w:pPr>
                            <w:pStyle w:val="NoSpacing"/>
                            <w:jc w:val="right"/>
                            <w:rPr>
                              <w:color w:val="4472C4" w:themeColor="accent1"/>
                              <w:sz w:val="36"/>
                              <w:szCs w:val="36"/>
                            </w:rPr>
                          </w:pPr>
                          <w:sdt>
                            <w:sdtPr>
                              <w:rPr>
                                <w:rFonts w:ascii="Arial" w:hAnsi="Arial" w:cs="Arial"/>
                                <w:b/>
                                <w:bCs/>
                                <w:color w:val="4472C4" w:themeColor="accent1"/>
                                <w:szCs w:val="24"/>
                              </w:rPr>
                              <w:alias w:val="School"/>
                              <w:tag w:val="School"/>
                              <w:id w:val="1850680582"/>
                              <w:dataBinding w:prefixMappings="xmlns:ns0='http://schemas.openxmlformats.org/officeDocument/2006/extended-properties' " w:xpath="/ns0:Properties[1]/ns0:Company[1]" w:storeItemID="{6668398D-A668-4E3E-A5EB-62B293D839F1}"/>
                              <w:text/>
                            </w:sdtPr>
                            <w:sdtContent>
                              <w:r w:rsidR="00EF5A4A" w:rsidRPr="009324D4">
                                <w:rPr>
                                  <w:rFonts w:ascii="Arial" w:hAnsi="Arial" w:cs="Arial"/>
                                  <w:b/>
                                  <w:bCs/>
                                  <w:color w:val="4472C4" w:themeColor="accent1"/>
                                  <w:szCs w:val="24"/>
                                </w:rPr>
                                <w:t>Mahender Kumar</w:t>
                              </w:r>
                            </w:sdtContent>
                          </w:sdt>
                        </w:p>
                        <w:sdt>
                          <w:sdtPr>
                            <w:rPr>
                              <w:rFonts w:ascii="Arial" w:hAnsi="Arial" w:cs="Arial"/>
                              <w:b/>
                              <w:bCs/>
                              <w:color w:val="4472C4" w:themeColor="accent1"/>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2CB1BBB" w14:textId="11656A94" w:rsidR="00E66594" w:rsidRPr="009324D4" w:rsidRDefault="000F20EA">
                              <w:pPr>
                                <w:pStyle w:val="NoSpacing"/>
                                <w:jc w:val="right"/>
                                <w:rPr>
                                  <w:rFonts w:ascii="Arial" w:hAnsi="Arial" w:cs="Arial"/>
                                  <w:b/>
                                  <w:bCs/>
                                  <w:color w:val="4472C4" w:themeColor="accent1"/>
                                  <w:szCs w:val="24"/>
                                </w:rPr>
                              </w:pPr>
                              <w:r>
                                <w:rPr>
                                  <w:rFonts w:ascii="Arial" w:hAnsi="Arial" w:cs="Arial"/>
                                  <w:b/>
                                  <w:bCs/>
                                  <w:color w:val="4472C4" w:themeColor="accent1"/>
                                  <w:szCs w:val="24"/>
                                </w:rPr>
                                <w:t>SBA22212</w:t>
                              </w:r>
                            </w:p>
                          </w:sdtContent>
                        </w:sdt>
                      </w:txbxContent>
                    </v:textbox>
                    <w10:wrap anchorx="margin" anchory="margin"/>
                  </v:shape>
                </w:pict>
              </mc:Fallback>
            </mc:AlternateContent>
          </w:r>
          <w:r w:rsidR="00E66594">
            <w:rPr>
              <w:b/>
              <w:bCs/>
              <w:sz w:val="36"/>
              <w:szCs w:val="36"/>
            </w:rPr>
            <w:br w:type="page"/>
          </w:r>
        </w:p>
      </w:sdtContent>
    </w:sdt>
    <w:p w14:paraId="40247328" w14:textId="77777777" w:rsidR="00D561FB" w:rsidRPr="00D561FB" w:rsidRDefault="00D561FB" w:rsidP="00D561FB">
      <w:pPr>
        <w:rPr>
          <w:szCs w:val="24"/>
        </w:rPr>
      </w:pPr>
    </w:p>
    <w:sdt>
      <w:sdtPr>
        <w:rPr>
          <w:rFonts w:ascii="Arial" w:eastAsiaTheme="minorHAnsi" w:hAnsi="Arial" w:cs="Arial"/>
          <w:color w:val="auto"/>
          <w:sz w:val="24"/>
          <w:szCs w:val="24"/>
          <w:lang w:val="en-IE"/>
        </w:rPr>
        <w:id w:val="343439650"/>
        <w:docPartObj>
          <w:docPartGallery w:val="Table of Contents"/>
          <w:docPartUnique/>
        </w:docPartObj>
      </w:sdtPr>
      <w:sdtEndPr>
        <w:rPr>
          <w:rFonts w:ascii="Times New Roman" w:hAnsi="Times New Roman" w:cs="Times New Roman"/>
          <w:b/>
          <w:bCs/>
          <w:noProof/>
          <w:color w:val="44546A" w:themeColor="text2"/>
          <w:szCs w:val="22"/>
        </w:rPr>
      </w:sdtEndPr>
      <w:sdtContent>
        <w:p w14:paraId="365221E0" w14:textId="07E3A364" w:rsidR="00EF5A4A" w:rsidRPr="00C006A5" w:rsidRDefault="00C006A5">
          <w:pPr>
            <w:pStyle w:val="TOCHeading"/>
            <w:rPr>
              <w:rFonts w:ascii="Arial" w:hAnsi="Arial" w:cs="Arial"/>
              <w:color w:val="auto"/>
              <w:sz w:val="24"/>
              <w:szCs w:val="24"/>
            </w:rPr>
          </w:pPr>
          <w:r w:rsidRPr="00C006A5">
            <w:rPr>
              <w:rFonts w:ascii="Arial" w:eastAsiaTheme="minorHAnsi" w:hAnsi="Arial" w:cs="Arial"/>
              <w:color w:val="auto"/>
              <w:sz w:val="24"/>
              <w:szCs w:val="24"/>
              <w:lang w:val="en-IE"/>
            </w:rPr>
            <w:t xml:space="preserve">Table of </w:t>
          </w:r>
          <w:r w:rsidR="00EF5A4A" w:rsidRPr="00C006A5">
            <w:rPr>
              <w:rFonts w:ascii="Arial" w:hAnsi="Arial" w:cs="Arial"/>
              <w:color w:val="auto"/>
              <w:sz w:val="24"/>
              <w:szCs w:val="24"/>
            </w:rPr>
            <w:t>Contents</w:t>
          </w:r>
        </w:p>
        <w:p w14:paraId="4D776974" w14:textId="029908B0" w:rsidR="00C006A5" w:rsidRDefault="00EF5A4A">
          <w:pPr>
            <w:pStyle w:val="TOC1"/>
            <w:tabs>
              <w:tab w:val="right" w:leader="dot" w:pos="9016"/>
            </w:tabs>
            <w:rPr>
              <w:rFonts w:asciiTheme="minorHAnsi" w:eastAsiaTheme="minorEastAsia" w:hAnsiTheme="minorHAnsi" w:cstheme="minorBidi"/>
              <w:noProof/>
              <w:color w:val="auto"/>
              <w:sz w:val="22"/>
              <w:szCs w:val="20"/>
              <w:lang w:eastAsia="en-IE" w:bidi="hi-IN"/>
            </w:rPr>
          </w:pPr>
          <w:r>
            <w:fldChar w:fldCharType="begin"/>
          </w:r>
          <w:r>
            <w:instrText xml:space="preserve"> TOC \o "1-3" \h \z \u </w:instrText>
          </w:r>
          <w:r>
            <w:fldChar w:fldCharType="separate"/>
          </w:r>
          <w:hyperlink w:anchor="_Toc123144398" w:history="1">
            <w:r w:rsidR="00C006A5" w:rsidRPr="00010EA6">
              <w:rPr>
                <w:rStyle w:val="Hyperlink"/>
                <w:rFonts w:ascii="Arial" w:hAnsi="Arial" w:cs="Arial"/>
                <w:b/>
                <w:bCs/>
                <w:noProof/>
              </w:rPr>
              <w:t>1. Report Description</w:t>
            </w:r>
            <w:r w:rsidR="00C006A5">
              <w:rPr>
                <w:noProof/>
                <w:webHidden/>
              </w:rPr>
              <w:tab/>
            </w:r>
            <w:r w:rsidR="00C006A5">
              <w:rPr>
                <w:noProof/>
                <w:webHidden/>
              </w:rPr>
              <w:fldChar w:fldCharType="begin"/>
            </w:r>
            <w:r w:rsidR="00C006A5">
              <w:rPr>
                <w:noProof/>
                <w:webHidden/>
              </w:rPr>
              <w:instrText xml:space="preserve"> PAGEREF _Toc123144398 \h </w:instrText>
            </w:r>
            <w:r w:rsidR="00C006A5">
              <w:rPr>
                <w:noProof/>
                <w:webHidden/>
              </w:rPr>
            </w:r>
            <w:r w:rsidR="00C006A5">
              <w:rPr>
                <w:noProof/>
                <w:webHidden/>
              </w:rPr>
              <w:fldChar w:fldCharType="separate"/>
            </w:r>
            <w:r w:rsidR="00C006A5">
              <w:rPr>
                <w:noProof/>
                <w:webHidden/>
              </w:rPr>
              <w:t>3</w:t>
            </w:r>
            <w:r w:rsidR="00C006A5">
              <w:rPr>
                <w:noProof/>
                <w:webHidden/>
              </w:rPr>
              <w:fldChar w:fldCharType="end"/>
            </w:r>
          </w:hyperlink>
        </w:p>
        <w:p w14:paraId="791559B5" w14:textId="59F6E5B9" w:rsidR="00C006A5" w:rsidRDefault="00C006A5">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144399" w:history="1">
            <w:r w:rsidRPr="00010EA6">
              <w:rPr>
                <w:rStyle w:val="Hyperlink"/>
                <w:rFonts w:ascii="Arial" w:hAnsi="Arial" w:cs="Arial"/>
                <w:b/>
                <w:bCs/>
                <w:noProof/>
              </w:rPr>
              <w:t>2. Abstract</w:t>
            </w:r>
            <w:r>
              <w:rPr>
                <w:noProof/>
                <w:webHidden/>
              </w:rPr>
              <w:tab/>
            </w:r>
            <w:r>
              <w:rPr>
                <w:noProof/>
                <w:webHidden/>
              </w:rPr>
              <w:fldChar w:fldCharType="begin"/>
            </w:r>
            <w:r>
              <w:rPr>
                <w:noProof/>
                <w:webHidden/>
              </w:rPr>
              <w:instrText xml:space="preserve"> PAGEREF _Toc123144399 \h </w:instrText>
            </w:r>
            <w:r>
              <w:rPr>
                <w:noProof/>
                <w:webHidden/>
              </w:rPr>
            </w:r>
            <w:r>
              <w:rPr>
                <w:noProof/>
                <w:webHidden/>
              </w:rPr>
              <w:fldChar w:fldCharType="separate"/>
            </w:r>
            <w:r>
              <w:rPr>
                <w:noProof/>
                <w:webHidden/>
              </w:rPr>
              <w:t>3</w:t>
            </w:r>
            <w:r>
              <w:rPr>
                <w:noProof/>
                <w:webHidden/>
              </w:rPr>
              <w:fldChar w:fldCharType="end"/>
            </w:r>
          </w:hyperlink>
        </w:p>
        <w:p w14:paraId="431F7B66" w14:textId="1FA5BCC6" w:rsidR="00C006A5" w:rsidRDefault="00C006A5">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144400" w:history="1">
            <w:r w:rsidRPr="00010EA6">
              <w:rPr>
                <w:rStyle w:val="Hyperlink"/>
                <w:rFonts w:ascii="Arial" w:hAnsi="Arial" w:cs="Arial"/>
                <w:b/>
                <w:bCs/>
                <w:noProof/>
              </w:rPr>
              <w:t>3. Introduction</w:t>
            </w:r>
            <w:r>
              <w:rPr>
                <w:noProof/>
                <w:webHidden/>
              </w:rPr>
              <w:tab/>
            </w:r>
            <w:r>
              <w:rPr>
                <w:noProof/>
                <w:webHidden/>
              </w:rPr>
              <w:fldChar w:fldCharType="begin"/>
            </w:r>
            <w:r>
              <w:rPr>
                <w:noProof/>
                <w:webHidden/>
              </w:rPr>
              <w:instrText xml:space="preserve"> PAGEREF _Toc123144400 \h </w:instrText>
            </w:r>
            <w:r>
              <w:rPr>
                <w:noProof/>
                <w:webHidden/>
              </w:rPr>
            </w:r>
            <w:r>
              <w:rPr>
                <w:noProof/>
                <w:webHidden/>
              </w:rPr>
              <w:fldChar w:fldCharType="separate"/>
            </w:r>
            <w:r>
              <w:rPr>
                <w:noProof/>
                <w:webHidden/>
              </w:rPr>
              <w:t>3</w:t>
            </w:r>
            <w:r>
              <w:rPr>
                <w:noProof/>
                <w:webHidden/>
              </w:rPr>
              <w:fldChar w:fldCharType="end"/>
            </w:r>
          </w:hyperlink>
        </w:p>
        <w:p w14:paraId="29CDE1A1" w14:textId="49DE63B4" w:rsidR="00C006A5" w:rsidRDefault="00C006A5">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144401" w:history="1">
            <w:r w:rsidRPr="00010EA6">
              <w:rPr>
                <w:rStyle w:val="Hyperlink"/>
                <w:rFonts w:ascii="Arial" w:hAnsi="Arial" w:cs="Arial"/>
                <w:b/>
                <w:bCs/>
                <w:noProof/>
              </w:rPr>
              <w:t>3. Exploratory data analysis (EDA)</w:t>
            </w:r>
            <w:r>
              <w:rPr>
                <w:noProof/>
                <w:webHidden/>
              </w:rPr>
              <w:tab/>
            </w:r>
            <w:r>
              <w:rPr>
                <w:noProof/>
                <w:webHidden/>
              </w:rPr>
              <w:fldChar w:fldCharType="begin"/>
            </w:r>
            <w:r>
              <w:rPr>
                <w:noProof/>
                <w:webHidden/>
              </w:rPr>
              <w:instrText xml:space="preserve"> PAGEREF _Toc123144401 \h </w:instrText>
            </w:r>
            <w:r>
              <w:rPr>
                <w:noProof/>
                <w:webHidden/>
              </w:rPr>
            </w:r>
            <w:r>
              <w:rPr>
                <w:noProof/>
                <w:webHidden/>
              </w:rPr>
              <w:fldChar w:fldCharType="separate"/>
            </w:r>
            <w:r>
              <w:rPr>
                <w:noProof/>
                <w:webHidden/>
              </w:rPr>
              <w:t>3</w:t>
            </w:r>
            <w:r>
              <w:rPr>
                <w:noProof/>
                <w:webHidden/>
              </w:rPr>
              <w:fldChar w:fldCharType="end"/>
            </w:r>
          </w:hyperlink>
        </w:p>
        <w:p w14:paraId="5A55B4B4" w14:textId="34412A2A" w:rsidR="00C006A5" w:rsidRDefault="00C006A5">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144402" w:history="1">
            <w:r w:rsidRPr="00010EA6">
              <w:rPr>
                <w:rStyle w:val="Hyperlink"/>
                <w:rFonts w:ascii="Arial" w:hAnsi="Arial" w:cs="Arial"/>
                <w:b/>
                <w:bCs/>
                <w:noProof/>
              </w:rPr>
              <w:t>4. Conclusion</w:t>
            </w:r>
            <w:r>
              <w:rPr>
                <w:noProof/>
                <w:webHidden/>
              </w:rPr>
              <w:tab/>
            </w:r>
            <w:r>
              <w:rPr>
                <w:noProof/>
                <w:webHidden/>
              </w:rPr>
              <w:fldChar w:fldCharType="begin"/>
            </w:r>
            <w:r>
              <w:rPr>
                <w:noProof/>
                <w:webHidden/>
              </w:rPr>
              <w:instrText xml:space="preserve"> PAGEREF _Toc123144402 \h </w:instrText>
            </w:r>
            <w:r>
              <w:rPr>
                <w:noProof/>
                <w:webHidden/>
              </w:rPr>
            </w:r>
            <w:r>
              <w:rPr>
                <w:noProof/>
                <w:webHidden/>
              </w:rPr>
              <w:fldChar w:fldCharType="separate"/>
            </w:r>
            <w:r>
              <w:rPr>
                <w:noProof/>
                <w:webHidden/>
              </w:rPr>
              <w:t>5</w:t>
            </w:r>
            <w:r>
              <w:rPr>
                <w:noProof/>
                <w:webHidden/>
              </w:rPr>
              <w:fldChar w:fldCharType="end"/>
            </w:r>
          </w:hyperlink>
        </w:p>
        <w:p w14:paraId="250247B7" w14:textId="4077C60D" w:rsidR="00C006A5" w:rsidRDefault="00C006A5">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144403" w:history="1">
            <w:r w:rsidRPr="00010EA6">
              <w:rPr>
                <w:rStyle w:val="Hyperlink"/>
                <w:rFonts w:ascii="Arial" w:hAnsi="Arial" w:cs="Arial"/>
                <w:b/>
                <w:bCs/>
                <w:noProof/>
              </w:rPr>
              <w:t>4. References</w:t>
            </w:r>
            <w:r>
              <w:rPr>
                <w:noProof/>
                <w:webHidden/>
              </w:rPr>
              <w:tab/>
            </w:r>
            <w:r>
              <w:rPr>
                <w:noProof/>
                <w:webHidden/>
              </w:rPr>
              <w:fldChar w:fldCharType="begin"/>
            </w:r>
            <w:r>
              <w:rPr>
                <w:noProof/>
                <w:webHidden/>
              </w:rPr>
              <w:instrText xml:space="preserve"> PAGEREF _Toc123144403 \h </w:instrText>
            </w:r>
            <w:r>
              <w:rPr>
                <w:noProof/>
                <w:webHidden/>
              </w:rPr>
            </w:r>
            <w:r>
              <w:rPr>
                <w:noProof/>
                <w:webHidden/>
              </w:rPr>
              <w:fldChar w:fldCharType="separate"/>
            </w:r>
            <w:r>
              <w:rPr>
                <w:noProof/>
                <w:webHidden/>
              </w:rPr>
              <w:t>5</w:t>
            </w:r>
            <w:r>
              <w:rPr>
                <w:noProof/>
                <w:webHidden/>
              </w:rPr>
              <w:fldChar w:fldCharType="end"/>
            </w:r>
          </w:hyperlink>
        </w:p>
        <w:p w14:paraId="638607A7" w14:textId="740372B3" w:rsidR="00C006A5" w:rsidRDefault="00C006A5">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144404" w:history="1">
            <w:r w:rsidRPr="00010EA6">
              <w:rPr>
                <w:rStyle w:val="Hyperlink"/>
                <w:rFonts w:ascii="Arial" w:hAnsi="Arial" w:cs="Arial"/>
                <w:b/>
                <w:bCs/>
                <w:noProof/>
              </w:rPr>
              <w:t>5. Appendix</w:t>
            </w:r>
            <w:r>
              <w:rPr>
                <w:noProof/>
                <w:webHidden/>
              </w:rPr>
              <w:tab/>
            </w:r>
            <w:r>
              <w:rPr>
                <w:noProof/>
                <w:webHidden/>
              </w:rPr>
              <w:fldChar w:fldCharType="begin"/>
            </w:r>
            <w:r>
              <w:rPr>
                <w:noProof/>
                <w:webHidden/>
              </w:rPr>
              <w:instrText xml:space="preserve"> PAGEREF _Toc123144404 \h </w:instrText>
            </w:r>
            <w:r>
              <w:rPr>
                <w:noProof/>
                <w:webHidden/>
              </w:rPr>
            </w:r>
            <w:r>
              <w:rPr>
                <w:noProof/>
                <w:webHidden/>
              </w:rPr>
              <w:fldChar w:fldCharType="separate"/>
            </w:r>
            <w:r>
              <w:rPr>
                <w:noProof/>
                <w:webHidden/>
              </w:rPr>
              <w:t>6</w:t>
            </w:r>
            <w:r>
              <w:rPr>
                <w:noProof/>
                <w:webHidden/>
              </w:rPr>
              <w:fldChar w:fldCharType="end"/>
            </w:r>
          </w:hyperlink>
        </w:p>
        <w:p w14:paraId="27E07925" w14:textId="61F277D7" w:rsidR="00C006A5" w:rsidRDefault="00C006A5">
          <w:pPr>
            <w:pStyle w:val="TOC2"/>
            <w:tabs>
              <w:tab w:val="right" w:leader="dot" w:pos="9016"/>
            </w:tabs>
            <w:rPr>
              <w:rFonts w:asciiTheme="minorHAnsi" w:eastAsiaTheme="minorEastAsia" w:hAnsiTheme="minorHAnsi" w:cstheme="minorBidi"/>
              <w:noProof/>
              <w:color w:val="auto"/>
              <w:sz w:val="22"/>
              <w:szCs w:val="20"/>
              <w:lang w:eastAsia="en-IE" w:bidi="hi-IN"/>
            </w:rPr>
          </w:pPr>
          <w:hyperlink w:anchor="_Toc123144405" w:history="1">
            <w:r w:rsidRPr="00010EA6">
              <w:rPr>
                <w:rStyle w:val="Hyperlink"/>
                <w:noProof/>
              </w:rPr>
              <w:t>5.1 Gantt Chart</w:t>
            </w:r>
            <w:r>
              <w:rPr>
                <w:noProof/>
                <w:webHidden/>
              </w:rPr>
              <w:tab/>
            </w:r>
            <w:r>
              <w:rPr>
                <w:noProof/>
                <w:webHidden/>
              </w:rPr>
              <w:fldChar w:fldCharType="begin"/>
            </w:r>
            <w:r>
              <w:rPr>
                <w:noProof/>
                <w:webHidden/>
              </w:rPr>
              <w:instrText xml:space="preserve"> PAGEREF _Toc123144405 \h </w:instrText>
            </w:r>
            <w:r>
              <w:rPr>
                <w:noProof/>
                <w:webHidden/>
              </w:rPr>
            </w:r>
            <w:r>
              <w:rPr>
                <w:noProof/>
                <w:webHidden/>
              </w:rPr>
              <w:fldChar w:fldCharType="separate"/>
            </w:r>
            <w:r>
              <w:rPr>
                <w:noProof/>
                <w:webHidden/>
              </w:rPr>
              <w:t>6</w:t>
            </w:r>
            <w:r>
              <w:rPr>
                <w:noProof/>
                <w:webHidden/>
              </w:rPr>
              <w:fldChar w:fldCharType="end"/>
            </w:r>
          </w:hyperlink>
        </w:p>
        <w:p w14:paraId="07EA5290" w14:textId="6994545C" w:rsidR="00EF5A4A" w:rsidRDefault="00EF5A4A">
          <w:r>
            <w:rPr>
              <w:b/>
              <w:bCs/>
              <w:noProof/>
            </w:rPr>
            <w:fldChar w:fldCharType="end"/>
          </w:r>
        </w:p>
      </w:sdtContent>
    </w:sdt>
    <w:p w14:paraId="1BD2A4D1" w14:textId="77777777" w:rsidR="00D561FB" w:rsidRDefault="00D561FB" w:rsidP="00D561FB">
      <w:pPr>
        <w:rPr>
          <w:b/>
          <w:bCs/>
          <w:sz w:val="36"/>
          <w:szCs w:val="36"/>
        </w:rPr>
      </w:pPr>
    </w:p>
    <w:p w14:paraId="7DB7944B" w14:textId="6E89140A" w:rsidR="00D561FB" w:rsidRPr="00D561FB" w:rsidRDefault="00D561FB" w:rsidP="00D561FB">
      <w:pPr>
        <w:rPr>
          <w:b/>
          <w:bCs/>
          <w:sz w:val="36"/>
          <w:szCs w:val="36"/>
        </w:rPr>
      </w:pPr>
      <w:r w:rsidRPr="00D561FB">
        <w:rPr>
          <w:b/>
          <w:bCs/>
          <w:sz w:val="36"/>
          <w:szCs w:val="36"/>
        </w:rPr>
        <w:br w:type="page"/>
      </w:r>
    </w:p>
    <w:p w14:paraId="10A3D178" w14:textId="7B7CFC1C" w:rsidR="00C006A5" w:rsidRPr="00C006A5" w:rsidRDefault="00C006A5">
      <w:pPr>
        <w:pStyle w:val="TableofFigures"/>
        <w:tabs>
          <w:tab w:val="right" w:leader="dot" w:pos="9016"/>
        </w:tabs>
        <w:rPr>
          <w:color w:val="auto"/>
        </w:rPr>
      </w:pPr>
      <w:r w:rsidRPr="00C006A5">
        <w:rPr>
          <w:color w:val="auto"/>
        </w:rPr>
        <w:lastRenderedPageBreak/>
        <w:t>Table of Figures</w:t>
      </w:r>
    </w:p>
    <w:p w14:paraId="1D853045" w14:textId="08E0B422" w:rsidR="00C0402C" w:rsidRDefault="00E246D6">
      <w:pPr>
        <w:pStyle w:val="TableofFigures"/>
        <w:tabs>
          <w:tab w:val="right" w:leader="dot" w:pos="9016"/>
        </w:tabs>
        <w:rPr>
          <w:rFonts w:asciiTheme="minorHAnsi" w:eastAsiaTheme="minorEastAsia" w:hAnsiTheme="minorHAnsi" w:cstheme="minorBidi"/>
          <w:noProof/>
          <w:color w:val="auto"/>
          <w:sz w:val="22"/>
          <w:szCs w:val="20"/>
          <w:lang w:eastAsia="en-IE" w:bidi="hi-IN"/>
        </w:rPr>
      </w:pPr>
      <w:r>
        <w:fldChar w:fldCharType="begin"/>
      </w:r>
      <w:r>
        <w:instrText xml:space="preserve"> TOC \h \z \c "Figure" </w:instrText>
      </w:r>
      <w:r>
        <w:fldChar w:fldCharType="separate"/>
      </w:r>
      <w:hyperlink w:anchor="_Toc123202914" w:history="1">
        <w:r w:rsidR="00C0402C" w:rsidRPr="001B0FD7">
          <w:rPr>
            <w:rStyle w:val="Hyperlink"/>
            <w:noProof/>
          </w:rPr>
          <w:t>Figure 3.1 Display first five rows of the livestock products data frame</w:t>
        </w:r>
        <w:r w:rsidR="00C0402C">
          <w:rPr>
            <w:noProof/>
            <w:webHidden/>
          </w:rPr>
          <w:tab/>
        </w:r>
        <w:r w:rsidR="00C0402C">
          <w:rPr>
            <w:noProof/>
            <w:webHidden/>
          </w:rPr>
          <w:fldChar w:fldCharType="begin"/>
        </w:r>
        <w:r w:rsidR="00C0402C">
          <w:rPr>
            <w:noProof/>
            <w:webHidden/>
          </w:rPr>
          <w:instrText xml:space="preserve"> PAGEREF _Toc123202914 \h </w:instrText>
        </w:r>
        <w:r w:rsidR="00C0402C">
          <w:rPr>
            <w:noProof/>
            <w:webHidden/>
          </w:rPr>
        </w:r>
        <w:r w:rsidR="00C0402C">
          <w:rPr>
            <w:noProof/>
            <w:webHidden/>
          </w:rPr>
          <w:fldChar w:fldCharType="separate"/>
        </w:r>
        <w:r w:rsidR="00C0402C">
          <w:rPr>
            <w:noProof/>
            <w:webHidden/>
          </w:rPr>
          <w:t>4</w:t>
        </w:r>
        <w:r w:rsidR="00C0402C">
          <w:rPr>
            <w:noProof/>
            <w:webHidden/>
          </w:rPr>
          <w:fldChar w:fldCharType="end"/>
        </w:r>
      </w:hyperlink>
    </w:p>
    <w:p w14:paraId="19998689" w14:textId="261E026B" w:rsidR="00C0402C" w:rsidRDefault="00C0402C">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202915" w:history="1">
        <w:r w:rsidRPr="001B0FD7">
          <w:rPr>
            <w:rStyle w:val="Hyperlink"/>
            <w:noProof/>
          </w:rPr>
          <w:t>Figure 3.2 Display first five rows of the world population data frame</w:t>
        </w:r>
        <w:r>
          <w:rPr>
            <w:noProof/>
            <w:webHidden/>
          </w:rPr>
          <w:tab/>
        </w:r>
        <w:r>
          <w:rPr>
            <w:noProof/>
            <w:webHidden/>
          </w:rPr>
          <w:fldChar w:fldCharType="begin"/>
        </w:r>
        <w:r>
          <w:rPr>
            <w:noProof/>
            <w:webHidden/>
          </w:rPr>
          <w:instrText xml:space="preserve"> PAGEREF _Toc123202915 \h </w:instrText>
        </w:r>
        <w:r>
          <w:rPr>
            <w:noProof/>
            <w:webHidden/>
          </w:rPr>
        </w:r>
        <w:r>
          <w:rPr>
            <w:noProof/>
            <w:webHidden/>
          </w:rPr>
          <w:fldChar w:fldCharType="separate"/>
        </w:r>
        <w:r>
          <w:rPr>
            <w:noProof/>
            <w:webHidden/>
          </w:rPr>
          <w:t>4</w:t>
        </w:r>
        <w:r>
          <w:rPr>
            <w:noProof/>
            <w:webHidden/>
          </w:rPr>
          <w:fldChar w:fldCharType="end"/>
        </w:r>
      </w:hyperlink>
    </w:p>
    <w:p w14:paraId="31CAE37A" w14:textId="633F9531" w:rsidR="00C0402C" w:rsidRDefault="00C0402C">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202916" w:history="1">
        <w:r w:rsidRPr="001B0FD7">
          <w:rPr>
            <w:rStyle w:val="Hyperlink"/>
            <w:noProof/>
          </w:rPr>
          <w:t>Figure 3.3 Common methods to get the insight of data</w:t>
        </w:r>
        <w:r>
          <w:rPr>
            <w:noProof/>
            <w:webHidden/>
          </w:rPr>
          <w:tab/>
        </w:r>
        <w:r>
          <w:rPr>
            <w:noProof/>
            <w:webHidden/>
          </w:rPr>
          <w:fldChar w:fldCharType="begin"/>
        </w:r>
        <w:r>
          <w:rPr>
            <w:noProof/>
            <w:webHidden/>
          </w:rPr>
          <w:instrText xml:space="preserve"> PAGEREF _Toc123202916 \h </w:instrText>
        </w:r>
        <w:r>
          <w:rPr>
            <w:noProof/>
            <w:webHidden/>
          </w:rPr>
        </w:r>
        <w:r>
          <w:rPr>
            <w:noProof/>
            <w:webHidden/>
          </w:rPr>
          <w:fldChar w:fldCharType="separate"/>
        </w:r>
        <w:r>
          <w:rPr>
            <w:noProof/>
            <w:webHidden/>
          </w:rPr>
          <w:t>4</w:t>
        </w:r>
        <w:r>
          <w:rPr>
            <w:noProof/>
            <w:webHidden/>
          </w:rPr>
          <w:fldChar w:fldCharType="end"/>
        </w:r>
      </w:hyperlink>
    </w:p>
    <w:p w14:paraId="4F859184" w14:textId="72A84BB6" w:rsidR="00C0402C" w:rsidRDefault="00C0402C">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202917" w:history="1">
        <w:r w:rsidRPr="001B0FD7">
          <w:rPr>
            <w:rStyle w:val="Hyperlink"/>
            <w:noProof/>
          </w:rPr>
          <w:t>Figure 3.4 Merging two datasets</w:t>
        </w:r>
        <w:r>
          <w:rPr>
            <w:noProof/>
            <w:webHidden/>
          </w:rPr>
          <w:tab/>
        </w:r>
        <w:r>
          <w:rPr>
            <w:noProof/>
            <w:webHidden/>
          </w:rPr>
          <w:fldChar w:fldCharType="begin"/>
        </w:r>
        <w:r>
          <w:rPr>
            <w:noProof/>
            <w:webHidden/>
          </w:rPr>
          <w:instrText xml:space="preserve"> PAGEREF _Toc123202917 \h </w:instrText>
        </w:r>
        <w:r>
          <w:rPr>
            <w:noProof/>
            <w:webHidden/>
          </w:rPr>
        </w:r>
        <w:r>
          <w:rPr>
            <w:noProof/>
            <w:webHidden/>
          </w:rPr>
          <w:fldChar w:fldCharType="separate"/>
        </w:r>
        <w:r>
          <w:rPr>
            <w:noProof/>
            <w:webHidden/>
          </w:rPr>
          <w:t>5</w:t>
        </w:r>
        <w:r>
          <w:rPr>
            <w:noProof/>
            <w:webHidden/>
          </w:rPr>
          <w:fldChar w:fldCharType="end"/>
        </w:r>
      </w:hyperlink>
    </w:p>
    <w:p w14:paraId="5636BEC2" w14:textId="522C58C2" w:rsidR="00E246D6" w:rsidRDefault="00E246D6" w:rsidP="00561BC1">
      <w:r>
        <w:fldChar w:fldCharType="end"/>
      </w:r>
    </w:p>
    <w:p w14:paraId="346B3BD4" w14:textId="77777777" w:rsidR="00E246D6" w:rsidRDefault="00E246D6">
      <w:r>
        <w:br w:type="page"/>
      </w:r>
    </w:p>
    <w:p w14:paraId="7F4B46F9" w14:textId="77777777" w:rsidR="00A61A09" w:rsidRDefault="00A61A09" w:rsidP="00561BC1"/>
    <w:p w14:paraId="1371276C" w14:textId="48E865DB" w:rsidR="00D76029" w:rsidRPr="003A566C" w:rsidRDefault="00FD73ED" w:rsidP="00FD73ED">
      <w:pPr>
        <w:pStyle w:val="Heading1"/>
        <w:rPr>
          <w:rFonts w:ascii="Arial" w:hAnsi="Arial" w:cs="Arial"/>
          <w:b/>
          <w:bCs/>
          <w:sz w:val="24"/>
          <w:szCs w:val="24"/>
        </w:rPr>
      </w:pPr>
      <w:bookmarkStart w:id="0" w:name="_Toc123144398"/>
      <w:r w:rsidRPr="003A566C">
        <w:rPr>
          <w:rFonts w:ascii="Arial" w:hAnsi="Arial" w:cs="Arial"/>
          <w:b/>
          <w:bCs/>
          <w:sz w:val="24"/>
          <w:szCs w:val="24"/>
        </w:rPr>
        <w:t xml:space="preserve">1. </w:t>
      </w:r>
      <w:r w:rsidR="00D76029" w:rsidRPr="003A566C">
        <w:rPr>
          <w:rFonts w:ascii="Arial" w:hAnsi="Arial" w:cs="Arial"/>
          <w:b/>
          <w:bCs/>
          <w:sz w:val="24"/>
          <w:szCs w:val="24"/>
        </w:rPr>
        <w:t>Report</w:t>
      </w:r>
      <w:r w:rsidR="00D76029" w:rsidRPr="003A566C">
        <w:rPr>
          <w:rFonts w:ascii="Arial" w:hAnsi="Arial" w:cs="Arial"/>
          <w:b/>
          <w:bCs/>
          <w:sz w:val="24"/>
          <w:szCs w:val="24"/>
        </w:rPr>
        <w:t xml:space="preserve"> Description</w:t>
      </w:r>
      <w:bookmarkEnd w:id="0"/>
    </w:p>
    <w:p w14:paraId="42A962AA" w14:textId="77777777" w:rsidR="00D76029" w:rsidRPr="003A566C" w:rsidRDefault="00561BC1" w:rsidP="00561BC1">
      <w:pPr>
        <w:rPr>
          <w:color w:val="auto"/>
        </w:rPr>
      </w:pPr>
      <w:r w:rsidRPr="003A566C">
        <w:rPr>
          <w:color w:val="auto"/>
        </w:rPr>
        <w:t xml:space="preserve">word count and </w:t>
      </w:r>
    </w:p>
    <w:p w14:paraId="5A5D9B15" w14:textId="2B3F9E51" w:rsidR="00561BC1" w:rsidRPr="00D76029" w:rsidRDefault="00561BC1" w:rsidP="00561BC1">
      <w:pPr>
        <w:rPr>
          <w:color w:val="auto"/>
        </w:rPr>
      </w:pPr>
      <w:r w:rsidRPr="00D76029">
        <w:rPr>
          <w:color w:val="auto"/>
        </w:rPr>
        <w:t>other stuff</w:t>
      </w:r>
    </w:p>
    <w:p w14:paraId="63FA3035" w14:textId="5DBED1BD" w:rsidR="00C22970" w:rsidRDefault="00D76029" w:rsidP="00561BC1">
      <w:pPr>
        <w:rPr>
          <w:color w:val="auto"/>
        </w:rPr>
      </w:pPr>
      <w:r>
        <w:rPr>
          <w:color w:val="auto"/>
        </w:rPr>
        <w:t>why use colour on the graph</w:t>
      </w:r>
    </w:p>
    <w:p w14:paraId="21A7F0BB" w14:textId="13A9F680" w:rsidR="00C0402C" w:rsidRPr="00C0402C" w:rsidRDefault="00C0402C" w:rsidP="00C0402C">
      <w:pPr>
        <w:rPr>
          <w:b/>
          <w:bCs/>
          <w:color w:val="auto"/>
        </w:rPr>
      </w:pPr>
      <w:r w:rsidRPr="00C0402C">
        <w:rPr>
          <w:b/>
          <w:bCs/>
          <w:color w:val="auto"/>
        </w:rPr>
        <w:t>Project outcome</w:t>
      </w:r>
      <w:r>
        <w:rPr>
          <w:b/>
          <w:bCs/>
          <w:color w:val="auto"/>
        </w:rPr>
        <w:br/>
      </w:r>
      <w:r w:rsidRPr="00C0402C">
        <w:rPr>
          <w:color w:val="auto"/>
        </w:rPr>
        <w:t>Create a datasheet of dairy product over time (1960 to 2020) for Ireland and other EU nations. Data</w:t>
      </w:r>
      <w:r>
        <w:rPr>
          <w:color w:val="auto"/>
        </w:rPr>
        <w:t xml:space="preserve"> </w:t>
      </w:r>
      <w:r w:rsidRPr="00C0402C">
        <w:rPr>
          <w:color w:val="auto"/>
        </w:rPr>
        <w:t xml:space="preserve">frame will be created from </w:t>
      </w:r>
      <w:r w:rsidRPr="00C0402C">
        <w:rPr>
          <w:color w:val="auto"/>
        </w:rPr>
        <w:t>different</w:t>
      </w:r>
      <w:r w:rsidRPr="00C0402C">
        <w:rPr>
          <w:color w:val="auto"/>
        </w:rPr>
        <w:t xml:space="preserve"> dairy products, types of </w:t>
      </w:r>
      <w:r w:rsidRPr="00C0402C">
        <w:rPr>
          <w:color w:val="auto"/>
        </w:rPr>
        <w:t>animals</w:t>
      </w:r>
      <w:r w:rsidRPr="00C0402C">
        <w:rPr>
          <w:color w:val="auto"/>
        </w:rPr>
        <w:t xml:space="preserve"> where dairy products are collected and </w:t>
      </w:r>
      <w:r>
        <w:rPr>
          <w:color w:val="auto"/>
        </w:rPr>
        <w:t>to</w:t>
      </w:r>
      <w:r w:rsidRPr="00C0402C">
        <w:rPr>
          <w:color w:val="auto"/>
        </w:rPr>
        <w:t>tal population of the Countries.</w:t>
      </w:r>
    </w:p>
    <w:p w14:paraId="7747B9E8" w14:textId="17AA36AD" w:rsidR="00C0402C" w:rsidRPr="00C0402C" w:rsidRDefault="00C0402C" w:rsidP="00C0402C">
      <w:pPr>
        <w:rPr>
          <w:color w:val="auto"/>
        </w:rPr>
      </w:pPr>
      <w:r w:rsidRPr="00C0402C">
        <w:rPr>
          <w:b/>
          <w:bCs/>
          <w:color w:val="auto"/>
        </w:rPr>
        <w:t>Data Description</w:t>
      </w:r>
      <w:r>
        <w:rPr>
          <w:b/>
          <w:bCs/>
          <w:color w:val="auto"/>
        </w:rPr>
        <w:br/>
      </w:r>
      <w:r w:rsidRPr="00C0402C">
        <w:rPr>
          <w:color w:val="auto"/>
        </w:rPr>
        <w:t xml:space="preserve">This data, which is in a csv file format, consists of Year, Ireland and other </w:t>
      </w:r>
      <w:r>
        <w:rPr>
          <w:color w:val="auto"/>
        </w:rPr>
        <w:t>E</w:t>
      </w:r>
      <w:r w:rsidRPr="00C0402C">
        <w:rPr>
          <w:color w:val="auto"/>
        </w:rPr>
        <w:t>uropean countries. These columns contain information about the columns mentioned from 1960 to 2020.</w:t>
      </w:r>
    </w:p>
    <w:p w14:paraId="32E74DB2" w14:textId="76DCA16B" w:rsidR="00C0402C" w:rsidRPr="00FC24B4" w:rsidRDefault="00C0402C" w:rsidP="00C0402C">
      <w:pPr>
        <w:rPr>
          <w:b/>
          <w:bCs/>
          <w:color w:val="auto"/>
        </w:rPr>
      </w:pPr>
      <w:r w:rsidRPr="00C0402C">
        <w:rPr>
          <w:b/>
          <w:bCs/>
          <w:color w:val="auto"/>
        </w:rPr>
        <w:t>How Was This Data Collected?</w:t>
      </w:r>
      <w:r w:rsidR="00FC24B4">
        <w:rPr>
          <w:b/>
          <w:bCs/>
          <w:color w:val="auto"/>
        </w:rPr>
        <w:br/>
      </w:r>
      <w:r w:rsidRPr="00C0402C">
        <w:rPr>
          <w:color w:val="auto"/>
        </w:rPr>
        <w:t xml:space="preserve">Crop and Food data were obtained from the Food and Agricultural Organisation of the United Nations. FAO collects the data from all the </w:t>
      </w:r>
      <w:r w:rsidRPr="00C0402C">
        <w:rPr>
          <w:color w:val="auto"/>
        </w:rPr>
        <w:t>countries</w:t>
      </w:r>
      <w:r w:rsidRPr="00C0402C">
        <w:rPr>
          <w:color w:val="auto"/>
        </w:rPr>
        <w:t xml:space="preserve"> in the world. FAO is an international organisation and it is a part of the United Nations. I am using raw data to form the base of my</w:t>
      </w:r>
      <w:r w:rsidR="00FC24B4">
        <w:rPr>
          <w:color w:val="auto"/>
        </w:rPr>
        <w:t xml:space="preserve"> </w:t>
      </w:r>
      <w:r w:rsidRPr="00C0402C">
        <w:rPr>
          <w:color w:val="auto"/>
        </w:rPr>
        <w:t>data</w:t>
      </w:r>
      <w:r w:rsidR="00FC24B4">
        <w:rPr>
          <w:color w:val="auto"/>
        </w:rPr>
        <w:t xml:space="preserve"> </w:t>
      </w:r>
      <w:r w:rsidRPr="00C0402C">
        <w:rPr>
          <w:color w:val="auto"/>
        </w:rPr>
        <w:t>frames. FAO is a website that provides reliable data in various fields.</w:t>
      </w:r>
    </w:p>
    <w:p w14:paraId="6E9C7C6E" w14:textId="7A24E8A7" w:rsidR="00C0402C" w:rsidRPr="00C0402C" w:rsidRDefault="00C0402C" w:rsidP="00C0402C">
      <w:pPr>
        <w:rPr>
          <w:color w:val="auto"/>
        </w:rPr>
      </w:pPr>
      <w:r w:rsidRPr="00C0402C">
        <w:rPr>
          <w:color w:val="auto"/>
        </w:rPr>
        <w:t xml:space="preserve">For more detailed information, please click the link below. </w:t>
      </w:r>
      <w:r w:rsidR="00FC24B4" w:rsidRPr="00C0402C">
        <w:rPr>
          <w:color w:val="auto"/>
        </w:rPr>
        <w:t>Link:</w:t>
      </w:r>
    </w:p>
    <w:p w14:paraId="045E6ED7" w14:textId="5C86B01A" w:rsidR="00C0402C" w:rsidRDefault="00FC24B4" w:rsidP="00C0402C">
      <w:pPr>
        <w:rPr>
          <w:color w:val="auto"/>
        </w:rPr>
      </w:pPr>
      <w:hyperlink r:id="rId8" w:history="1">
        <w:r w:rsidRPr="00BD5CF7">
          <w:rPr>
            <w:rStyle w:val="Hyperlink"/>
          </w:rPr>
          <w:t>https://www.fao.org/faostat/en/#data/QCL</w:t>
        </w:r>
      </w:hyperlink>
    </w:p>
    <w:p w14:paraId="0C8939C8" w14:textId="5D1F50FA" w:rsidR="00C0402C" w:rsidRPr="00C0402C" w:rsidRDefault="00C0402C" w:rsidP="00C0402C">
      <w:pPr>
        <w:rPr>
          <w:color w:val="auto"/>
        </w:rPr>
      </w:pPr>
      <w:r w:rsidRPr="00C0402C">
        <w:rPr>
          <w:color w:val="auto"/>
        </w:rPr>
        <w:t xml:space="preserve">Total yearly population data are </w:t>
      </w:r>
      <w:r w:rsidR="00FC24B4" w:rsidRPr="00C0402C">
        <w:rPr>
          <w:color w:val="auto"/>
        </w:rPr>
        <w:t>collect</w:t>
      </w:r>
      <w:r w:rsidR="00FC24B4">
        <w:rPr>
          <w:color w:val="auto"/>
        </w:rPr>
        <w:t>ed</w:t>
      </w:r>
      <w:r w:rsidRPr="00C0402C">
        <w:rPr>
          <w:color w:val="auto"/>
        </w:rPr>
        <w:t xml:space="preserve"> from EUROSTAT which is freely available and there is no licensing </w:t>
      </w:r>
      <w:r w:rsidR="00FC24B4" w:rsidRPr="00C0402C">
        <w:rPr>
          <w:color w:val="auto"/>
        </w:rPr>
        <w:t>requirement</w:t>
      </w:r>
      <w:r w:rsidRPr="00C0402C">
        <w:rPr>
          <w:color w:val="auto"/>
        </w:rPr>
        <w:t xml:space="preserve"> to access these data. This population is then compared to the other 27 countries in the EU. Four countries are identified as having a similar (+/- 1m people) population in 2020. The population data for these countries is downloaded. They can only be downloaded </w:t>
      </w:r>
      <w:r w:rsidR="00FC24B4" w:rsidRPr="00C0402C">
        <w:rPr>
          <w:color w:val="auto"/>
        </w:rPr>
        <w:t>separately</w:t>
      </w:r>
      <w:r w:rsidRPr="00C0402C">
        <w:rPr>
          <w:color w:val="auto"/>
        </w:rPr>
        <w:t>.</w:t>
      </w:r>
    </w:p>
    <w:p w14:paraId="077A5479" w14:textId="093553AD" w:rsidR="00C0402C" w:rsidRPr="00C0402C" w:rsidRDefault="00C0402C" w:rsidP="00C0402C">
      <w:pPr>
        <w:rPr>
          <w:color w:val="auto"/>
        </w:rPr>
      </w:pPr>
      <w:r w:rsidRPr="00C0402C">
        <w:rPr>
          <w:color w:val="auto"/>
        </w:rPr>
        <w:t>For more detailed information, please click the link below. Link:</w:t>
      </w:r>
    </w:p>
    <w:p w14:paraId="7B075CE0" w14:textId="77777777" w:rsidR="00C0402C" w:rsidRPr="00C0402C" w:rsidRDefault="00C0402C" w:rsidP="00C0402C">
      <w:pPr>
        <w:rPr>
          <w:color w:val="auto"/>
        </w:rPr>
      </w:pPr>
      <w:r w:rsidRPr="00C0402C">
        <w:rPr>
          <w:color w:val="auto"/>
        </w:rPr>
        <w:t>https://data.worldbank.org/indicator/SP.POP.TOTL?end=2020&amp;start=1960</w:t>
      </w:r>
    </w:p>
    <w:p w14:paraId="7C8133F2" w14:textId="185FC035" w:rsidR="00D76029" w:rsidRDefault="00C0402C" w:rsidP="00C0402C">
      <w:pPr>
        <w:rPr>
          <w:color w:val="auto"/>
        </w:rPr>
      </w:pPr>
      <w:r w:rsidRPr="00FC24B4">
        <w:rPr>
          <w:b/>
          <w:bCs/>
          <w:color w:val="auto"/>
        </w:rPr>
        <w:t>Is There a License for the Data Used?</w:t>
      </w:r>
      <w:r w:rsidR="00FC24B4" w:rsidRPr="00FC24B4">
        <w:rPr>
          <w:b/>
          <w:bCs/>
          <w:color w:val="auto"/>
        </w:rPr>
        <w:br/>
      </w:r>
      <w:r w:rsidRPr="00C0402C">
        <w:rPr>
          <w:color w:val="auto"/>
        </w:rPr>
        <w:t xml:space="preserve">The FAO, the website from which the data was obtained, has a Creative Commons Attribution 4.0 International license. This license type makes shared data publicly available according to open data standards and license datasets. Data are freely available and no licence is required to access or </w:t>
      </w:r>
      <w:r w:rsidR="00FC24B4" w:rsidRPr="00C0402C">
        <w:rPr>
          <w:color w:val="auto"/>
        </w:rPr>
        <w:t>download</w:t>
      </w:r>
      <w:r w:rsidRPr="00C0402C">
        <w:rPr>
          <w:color w:val="auto"/>
        </w:rPr>
        <w:t xml:space="preserve"> the data.</w:t>
      </w:r>
    </w:p>
    <w:p w14:paraId="6ADDCA4B" w14:textId="5CFAC670" w:rsidR="00D76029" w:rsidRDefault="00D76029" w:rsidP="00561BC1">
      <w:pPr>
        <w:rPr>
          <w:color w:val="auto"/>
        </w:rPr>
      </w:pPr>
    </w:p>
    <w:p w14:paraId="1B9B9D1E" w14:textId="3BE746FD" w:rsidR="00FC24B4" w:rsidRDefault="00FC24B4" w:rsidP="00561BC1">
      <w:pPr>
        <w:rPr>
          <w:color w:val="auto"/>
        </w:rPr>
      </w:pPr>
    </w:p>
    <w:p w14:paraId="329B2F81" w14:textId="77777777" w:rsidR="00FC24B4" w:rsidRPr="00D76029" w:rsidRDefault="00FC24B4" w:rsidP="00561BC1">
      <w:pPr>
        <w:rPr>
          <w:color w:val="auto"/>
        </w:rPr>
      </w:pPr>
    </w:p>
    <w:p w14:paraId="20667BEA" w14:textId="77777777" w:rsidR="00C22970" w:rsidRDefault="00C22970" w:rsidP="00561BC1">
      <w:pPr>
        <w:rPr>
          <w:rFonts w:ascii="Arial" w:hAnsi="Arial" w:cs="Arial"/>
          <w:b/>
          <w:bCs/>
          <w:szCs w:val="24"/>
        </w:rPr>
      </w:pPr>
    </w:p>
    <w:p w14:paraId="0913FBE8" w14:textId="462AC9A3" w:rsidR="002D418E" w:rsidRPr="009B1D46" w:rsidRDefault="00FD73ED" w:rsidP="00DE78F4">
      <w:pPr>
        <w:pStyle w:val="Heading1"/>
        <w:jc w:val="both"/>
        <w:rPr>
          <w:rFonts w:ascii="Arial" w:hAnsi="Arial" w:cs="Arial"/>
          <w:b/>
          <w:bCs/>
          <w:sz w:val="24"/>
          <w:szCs w:val="24"/>
        </w:rPr>
      </w:pPr>
      <w:bookmarkStart w:id="1" w:name="_Toc123144399"/>
      <w:r>
        <w:rPr>
          <w:rFonts w:ascii="Arial" w:hAnsi="Arial" w:cs="Arial"/>
          <w:b/>
          <w:bCs/>
          <w:sz w:val="24"/>
          <w:szCs w:val="24"/>
        </w:rPr>
        <w:lastRenderedPageBreak/>
        <w:t>2</w:t>
      </w:r>
      <w:r w:rsidR="00DE78F4">
        <w:rPr>
          <w:rFonts w:ascii="Arial" w:hAnsi="Arial" w:cs="Arial"/>
          <w:b/>
          <w:bCs/>
          <w:sz w:val="24"/>
          <w:szCs w:val="24"/>
        </w:rPr>
        <w:t xml:space="preserve">. </w:t>
      </w:r>
      <w:r w:rsidR="002D418E" w:rsidRPr="009B1D46">
        <w:rPr>
          <w:rFonts w:ascii="Arial" w:hAnsi="Arial" w:cs="Arial"/>
          <w:b/>
          <w:bCs/>
          <w:sz w:val="24"/>
          <w:szCs w:val="24"/>
        </w:rPr>
        <w:t>Abstract</w:t>
      </w:r>
      <w:bookmarkEnd w:id="1"/>
    </w:p>
    <w:p w14:paraId="75D83126" w14:textId="61D19371" w:rsidR="002D418E" w:rsidRDefault="00FD73ED" w:rsidP="00DE78F4">
      <w:pPr>
        <w:pStyle w:val="Heading1"/>
        <w:rPr>
          <w:rFonts w:ascii="Arial" w:hAnsi="Arial" w:cs="Arial"/>
          <w:b/>
          <w:bCs/>
          <w:sz w:val="24"/>
          <w:szCs w:val="24"/>
        </w:rPr>
      </w:pPr>
      <w:bookmarkStart w:id="2" w:name="_Toc123144400"/>
      <w:r>
        <w:rPr>
          <w:rFonts w:ascii="Arial" w:hAnsi="Arial" w:cs="Arial"/>
          <w:b/>
          <w:bCs/>
          <w:sz w:val="24"/>
          <w:szCs w:val="24"/>
        </w:rPr>
        <w:t>3</w:t>
      </w:r>
      <w:r w:rsidR="00DE78F4">
        <w:rPr>
          <w:rFonts w:ascii="Arial" w:hAnsi="Arial" w:cs="Arial"/>
          <w:b/>
          <w:bCs/>
          <w:sz w:val="24"/>
          <w:szCs w:val="24"/>
        </w:rPr>
        <w:t xml:space="preserve">. </w:t>
      </w:r>
      <w:r w:rsidR="002D418E" w:rsidRPr="009B1D46">
        <w:rPr>
          <w:rFonts w:ascii="Arial" w:hAnsi="Arial" w:cs="Arial"/>
          <w:b/>
          <w:bCs/>
          <w:sz w:val="24"/>
          <w:szCs w:val="24"/>
        </w:rPr>
        <w:t>Introduction</w:t>
      </w:r>
      <w:bookmarkEnd w:id="2"/>
    </w:p>
    <w:p w14:paraId="22E10CAE" w14:textId="60105DE7" w:rsidR="00AE2E0E" w:rsidRDefault="008D6DB0" w:rsidP="00A070D0">
      <w:pPr>
        <w:rPr>
          <w:color w:val="auto"/>
        </w:rPr>
      </w:pPr>
      <w:r>
        <w:rPr>
          <w:color w:val="auto"/>
        </w:rPr>
        <w:t>Add introduction here</w:t>
      </w:r>
    </w:p>
    <w:p w14:paraId="6EEF4D44" w14:textId="53F09AA0" w:rsidR="003A566C" w:rsidRDefault="003A566C" w:rsidP="00A070D0">
      <w:pPr>
        <w:rPr>
          <w:color w:val="auto"/>
        </w:rPr>
      </w:pPr>
      <w:r>
        <w:rPr>
          <w:color w:val="auto"/>
        </w:rPr>
        <w:t xml:space="preserve">Why </w:t>
      </w:r>
      <w:proofErr w:type="gramStart"/>
      <w:r>
        <w:rPr>
          <w:color w:val="auto"/>
        </w:rPr>
        <w:t>choose</w:t>
      </w:r>
      <w:proofErr w:type="gramEnd"/>
      <w:r>
        <w:rPr>
          <w:color w:val="auto"/>
        </w:rPr>
        <w:t xml:space="preserve"> this data</w:t>
      </w:r>
    </w:p>
    <w:p w14:paraId="5068CA29" w14:textId="5CD872DD" w:rsidR="003A566C" w:rsidRDefault="003A566C" w:rsidP="00A070D0">
      <w:pPr>
        <w:rPr>
          <w:color w:val="auto"/>
        </w:rPr>
      </w:pPr>
      <w:r>
        <w:rPr>
          <w:color w:val="auto"/>
        </w:rPr>
        <w:t>Data explanation</w:t>
      </w:r>
    </w:p>
    <w:p w14:paraId="76BB6F89" w14:textId="149CD064" w:rsidR="003A566C" w:rsidRPr="00A070D0" w:rsidRDefault="003A566C" w:rsidP="00A070D0">
      <w:pPr>
        <w:rPr>
          <w:color w:val="auto"/>
        </w:rPr>
      </w:pPr>
    </w:p>
    <w:p w14:paraId="35D7E884" w14:textId="76E99668" w:rsidR="003A566C" w:rsidRDefault="002561EB" w:rsidP="003A566C">
      <w:pPr>
        <w:pStyle w:val="Heading1"/>
        <w:rPr>
          <w:rFonts w:ascii="Arial" w:hAnsi="Arial" w:cs="Arial"/>
          <w:b/>
          <w:bCs/>
          <w:sz w:val="24"/>
          <w:szCs w:val="24"/>
          <w:lang w:bidi="hi-IN"/>
        </w:rPr>
      </w:pPr>
      <w:bookmarkStart w:id="3" w:name="_Toc123144401"/>
      <w:r>
        <w:rPr>
          <w:rFonts w:ascii="Arial" w:hAnsi="Arial" w:cs="Arial"/>
          <w:b/>
          <w:bCs/>
          <w:sz w:val="24"/>
          <w:szCs w:val="24"/>
        </w:rPr>
        <w:t>3</w:t>
      </w:r>
      <w:r w:rsidR="001F598F" w:rsidRPr="001F598F">
        <w:rPr>
          <w:rFonts w:ascii="Arial" w:hAnsi="Arial" w:cs="Arial"/>
          <w:b/>
          <w:bCs/>
          <w:sz w:val="24"/>
          <w:szCs w:val="24"/>
        </w:rPr>
        <w:t xml:space="preserve">. </w:t>
      </w:r>
      <w:r w:rsidR="003A566C" w:rsidRPr="00DE78F4">
        <w:rPr>
          <w:rFonts w:ascii="Arial" w:hAnsi="Arial" w:cs="Arial"/>
          <w:b/>
          <w:bCs/>
          <w:sz w:val="24"/>
          <w:szCs w:val="24"/>
          <w:lang w:bidi="hi-IN"/>
        </w:rPr>
        <w:t>Exploratory data analysis</w:t>
      </w:r>
      <w:r w:rsidR="003A566C">
        <w:rPr>
          <w:rFonts w:ascii="Arial" w:hAnsi="Arial" w:cs="Arial"/>
          <w:b/>
          <w:bCs/>
          <w:sz w:val="24"/>
          <w:szCs w:val="24"/>
          <w:lang w:bidi="hi-IN"/>
        </w:rPr>
        <w:t xml:space="preserve"> (EDA)</w:t>
      </w:r>
      <w:bookmarkEnd w:id="3"/>
    </w:p>
    <w:p w14:paraId="52035A35" w14:textId="77777777" w:rsidR="003A566C" w:rsidRDefault="003A566C" w:rsidP="003A566C">
      <w:pPr>
        <w:autoSpaceDE w:val="0"/>
        <w:autoSpaceDN w:val="0"/>
        <w:adjustRightInd w:val="0"/>
        <w:spacing w:after="0" w:line="240" w:lineRule="auto"/>
        <w:rPr>
          <w:color w:val="000000"/>
          <w:szCs w:val="24"/>
          <w:lang w:bidi="hi-IN"/>
        </w:rPr>
      </w:pPr>
      <w:r w:rsidRPr="00DE78F4">
        <w:rPr>
          <w:color w:val="000000"/>
          <w:szCs w:val="24"/>
          <w:lang w:bidi="hi-IN"/>
        </w:rPr>
        <w:t xml:space="preserve">EDA </w:t>
      </w:r>
      <w:r>
        <w:rPr>
          <w:color w:val="000000"/>
          <w:szCs w:val="24"/>
          <w:lang w:bidi="hi-IN"/>
        </w:rPr>
        <w:t xml:space="preserve">is first step in the data analysis process, it is an approach to analysing data sets to summarise their main characteristics. It allows to check and analyse the data before we make any conclusion or assumption. EDA also ensures that the results produced are valid and applicable to the business needs </w:t>
      </w:r>
      <w:r w:rsidRPr="00980704">
        <w:rPr>
          <w:color w:val="000000"/>
          <w:szCs w:val="24"/>
          <w:lang w:bidi="hi-IN"/>
        </w:rPr>
        <w:t>(Wes McKinney 2017)</w:t>
      </w:r>
      <w:r>
        <w:rPr>
          <w:color w:val="000000"/>
          <w:szCs w:val="24"/>
          <w:lang w:bidi="hi-IN"/>
        </w:rPr>
        <w:t>.</w:t>
      </w:r>
    </w:p>
    <w:p w14:paraId="65A89465" w14:textId="77777777" w:rsidR="003A566C" w:rsidRDefault="003A566C" w:rsidP="003A566C">
      <w:pPr>
        <w:autoSpaceDE w:val="0"/>
        <w:autoSpaceDN w:val="0"/>
        <w:adjustRightInd w:val="0"/>
        <w:spacing w:after="0" w:line="240" w:lineRule="auto"/>
        <w:rPr>
          <w:color w:val="000000"/>
          <w:szCs w:val="24"/>
          <w:lang w:bidi="hi-IN"/>
        </w:rPr>
      </w:pPr>
      <w:r>
        <w:rPr>
          <w:color w:val="000000"/>
          <w:szCs w:val="24"/>
          <w:lang w:bidi="hi-IN"/>
        </w:rPr>
        <w:t>Following the benefits, we begin using EDA on the data sets.</w:t>
      </w:r>
    </w:p>
    <w:p w14:paraId="0F51CB2C" w14:textId="77777777" w:rsidR="003A566C" w:rsidRDefault="003A566C" w:rsidP="003A566C">
      <w:pPr>
        <w:pStyle w:val="ListParagraph"/>
        <w:numPr>
          <w:ilvl w:val="0"/>
          <w:numId w:val="2"/>
        </w:numPr>
        <w:autoSpaceDE w:val="0"/>
        <w:autoSpaceDN w:val="0"/>
        <w:adjustRightInd w:val="0"/>
        <w:spacing w:after="0" w:line="240" w:lineRule="auto"/>
        <w:rPr>
          <w:color w:val="000000"/>
          <w:szCs w:val="24"/>
          <w:lang w:bidi="hi-IN"/>
        </w:rPr>
      </w:pPr>
      <w:r>
        <w:rPr>
          <w:color w:val="000000"/>
          <w:szCs w:val="24"/>
          <w:lang w:bidi="hi-IN"/>
        </w:rPr>
        <w:t>It helps to understand the dataset variable and the relationship among the data</w:t>
      </w:r>
    </w:p>
    <w:p w14:paraId="4FEC20B7" w14:textId="77777777" w:rsidR="003A566C" w:rsidRDefault="003A566C" w:rsidP="003A566C">
      <w:pPr>
        <w:pStyle w:val="ListParagraph"/>
        <w:numPr>
          <w:ilvl w:val="0"/>
          <w:numId w:val="2"/>
        </w:numPr>
        <w:autoSpaceDE w:val="0"/>
        <w:autoSpaceDN w:val="0"/>
        <w:adjustRightInd w:val="0"/>
        <w:spacing w:after="0" w:line="240" w:lineRule="auto"/>
        <w:rPr>
          <w:color w:val="000000"/>
          <w:szCs w:val="24"/>
          <w:lang w:bidi="hi-IN"/>
        </w:rPr>
      </w:pPr>
      <w:r>
        <w:rPr>
          <w:color w:val="000000"/>
          <w:szCs w:val="24"/>
          <w:lang w:bidi="hi-IN"/>
        </w:rPr>
        <w:t>It provides better knowledge of the data set</w:t>
      </w:r>
    </w:p>
    <w:p w14:paraId="30AFDC21" w14:textId="77777777" w:rsidR="003A566C" w:rsidRDefault="003A566C" w:rsidP="003A566C">
      <w:pPr>
        <w:pStyle w:val="ListParagraph"/>
        <w:numPr>
          <w:ilvl w:val="0"/>
          <w:numId w:val="2"/>
        </w:numPr>
        <w:autoSpaceDE w:val="0"/>
        <w:autoSpaceDN w:val="0"/>
        <w:adjustRightInd w:val="0"/>
        <w:spacing w:after="0" w:line="240" w:lineRule="auto"/>
        <w:rPr>
          <w:color w:val="000000"/>
          <w:szCs w:val="24"/>
          <w:lang w:bidi="hi-IN"/>
        </w:rPr>
      </w:pPr>
      <w:r>
        <w:rPr>
          <w:color w:val="000000"/>
          <w:szCs w:val="24"/>
          <w:lang w:bidi="hi-IN"/>
        </w:rPr>
        <w:t>Helps to identify if there are any errors in our dataset. I.e., Duplicates, missing data</w:t>
      </w:r>
    </w:p>
    <w:p w14:paraId="659CBB0C" w14:textId="77777777" w:rsidR="003A566C" w:rsidRDefault="003A566C" w:rsidP="003A566C">
      <w:pPr>
        <w:pStyle w:val="ListParagraph"/>
        <w:numPr>
          <w:ilvl w:val="0"/>
          <w:numId w:val="2"/>
        </w:numPr>
        <w:autoSpaceDE w:val="0"/>
        <w:autoSpaceDN w:val="0"/>
        <w:adjustRightInd w:val="0"/>
        <w:spacing w:after="0" w:line="240" w:lineRule="auto"/>
        <w:rPr>
          <w:color w:val="000000"/>
          <w:szCs w:val="24"/>
          <w:lang w:bidi="hi-IN"/>
        </w:rPr>
      </w:pPr>
      <w:r>
        <w:rPr>
          <w:color w:val="000000"/>
          <w:szCs w:val="24"/>
          <w:lang w:bidi="hi-IN"/>
        </w:rPr>
        <w:t>Helps detect outliers or anomalies</w:t>
      </w:r>
    </w:p>
    <w:p w14:paraId="48C0AC20" w14:textId="77777777" w:rsidR="003A566C" w:rsidRDefault="003A566C" w:rsidP="003A566C">
      <w:pPr>
        <w:autoSpaceDE w:val="0"/>
        <w:autoSpaceDN w:val="0"/>
        <w:adjustRightInd w:val="0"/>
        <w:spacing w:after="0" w:line="240" w:lineRule="auto"/>
        <w:rPr>
          <w:color w:val="000000"/>
          <w:szCs w:val="24"/>
          <w:lang w:bidi="hi-IN"/>
        </w:rPr>
      </w:pPr>
    </w:p>
    <w:p w14:paraId="22982FA1" w14:textId="634D04E1" w:rsidR="003A566C" w:rsidRDefault="003A566C" w:rsidP="003A566C">
      <w:pPr>
        <w:autoSpaceDE w:val="0"/>
        <w:autoSpaceDN w:val="0"/>
        <w:adjustRightInd w:val="0"/>
        <w:spacing w:after="0" w:line="240" w:lineRule="auto"/>
        <w:rPr>
          <w:color w:val="000000"/>
          <w:szCs w:val="24"/>
          <w:lang w:bidi="hi-IN"/>
        </w:rPr>
      </w:pPr>
      <w:r w:rsidRPr="00833638">
        <w:rPr>
          <w:color w:val="000000"/>
          <w:szCs w:val="24"/>
          <w:lang w:bidi="hi-IN"/>
        </w:rPr>
        <w:t>In my project</w:t>
      </w:r>
      <w:r>
        <w:rPr>
          <w:color w:val="000000"/>
          <w:szCs w:val="24"/>
          <w:lang w:bidi="hi-IN"/>
        </w:rPr>
        <w:t>,</w:t>
      </w:r>
      <w:r w:rsidRPr="00833638">
        <w:rPr>
          <w:color w:val="000000"/>
          <w:szCs w:val="24"/>
          <w:lang w:bidi="hi-IN"/>
        </w:rPr>
        <w:t xml:space="preserve"> data </w:t>
      </w:r>
      <w:r>
        <w:rPr>
          <w:color w:val="000000"/>
          <w:szCs w:val="24"/>
          <w:lang w:bidi="hi-IN"/>
        </w:rPr>
        <w:t xml:space="preserve">are </w:t>
      </w:r>
      <w:r w:rsidRPr="00833638">
        <w:rPr>
          <w:color w:val="000000"/>
          <w:szCs w:val="24"/>
          <w:lang w:bidi="hi-IN"/>
        </w:rPr>
        <w:t xml:space="preserve">collected from </w:t>
      </w:r>
      <w:r>
        <w:rPr>
          <w:color w:val="000000"/>
          <w:szCs w:val="24"/>
          <w:lang w:bidi="hi-IN"/>
        </w:rPr>
        <w:t>3</w:t>
      </w:r>
      <w:r>
        <w:rPr>
          <w:color w:val="000000"/>
          <w:szCs w:val="24"/>
          <w:lang w:bidi="hi-IN"/>
        </w:rPr>
        <w:t xml:space="preserve"> datasheets. These datasheets </w:t>
      </w:r>
      <w:r>
        <w:rPr>
          <w:color w:val="000000"/>
          <w:szCs w:val="24"/>
          <w:lang w:bidi="hi-IN"/>
        </w:rPr>
        <w:t>consist milk production data from all around the world. Data</w:t>
      </w:r>
      <w:r>
        <w:rPr>
          <w:color w:val="000000"/>
          <w:szCs w:val="24"/>
          <w:lang w:bidi="hi-IN"/>
        </w:rPr>
        <w:t xml:space="preserve"> are gathered </w:t>
      </w:r>
      <w:r w:rsidRPr="00833638">
        <w:rPr>
          <w:color w:val="000000"/>
          <w:szCs w:val="24"/>
          <w:lang w:bidi="hi-IN"/>
        </w:rPr>
        <w:t xml:space="preserve">over a period of </w:t>
      </w:r>
      <w:r>
        <w:rPr>
          <w:color w:val="000000"/>
          <w:szCs w:val="24"/>
          <w:lang w:bidi="hi-IN"/>
        </w:rPr>
        <w:t>61 years</w:t>
      </w:r>
      <w:r w:rsidRPr="00833638">
        <w:rPr>
          <w:color w:val="000000"/>
          <w:szCs w:val="24"/>
          <w:lang w:bidi="hi-IN"/>
        </w:rPr>
        <w:t xml:space="preserve"> (</w:t>
      </w:r>
      <w:r>
        <w:rPr>
          <w:color w:val="000000"/>
          <w:szCs w:val="24"/>
          <w:lang w:bidi="hi-IN"/>
        </w:rPr>
        <w:t>1961-2021</w:t>
      </w:r>
      <w:r w:rsidRPr="00833638">
        <w:rPr>
          <w:color w:val="000000"/>
          <w:szCs w:val="24"/>
          <w:lang w:bidi="hi-IN"/>
        </w:rPr>
        <w:t>).</w:t>
      </w:r>
    </w:p>
    <w:p w14:paraId="4367EB76" w14:textId="3A715243" w:rsidR="003A566C" w:rsidRDefault="003A566C" w:rsidP="003A566C">
      <w:pPr>
        <w:autoSpaceDE w:val="0"/>
        <w:autoSpaceDN w:val="0"/>
        <w:adjustRightInd w:val="0"/>
        <w:spacing w:after="0" w:line="240" w:lineRule="auto"/>
        <w:rPr>
          <w:color w:val="000000"/>
          <w:szCs w:val="24"/>
          <w:lang w:bidi="hi-IN"/>
        </w:rPr>
      </w:pPr>
      <w:r>
        <w:rPr>
          <w:color w:val="000000"/>
          <w:szCs w:val="24"/>
          <w:lang w:bidi="hi-IN"/>
        </w:rPr>
        <w:t>The</w:t>
      </w:r>
      <w:r>
        <w:rPr>
          <w:color w:val="000000"/>
          <w:szCs w:val="24"/>
          <w:lang w:bidi="hi-IN"/>
        </w:rPr>
        <w:t xml:space="preserve"> f</w:t>
      </w:r>
      <w:r>
        <w:rPr>
          <w:color w:val="000000"/>
          <w:szCs w:val="24"/>
          <w:lang w:bidi="hi-IN"/>
        </w:rPr>
        <w:t xml:space="preserve">ollowing are </w:t>
      </w:r>
      <w:r>
        <w:rPr>
          <w:color w:val="000000"/>
          <w:szCs w:val="24"/>
          <w:lang w:bidi="hi-IN"/>
        </w:rPr>
        <w:t>3 types of datasets</w:t>
      </w:r>
      <w:r>
        <w:rPr>
          <w:color w:val="000000"/>
          <w:szCs w:val="24"/>
          <w:lang w:bidi="hi-IN"/>
        </w:rPr>
        <w:t>.</w:t>
      </w:r>
    </w:p>
    <w:p w14:paraId="04C0DBA6" w14:textId="61426DB0" w:rsidR="003A566C" w:rsidRDefault="003A566C" w:rsidP="003A566C">
      <w:pPr>
        <w:pStyle w:val="ListParagraph"/>
        <w:numPr>
          <w:ilvl w:val="0"/>
          <w:numId w:val="4"/>
        </w:numPr>
        <w:autoSpaceDE w:val="0"/>
        <w:autoSpaceDN w:val="0"/>
        <w:adjustRightInd w:val="0"/>
        <w:spacing w:after="0" w:line="240" w:lineRule="auto"/>
        <w:rPr>
          <w:color w:val="000000"/>
          <w:szCs w:val="24"/>
          <w:lang w:bidi="hi-IN"/>
        </w:rPr>
      </w:pPr>
      <w:r>
        <w:rPr>
          <w:color w:val="000000"/>
          <w:szCs w:val="24"/>
          <w:lang w:bidi="hi-IN"/>
        </w:rPr>
        <w:t>Livestock products</w:t>
      </w:r>
    </w:p>
    <w:p w14:paraId="75B7113F" w14:textId="0EE2A0EC" w:rsidR="003A566C" w:rsidRDefault="003A566C" w:rsidP="003A566C">
      <w:pPr>
        <w:pStyle w:val="ListParagraph"/>
        <w:numPr>
          <w:ilvl w:val="0"/>
          <w:numId w:val="4"/>
        </w:numPr>
        <w:autoSpaceDE w:val="0"/>
        <w:autoSpaceDN w:val="0"/>
        <w:adjustRightInd w:val="0"/>
        <w:spacing w:after="0" w:line="240" w:lineRule="auto"/>
        <w:rPr>
          <w:color w:val="000000"/>
          <w:szCs w:val="24"/>
          <w:lang w:bidi="hi-IN"/>
        </w:rPr>
      </w:pPr>
      <w:r>
        <w:rPr>
          <w:color w:val="000000"/>
          <w:szCs w:val="24"/>
          <w:lang w:bidi="hi-IN"/>
        </w:rPr>
        <w:t>World population</w:t>
      </w:r>
    </w:p>
    <w:p w14:paraId="27443928" w14:textId="19DF4B72" w:rsidR="003A566C" w:rsidRPr="00CC4771" w:rsidRDefault="003A566C" w:rsidP="003A566C">
      <w:pPr>
        <w:pStyle w:val="ListParagraph"/>
        <w:numPr>
          <w:ilvl w:val="0"/>
          <w:numId w:val="4"/>
        </w:numPr>
        <w:autoSpaceDE w:val="0"/>
        <w:autoSpaceDN w:val="0"/>
        <w:adjustRightInd w:val="0"/>
        <w:spacing w:after="0" w:line="240" w:lineRule="auto"/>
        <w:rPr>
          <w:color w:val="000000"/>
          <w:szCs w:val="24"/>
          <w:lang w:bidi="hi-IN"/>
        </w:rPr>
      </w:pPr>
      <w:r>
        <w:rPr>
          <w:color w:val="000000"/>
          <w:szCs w:val="24"/>
          <w:lang w:bidi="hi-IN"/>
        </w:rPr>
        <w:t>World population in farming</w:t>
      </w:r>
    </w:p>
    <w:p w14:paraId="0B1D8298" w14:textId="77777777" w:rsidR="003A566C" w:rsidRDefault="003A566C" w:rsidP="003A566C">
      <w:pPr>
        <w:autoSpaceDE w:val="0"/>
        <w:autoSpaceDN w:val="0"/>
        <w:adjustRightInd w:val="0"/>
        <w:spacing w:after="0" w:line="240" w:lineRule="auto"/>
        <w:rPr>
          <w:color w:val="000000"/>
          <w:szCs w:val="24"/>
          <w:lang w:bidi="hi-IN"/>
        </w:rPr>
      </w:pPr>
    </w:p>
    <w:p w14:paraId="0627B97E" w14:textId="7AD12EA6" w:rsidR="003A566C" w:rsidRDefault="003A566C" w:rsidP="003A566C">
      <w:pPr>
        <w:autoSpaceDE w:val="0"/>
        <w:autoSpaceDN w:val="0"/>
        <w:adjustRightInd w:val="0"/>
        <w:spacing w:after="0" w:line="240" w:lineRule="auto"/>
        <w:rPr>
          <w:color w:val="000000"/>
          <w:szCs w:val="24"/>
          <w:lang w:bidi="hi-IN"/>
        </w:rPr>
      </w:pPr>
      <w:r>
        <w:rPr>
          <w:color w:val="000000"/>
          <w:szCs w:val="24"/>
          <w:lang w:bidi="hi-IN"/>
        </w:rPr>
        <w:t xml:space="preserve">After loading the data from csv files into the data frame using </w:t>
      </w:r>
      <w:proofErr w:type="gramStart"/>
      <w:r>
        <w:rPr>
          <w:color w:val="000000"/>
          <w:szCs w:val="24"/>
          <w:lang w:bidi="hi-IN"/>
        </w:rPr>
        <w:t>Pandas</w:t>
      </w:r>
      <w:proofErr w:type="gramEnd"/>
      <w:r>
        <w:rPr>
          <w:color w:val="000000"/>
          <w:szCs w:val="24"/>
          <w:lang w:bidi="hi-IN"/>
        </w:rPr>
        <w:t xml:space="preserve"> library, simple tasks were performed to get an insight of data.</w:t>
      </w:r>
      <w:r w:rsidR="00683694">
        <w:rPr>
          <w:color w:val="000000"/>
          <w:szCs w:val="24"/>
          <w:lang w:bidi="hi-IN"/>
        </w:rPr>
        <w:t xml:space="preserve"> </w:t>
      </w:r>
    </w:p>
    <w:p w14:paraId="7A3C193A" w14:textId="17191C00" w:rsidR="003A566C" w:rsidRDefault="00683694" w:rsidP="00683694">
      <w:pPr>
        <w:autoSpaceDE w:val="0"/>
        <w:autoSpaceDN w:val="0"/>
        <w:adjustRightInd w:val="0"/>
        <w:spacing w:after="0" w:line="240" w:lineRule="auto"/>
        <w:rPr>
          <w:color w:val="000000"/>
          <w:szCs w:val="24"/>
          <w:lang w:bidi="hi-IN"/>
        </w:rPr>
      </w:pPr>
      <w:r w:rsidRPr="00683694">
        <w:rPr>
          <w:color w:val="000000"/>
          <w:szCs w:val="24"/>
          <w:lang w:bidi="hi-IN"/>
        </w:rPr>
        <w:t xml:space="preserve">Initially, I worked on following </w:t>
      </w:r>
      <w:r w:rsidR="00E142C2">
        <w:rPr>
          <w:color w:val="000000"/>
          <w:szCs w:val="24"/>
          <w:lang w:bidi="hi-IN"/>
        </w:rPr>
        <w:t xml:space="preserve">the </w:t>
      </w:r>
      <w:r w:rsidRPr="00683694">
        <w:rPr>
          <w:color w:val="000000"/>
          <w:szCs w:val="24"/>
          <w:lang w:bidi="hi-IN"/>
        </w:rPr>
        <w:t>two data sets</w:t>
      </w:r>
      <w:r w:rsidRPr="00683694">
        <w:rPr>
          <w:color w:val="000000"/>
          <w:szCs w:val="24"/>
          <w:lang w:bidi="hi-IN"/>
        </w:rPr>
        <w:br/>
      </w:r>
      <w:r>
        <w:rPr>
          <w:color w:val="000000"/>
          <w:szCs w:val="24"/>
          <w:lang w:bidi="hi-IN"/>
        </w:rPr>
        <w:t xml:space="preserve">a. </w:t>
      </w:r>
      <w:proofErr w:type="spellStart"/>
      <w:r w:rsidRPr="00683694">
        <w:rPr>
          <w:color w:val="000000"/>
          <w:szCs w:val="24"/>
          <w:lang w:bidi="hi-IN"/>
        </w:rPr>
        <w:t>lp_df</w:t>
      </w:r>
      <w:proofErr w:type="spellEnd"/>
      <w:r w:rsidRPr="00683694">
        <w:rPr>
          <w:color w:val="000000"/>
          <w:szCs w:val="24"/>
          <w:lang w:bidi="hi-IN"/>
        </w:rPr>
        <w:t xml:space="preserve"> (</w:t>
      </w:r>
      <w:r w:rsidRPr="00683694">
        <w:rPr>
          <w:color w:val="000000"/>
          <w:szCs w:val="24"/>
          <w:lang w:bidi="hi-IN"/>
        </w:rPr>
        <w:t>Livestock products</w:t>
      </w:r>
      <w:r>
        <w:rPr>
          <w:color w:val="000000"/>
          <w:szCs w:val="24"/>
          <w:lang w:bidi="hi-IN"/>
        </w:rPr>
        <w:t>)</w:t>
      </w:r>
    </w:p>
    <w:p w14:paraId="234945F5" w14:textId="3953DAE8" w:rsidR="00683694" w:rsidRDefault="00683694" w:rsidP="00683694">
      <w:pPr>
        <w:autoSpaceDE w:val="0"/>
        <w:autoSpaceDN w:val="0"/>
        <w:adjustRightInd w:val="0"/>
        <w:spacing w:after="0" w:line="240" w:lineRule="auto"/>
        <w:rPr>
          <w:color w:val="000000"/>
          <w:szCs w:val="24"/>
          <w:lang w:bidi="hi-IN"/>
        </w:rPr>
      </w:pPr>
      <w:r>
        <w:rPr>
          <w:color w:val="000000"/>
          <w:szCs w:val="24"/>
          <w:lang w:bidi="hi-IN"/>
        </w:rPr>
        <w:t>b</w:t>
      </w:r>
      <w:r w:rsidRPr="00683694">
        <w:rPr>
          <w:color w:val="000000"/>
          <w:szCs w:val="24"/>
          <w:lang w:bidi="hi-IN"/>
        </w:rPr>
        <w:t xml:space="preserve">. </w:t>
      </w:r>
      <w:proofErr w:type="spellStart"/>
      <w:r w:rsidRPr="00683694">
        <w:rPr>
          <w:color w:val="000000"/>
          <w:szCs w:val="24"/>
          <w:lang w:bidi="hi-IN"/>
        </w:rPr>
        <w:t>wpt_df</w:t>
      </w:r>
      <w:proofErr w:type="spellEnd"/>
      <w:r w:rsidRPr="00683694">
        <w:rPr>
          <w:color w:val="000000"/>
          <w:szCs w:val="24"/>
          <w:lang w:bidi="hi-IN"/>
        </w:rPr>
        <w:t xml:space="preserve"> (</w:t>
      </w:r>
      <w:r w:rsidRPr="00683694">
        <w:rPr>
          <w:color w:val="000000"/>
          <w:szCs w:val="24"/>
          <w:lang w:bidi="hi-IN"/>
        </w:rPr>
        <w:t>World population</w:t>
      </w:r>
      <w:r w:rsidRPr="00683694">
        <w:rPr>
          <w:color w:val="000000"/>
          <w:szCs w:val="24"/>
          <w:lang w:bidi="hi-IN"/>
        </w:rPr>
        <w:t>)</w:t>
      </w:r>
    </w:p>
    <w:p w14:paraId="6101DBE2" w14:textId="1F5D52A2" w:rsidR="00E142C2" w:rsidRDefault="00E142C2" w:rsidP="00683694">
      <w:pPr>
        <w:autoSpaceDE w:val="0"/>
        <w:autoSpaceDN w:val="0"/>
        <w:adjustRightInd w:val="0"/>
        <w:spacing w:after="0" w:line="240" w:lineRule="auto"/>
        <w:rPr>
          <w:color w:val="000000"/>
          <w:szCs w:val="24"/>
          <w:lang w:bidi="hi-IN"/>
        </w:rPr>
      </w:pPr>
    </w:p>
    <w:p w14:paraId="684118E5" w14:textId="77777777" w:rsidR="00E246D6" w:rsidRDefault="00E142C2" w:rsidP="00E246D6">
      <w:pPr>
        <w:keepNext/>
        <w:autoSpaceDE w:val="0"/>
        <w:autoSpaceDN w:val="0"/>
        <w:adjustRightInd w:val="0"/>
        <w:spacing w:after="0" w:line="240" w:lineRule="auto"/>
      </w:pPr>
      <w:r>
        <w:rPr>
          <w:noProof/>
        </w:rPr>
        <w:drawing>
          <wp:inline distT="0" distB="0" distL="0" distR="0" wp14:anchorId="1A4E9C40" wp14:editId="2D007AD0">
            <wp:extent cx="5731510" cy="18465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46580"/>
                    </a:xfrm>
                    <a:prstGeom prst="rect">
                      <a:avLst/>
                    </a:prstGeom>
                  </pic:spPr>
                </pic:pic>
              </a:graphicData>
            </a:graphic>
          </wp:inline>
        </w:drawing>
      </w:r>
    </w:p>
    <w:p w14:paraId="35FC969A" w14:textId="267801C6" w:rsidR="00E142C2" w:rsidRPr="00833A81" w:rsidRDefault="00E246D6" w:rsidP="00833A81">
      <w:pPr>
        <w:pStyle w:val="Caption"/>
        <w:rPr>
          <w:i w:val="0"/>
          <w:iCs w:val="0"/>
          <w:sz w:val="22"/>
          <w:szCs w:val="22"/>
        </w:rPr>
      </w:pPr>
      <w:bookmarkStart w:id="4" w:name="_Toc123202914"/>
      <w:r w:rsidRPr="00833A81">
        <w:rPr>
          <w:i w:val="0"/>
          <w:iCs w:val="0"/>
          <w:sz w:val="22"/>
          <w:szCs w:val="22"/>
        </w:rPr>
        <w:t>Figure 3.</w:t>
      </w:r>
      <w:r w:rsidRPr="00833A81">
        <w:rPr>
          <w:i w:val="0"/>
          <w:iCs w:val="0"/>
          <w:sz w:val="22"/>
          <w:szCs w:val="22"/>
        </w:rPr>
        <w:fldChar w:fldCharType="begin"/>
      </w:r>
      <w:r w:rsidRPr="00833A81">
        <w:rPr>
          <w:i w:val="0"/>
          <w:iCs w:val="0"/>
          <w:sz w:val="22"/>
          <w:szCs w:val="22"/>
        </w:rPr>
        <w:instrText xml:space="preserve"> SEQ Figure \* ARABIC </w:instrText>
      </w:r>
      <w:r w:rsidRPr="00833A81">
        <w:rPr>
          <w:i w:val="0"/>
          <w:iCs w:val="0"/>
          <w:sz w:val="22"/>
          <w:szCs w:val="22"/>
        </w:rPr>
        <w:fldChar w:fldCharType="separate"/>
      </w:r>
      <w:r w:rsidR="0016106C">
        <w:rPr>
          <w:i w:val="0"/>
          <w:iCs w:val="0"/>
          <w:noProof/>
          <w:sz w:val="22"/>
          <w:szCs w:val="22"/>
        </w:rPr>
        <w:t>1</w:t>
      </w:r>
      <w:r w:rsidRPr="00833A81">
        <w:rPr>
          <w:i w:val="0"/>
          <w:iCs w:val="0"/>
          <w:sz w:val="22"/>
          <w:szCs w:val="22"/>
        </w:rPr>
        <w:fldChar w:fldCharType="end"/>
      </w:r>
      <w:r w:rsidR="00833A81" w:rsidRPr="00833A81">
        <w:rPr>
          <w:i w:val="0"/>
          <w:iCs w:val="0"/>
          <w:sz w:val="22"/>
          <w:szCs w:val="22"/>
        </w:rPr>
        <w:t xml:space="preserve"> </w:t>
      </w:r>
      <w:r w:rsidR="00833A81" w:rsidRPr="00833A81">
        <w:rPr>
          <w:i w:val="0"/>
          <w:iCs w:val="0"/>
          <w:sz w:val="22"/>
          <w:szCs w:val="22"/>
        </w:rPr>
        <w:t>Display first five rows of the livestock products data frame</w:t>
      </w:r>
      <w:bookmarkEnd w:id="4"/>
    </w:p>
    <w:p w14:paraId="561D7C2B" w14:textId="44315D14" w:rsidR="00466320" w:rsidRDefault="00466320" w:rsidP="00683694">
      <w:pPr>
        <w:autoSpaceDE w:val="0"/>
        <w:autoSpaceDN w:val="0"/>
        <w:adjustRightInd w:val="0"/>
        <w:spacing w:after="0" w:line="240" w:lineRule="auto"/>
        <w:rPr>
          <w:color w:val="000000"/>
          <w:szCs w:val="24"/>
          <w:lang w:bidi="hi-IN"/>
        </w:rPr>
      </w:pPr>
    </w:p>
    <w:p w14:paraId="69831650" w14:textId="77777777" w:rsidR="00812B58" w:rsidRDefault="00466320" w:rsidP="00812B58">
      <w:pPr>
        <w:keepNext/>
        <w:autoSpaceDE w:val="0"/>
        <w:autoSpaceDN w:val="0"/>
        <w:adjustRightInd w:val="0"/>
        <w:spacing w:after="0" w:line="240" w:lineRule="auto"/>
      </w:pPr>
      <w:r>
        <w:rPr>
          <w:noProof/>
        </w:rPr>
        <w:lastRenderedPageBreak/>
        <w:drawing>
          <wp:inline distT="0" distB="0" distL="0" distR="0" wp14:anchorId="7AE4BC66" wp14:editId="21EBE1B4">
            <wp:extent cx="5731510" cy="19342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34210"/>
                    </a:xfrm>
                    <a:prstGeom prst="rect">
                      <a:avLst/>
                    </a:prstGeom>
                  </pic:spPr>
                </pic:pic>
              </a:graphicData>
            </a:graphic>
          </wp:inline>
        </w:drawing>
      </w:r>
    </w:p>
    <w:p w14:paraId="6C08E43C" w14:textId="74765BE1" w:rsidR="00812B58" w:rsidRPr="00812B58" w:rsidRDefault="00812B58" w:rsidP="00812B58">
      <w:pPr>
        <w:pStyle w:val="Caption"/>
        <w:rPr>
          <w:i w:val="0"/>
          <w:iCs w:val="0"/>
          <w:color w:val="auto"/>
          <w:sz w:val="22"/>
          <w:szCs w:val="22"/>
          <w:lang w:bidi="hi-IN"/>
        </w:rPr>
      </w:pPr>
      <w:bookmarkStart w:id="5" w:name="_Toc123202915"/>
      <w:r w:rsidRPr="00812B58">
        <w:rPr>
          <w:i w:val="0"/>
          <w:iCs w:val="0"/>
          <w:color w:val="auto"/>
          <w:sz w:val="22"/>
          <w:szCs w:val="22"/>
        </w:rPr>
        <w:t>Figure 3.</w:t>
      </w:r>
      <w:r w:rsidRPr="00812B58">
        <w:rPr>
          <w:i w:val="0"/>
          <w:iCs w:val="0"/>
          <w:color w:val="auto"/>
          <w:sz w:val="22"/>
          <w:szCs w:val="22"/>
        </w:rPr>
        <w:fldChar w:fldCharType="begin"/>
      </w:r>
      <w:r w:rsidRPr="00812B58">
        <w:rPr>
          <w:i w:val="0"/>
          <w:iCs w:val="0"/>
          <w:color w:val="auto"/>
          <w:sz w:val="22"/>
          <w:szCs w:val="22"/>
        </w:rPr>
        <w:instrText xml:space="preserve"> SEQ Figure \* ARABIC </w:instrText>
      </w:r>
      <w:r w:rsidRPr="00812B58">
        <w:rPr>
          <w:i w:val="0"/>
          <w:iCs w:val="0"/>
          <w:color w:val="auto"/>
          <w:sz w:val="22"/>
          <w:szCs w:val="22"/>
        </w:rPr>
        <w:fldChar w:fldCharType="separate"/>
      </w:r>
      <w:r w:rsidR="0016106C">
        <w:rPr>
          <w:i w:val="0"/>
          <w:iCs w:val="0"/>
          <w:noProof/>
          <w:color w:val="auto"/>
          <w:sz w:val="22"/>
          <w:szCs w:val="22"/>
        </w:rPr>
        <w:t>2</w:t>
      </w:r>
      <w:r w:rsidRPr="00812B58">
        <w:rPr>
          <w:i w:val="0"/>
          <w:iCs w:val="0"/>
          <w:color w:val="auto"/>
          <w:sz w:val="22"/>
          <w:szCs w:val="22"/>
        </w:rPr>
        <w:fldChar w:fldCharType="end"/>
      </w:r>
      <w:r w:rsidRPr="00812B58">
        <w:rPr>
          <w:i w:val="0"/>
          <w:iCs w:val="0"/>
          <w:color w:val="auto"/>
          <w:sz w:val="22"/>
          <w:szCs w:val="22"/>
        </w:rPr>
        <w:t xml:space="preserve"> </w:t>
      </w:r>
      <w:r w:rsidRPr="00812B58">
        <w:rPr>
          <w:i w:val="0"/>
          <w:iCs w:val="0"/>
          <w:color w:val="auto"/>
          <w:sz w:val="22"/>
          <w:szCs w:val="22"/>
        </w:rPr>
        <w:t>Display first five rows of the world population data frame</w:t>
      </w:r>
      <w:bookmarkEnd w:id="5"/>
    </w:p>
    <w:p w14:paraId="0B5A5885" w14:textId="77777777" w:rsidR="00E246D6" w:rsidRDefault="00E246D6" w:rsidP="00E246D6">
      <w:pPr>
        <w:autoSpaceDE w:val="0"/>
        <w:autoSpaceDN w:val="0"/>
        <w:adjustRightInd w:val="0"/>
        <w:spacing w:after="0" w:line="240" w:lineRule="auto"/>
        <w:rPr>
          <w:color w:val="000000"/>
          <w:szCs w:val="24"/>
          <w:lang w:bidi="hi-IN"/>
        </w:rPr>
      </w:pPr>
    </w:p>
    <w:p w14:paraId="05FF7254" w14:textId="24029BE4" w:rsidR="00466320" w:rsidRPr="00683694" w:rsidRDefault="00E246D6" w:rsidP="00683694">
      <w:pPr>
        <w:autoSpaceDE w:val="0"/>
        <w:autoSpaceDN w:val="0"/>
        <w:adjustRightInd w:val="0"/>
        <w:spacing w:after="0" w:line="240" w:lineRule="auto"/>
        <w:rPr>
          <w:color w:val="000000"/>
          <w:szCs w:val="24"/>
          <w:lang w:bidi="hi-IN"/>
        </w:rPr>
      </w:pPr>
      <w:r>
        <w:rPr>
          <w:color w:val="000000"/>
          <w:szCs w:val="24"/>
          <w:lang w:bidi="hi-IN"/>
        </w:rPr>
        <w:t>I also performed the following methods on the DataFrame to get more information</w:t>
      </w:r>
    </w:p>
    <w:p w14:paraId="2BFCE925" w14:textId="77777777" w:rsidR="00C006A5" w:rsidRDefault="00683694" w:rsidP="00C006A5">
      <w:pPr>
        <w:keepNext/>
      </w:pPr>
      <w:r>
        <w:rPr>
          <w:noProof/>
        </w:rPr>
        <w:drawing>
          <wp:inline distT="0" distB="0" distL="0" distR="0" wp14:anchorId="4BFD5C29" wp14:editId="65F7FA25">
            <wp:extent cx="5731510" cy="3053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3080"/>
                    </a:xfrm>
                    <a:prstGeom prst="rect">
                      <a:avLst/>
                    </a:prstGeom>
                  </pic:spPr>
                </pic:pic>
              </a:graphicData>
            </a:graphic>
          </wp:inline>
        </w:drawing>
      </w:r>
    </w:p>
    <w:p w14:paraId="049F620F" w14:textId="20F7CEC8" w:rsidR="00284074" w:rsidRPr="00284074" w:rsidRDefault="00C006A5" w:rsidP="00C006A5">
      <w:pPr>
        <w:pStyle w:val="Caption"/>
        <w:rPr>
          <w:i w:val="0"/>
          <w:iCs w:val="0"/>
          <w:color w:val="auto"/>
          <w:sz w:val="22"/>
          <w:szCs w:val="22"/>
        </w:rPr>
      </w:pPr>
      <w:bookmarkStart w:id="6" w:name="_Toc123202916"/>
      <w:r w:rsidRPr="00284074">
        <w:rPr>
          <w:i w:val="0"/>
          <w:iCs w:val="0"/>
          <w:color w:val="auto"/>
          <w:sz w:val="22"/>
          <w:szCs w:val="22"/>
        </w:rPr>
        <w:t xml:space="preserve">Figure </w:t>
      </w:r>
      <w:r w:rsidRPr="00284074">
        <w:rPr>
          <w:i w:val="0"/>
          <w:iCs w:val="0"/>
          <w:color w:val="auto"/>
          <w:sz w:val="22"/>
          <w:szCs w:val="22"/>
        </w:rPr>
        <w:fldChar w:fldCharType="begin"/>
      </w:r>
      <w:r w:rsidRPr="00284074">
        <w:rPr>
          <w:i w:val="0"/>
          <w:iCs w:val="0"/>
          <w:color w:val="auto"/>
          <w:sz w:val="22"/>
          <w:szCs w:val="22"/>
        </w:rPr>
        <w:instrText xml:space="preserve"> SEQ Figure \* ARABIC </w:instrText>
      </w:r>
      <w:r w:rsidRPr="00284074">
        <w:rPr>
          <w:i w:val="0"/>
          <w:iCs w:val="0"/>
          <w:color w:val="auto"/>
          <w:sz w:val="22"/>
          <w:szCs w:val="22"/>
        </w:rPr>
        <w:fldChar w:fldCharType="separate"/>
      </w:r>
      <w:r w:rsidR="0016106C">
        <w:rPr>
          <w:i w:val="0"/>
          <w:iCs w:val="0"/>
          <w:noProof/>
          <w:color w:val="auto"/>
          <w:sz w:val="22"/>
          <w:szCs w:val="22"/>
        </w:rPr>
        <w:t>3</w:t>
      </w:r>
      <w:r w:rsidRPr="00284074">
        <w:rPr>
          <w:i w:val="0"/>
          <w:iCs w:val="0"/>
          <w:color w:val="auto"/>
          <w:sz w:val="22"/>
          <w:szCs w:val="22"/>
        </w:rPr>
        <w:fldChar w:fldCharType="end"/>
      </w:r>
      <w:r w:rsidRPr="00284074">
        <w:rPr>
          <w:i w:val="0"/>
          <w:iCs w:val="0"/>
          <w:color w:val="auto"/>
          <w:sz w:val="22"/>
          <w:szCs w:val="22"/>
        </w:rPr>
        <w:t xml:space="preserve">.3 </w:t>
      </w:r>
      <w:r w:rsidRPr="00284074">
        <w:rPr>
          <w:i w:val="0"/>
          <w:iCs w:val="0"/>
          <w:color w:val="auto"/>
          <w:sz w:val="22"/>
          <w:szCs w:val="22"/>
        </w:rPr>
        <w:t>Common methods to get the insight of data</w:t>
      </w:r>
      <w:bookmarkStart w:id="7" w:name="_Toc123144402"/>
      <w:bookmarkEnd w:id="6"/>
    </w:p>
    <w:p w14:paraId="10E8BEB5" w14:textId="77777777" w:rsidR="00284074" w:rsidRDefault="00284074" w:rsidP="00C006A5">
      <w:pPr>
        <w:pStyle w:val="Caption"/>
        <w:rPr>
          <w:i w:val="0"/>
          <w:iCs w:val="0"/>
          <w:color w:val="auto"/>
          <w:sz w:val="22"/>
          <w:szCs w:val="22"/>
        </w:rPr>
      </w:pPr>
    </w:p>
    <w:p w14:paraId="3D5B8FB2" w14:textId="0893F933" w:rsidR="00284074" w:rsidRDefault="00C1766D" w:rsidP="00C1766D">
      <w:pPr>
        <w:rPr>
          <w:color w:val="auto"/>
          <w:lang w:bidi="hi-IN"/>
        </w:rPr>
      </w:pPr>
      <w:r w:rsidRPr="00C1766D">
        <w:rPr>
          <w:color w:val="auto"/>
        </w:rPr>
        <w:t xml:space="preserve">I also did some cleaning of data fin data frame </w:t>
      </w:r>
      <w:proofErr w:type="spellStart"/>
      <w:r w:rsidRPr="00C1766D">
        <w:rPr>
          <w:color w:val="auto"/>
          <w:lang w:bidi="hi-IN"/>
        </w:rPr>
        <w:t>lp_df</w:t>
      </w:r>
      <w:proofErr w:type="spellEnd"/>
      <w:r w:rsidRPr="00C1766D">
        <w:rPr>
          <w:color w:val="auto"/>
          <w:lang w:bidi="hi-IN"/>
        </w:rPr>
        <w:t xml:space="preserve"> (Livestock products)</w:t>
      </w:r>
      <w:r w:rsidRPr="00C1766D">
        <w:rPr>
          <w:color w:val="auto"/>
          <w:lang w:bidi="hi-IN"/>
        </w:rPr>
        <w:t xml:space="preserve">. I merged all unique “Element” row into column. [Please see section 2.0.3 in </w:t>
      </w:r>
      <w:proofErr w:type="spellStart"/>
      <w:r w:rsidRPr="00C1766D">
        <w:rPr>
          <w:color w:val="auto"/>
          <w:lang w:bidi="hi-IN"/>
        </w:rPr>
        <w:t>jupyter</w:t>
      </w:r>
      <w:proofErr w:type="spellEnd"/>
      <w:r w:rsidRPr="00C1766D">
        <w:rPr>
          <w:color w:val="auto"/>
          <w:lang w:bidi="hi-IN"/>
        </w:rPr>
        <w:t xml:space="preserve"> notebook]</w:t>
      </w:r>
    </w:p>
    <w:p w14:paraId="2FCBD7B8" w14:textId="35D89968" w:rsidR="0016106C" w:rsidRPr="00C0402C" w:rsidRDefault="0016106C" w:rsidP="00C1766D">
      <w:pPr>
        <w:rPr>
          <w:rFonts w:ascii="Arial" w:hAnsi="Arial" w:cs="Arial"/>
          <w:i/>
          <w:iCs/>
          <w:sz w:val="22"/>
        </w:rPr>
      </w:pPr>
      <w:r w:rsidRPr="00C0402C">
        <w:rPr>
          <w:rFonts w:ascii="Arial" w:hAnsi="Arial" w:cs="Arial"/>
          <w:i/>
          <w:iCs/>
          <w:sz w:val="22"/>
        </w:rPr>
        <w:t xml:space="preserve">Merging the </w:t>
      </w:r>
      <w:r w:rsidRPr="00C0402C">
        <w:rPr>
          <w:rFonts w:ascii="Arial" w:hAnsi="Arial" w:cs="Arial"/>
          <w:i/>
          <w:iCs/>
          <w:sz w:val="22"/>
        </w:rPr>
        <w:t>data frames</w:t>
      </w:r>
    </w:p>
    <w:p w14:paraId="10EA2F59" w14:textId="6582248C" w:rsidR="0016106C" w:rsidRDefault="0016106C" w:rsidP="0016106C">
      <w:pPr>
        <w:autoSpaceDE w:val="0"/>
        <w:autoSpaceDN w:val="0"/>
        <w:adjustRightInd w:val="0"/>
        <w:spacing w:after="0" w:line="240" w:lineRule="auto"/>
        <w:rPr>
          <w:color w:val="auto"/>
          <w:szCs w:val="24"/>
          <w:lang w:bidi="hi-IN"/>
        </w:rPr>
      </w:pPr>
      <w:r w:rsidRPr="0016106C">
        <w:rPr>
          <w:color w:val="auto"/>
          <w:szCs w:val="24"/>
        </w:rPr>
        <w:t xml:space="preserve">Data frame </w:t>
      </w:r>
      <w:proofErr w:type="spellStart"/>
      <w:r w:rsidRPr="0016106C">
        <w:rPr>
          <w:color w:val="auto"/>
          <w:szCs w:val="24"/>
          <w:lang w:bidi="hi-IN"/>
        </w:rPr>
        <w:t>lp_df</w:t>
      </w:r>
      <w:proofErr w:type="spellEnd"/>
      <w:r w:rsidRPr="0016106C">
        <w:rPr>
          <w:color w:val="auto"/>
          <w:szCs w:val="24"/>
          <w:lang w:bidi="hi-IN"/>
        </w:rPr>
        <w:t xml:space="preserve"> (Livestock products)</w:t>
      </w:r>
      <w:r w:rsidRPr="0016106C">
        <w:rPr>
          <w:color w:val="auto"/>
          <w:szCs w:val="24"/>
          <w:lang w:bidi="hi-IN"/>
        </w:rPr>
        <w:t xml:space="preserve"> and</w:t>
      </w:r>
      <w:r w:rsidRPr="0016106C">
        <w:rPr>
          <w:color w:val="auto"/>
          <w:szCs w:val="24"/>
          <w:lang w:bidi="hi-IN"/>
        </w:rPr>
        <w:t xml:space="preserve"> </w:t>
      </w:r>
      <w:proofErr w:type="spellStart"/>
      <w:r w:rsidRPr="0016106C">
        <w:rPr>
          <w:color w:val="auto"/>
          <w:szCs w:val="24"/>
          <w:lang w:bidi="hi-IN"/>
        </w:rPr>
        <w:t>wpt_df</w:t>
      </w:r>
      <w:proofErr w:type="spellEnd"/>
      <w:r w:rsidRPr="0016106C">
        <w:rPr>
          <w:color w:val="auto"/>
          <w:szCs w:val="24"/>
          <w:lang w:bidi="hi-IN"/>
        </w:rPr>
        <w:t xml:space="preserve"> (World population)</w:t>
      </w:r>
      <w:r>
        <w:rPr>
          <w:color w:val="auto"/>
          <w:szCs w:val="24"/>
          <w:lang w:bidi="hi-IN"/>
        </w:rPr>
        <w:t xml:space="preserve"> were merged into one </w:t>
      </w:r>
      <w:proofErr w:type="spellStart"/>
      <w:r>
        <w:rPr>
          <w:color w:val="auto"/>
          <w:szCs w:val="24"/>
          <w:lang w:bidi="hi-IN"/>
        </w:rPr>
        <w:t>dataframe</w:t>
      </w:r>
      <w:proofErr w:type="spellEnd"/>
      <w:r>
        <w:rPr>
          <w:color w:val="auto"/>
          <w:szCs w:val="24"/>
          <w:lang w:bidi="hi-IN"/>
        </w:rPr>
        <w:t xml:space="preserve"> (Please see section 2.0.4 in </w:t>
      </w:r>
      <w:proofErr w:type="spellStart"/>
      <w:r>
        <w:rPr>
          <w:color w:val="auto"/>
          <w:szCs w:val="24"/>
          <w:lang w:bidi="hi-IN"/>
        </w:rPr>
        <w:t>jupyter</w:t>
      </w:r>
      <w:proofErr w:type="spellEnd"/>
      <w:r>
        <w:rPr>
          <w:color w:val="auto"/>
          <w:szCs w:val="24"/>
          <w:lang w:bidi="hi-IN"/>
        </w:rPr>
        <w:t xml:space="preserve"> notebook)</w:t>
      </w:r>
    </w:p>
    <w:p w14:paraId="274B4D34" w14:textId="77777777" w:rsidR="0016106C" w:rsidRDefault="0016106C" w:rsidP="0016106C">
      <w:pPr>
        <w:keepNext/>
        <w:autoSpaceDE w:val="0"/>
        <w:autoSpaceDN w:val="0"/>
        <w:adjustRightInd w:val="0"/>
        <w:spacing w:after="0" w:line="240" w:lineRule="auto"/>
      </w:pPr>
      <w:r>
        <w:rPr>
          <w:noProof/>
        </w:rPr>
        <w:drawing>
          <wp:inline distT="0" distB="0" distL="0" distR="0" wp14:anchorId="42BC089F" wp14:editId="19B4F0C0">
            <wp:extent cx="5731510" cy="473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73710"/>
                    </a:xfrm>
                    <a:prstGeom prst="rect">
                      <a:avLst/>
                    </a:prstGeom>
                  </pic:spPr>
                </pic:pic>
              </a:graphicData>
            </a:graphic>
          </wp:inline>
        </w:drawing>
      </w:r>
    </w:p>
    <w:p w14:paraId="012AB3C8" w14:textId="2421F1FE" w:rsidR="0016106C" w:rsidRPr="0016106C" w:rsidRDefault="0016106C" w:rsidP="0016106C">
      <w:pPr>
        <w:pStyle w:val="Caption"/>
        <w:rPr>
          <w:i w:val="0"/>
          <w:iCs w:val="0"/>
          <w:color w:val="auto"/>
          <w:sz w:val="22"/>
          <w:szCs w:val="22"/>
          <w:lang w:bidi="hi-IN"/>
        </w:rPr>
      </w:pPr>
      <w:bookmarkStart w:id="8" w:name="_Toc123202917"/>
      <w:r w:rsidRPr="0016106C">
        <w:rPr>
          <w:i w:val="0"/>
          <w:iCs w:val="0"/>
          <w:sz w:val="22"/>
          <w:szCs w:val="22"/>
        </w:rPr>
        <w:t>Figure 3.</w:t>
      </w:r>
      <w:r w:rsidRPr="0016106C">
        <w:rPr>
          <w:i w:val="0"/>
          <w:iCs w:val="0"/>
          <w:sz w:val="22"/>
          <w:szCs w:val="22"/>
        </w:rPr>
        <w:fldChar w:fldCharType="begin"/>
      </w:r>
      <w:r w:rsidRPr="0016106C">
        <w:rPr>
          <w:i w:val="0"/>
          <w:iCs w:val="0"/>
          <w:sz w:val="22"/>
          <w:szCs w:val="22"/>
        </w:rPr>
        <w:instrText xml:space="preserve"> SEQ Figure \* ARABIC </w:instrText>
      </w:r>
      <w:r w:rsidRPr="0016106C">
        <w:rPr>
          <w:i w:val="0"/>
          <w:iCs w:val="0"/>
          <w:sz w:val="22"/>
          <w:szCs w:val="22"/>
        </w:rPr>
        <w:fldChar w:fldCharType="separate"/>
      </w:r>
      <w:r w:rsidRPr="0016106C">
        <w:rPr>
          <w:i w:val="0"/>
          <w:iCs w:val="0"/>
          <w:noProof/>
          <w:sz w:val="22"/>
          <w:szCs w:val="22"/>
        </w:rPr>
        <w:t>4</w:t>
      </w:r>
      <w:r w:rsidRPr="0016106C">
        <w:rPr>
          <w:i w:val="0"/>
          <w:iCs w:val="0"/>
          <w:sz w:val="22"/>
          <w:szCs w:val="22"/>
        </w:rPr>
        <w:fldChar w:fldCharType="end"/>
      </w:r>
      <w:r w:rsidRPr="0016106C">
        <w:rPr>
          <w:i w:val="0"/>
          <w:iCs w:val="0"/>
          <w:sz w:val="22"/>
          <w:szCs w:val="22"/>
        </w:rPr>
        <w:t xml:space="preserve"> Merging two datasets</w:t>
      </w:r>
      <w:bookmarkEnd w:id="8"/>
    </w:p>
    <w:p w14:paraId="51820D89" w14:textId="5D02BBB1" w:rsidR="0016106C" w:rsidRDefault="0016106C" w:rsidP="00C1766D">
      <w:pPr>
        <w:rPr>
          <w:szCs w:val="24"/>
        </w:rPr>
      </w:pPr>
    </w:p>
    <w:p w14:paraId="54388A4F" w14:textId="73600601" w:rsidR="009E2CCA" w:rsidRPr="00C0402C" w:rsidRDefault="009E2CCA" w:rsidP="009E2CCA">
      <w:pPr>
        <w:rPr>
          <w:rFonts w:ascii="Arial" w:hAnsi="Arial" w:cs="Arial"/>
          <w:i/>
          <w:iCs/>
          <w:sz w:val="22"/>
        </w:rPr>
      </w:pPr>
      <w:r w:rsidRPr="00C0402C">
        <w:rPr>
          <w:rFonts w:ascii="Arial" w:hAnsi="Arial" w:cs="Arial"/>
          <w:i/>
          <w:iCs/>
          <w:sz w:val="22"/>
        </w:rPr>
        <w:t>Extracti</w:t>
      </w:r>
      <w:r w:rsidRPr="00C0402C">
        <w:rPr>
          <w:rFonts w:ascii="Arial" w:hAnsi="Arial" w:cs="Arial"/>
          <w:i/>
          <w:iCs/>
          <w:sz w:val="22"/>
        </w:rPr>
        <w:t>on of</w:t>
      </w:r>
      <w:r w:rsidRPr="00C0402C">
        <w:rPr>
          <w:rFonts w:ascii="Arial" w:hAnsi="Arial" w:cs="Arial"/>
          <w:i/>
          <w:iCs/>
          <w:sz w:val="22"/>
        </w:rPr>
        <w:t xml:space="preserve"> </w:t>
      </w:r>
      <w:r w:rsidRPr="00C0402C">
        <w:rPr>
          <w:rFonts w:ascii="Arial" w:hAnsi="Arial" w:cs="Arial"/>
          <w:i/>
          <w:iCs/>
          <w:sz w:val="22"/>
        </w:rPr>
        <w:t>European</w:t>
      </w:r>
      <w:r w:rsidRPr="00C0402C">
        <w:rPr>
          <w:rFonts w:ascii="Arial" w:hAnsi="Arial" w:cs="Arial"/>
          <w:i/>
          <w:iCs/>
          <w:sz w:val="22"/>
        </w:rPr>
        <w:t xml:space="preserve"> country data from the </w:t>
      </w:r>
      <w:r w:rsidR="0057582A" w:rsidRPr="00C0402C">
        <w:rPr>
          <w:rFonts w:ascii="Arial" w:hAnsi="Arial" w:cs="Arial"/>
          <w:i/>
          <w:iCs/>
          <w:sz w:val="22"/>
        </w:rPr>
        <w:t xml:space="preserve">main </w:t>
      </w:r>
      <w:r w:rsidRPr="00C0402C">
        <w:rPr>
          <w:rFonts w:ascii="Arial" w:hAnsi="Arial" w:cs="Arial"/>
          <w:i/>
          <w:iCs/>
          <w:sz w:val="22"/>
        </w:rPr>
        <w:t>data frame</w:t>
      </w:r>
    </w:p>
    <w:p w14:paraId="52923E8D" w14:textId="1CB409E8" w:rsidR="009E2CCA" w:rsidRPr="00C0402C" w:rsidRDefault="00C0402C" w:rsidP="00C1766D">
      <w:pPr>
        <w:rPr>
          <w:color w:val="auto"/>
          <w:szCs w:val="24"/>
        </w:rPr>
      </w:pPr>
      <w:r w:rsidRPr="00C0402C">
        <w:rPr>
          <w:color w:val="auto"/>
          <w:szCs w:val="24"/>
        </w:rPr>
        <w:lastRenderedPageBreak/>
        <w:t xml:space="preserve">This project </w:t>
      </w:r>
      <w:r w:rsidRPr="00C0402C">
        <w:rPr>
          <w:color w:val="auto"/>
          <w:szCs w:val="24"/>
        </w:rPr>
        <w:t>evaluates</w:t>
      </w:r>
      <w:r w:rsidRPr="00C0402C">
        <w:rPr>
          <w:color w:val="auto"/>
          <w:szCs w:val="24"/>
        </w:rPr>
        <w:t xml:space="preserve"> milk production only in </w:t>
      </w:r>
      <w:r>
        <w:rPr>
          <w:color w:val="auto"/>
          <w:szCs w:val="24"/>
        </w:rPr>
        <w:t>E</w:t>
      </w:r>
      <w:r w:rsidRPr="00C0402C">
        <w:rPr>
          <w:color w:val="auto"/>
          <w:szCs w:val="24"/>
        </w:rPr>
        <w:t xml:space="preserve">uropean countries so I need to extract </w:t>
      </w:r>
      <w:r w:rsidRPr="00C0402C">
        <w:rPr>
          <w:color w:val="auto"/>
          <w:szCs w:val="24"/>
        </w:rPr>
        <w:t>European</w:t>
      </w:r>
      <w:r w:rsidRPr="00C0402C">
        <w:rPr>
          <w:color w:val="auto"/>
          <w:szCs w:val="24"/>
        </w:rPr>
        <w:t xml:space="preserve"> countries data from the main data</w:t>
      </w:r>
      <w:r>
        <w:rPr>
          <w:color w:val="auto"/>
          <w:szCs w:val="24"/>
        </w:rPr>
        <w:t xml:space="preserve"> </w:t>
      </w:r>
      <w:r w:rsidRPr="00C0402C">
        <w:rPr>
          <w:color w:val="auto"/>
          <w:szCs w:val="24"/>
        </w:rPr>
        <w:t xml:space="preserve">frame </w:t>
      </w:r>
      <w:proofErr w:type="spellStart"/>
      <w:r w:rsidRPr="00C0402C">
        <w:rPr>
          <w:color w:val="auto"/>
          <w:szCs w:val="24"/>
        </w:rPr>
        <w:t>world_production_inc_lp_df</w:t>
      </w:r>
      <w:proofErr w:type="spellEnd"/>
      <w:r>
        <w:rPr>
          <w:color w:val="auto"/>
          <w:szCs w:val="24"/>
        </w:rPr>
        <w:t xml:space="preserve">. Library </w:t>
      </w:r>
      <w:proofErr w:type="spellStart"/>
      <w:r w:rsidRPr="00C0402C">
        <w:rPr>
          <w:color w:val="auto"/>
          <w:szCs w:val="24"/>
        </w:rPr>
        <w:t>countrygroups</w:t>
      </w:r>
      <w:proofErr w:type="spellEnd"/>
      <w:r>
        <w:rPr>
          <w:color w:val="auto"/>
          <w:szCs w:val="24"/>
        </w:rPr>
        <w:t xml:space="preserve"> was used to get the list of countries in EU union. </w:t>
      </w:r>
      <w:r>
        <w:rPr>
          <w:color w:val="auto"/>
          <w:szCs w:val="24"/>
          <w:lang w:bidi="hi-IN"/>
        </w:rPr>
        <w:t>(Please see section 2.0.</w:t>
      </w:r>
      <w:r>
        <w:rPr>
          <w:color w:val="auto"/>
          <w:szCs w:val="24"/>
          <w:lang w:bidi="hi-IN"/>
        </w:rPr>
        <w:t>5</w:t>
      </w:r>
      <w:r>
        <w:rPr>
          <w:color w:val="auto"/>
          <w:szCs w:val="24"/>
          <w:lang w:bidi="hi-IN"/>
        </w:rPr>
        <w:t xml:space="preserve"> in </w:t>
      </w:r>
      <w:proofErr w:type="spellStart"/>
      <w:r>
        <w:rPr>
          <w:color w:val="auto"/>
          <w:szCs w:val="24"/>
          <w:lang w:bidi="hi-IN"/>
        </w:rPr>
        <w:t>jupyter</w:t>
      </w:r>
      <w:proofErr w:type="spellEnd"/>
      <w:r>
        <w:rPr>
          <w:color w:val="auto"/>
          <w:szCs w:val="24"/>
          <w:lang w:bidi="hi-IN"/>
        </w:rPr>
        <w:t xml:space="preserve"> notebook)</w:t>
      </w:r>
    </w:p>
    <w:p w14:paraId="11224A66" w14:textId="77777777" w:rsidR="009E2CCA" w:rsidRPr="0016106C" w:rsidRDefault="009E2CCA" w:rsidP="00C1766D">
      <w:pPr>
        <w:rPr>
          <w:szCs w:val="24"/>
        </w:rPr>
      </w:pPr>
    </w:p>
    <w:p w14:paraId="3132C156" w14:textId="77777777" w:rsidR="00C1766D" w:rsidRDefault="00C1766D" w:rsidP="00C1766D">
      <w:pPr>
        <w:pStyle w:val="Heading2"/>
        <w:rPr>
          <w:rFonts w:ascii="Arial" w:hAnsi="Arial" w:cs="Arial"/>
          <w:sz w:val="24"/>
          <w:szCs w:val="24"/>
          <w:lang w:bidi="hi-IN"/>
        </w:rPr>
      </w:pPr>
      <w:bookmarkStart w:id="9" w:name="_Toc120284884"/>
      <w:r w:rsidRPr="006B0D2A">
        <w:rPr>
          <w:rFonts w:ascii="Arial" w:hAnsi="Arial" w:cs="Arial"/>
          <w:sz w:val="24"/>
          <w:szCs w:val="24"/>
          <w:lang w:bidi="hi-IN"/>
        </w:rPr>
        <w:t xml:space="preserve">3.1 Dealing with </w:t>
      </w:r>
      <w:r>
        <w:rPr>
          <w:rFonts w:ascii="Arial" w:hAnsi="Arial" w:cs="Arial"/>
          <w:sz w:val="24"/>
          <w:szCs w:val="24"/>
          <w:lang w:bidi="hi-IN"/>
        </w:rPr>
        <w:t>missing data and data cleaning</w:t>
      </w:r>
      <w:bookmarkEnd w:id="9"/>
    </w:p>
    <w:p w14:paraId="3B68A0C7" w14:textId="77777777" w:rsidR="00C1766D" w:rsidRDefault="00C1766D" w:rsidP="00C1766D">
      <w:pPr>
        <w:autoSpaceDE w:val="0"/>
        <w:autoSpaceDN w:val="0"/>
        <w:adjustRightInd w:val="0"/>
        <w:spacing w:after="0" w:line="240" w:lineRule="auto"/>
        <w:rPr>
          <w:color w:val="000000"/>
          <w:szCs w:val="24"/>
          <w:lang w:bidi="hi-IN"/>
        </w:rPr>
      </w:pPr>
      <w:r>
        <w:rPr>
          <w:color w:val="000000"/>
          <w:szCs w:val="24"/>
          <w:lang w:bidi="hi-IN"/>
        </w:rPr>
        <w:t>One of the most common issues in dataset are missing values. Data can either be missing during data extraction or collection due to corruption or data not being recorded. I checked both datasheets for missing and empty(zero) data.</w:t>
      </w:r>
    </w:p>
    <w:p w14:paraId="37ECB4D5" w14:textId="77777777" w:rsidR="00C1766D" w:rsidRDefault="00C1766D" w:rsidP="00C1766D">
      <w:pPr>
        <w:autoSpaceDE w:val="0"/>
        <w:autoSpaceDN w:val="0"/>
        <w:adjustRightInd w:val="0"/>
        <w:spacing w:after="0" w:line="240" w:lineRule="auto"/>
        <w:rPr>
          <w:color w:val="000000"/>
          <w:szCs w:val="24"/>
          <w:lang w:bidi="hi-IN"/>
        </w:rPr>
      </w:pPr>
      <w:r>
        <w:rPr>
          <w:color w:val="000000"/>
          <w:szCs w:val="24"/>
          <w:lang w:bidi="hi-IN"/>
        </w:rPr>
        <w:t>Below are some formats that could be in the missing data:</w:t>
      </w:r>
    </w:p>
    <w:p w14:paraId="0EE20E3F" w14:textId="77777777" w:rsidR="00C1766D" w:rsidRDefault="00C1766D" w:rsidP="00C1766D">
      <w:pPr>
        <w:pStyle w:val="mn"/>
        <w:numPr>
          <w:ilvl w:val="0"/>
          <w:numId w:val="5"/>
        </w:numPr>
      </w:pPr>
      <w:r>
        <w:t>n/a</w:t>
      </w:r>
    </w:p>
    <w:p w14:paraId="11494993" w14:textId="77777777" w:rsidR="00C1766D" w:rsidRDefault="00C1766D" w:rsidP="00C1766D">
      <w:pPr>
        <w:pStyle w:val="mn"/>
        <w:numPr>
          <w:ilvl w:val="0"/>
          <w:numId w:val="5"/>
        </w:numPr>
      </w:pPr>
      <w:r>
        <w:t>NA</w:t>
      </w:r>
    </w:p>
    <w:p w14:paraId="43985934" w14:textId="77777777" w:rsidR="00C1766D" w:rsidRDefault="00C1766D" w:rsidP="00C1766D">
      <w:pPr>
        <w:pStyle w:val="mn"/>
        <w:numPr>
          <w:ilvl w:val="0"/>
          <w:numId w:val="5"/>
        </w:numPr>
      </w:pPr>
      <w:r>
        <w:t>—</w:t>
      </w:r>
    </w:p>
    <w:p w14:paraId="46A300B3" w14:textId="77777777" w:rsidR="00C1766D" w:rsidRDefault="00C1766D" w:rsidP="00C1766D">
      <w:pPr>
        <w:pStyle w:val="mn"/>
        <w:numPr>
          <w:ilvl w:val="0"/>
          <w:numId w:val="5"/>
        </w:numPr>
      </w:pPr>
      <w:proofErr w:type="spellStart"/>
      <w:r>
        <w:t>na</w:t>
      </w:r>
      <w:proofErr w:type="spellEnd"/>
    </w:p>
    <w:p w14:paraId="765EA093" w14:textId="77777777" w:rsidR="00C1766D" w:rsidRDefault="00C1766D" w:rsidP="00C1766D">
      <w:pPr>
        <w:pStyle w:val="mn"/>
        <w:numPr>
          <w:ilvl w:val="0"/>
          <w:numId w:val="5"/>
        </w:numPr>
      </w:pPr>
      <w:proofErr w:type="spellStart"/>
      <w:r>
        <w:t>NaN</w:t>
      </w:r>
      <w:proofErr w:type="spellEnd"/>
    </w:p>
    <w:p w14:paraId="0EC89020" w14:textId="77777777" w:rsidR="00C0402C" w:rsidRDefault="00C1766D" w:rsidP="00C006A5">
      <w:pPr>
        <w:pStyle w:val="Caption"/>
        <w:rPr>
          <w:color w:val="000000"/>
          <w:sz w:val="24"/>
          <w:szCs w:val="24"/>
          <w:lang w:bidi="hi-IN"/>
        </w:rPr>
      </w:pPr>
      <w:r w:rsidRPr="00C1766D">
        <w:rPr>
          <w:color w:val="000000"/>
          <w:sz w:val="24"/>
          <w:szCs w:val="24"/>
          <w:lang w:bidi="hi-IN"/>
        </w:rPr>
        <w:t>Why is it important to deal with missing data</w:t>
      </w:r>
      <w:r>
        <w:rPr>
          <w:color w:val="000000"/>
          <w:sz w:val="24"/>
          <w:szCs w:val="24"/>
          <w:lang w:bidi="hi-IN"/>
        </w:rPr>
        <w:t>?</w:t>
      </w:r>
    </w:p>
    <w:p w14:paraId="1F3F56B5" w14:textId="672197C7" w:rsidR="00284074" w:rsidRPr="00C0402C" w:rsidRDefault="00C1766D" w:rsidP="00C006A5">
      <w:pPr>
        <w:pStyle w:val="Caption"/>
        <w:rPr>
          <w:color w:val="000000"/>
          <w:sz w:val="24"/>
          <w:szCs w:val="24"/>
          <w:lang w:bidi="hi-IN"/>
        </w:rPr>
      </w:pPr>
      <w:r w:rsidRPr="00C1766D">
        <w:rPr>
          <w:i w:val="0"/>
          <w:iCs w:val="0"/>
          <w:color w:val="auto"/>
          <w:sz w:val="24"/>
          <w:szCs w:val="24"/>
          <w:lang w:bidi="hi-IN"/>
        </w:rPr>
        <w:t>Missing data are important because, depending on the type, they can sometimes bias your results. This means results may not be generalisable outside of study because data come from an unrepresentative sample</w:t>
      </w:r>
      <w:r w:rsidRPr="00C1766D">
        <w:rPr>
          <w:i w:val="0"/>
          <w:iCs w:val="0"/>
          <w:color w:val="auto"/>
          <w:sz w:val="24"/>
          <w:szCs w:val="24"/>
        </w:rPr>
        <w:t>.</w:t>
      </w:r>
    </w:p>
    <w:p w14:paraId="57CFCDD4" w14:textId="0B26886B" w:rsidR="00284074" w:rsidRDefault="00284074" w:rsidP="00C006A5">
      <w:pPr>
        <w:pStyle w:val="Caption"/>
        <w:rPr>
          <w:i w:val="0"/>
          <w:iCs w:val="0"/>
          <w:color w:val="auto"/>
          <w:sz w:val="22"/>
          <w:szCs w:val="22"/>
        </w:rPr>
      </w:pPr>
    </w:p>
    <w:p w14:paraId="604C2C96" w14:textId="77777777" w:rsidR="00C1766D" w:rsidRPr="00C1766D" w:rsidRDefault="00C1766D" w:rsidP="00C1766D"/>
    <w:p w14:paraId="69FEB6BA" w14:textId="77777777" w:rsidR="00284074" w:rsidRDefault="00284074" w:rsidP="00C006A5">
      <w:pPr>
        <w:pStyle w:val="Caption"/>
        <w:rPr>
          <w:i w:val="0"/>
          <w:iCs w:val="0"/>
          <w:color w:val="auto"/>
          <w:sz w:val="22"/>
          <w:szCs w:val="22"/>
        </w:rPr>
      </w:pPr>
    </w:p>
    <w:p w14:paraId="1FA90F45" w14:textId="1813F6A4" w:rsidR="003A566C" w:rsidRPr="00C006A5" w:rsidRDefault="00284074" w:rsidP="00C006A5">
      <w:pPr>
        <w:pStyle w:val="Caption"/>
        <w:rPr>
          <w:i w:val="0"/>
          <w:iCs w:val="0"/>
          <w:color w:val="auto"/>
          <w:sz w:val="22"/>
          <w:szCs w:val="22"/>
          <w:lang w:bidi="hi-IN"/>
        </w:rPr>
      </w:pPr>
      <w:r>
        <w:rPr>
          <w:rFonts w:ascii="Arial" w:hAnsi="Arial" w:cs="Arial"/>
          <w:b/>
          <w:bCs/>
          <w:sz w:val="24"/>
          <w:szCs w:val="24"/>
        </w:rPr>
        <w:t>5</w:t>
      </w:r>
      <w:r w:rsidR="003A566C" w:rsidRPr="003A566C">
        <w:rPr>
          <w:rFonts w:ascii="Arial" w:hAnsi="Arial" w:cs="Arial"/>
          <w:b/>
          <w:bCs/>
          <w:sz w:val="24"/>
          <w:szCs w:val="24"/>
        </w:rPr>
        <w:t xml:space="preserve">. </w:t>
      </w:r>
      <w:r w:rsidR="003A566C" w:rsidRPr="003A566C">
        <w:rPr>
          <w:rFonts w:ascii="Arial" w:hAnsi="Arial" w:cs="Arial"/>
          <w:b/>
          <w:bCs/>
          <w:sz w:val="24"/>
          <w:szCs w:val="24"/>
        </w:rPr>
        <w:t>Conclusion</w:t>
      </w:r>
      <w:bookmarkEnd w:id="7"/>
    </w:p>
    <w:p w14:paraId="6A18241A" w14:textId="3039C711" w:rsidR="00956890" w:rsidRPr="001F598F" w:rsidRDefault="00284074" w:rsidP="001F598F">
      <w:pPr>
        <w:pStyle w:val="Heading1"/>
        <w:rPr>
          <w:rFonts w:ascii="Arial" w:hAnsi="Arial" w:cs="Arial"/>
          <w:b/>
          <w:bCs/>
          <w:sz w:val="24"/>
          <w:szCs w:val="24"/>
        </w:rPr>
      </w:pPr>
      <w:bookmarkStart w:id="10" w:name="_Toc123144403"/>
      <w:r>
        <w:rPr>
          <w:rFonts w:ascii="Arial" w:hAnsi="Arial" w:cs="Arial"/>
          <w:b/>
          <w:bCs/>
          <w:sz w:val="24"/>
          <w:szCs w:val="24"/>
        </w:rPr>
        <w:t>6</w:t>
      </w:r>
      <w:r w:rsidR="001F598F" w:rsidRPr="001F598F">
        <w:rPr>
          <w:rFonts w:ascii="Arial" w:hAnsi="Arial" w:cs="Arial"/>
          <w:b/>
          <w:bCs/>
          <w:sz w:val="24"/>
          <w:szCs w:val="24"/>
        </w:rPr>
        <w:t>. References</w:t>
      </w:r>
      <w:bookmarkEnd w:id="10"/>
    </w:p>
    <w:p w14:paraId="6C64C804" w14:textId="77777777" w:rsidR="00E56CA4" w:rsidRDefault="007E33FE" w:rsidP="007E33FE">
      <w:pPr>
        <w:rPr>
          <w:color w:val="auto"/>
        </w:rPr>
      </w:pPr>
      <w:r w:rsidRPr="00813372">
        <w:rPr>
          <w:b/>
          <w:bCs/>
          <w:i/>
          <w:iCs/>
          <w:color w:val="auto"/>
        </w:rPr>
        <w:t>Books</w:t>
      </w:r>
      <w:r w:rsidRPr="00813372">
        <w:rPr>
          <w:b/>
          <w:bCs/>
          <w:i/>
          <w:iCs/>
          <w:color w:val="auto"/>
        </w:rPr>
        <w:br/>
      </w:r>
      <w:r w:rsidRPr="007E33FE">
        <w:rPr>
          <w:color w:val="auto"/>
        </w:rPr>
        <w:t>Andreas, C. M. and Sarah, G. and O'Reilly</w:t>
      </w:r>
      <w:r>
        <w:rPr>
          <w:color w:val="auto"/>
        </w:rPr>
        <w:t xml:space="preserve"> </w:t>
      </w:r>
      <w:r w:rsidRPr="007E33FE">
        <w:rPr>
          <w:color w:val="auto"/>
        </w:rPr>
        <w:t>(2016) Introduction to Machine Learning with Python, Media, Inc</w:t>
      </w:r>
      <w:r w:rsidR="00E56CA4">
        <w:rPr>
          <w:color w:val="auto"/>
        </w:rPr>
        <w:t>.</w:t>
      </w:r>
    </w:p>
    <w:p w14:paraId="431199CC" w14:textId="77777777" w:rsidR="00E56CA4" w:rsidRDefault="007E33FE" w:rsidP="007E33FE">
      <w:pPr>
        <w:rPr>
          <w:color w:val="auto"/>
        </w:rPr>
      </w:pPr>
      <w:r w:rsidRPr="007E33FE">
        <w:rPr>
          <w:color w:val="auto"/>
        </w:rPr>
        <w:t xml:space="preserve">Hands on Machine Learning with Scikit Learn, </w:t>
      </w:r>
      <w:proofErr w:type="spellStart"/>
      <w:r w:rsidRPr="007E33FE">
        <w:rPr>
          <w:color w:val="auto"/>
        </w:rPr>
        <w:t>Keras</w:t>
      </w:r>
      <w:proofErr w:type="spellEnd"/>
      <w:r w:rsidRPr="007E33FE">
        <w:rPr>
          <w:color w:val="auto"/>
        </w:rPr>
        <w:t>, and TensorFlow, 2nd Edition,</w:t>
      </w:r>
      <w:r>
        <w:rPr>
          <w:color w:val="auto"/>
        </w:rPr>
        <w:t xml:space="preserve"> </w:t>
      </w:r>
      <w:proofErr w:type="spellStart"/>
      <w:r w:rsidRPr="007E33FE">
        <w:rPr>
          <w:color w:val="auto"/>
        </w:rPr>
        <w:t>Aurélien</w:t>
      </w:r>
      <w:proofErr w:type="spellEnd"/>
      <w:r w:rsidRPr="007E33FE">
        <w:rPr>
          <w:color w:val="auto"/>
        </w:rPr>
        <w:t xml:space="preserve"> </w:t>
      </w:r>
      <w:proofErr w:type="spellStart"/>
      <w:r w:rsidRPr="007E33FE">
        <w:rPr>
          <w:color w:val="auto"/>
        </w:rPr>
        <w:t>Géron</w:t>
      </w:r>
      <w:proofErr w:type="spellEnd"/>
      <w:r w:rsidRPr="007E33FE">
        <w:rPr>
          <w:color w:val="auto"/>
        </w:rPr>
        <w:t>, O'Reilly Media, September 2019, ISBN: 9781492032649.</w:t>
      </w:r>
    </w:p>
    <w:p w14:paraId="3F01BD34" w14:textId="77777777" w:rsidR="00E56CA4" w:rsidRDefault="007E33FE" w:rsidP="007E33FE">
      <w:pPr>
        <w:rPr>
          <w:color w:val="auto"/>
        </w:rPr>
      </w:pPr>
      <w:r w:rsidRPr="007E33FE">
        <w:rPr>
          <w:color w:val="auto"/>
        </w:rPr>
        <w:t xml:space="preserve">Python Machine Learning Third Edition, Sebastian </w:t>
      </w:r>
      <w:proofErr w:type="spellStart"/>
      <w:proofErr w:type="gramStart"/>
      <w:r w:rsidRPr="007E33FE">
        <w:rPr>
          <w:color w:val="auto"/>
        </w:rPr>
        <w:t>Raschka</w:t>
      </w:r>
      <w:proofErr w:type="spellEnd"/>
      <w:r w:rsidRPr="007E33FE">
        <w:rPr>
          <w:color w:val="auto"/>
        </w:rPr>
        <w:t xml:space="preserve"> ,</w:t>
      </w:r>
      <w:proofErr w:type="gramEnd"/>
      <w:r w:rsidRPr="007E33FE">
        <w:rPr>
          <w:color w:val="auto"/>
        </w:rPr>
        <w:t xml:space="preserve"> Vahid </w:t>
      </w:r>
      <w:proofErr w:type="spellStart"/>
      <w:r w:rsidRPr="007E33FE">
        <w:rPr>
          <w:color w:val="auto"/>
        </w:rPr>
        <w:t>Mirjalili</w:t>
      </w:r>
      <w:proofErr w:type="spellEnd"/>
      <w:r w:rsidRPr="007E33FE">
        <w:rPr>
          <w:color w:val="auto"/>
        </w:rPr>
        <w:t xml:space="preserve"> , Copyright © 2017 </w:t>
      </w:r>
      <w:proofErr w:type="spellStart"/>
      <w:r w:rsidRPr="007E33FE">
        <w:rPr>
          <w:color w:val="auto"/>
        </w:rPr>
        <w:t>Packt</w:t>
      </w:r>
      <w:proofErr w:type="spellEnd"/>
      <w:r w:rsidRPr="007E33FE">
        <w:rPr>
          <w:color w:val="auto"/>
        </w:rPr>
        <w:t xml:space="preserve"> Publishing.</w:t>
      </w:r>
    </w:p>
    <w:p w14:paraId="7FC51363" w14:textId="77777777" w:rsidR="00E56CA4" w:rsidRDefault="007E33FE" w:rsidP="007E33FE">
      <w:pPr>
        <w:rPr>
          <w:color w:val="auto"/>
        </w:rPr>
      </w:pPr>
      <w:r w:rsidRPr="007E33FE">
        <w:rPr>
          <w:color w:val="auto"/>
        </w:rPr>
        <w:t xml:space="preserve">Discovering Knowledge </w:t>
      </w:r>
      <w:proofErr w:type="gramStart"/>
      <w:r w:rsidRPr="007E33FE">
        <w:rPr>
          <w:color w:val="auto"/>
        </w:rPr>
        <w:t>In</w:t>
      </w:r>
      <w:proofErr w:type="gramEnd"/>
      <w:r w:rsidRPr="007E33FE">
        <w:rPr>
          <w:color w:val="auto"/>
        </w:rPr>
        <w:t xml:space="preserve"> Data: An Introduction To Data Exploration, Second Edition, By Daniel Larose And Chantal Larose, John Wiley And Sons, Inc., 2014.</w:t>
      </w:r>
    </w:p>
    <w:p w14:paraId="4AA31C04" w14:textId="77777777" w:rsidR="00E56CA4" w:rsidRDefault="007E33FE" w:rsidP="007E33FE">
      <w:pPr>
        <w:rPr>
          <w:color w:val="auto"/>
        </w:rPr>
      </w:pPr>
      <w:r w:rsidRPr="007E33FE">
        <w:rPr>
          <w:color w:val="auto"/>
        </w:rPr>
        <w:t>Chun-</w:t>
      </w:r>
      <w:proofErr w:type="spellStart"/>
      <w:r w:rsidRPr="007E33FE">
        <w:rPr>
          <w:color w:val="auto"/>
        </w:rPr>
        <w:t>houh</w:t>
      </w:r>
      <w:proofErr w:type="spellEnd"/>
      <w:r w:rsidRPr="007E33FE">
        <w:rPr>
          <w:color w:val="auto"/>
        </w:rPr>
        <w:t>, C. and Wolfgang, H. and Antony, U. (2008) Handbook of Data Visualization</w:t>
      </w:r>
      <w:r>
        <w:rPr>
          <w:color w:val="auto"/>
        </w:rPr>
        <w:t xml:space="preserve">, </w:t>
      </w:r>
      <w:r w:rsidRPr="007E33FE">
        <w:rPr>
          <w:color w:val="auto"/>
        </w:rPr>
        <w:t>Springer publishing.</w:t>
      </w:r>
    </w:p>
    <w:p w14:paraId="31ACA7AA" w14:textId="77777777" w:rsidR="00E56CA4" w:rsidRDefault="007E33FE" w:rsidP="007E33FE">
      <w:pPr>
        <w:rPr>
          <w:color w:val="auto"/>
        </w:rPr>
      </w:pPr>
      <w:r w:rsidRPr="007E33FE">
        <w:rPr>
          <w:color w:val="auto"/>
        </w:rPr>
        <w:t>Wes, M. (2017). Python for Data Analysis, 2nd Edition.</w:t>
      </w:r>
    </w:p>
    <w:p w14:paraId="03E99346" w14:textId="01BFEF78" w:rsidR="007E33FE" w:rsidRDefault="007E33FE" w:rsidP="007E33FE">
      <w:pPr>
        <w:rPr>
          <w:color w:val="auto"/>
        </w:rPr>
      </w:pPr>
      <w:r w:rsidRPr="007E33FE">
        <w:rPr>
          <w:color w:val="auto"/>
        </w:rPr>
        <w:lastRenderedPageBreak/>
        <w:t>Perez (2021). D</w:t>
      </w:r>
      <w:r>
        <w:rPr>
          <w:color w:val="auto"/>
        </w:rPr>
        <w:t xml:space="preserve">ata </w:t>
      </w:r>
      <w:r w:rsidRPr="007E33FE">
        <w:rPr>
          <w:color w:val="auto"/>
        </w:rPr>
        <w:t>M</w:t>
      </w:r>
      <w:r>
        <w:rPr>
          <w:color w:val="auto"/>
        </w:rPr>
        <w:t>ining.</w:t>
      </w:r>
      <w:r w:rsidRPr="007E33FE">
        <w:rPr>
          <w:color w:val="auto"/>
        </w:rPr>
        <w:t xml:space="preserve"> The CRISP-DM M</w:t>
      </w:r>
      <w:r>
        <w:rPr>
          <w:color w:val="auto"/>
        </w:rPr>
        <w:t>ethodology</w:t>
      </w:r>
      <w:r w:rsidRPr="007E33FE">
        <w:rPr>
          <w:color w:val="auto"/>
        </w:rPr>
        <w:t>. The CLEM language and IBM SPSS MODELER.</w:t>
      </w:r>
    </w:p>
    <w:p w14:paraId="3B52793B" w14:textId="6FE0EEF5" w:rsidR="00E90189" w:rsidRPr="007E33FE" w:rsidRDefault="00E90189" w:rsidP="00E90189">
      <w:pPr>
        <w:rPr>
          <w:color w:val="auto"/>
        </w:rPr>
      </w:pPr>
      <w:proofErr w:type="spellStart"/>
      <w:r w:rsidRPr="00E90189">
        <w:rPr>
          <w:color w:val="auto"/>
        </w:rPr>
        <w:t>Ojala</w:t>
      </w:r>
      <w:proofErr w:type="spellEnd"/>
      <w:r w:rsidRPr="00E90189">
        <w:rPr>
          <w:color w:val="auto"/>
        </w:rPr>
        <w:t xml:space="preserve"> and </w:t>
      </w:r>
      <w:proofErr w:type="spellStart"/>
      <w:r w:rsidRPr="00E90189">
        <w:rPr>
          <w:color w:val="auto"/>
        </w:rPr>
        <w:t>Garriga</w:t>
      </w:r>
      <w:proofErr w:type="spellEnd"/>
      <w:r w:rsidRPr="00E90189">
        <w:rPr>
          <w:color w:val="auto"/>
        </w:rPr>
        <w:t xml:space="preserve"> (2010) Permutation Tests for Studying Classifier Performance.</w:t>
      </w:r>
    </w:p>
    <w:p w14:paraId="596515B0" w14:textId="77777777" w:rsidR="007E33FE" w:rsidRPr="00813372" w:rsidRDefault="007E33FE" w:rsidP="007E33FE">
      <w:pPr>
        <w:rPr>
          <w:b/>
          <w:bCs/>
          <w:i/>
          <w:iCs/>
          <w:color w:val="auto"/>
        </w:rPr>
      </w:pPr>
      <w:r w:rsidRPr="00813372">
        <w:rPr>
          <w:b/>
          <w:bCs/>
          <w:i/>
          <w:iCs/>
          <w:color w:val="auto"/>
        </w:rPr>
        <w:t>Websites</w:t>
      </w:r>
    </w:p>
    <w:p w14:paraId="15FDDA2E" w14:textId="77777777" w:rsidR="007E33FE" w:rsidRPr="007E33FE" w:rsidRDefault="007E33FE" w:rsidP="007E33FE">
      <w:pPr>
        <w:rPr>
          <w:color w:val="auto"/>
        </w:rPr>
      </w:pPr>
      <w:r w:rsidRPr="007E33FE">
        <w:rPr>
          <w:color w:val="auto"/>
        </w:rPr>
        <w:t>Google (2022) Machine Leaning. Available at: https://www.techtarget.com/searchenterpriseai/definition/machine-learning-ML#:~:text=Machine%20learning%20(ML)%20is%20a,to%20predict%20new%20output%20values. (Accessed: 17 Nov 2022).</w:t>
      </w:r>
    </w:p>
    <w:p w14:paraId="46A7D700" w14:textId="77777777" w:rsidR="007E33FE" w:rsidRPr="007E33FE" w:rsidRDefault="007E33FE" w:rsidP="007E33FE">
      <w:pPr>
        <w:rPr>
          <w:color w:val="auto"/>
        </w:rPr>
      </w:pPr>
      <w:r w:rsidRPr="007E33FE">
        <w:rPr>
          <w:color w:val="auto"/>
        </w:rPr>
        <w:t>Google (2022) Exploratory data analysis. Available at: https://businessanalyst.techcanvass.com/objective-of-exploratory-data-analysis/ (Accessed: 11 Nov 2022).</w:t>
      </w:r>
    </w:p>
    <w:p w14:paraId="2FEFEEFF" w14:textId="77777777" w:rsidR="007E33FE" w:rsidRPr="007E33FE" w:rsidRDefault="007E33FE" w:rsidP="007E33FE">
      <w:pPr>
        <w:rPr>
          <w:color w:val="auto"/>
        </w:rPr>
      </w:pPr>
      <w:r w:rsidRPr="007E33FE">
        <w:rPr>
          <w:color w:val="auto"/>
        </w:rPr>
        <w:t>Google (2022) Handling outliers. Available at: https://towardsdatascience.com/exploratory-data-analysis-topic-that-is-neglected-in-data-science-projects-9962ae078a56. (Accessed: 12 Nov 2022).</w:t>
      </w:r>
    </w:p>
    <w:p w14:paraId="22B077DE" w14:textId="77777777" w:rsidR="007E33FE" w:rsidRPr="007E33FE" w:rsidRDefault="007E33FE" w:rsidP="007E33FE">
      <w:pPr>
        <w:rPr>
          <w:color w:val="auto"/>
        </w:rPr>
      </w:pPr>
      <w:r w:rsidRPr="007E33FE">
        <w:rPr>
          <w:color w:val="auto"/>
        </w:rPr>
        <w:t>Google (2022) Normal Distribution. Available at: https://www.askpython.com/python/normal-distribution (Accessed: 12 Nov 2022).</w:t>
      </w:r>
    </w:p>
    <w:p w14:paraId="66F34135" w14:textId="77777777" w:rsidR="007E33FE" w:rsidRPr="007E33FE" w:rsidRDefault="007E33FE" w:rsidP="007E33FE">
      <w:pPr>
        <w:rPr>
          <w:color w:val="auto"/>
        </w:rPr>
      </w:pPr>
      <w:r w:rsidRPr="007E33FE">
        <w:rPr>
          <w:color w:val="auto"/>
        </w:rPr>
        <w:t>Google (2022) Pedestrian footfall. Available at: https://www.retailsensing.com/people-counting/count-pedestrian-footfall-town-centre/ (Accessed: 22 Nov 2022).</w:t>
      </w:r>
    </w:p>
    <w:p w14:paraId="1D198BFC" w14:textId="77777777" w:rsidR="007E33FE" w:rsidRPr="007E33FE" w:rsidRDefault="007E33FE" w:rsidP="007E33FE">
      <w:pPr>
        <w:rPr>
          <w:color w:val="auto"/>
        </w:rPr>
      </w:pPr>
      <w:r w:rsidRPr="007E33FE">
        <w:rPr>
          <w:color w:val="auto"/>
        </w:rPr>
        <w:t>Google (2022) Linear regression. Available at: https://realpython.com/linear-regression-in-python/(Accessed: 20 Nov 2022).</w:t>
      </w:r>
    </w:p>
    <w:p w14:paraId="781C1471" w14:textId="77777777" w:rsidR="007E33FE" w:rsidRPr="007E33FE" w:rsidRDefault="007E33FE" w:rsidP="007E33FE">
      <w:pPr>
        <w:rPr>
          <w:color w:val="auto"/>
        </w:rPr>
      </w:pPr>
      <w:r w:rsidRPr="007E33FE">
        <w:rPr>
          <w:color w:val="auto"/>
        </w:rPr>
        <w:t>Google (2022) Supervised Leaning. Available at: https://www.sciencedirect.com/topics/computer-science/supervised-learning (Accessed: 15 Nov 2022).</w:t>
      </w:r>
    </w:p>
    <w:p w14:paraId="68492158" w14:textId="77777777" w:rsidR="007E33FE" w:rsidRPr="007E33FE" w:rsidRDefault="007E33FE" w:rsidP="007E33FE">
      <w:pPr>
        <w:rPr>
          <w:color w:val="auto"/>
        </w:rPr>
      </w:pPr>
      <w:r w:rsidRPr="007E33FE">
        <w:rPr>
          <w:color w:val="auto"/>
        </w:rPr>
        <w:t>Google (2022) Data Science project management methodologies. Available at: https://medium.datadriveninvestor.com/data-science-project-management-methodologies-f6913c6b29eb (Accessed: 13 Nov 2022).</w:t>
      </w:r>
    </w:p>
    <w:p w14:paraId="58911531" w14:textId="77777777" w:rsidR="007E33FE" w:rsidRPr="007E33FE" w:rsidRDefault="007E33FE" w:rsidP="007E33FE">
      <w:pPr>
        <w:rPr>
          <w:color w:val="auto"/>
        </w:rPr>
      </w:pPr>
      <w:r w:rsidRPr="007E33FE">
        <w:rPr>
          <w:color w:val="auto"/>
        </w:rPr>
        <w:t>Google (2022) Descriptive analysis. Available at: https://www.analyticssteps.com/blogs/overview-descriptive-analysis (Accessed: 18 Nov 2022).</w:t>
      </w:r>
    </w:p>
    <w:p w14:paraId="4354E7AE" w14:textId="33E28C4A" w:rsidR="007E33FE" w:rsidRDefault="007E33FE" w:rsidP="007E33FE">
      <w:pPr>
        <w:rPr>
          <w:color w:val="auto"/>
        </w:rPr>
      </w:pPr>
      <w:r w:rsidRPr="007E33FE">
        <w:rPr>
          <w:color w:val="auto"/>
        </w:rPr>
        <w:t>Google (2022) Descriptive analysis. Available at: https://www.labxchange.org/library/items/lb:LabXchange:10d3270e:html:1 (Accessed: 22 Nov 2022).</w:t>
      </w:r>
    </w:p>
    <w:p w14:paraId="3BFF48DB" w14:textId="3BCF2399" w:rsidR="00D76029" w:rsidRDefault="00D76029" w:rsidP="00D76029">
      <w:pPr>
        <w:pStyle w:val="Heading1"/>
        <w:rPr>
          <w:rFonts w:ascii="Arial" w:hAnsi="Arial" w:cs="Arial"/>
          <w:b/>
          <w:bCs/>
          <w:sz w:val="24"/>
          <w:szCs w:val="24"/>
        </w:rPr>
      </w:pPr>
      <w:bookmarkStart w:id="11" w:name="_Toc123144404"/>
      <w:r>
        <w:rPr>
          <w:rFonts w:ascii="Arial" w:hAnsi="Arial" w:cs="Arial"/>
          <w:b/>
          <w:bCs/>
          <w:sz w:val="24"/>
          <w:szCs w:val="24"/>
        </w:rPr>
        <w:t>5</w:t>
      </w:r>
      <w:r w:rsidRPr="001F598F">
        <w:rPr>
          <w:rFonts w:ascii="Arial" w:hAnsi="Arial" w:cs="Arial"/>
          <w:b/>
          <w:bCs/>
          <w:sz w:val="24"/>
          <w:szCs w:val="24"/>
        </w:rPr>
        <w:t xml:space="preserve">. </w:t>
      </w:r>
      <w:r>
        <w:rPr>
          <w:rFonts w:ascii="Arial" w:hAnsi="Arial" w:cs="Arial"/>
          <w:b/>
          <w:bCs/>
          <w:sz w:val="24"/>
          <w:szCs w:val="24"/>
        </w:rPr>
        <w:t>Appendix</w:t>
      </w:r>
      <w:bookmarkEnd w:id="11"/>
    </w:p>
    <w:p w14:paraId="14958458" w14:textId="2BB6A1FC" w:rsidR="00D76029" w:rsidRDefault="00D76029" w:rsidP="00D76029">
      <w:pPr>
        <w:pStyle w:val="Heading2"/>
      </w:pPr>
      <w:bookmarkStart w:id="12" w:name="_Toc123144405"/>
      <w:r>
        <w:t>5.1 Gantt Chart</w:t>
      </w:r>
      <w:bookmarkEnd w:id="12"/>
    </w:p>
    <w:p w14:paraId="1871015D" w14:textId="77777777" w:rsidR="00D76029" w:rsidRPr="00D76029" w:rsidRDefault="00D76029" w:rsidP="00D76029"/>
    <w:p w14:paraId="605F1D98" w14:textId="77777777" w:rsidR="00D76029" w:rsidRPr="007E33FE" w:rsidRDefault="00D76029" w:rsidP="007E33FE">
      <w:pPr>
        <w:rPr>
          <w:color w:val="auto"/>
        </w:rPr>
      </w:pPr>
    </w:p>
    <w:sectPr w:rsidR="00D76029" w:rsidRPr="007E33FE" w:rsidSect="00E66594">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31E0B" w14:textId="77777777" w:rsidR="00186B8B" w:rsidRDefault="00186B8B" w:rsidP="00E66594">
      <w:pPr>
        <w:spacing w:after="0" w:line="240" w:lineRule="auto"/>
      </w:pPr>
      <w:r>
        <w:separator/>
      </w:r>
    </w:p>
  </w:endnote>
  <w:endnote w:type="continuationSeparator" w:id="0">
    <w:p w14:paraId="6874C93C" w14:textId="77777777" w:rsidR="00186B8B" w:rsidRDefault="00186B8B" w:rsidP="00E66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F505" w14:textId="5C04F70C" w:rsidR="00956890" w:rsidRDefault="00956890">
    <w:pPr>
      <w:rPr>
        <w:rFonts w:asciiTheme="majorHAnsi" w:eastAsiaTheme="majorEastAsia" w:hAnsiTheme="majorHAnsi" w:cstheme="majorBidi"/>
      </w:rPr>
    </w:pPr>
  </w:p>
  <w:p w14:paraId="6E1CBF2E" w14:textId="31E49361" w:rsidR="00956890" w:rsidRDefault="003561AE">
    <w:pPr>
      <w:pStyle w:val="Foote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0B7952B1" wp14:editId="5E42AABD">
              <wp:simplePos x="0" y="0"/>
              <wp:positionH relativeFrom="rightMargin">
                <wp:posOffset>255822</wp:posOffset>
              </wp:positionH>
              <wp:positionV relativeFrom="bottomMargin">
                <wp:posOffset>460347</wp:posOffset>
              </wp:positionV>
              <wp:extent cx="403943" cy="341326"/>
              <wp:effectExtent l="0" t="0" r="0"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943" cy="341326"/>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8660739" w14:textId="77777777" w:rsidR="00956890" w:rsidRPr="005A42D8" w:rsidRDefault="00956890">
                          <w:pPr>
                            <w:pStyle w:val="Footer"/>
                            <w:jc w:val="center"/>
                            <w:rPr>
                              <w:b/>
                              <w:bCs/>
                              <w:color w:val="FFFFFF" w:themeColor="background1"/>
                              <w:sz w:val="18"/>
                              <w:szCs w:val="18"/>
                            </w:rPr>
                          </w:pPr>
                          <w:r w:rsidRPr="005A42D8">
                            <w:rPr>
                              <w:color w:val="auto"/>
                              <w:sz w:val="18"/>
                              <w:szCs w:val="18"/>
                            </w:rPr>
                            <w:fldChar w:fldCharType="begin"/>
                          </w:r>
                          <w:r w:rsidRPr="005A42D8">
                            <w:rPr>
                              <w:sz w:val="18"/>
                              <w:szCs w:val="18"/>
                            </w:rPr>
                            <w:instrText xml:space="preserve"> PAGE    \* MERGEFORMAT </w:instrText>
                          </w:r>
                          <w:r w:rsidRPr="005A42D8">
                            <w:rPr>
                              <w:color w:val="auto"/>
                              <w:sz w:val="18"/>
                              <w:szCs w:val="18"/>
                            </w:rPr>
                            <w:fldChar w:fldCharType="separate"/>
                          </w:r>
                          <w:r w:rsidRPr="005A42D8">
                            <w:rPr>
                              <w:b/>
                              <w:bCs/>
                              <w:noProof/>
                              <w:color w:val="FFFFFF" w:themeColor="background1"/>
                              <w:sz w:val="18"/>
                              <w:szCs w:val="18"/>
                            </w:rPr>
                            <w:t>2</w:t>
                          </w:r>
                          <w:r w:rsidRPr="005A42D8">
                            <w:rPr>
                              <w:b/>
                              <w:bCs/>
                              <w:noProof/>
                              <w:color w:val="FFFFFF" w:themeColor="background1"/>
                              <w:sz w:val="18"/>
                              <w:szCs w:val="18"/>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7952B1" id="Oval 1" o:spid="_x0000_s1029" style="position:absolute;margin-left:20.15pt;margin-top:36.25pt;width:31.8pt;height:26.9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" fillcolor="#40618b" stroked="f">
              <v:textbox>
                <w:txbxContent>
                  <w:p w14:paraId="48660739" w14:textId="77777777" w:rsidR="00956890" w:rsidRPr="005A42D8" w:rsidRDefault="00956890">
                    <w:pPr>
                      <w:pStyle w:val="Footer"/>
                      <w:jc w:val="center"/>
                      <w:rPr>
                        <w:b/>
                        <w:bCs/>
                        <w:color w:val="FFFFFF" w:themeColor="background1"/>
                        <w:sz w:val="18"/>
                        <w:szCs w:val="18"/>
                      </w:rPr>
                    </w:pPr>
                    <w:r w:rsidRPr="005A42D8">
                      <w:rPr>
                        <w:color w:val="auto"/>
                        <w:sz w:val="18"/>
                        <w:szCs w:val="18"/>
                      </w:rPr>
                      <w:fldChar w:fldCharType="begin"/>
                    </w:r>
                    <w:r w:rsidRPr="005A42D8">
                      <w:rPr>
                        <w:sz w:val="18"/>
                        <w:szCs w:val="18"/>
                      </w:rPr>
                      <w:instrText xml:space="preserve"> PAGE    \* MERGEFORMAT </w:instrText>
                    </w:r>
                    <w:r w:rsidRPr="005A42D8">
                      <w:rPr>
                        <w:color w:val="auto"/>
                        <w:sz w:val="18"/>
                        <w:szCs w:val="18"/>
                      </w:rPr>
                      <w:fldChar w:fldCharType="separate"/>
                    </w:r>
                    <w:r w:rsidRPr="005A42D8">
                      <w:rPr>
                        <w:b/>
                        <w:bCs/>
                        <w:noProof/>
                        <w:color w:val="FFFFFF" w:themeColor="background1"/>
                        <w:sz w:val="18"/>
                        <w:szCs w:val="18"/>
                      </w:rPr>
                      <w:t>2</w:t>
                    </w:r>
                    <w:r w:rsidRPr="005A42D8">
                      <w:rPr>
                        <w:b/>
                        <w:bCs/>
                        <w:noProof/>
                        <w:color w:val="FFFFFF" w:themeColor="background1"/>
                        <w:sz w:val="18"/>
                        <w:szCs w:val="18"/>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ABEB6" w14:textId="77777777" w:rsidR="00186B8B" w:rsidRDefault="00186B8B" w:rsidP="00E66594">
      <w:pPr>
        <w:spacing w:after="0" w:line="240" w:lineRule="auto"/>
      </w:pPr>
      <w:r>
        <w:separator/>
      </w:r>
    </w:p>
  </w:footnote>
  <w:footnote w:type="continuationSeparator" w:id="0">
    <w:p w14:paraId="6B3EF08D" w14:textId="77777777" w:rsidR="00186B8B" w:rsidRDefault="00186B8B" w:rsidP="00E66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D97CA12" w14:textId="3EF6463D" w:rsidR="00E66594" w:rsidRDefault="00561BC1" w:rsidP="00E66594">
        <w:pPr>
          <w:pStyle w:val="Header"/>
          <w:jc w:val="center"/>
          <w:rPr>
            <w:caps/>
            <w:color w:val="FFFFFF" w:themeColor="background1"/>
          </w:rPr>
        </w:pPr>
        <w:r>
          <w:rPr>
            <w:caps/>
            <w:color w:val="FFFFFF" w:themeColor="background1"/>
          </w:rPr>
          <w:t>MSC_DA_CA2</w:t>
        </w:r>
      </w:p>
    </w:sdtContent>
  </w:sdt>
  <w:p w14:paraId="32E49C44" w14:textId="719D1C56" w:rsidR="00E66594" w:rsidRDefault="00E66594">
    <w:pPr>
      <w:pStyle w:val="Header"/>
    </w:pPr>
    <w:r>
      <w:rPr>
        <w:noProof/>
        <w:lang w:eastAsia="en-IE"/>
      </w:rPr>
      <mc:AlternateContent>
        <mc:Choice Requires="wps">
          <w:drawing>
            <wp:anchor distT="0" distB="0" distL="118745" distR="118745" simplePos="0" relativeHeight="251659264" behindDoc="1" locked="0" layoutInCell="1" allowOverlap="0" wp14:anchorId="33550F98" wp14:editId="72CCFB35">
              <wp:simplePos x="0" y="0"/>
              <wp:positionH relativeFrom="margin">
                <wp:align>left</wp:align>
              </wp:positionH>
              <wp:positionV relativeFrom="page">
                <wp:posOffset>293784</wp:posOffset>
              </wp:positionV>
              <wp:extent cx="572325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72325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3144C3" w14:textId="4A8C76AD" w:rsidR="00E66594" w:rsidRPr="009324D4" w:rsidRDefault="00956890" w:rsidP="00E66594">
                          <w:pPr>
                            <w:pStyle w:val="Header"/>
                            <w:jc w:val="center"/>
                            <w:rPr>
                              <w:rFonts w:ascii="Arial" w:hAnsi="Arial" w:cs="Arial"/>
                              <w:b/>
                              <w:bCs/>
                              <w:caps/>
                              <w:color w:val="FFFFFF" w:themeColor="background1"/>
                              <w:sz w:val="28"/>
                              <w:szCs w:val="28"/>
                            </w:rPr>
                          </w:pPr>
                          <w:r w:rsidRPr="009324D4">
                            <w:rPr>
                              <w:rFonts w:ascii="Arial" w:hAnsi="Arial" w:cs="Arial"/>
                              <w:b/>
                              <w:bCs/>
                              <w:caps/>
                              <w:color w:val="FFFFFF" w:themeColor="background1"/>
                              <w:sz w:val="28"/>
                              <w:szCs w:val="28"/>
                            </w:rPr>
                            <w:t>MSC_DA_CA</w:t>
                          </w:r>
                          <w:r w:rsidR="00C363F9">
                            <w:rPr>
                              <w:rFonts w:ascii="Arial" w:hAnsi="Arial" w:cs="Arial"/>
                              <w:b/>
                              <w:bCs/>
                              <w:caps/>
                              <w:color w:val="FFFFFF" w:themeColor="background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3550F98" id="Rectangle 197" o:spid="_x0000_s1028" style="position:absolute;margin-left:0;margin-top:23.15pt;width:450.65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" o:allowoverlap="f" fillcolor="#4472c4 [3204]" stroked="f" strokeweight="1pt">
              <v:textbox style="mso-fit-shape-to-text:t">
                <w:txbxContent>
                  <w:p w14:paraId="0E3144C3" w14:textId="4A8C76AD" w:rsidR="00E66594" w:rsidRPr="009324D4" w:rsidRDefault="00956890" w:rsidP="00E66594">
                    <w:pPr>
                      <w:pStyle w:val="Header"/>
                      <w:jc w:val="center"/>
                      <w:rPr>
                        <w:rFonts w:ascii="Arial" w:hAnsi="Arial" w:cs="Arial"/>
                        <w:b/>
                        <w:bCs/>
                        <w:caps/>
                        <w:color w:val="FFFFFF" w:themeColor="background1"/>
                        <w:sz w:val="28"/>
                        <w:szCs w:val="28"/>
                      </w:rPr>
                    </w:pPr>
                    <w:r w:rsidRPr="009324D4">
                      <w:rPr>
                        <w:rFonts w:ascii="Arial" w:hAnsi="Arial" w:cs="Arial"/>
                        <w:b/>
                        <w:bCs/>
                        <w:caps/>
                        <w:color w:val="FFFFFF" w:themeColor="background1"/>
                        <w:sz w:val="28"/>
                        <w:szCs w:val="28"/>
                      </w:rPr>
                      <w:t>MSC_DA_CA</w:t>
                    </w:r>
                    <w:r w:rsidR="00C363F9">
                      <w:rPr>
                        <w:rFonts w:ascii="Arial" w:hAnsi="Arial" w:cs="Arial"/>
                        <w:b/>
                        <w:bCs/>
                        <w:caps/>
                        <w:color w:val="FFFFFF" w:themeColor="background1"/>
                        <w:sz w:val="28"/>
                        <w:szCs w:val="28"/>
                      </w:rPr>
                      <w:t>2</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1B7"/>
    <w:multiLevelType w:val="hybridMultilevel"/>
    <w:tmpl w:val="60A4C82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58B2A07"/>
    <w:multiLevelType w:val="hybridMultilevel"/>
    <w:tmpl w:val="98020A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3466A6A"/>
    <w:multiLevelType w:val="hybridMultilevel"/>
    <w:tmpl w:val="5D7843A4"/>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BE4090C"/>
    <w:multiLevelType w:val="hybridMultilevel"/>
    <w:tmpl w:val="11B6C024"/>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3562B9B"/>
    <w:multiLevelType w:val="hybridMultilevel"/>
    <w:tmpl w:val="1B10B658"/>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4B367BA"/>
    <w:multiLevelType w:val="hybridMultilevel"/>
    <w:tmpl w:val="3C6EC8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F3E5C32"/>
    <w:multiLevelType w:val="multilevel"/>
    <w:tmpl w:val="8AC4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D427C"/>
    <w:multiLevelType w:val="hybridMultilevel"/>
    <w:tmpl w:val="DE7CC51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26E4728"/>
    <w:multiLevelType w:val="hybridMultilevel"/>
    <w:tmpl w:val="D4BA9C36"/>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F8F780E"/>
    <w:multiLevelType w:val="hybridMultilevel"/>
    <w:tmpl w:val="603C51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0A33A2D"/>
    <w:multiLevelType w:val="hybridMultilevel"/>
    <w:tmpl w:val="34D898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A6633A"/>
    <w:multiLevelType w:val="hybridMultilevel"/>
    <w:tmpl w:val="34D89828"/>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3965997"/>
    <w:multiLevelType w:val="hybridMultilevel"/>
    <w:tmpl w:val="0672AA4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089387E"/>
    <w:multiLevelType w:val="hybridMultilevel"/>
    <w:tmpl w:val="DC541348"/>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0AB4753"/>
    <w:multiLevelType w:val="hybridMultilevel"/>
    <w:tmpl w:val="289C389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8DC7DC9"/>
    <w:multiLevelType w:val="hybridMultilevel"/>
    <w:tmpl w:val="DBFE4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A9A64D4"/>
    <w:multiLevelType w:val="hybridMultilevel"/>
    <w:tmpl w:val="34D898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466417E"/>
    <w:multiLevelType w:val="hybridMultilevel"/>
    <w:tmpl w:val="78446506"/>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60147FC"/>
    <w:multiLevelType w:val="hybridMultilevel"/>
    <w:tmpl w:val="65F61FF4"/>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31207778">
    <w:abstractNumId w:val="9"/>
  </w:num>
  <w:num w:numId="2" w16cid:durableId="1201013138">
    <w:abstractNumId w:val="15"/>
  </w:num>
  <w:num w:numId="3" w16cid:durableId="1448306312">
    <w:abstractNumId w:val="5"/>
  </w:num>
  <w:num w:numId="4" w16cid:durableId="68816977">
    <w:abstractNumId w:val="11"/>
  </w:num>
  <w:num w:numId="5" w16cid:durableId="762531533">
    <w:abstractNumId w:val="6"/>
  </w:num>
  <w:num w:numId="6" w16cid:durableId="745542092">
    <w:abstractNumId w:val="12"/>
  </w:num>
  <w:num w:numId="7" w16cid:durableId="428040584">
    <w:abstractNumId w:val="7"/>
  </w:num>
  <w:num w:numId="8" w16cid:durableId="2090228465">
    <w:abstractNumId w:val="14"/>
  </w:num>
  <w:num w:numId="9" w16cid:durableId="868184365">
    <w:abstractNumId w:val="3"/>
  </w:num>
  <w:num w:numId="10" w16cid:durableId="1896696449">
    <w:abstractNumId w:val="8"/>
  </w:num>
  <w:num w:numId="11" w16cid:durableId="566692174">
    <w:abstractNumId w:val="18"/>
  </w:num>
  <w:num w:numId="12" w16cid:durableId="1104570319">
    <w:abstractNumId w:val="0"/>
  </w:num>
  <w:num w:numId="13" w16cid:durableId="523985960">
    <w:abstractNumId w:val="4"/>
  </w:num>
  <w:num w:numId="14" w16cid:durableId="510873781">
    <w:abstractNumId w:val="13"/>
  </w:num>
  <w:num w:numId="15" w16cid:durableId="1704089363">
    <w:abstractNumId w:val="17"/>
  </w:num>
  <w:num w:numId="16" w16cid:durableId="1539272116">
    <w:abstractNumId w:val="2"/>
  </w:num>
  <w:num w:numId="17" w16cid:durableId="571475512">
    <w:abstractNumId w:val="1"/>
  </w:num>
  <w:num w:numId="18" w16cid:durableId="1620336047">
    <w:abstractNumId w:val="16"/>
  </w:num>
  <w:num w:numId="19" w16cid:durableId="135819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8E"/>
    <w:rsid w:val="000301D8"/>
    <w:rsid w:val="00036FFB"/>
    <w:rsid w:val="0007387A"/>
    <w:rsid w:val="00080F8E"/>
    <w:rsid w:val="00082307"/>
    <w:rsid w:val="000A0695"/>
    <w:rsid w:val="000C26A9"/>
    <w:rsid w:val="000C5700"/>
    <w:rsid w:val="000E4E78"/>
    <w:rsid w:val="000F20EA"/>
    <w:rsid w:val="000F5F73"/>
    <w:rsid w:val="00110280"/>
    <w:rsid w:val="00111354"/>
    <w:rsid w:val="0011778F"/>
    <w:rsid w:val="00132C37"/>
    <w:rsid w:val="001437D3"/>
    <w:rsid w:val="00152575"/>
    <w:rsid w:val="001541DE"/>
    <w:rsid w:val="00160075"/>
    <w:rsid w:val="0016106C"/>
    <w:rsid w:val="00186B8B"/>
    <w:rsid w:val="001A1A0C"/>
    <w:rsid w:val="001A2C2A"/>
    <w:rsid w:val="001A436E"/>
    <w:rsid w:val="001A4413"/>
    <w:rsid w:val="001B2264"/>
    <w:rsid w:val="001F02C2"/>
    <w:rsid w:val="001F598F"/>
    <w:rsid w:val="00200282"/>
    <w:rsid w:val="002068C6"/>
    <w:rsid w:val="00211366"/>
    <w:rsid w:val="00212BB8"/>
    <w:rsid w:val="002335AC"/>
    <w:rsid w:val="0023450D"/>
    <w:rsid w:val="00240F86"/>
    <w:rsid w:val="00252976"/>
    <w:rsid w:val="002561EB"/>
    <w:rsid w:val="002563A4"/>
    <w:rsid w:val="002571C8"/>
    <w:rsid w:val="00265AF3"/>
    <w:rsid w:val="00270F0A"/>
    <w:rsid w:val="00273D25"/>
    <w:rsid w:val="00281AD5"/>
    <w:rsid w:val="00284074"/>
    <w:rsid w:val="002B55FB"/>
    <w:rsid w:val="002C48C0"/>
    <w:rsid w:val="002D418E"/>
    <w:rsid w:val="002D7695"/>
    <w:rsid w:val="002E61BA"/>
    <w:rsid w:val="002F414B"/>
    <w:rsid w:val="00304C18"/>
    <w:rsid w:val="003226FC"/>
    <w:rsid w:val="003561AE"/>
    <w:rsid w:val="003621A4"/>
    <w:rsid w:val="00366F7E"/>
    <w:rsid w:val="00372C01"/>
    <w:rsid w:val="00373AF9"/>
    <w:rsid w:val="003801A5"/>
    <w:rsid w:val="003A566C"/>
    <w:rsid w:val="003C1F77"/>
    <w:rsid w:val="003E4D2F"/>
    <w:rsid w:val="00403434"/>
    <w:rsid w:val="00407720"/>
    <w:rsid w:val="004113B8"/>
    <w:rsid w:val="004125C5"/>
    <w:rsid w:val="004142A2"/>
    <w:rsid w:val="00420AAD"/>
    <w:rsid w:val="004241A1"/>
    <w:rsid w:val="0043028A"/>
    <w:rsid w:val="00446C2F"/>
    <w:rsid w:val="00447852"/>
    <w:rsid w:val="004506BD"/>
    <w:rsid w:val="00466320"/>
    <w:rsid w:val="00474966"/>
    <w:rsid w:val="00481E85"/>
    <w:rsid w:val="00486F93"/>
    <w:rsid w:val="0049268C"/>
    <w:rsid w:val="00497E56"/>
    <w:rsid w:val="004A53B4"/>
    <w:rsid w:val="004A69CF"/>
    <w:rsid w:val="004B7C30"/>
    <w:rsid w:val="004D181B"/>
    <w:rsid w:val="0050012C"/>
    <w:rsid w:val="00536568"/>
    <w:rsid w:val="00537252"/>
    <w:rsid w:val="00547C0F"/>
    <w:rsid w:val="00561BC1"/>
    <w:rsid w:val="00566DED"/>
    <w:rsid w:val="0057582A"/>
    <w:rsid w:val="005808C6"/>
    <w:rsid w:val="005856F3"/>
    <w:rsid w:val="005973E6"/>
    <w:rsid w:val="00597DA2"/>
    <w:rsid w:val="005A35AC"/>
    <w:rsid w:val="005A3E4C"/>
    <w:rsid w:val="005A42D8"/>
    <w:rsid w:val="005B7190"/>
    <w:rsid w:val="005C2008"/>
    <w:rsid w:val="005C7DAC"/>
    <w:rsid w:val="005F2B72"/>
    <w:rsid w:val="005F31F0"/>
    <w:rsid w:val="00610D2A"/>
    <w:rsid w:val="006111E8"/>
    <w:rsid w:val="006112DE"/>
    <w:rsid w:val="00615987"/>
    <w:rsid w:val="00616D99"/>
    <w:rsid w:val="00641684"/>
    <w:rsid w:val="00667E70"/>
    <w:rsid w:val="00683694"/>
    <w:rsid w:val="006968BC"/>
    <w:rsid w:val="006B0D2A"/>
    <w:rsid w:val="006B27E8"/>
    <w:rsid w:val="006B29ED"/>
    <w:rsid w:val="006D3B54"/>
    <w:rsid w:val="006E4269"/>
    <w:rsid w:val="006E4943"/>
    <w:rsid w:val="006F2F67"/>
    <w:rsid w:val="00704198"/>
    <w:rsid w:val="0073356A"/>
    <w:rsid w:val="0073763B"/>
    <w:rsid w:val="00740A0B"/>
    <w:rsid w:val="00744271"/>
    <w:rsid w:val="00752068"/>
    <w:rsid w:val="00757360"/>
    <w:rsid w:val="007763AF"/>
    <w:rsid w:val="007800A2"/>
    <w:rsid w:val="007A74D0"/>
    <w:rsid w:val="007A7A2C"/>
    <w:rsid w:val="007D407A"/>
    <w:rsid w:val="007E33FE"/>
    <w:rsid w:val="007F0BA5"/>
    <w:rsid w:val="007F4A0D"/>
    <w:rsid w:val="007F6B67"/>
    <w:rsid w:val="00802B00"/>
    <w:rsid w:val="00812686"/>
    <w:rsid w:val="00812B58"/>
    <w:rsid w:val="00813372"/>
    <w:rsid w:val="00822890"/>
    <w:rsid w:val="00826D11"/>
    <w:rsid w:val="00832549"/>
    <w:rsid w:val="00833638"/>
    <w:rsid w:val="00833A81"/>
    <w:rsid w:val="0085051A"/>
    <w:rsid w:val="00852F34"/>
    <w:rsid w:val="00854209"/>
    <w:rsid w:val="008572C2"/>
    <w:rsid w:val="00883F60"/>
    <w:rsid w:val="008A15F9"/>
    <w:rsid w:val="008A34DE"/>
    <w:rsid w:val="008A3646"/>
    <w:rsid w:val="008C3D6C"/>
    <w:rsid w:val="008D6DB0"/>
    <w:rsid w:val="00901342"/>
    <w:rsid w:val="00925F8B"/>
    <w:rsid w:val="009322AD"/>
    <w:rsid w:val="009324D4"/>
    <w:rsid w:val="00933765"/>
    <w:rsid w:val="009455E6"/>
    <w:rsid w:val="00956890"/>
    <w:rsid w:val="0097133F"/>
    <w:rsid w:val="009746BE"/>
    <w:rsid w:val="009800DE"/>
    <w:rsid w:val="00980704"/>
    <w:rsid w:val="009849B4"/>
    <w:rsid w:val="00991301"/>
    <w:rsid w:val="009978EA"/>
    <w:rsid w:val="009A36D2"/>
    <w:rsid w:val="009B1D46"/>
    <w:rsid w:val="009B3684"/>
    <w:rsid w:val="009D3694"/>
    <w:rsid w:val="009E2CCA"/>
    <w:rsid w:val="009E581D"/>
    <w:rsid w:val="00A01779"/>
    <w:rsid w:val="00A070D0"/>
    <w:rsid w:val="00A17817"/>
    <w:rsid w:val="00A258D9"/>
    <w:rsid w:val="00A30779"/>
    <w:rsid w:val="00A32280"/>
    <w:rsid w:val="00A4448A"/>
    <w:rsid w:val="00A61A09"/>
    <w:rsid w:val="00A74904"/>
    <w:rsid w:val="00AE2E0E"/>
    <w:rsid w:val="00AE4440"/>
    <w:rsid w:val="00AF55FE"/>
    <w:rsid w:val="00B049C6"/>
    <w:rsid w:val="00B05784"/>
    <w:rsid w:val="00B172EA"/>
    <w:rsid w:val="00B261EB"/>
    <w:rsid w:val="00B3062F"/>
    <w:rsid w:val="00B56E32"/>
    <w:rsid w:val="00B6050B"/>
    <w:rsid w:val="00B80ADD"/>
    <w:rsid w:val="00B84873"/>
    <w:rsid w:val="00BA58D2"/>
    <w:rsid w:val="00BD247B"/>
    <w:rsid w:val="00BE4E60"/>
    <w:rsid w:val="00BF334C"/>
    <w:rsid w:val="00C006A5"/>
    <w:rsid w:val="00C0402C"/>
    <w:rsid w:val="00C1766D"/>
    <w:rsid w:val="00C22970"/>
    <w:rsid w:val="00C303E7"/>
    <w:rsid w:val="00C363F9"/>
    <w:rsid w:val="00C43B6B"/>
    <w:rsid w:val="00C62D8A"/>
    <w:rsid w:val="00C714B7"/>
    <w:rsid w:val="00C71E30"/>
    <w:rsid w:val="00C97DCF"/>
    <w:rsid w:val="00CA09EA"/>
    <w:rsid w:val="00CA1885"/>
    <w:rsid w:val="00CA58BA"/>
    <w:rsid w:val="00CC01AD"/>
    <w:rsid w:val="00CC4771"/>
    <w:rsid w:val="00D04A10"/>
    <w:rsid w:val="00D164B8"/>
    <w:rsid w:val="00D255F7"/>
    <w:rsid w:val="00D3259F"/>
    <w:rsid w:val="00D51F24"/>
    <w:rsid w:val="00D54E94"/>
    <w:rsid w:val="00D561FB"/>
    <w:rsid w:val="00D67CAC"/>
    <w:rsid w:val="00D76029"/>
    <w:rsid w:val="00D85CBD"/>
    <w:rsid w:val="00DD7AA6"/>
    <w:rsid w:val="00DE0653"/>
    <w:rsid w:val="00DE47F3"/>
    <w:rsid w:val="00DE78F4"/>
    <w:rsid w:val="00DF261B"/>
    <w:rsid w:val="00E142C2"/>
    <w:rsid w:val="00E22525"/>
    <w:rsid w:val="00E241DF"/>
    <w:rsid w:val="00E246D6"/>
    <w:rsid w:val="00E30877"/>
    <w:rsid w:val="00E51DCD"/>
    <w:rsid w:val="00E536DF"/>
    <w:rsid w:val="00E56CA4"/>
    <w:rsid w:val="00E56CDF"/>
    <w:rsid w:val="00E66594"/>
    <w:rsid w:val="00E832AE"/>
    <w:rsid w:val="00E845FC"/>
    <w:rsid w:val="00E90189"/>
    <w:rsid w:val="00E907CB"/>
    <w:rsid w:val="00E9419C"/>
    <w:rsid w:val="00E97184"/>
    <w:rsid w:val="00EA7071"/>
    <w:rsid w:val="00EB579C"/>
    <w:rsid w:val="00EB6D99"/>
    <w:rsid w:val="00EC4A8E"/>
    <w:rsid w:val="00ED01F6"/>
    <w:rsid w:val="00ED7C54"/>
    <w:rsid w:val="00EE369B"/>
    <w:rsid w:val="00EE52B0"/>
    <w:rsid w:val="00EF1D9D"/>
    <w:rsid w:val="00EF5A4A"/>
    <w:rsid w:val="00F12C86"/>
    <w:rsid w:val="00F17589"/>
    <w:rsid w:val="00F2778F"/>
    <w:rsid w:val="00F61F69"/>
    <w:rsid w:val="00F745FE"/>
    <w:rsid w:val="00FB1110"/>
    <w:rsid w:val="00FB24CD"/>
    <w:rsid w:val="00FC24B4"/>
    <w:rsid w:val="00FD0378"/>
    <w:rsid w:val="00FD73ED"/>
    <w:rsid w:val="00FE2920"/>
    <w:rsid w:val="00FF1919"/>
    <w:rsid w:val="00FF4994"/>
  </w:rsids>
  <m:mathPr>
    <m:mathFont m:val="Cambria Math"/>
    <m:brkBin m:val="before"/>
    <m:brkBinSub m:val="--"/>
    <m:smallFrac m:val="0"/>
    <m:dispDef/>
    <m:lMargin m:val="0"/>
    <m:rMargin m:val="0"/>
    <m:defJc m:val="centerGroup"/>
    <m:wrapIndent m:val="1440"/>
    <m:intLim m:val="subSup"/>
    <m:naryLim m:val="undOvr"/>
  </m:mathPr>
  <w:themeFontLang w:val="en-IE"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A1643"/>
  <w15:chartTrackingRefBased/>
  <w15:docId w15:val="{A28C542E-0BB6-48A3-8CA9-40146919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44546A" w:themeColor="text2"/>
        <w:sz w:val="24"/>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18E"/>
  </w:style>
  <w:style w:type="paragraph" w:styleId="Heading1">
    <w:name w:val="heading 1"/>
    <w:basedOn w:val="Normal"/>
    <w:next w:val="Normal"/>
    <w:link w:val="Heading1Char"/>
    <w:uiPriority w:val="9"/>
    <w:qFormat/>
    <w:rsid w:val="00EF5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A4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447852"/>
  </w:style>
  <w:style w:type="character" w:styleId="Emphasis">
    <w:name w:val="Emphasis"/>
    <w:basedOn w:val="DefaultParagraphFont"/>
    <w:uiPriority w:val="20"/>
    <w:qFormat/>
    <w:rsid w:val="00D561FB"/>
    <w:rPr>
      <w:i/>
      <w:iCs/>
    </w:rPr>
  </w:style>
  <w:style w:type="paragraph" w:styleId="NoSpacing">
    <w:name w:val="No Spacing"/>
    <w:link w:val="NoSpacingChar"/>
    <w:uiPriority w:val="1"/>
    <w:qFormat/>
    <w:rsid w:val="00E665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6594"/>
    <w:rPr>
      <w:rFonts w:eastAsiaTheme="minorEastAsia"/>
      <w:lang w:val="en-US"/>
    </w:rPr>
  </w:style>
  <w:style w:type="paragraph" w:styleId="Header">
    <w:name w:val="header"/>
    <w:basedOn w:val="Normal"/>
    <w:link w:val="HeaderChar"/>
    <w:uiPriority w:val="99"/>
    <w:unhideWhenUsed/>
    <w:rsid w:val="00E66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594"/>
  </w:style>
  <w:style w:type="paragraph" w:styleId="Footer">
    <w:name w:val="footer"/>
    <w:basedOn w:val="Normal"/>
    <w:link w:val="FooterChar"/>
    <w:uiPriority w:val="99"/>
    <w:unhideWhenUsed/>
    <w:rsid w:val="00E66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594"/>
  </w:style>
  <w:style w:type="character" w:customStyle="1" w:styleId="Heading1Char">
    <w:name w:val="Heading 1 Char"/>
    <w:basedOn w:val="DefaultParagraphFont"/>
    <w:link w:val="Heading1"/>
    <w:uiPriority w:val="9"/>
    <w:rsid w:val="00EF5A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5A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A4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F5A4A"/>
    <w:pPr>
      <w:outlineLvl w:val="9"/>
    </w:pPr>
    <w:rPr>
      <w:lang w:val="en-US"/>
    </w:rPr>
  </w:style>
  <w:style w:type="paragraph" w:styleId="TOC1">
    <w:name w:val="toc 1"/>
    <w:basedOn w:val="Normal"/>
    <w:next w:val="Normal"/>
    <w:autoRedefine/>
    <w:uiPriority w:val="39"/>
    <w:unhideWhenUsed/>
    <w:rsid w:val="00EF5A4A"/>
    <w:pPr>
      <w:spacing w:after="100"/>
    </w:pPr>
  </w:style>
  <w:style w:type="paragraph" w:styleId="TOC2">
    <w:name w:val="toc 2"/>
    <w:basedOn w:val="Normal"/>
    <w:next w:val="Normal"/>
    <w:autoRedefine/>
    <w:uiPriority w:val="39"/>
    <w:unhideWhenUsed/>
    <w:rsid w:val="00EF5A4A"/>
    <w:pPr>
      <w:spacing w:after="100"/>
      <w:ind w:left="220"/>
    </w:pPr>
  </w:style>
  <w:style w:type="paragraph" w:styleId="TOC3">
    <w:name w:val="toc 3"/>
    <w:basedOn w:val="Normal"/>
    <w:next w:val="Normal"/>
    <w:autoRedefine/>
    <w:uiPriority w:val="39"/>
    <w:unhideWhenUsed/>
    <w:rsid w:val="00EF5A4A"/>
    <w:pPr>
      <w:spacing w:after="100"/>
      <w:ind w:left="440"/>
    </w:pPr>
  </w:style>
  <w:style w:type="character" w:styleId="Hyperlink">
    <w:name w:val="Hyperlink"/>
    <w:basedOn w:val="DefaultParagraphFont"/>
    <w:uiPriority w:val="99"/>
    <w:unhideWhenUsed/>
    <w:rsid w:val="00EF5A4A"/>
    <w:rPr>
      <w:color w:val="0563C1" w:themeColor="hyperlink"/>
      <w:u w:val="single"/>
    </w:rPr>
  </w:style>
  <w:style w:type="paragraph" w:styleId="ListParagraph">
    <w:name w:val="List Paragraph"/>
    <w:basedOn w:val="Normal"/>
    <w:uiPriority w:val="34"/>
    <w:qFormat/>
    <w:rsid w:val="00F12C86"/>
    <w:pPr>
      <w:ind w:left="720"/>
      <w:contextualSpacing/>
    </w:pPr>
  </w:style>
  <w:style w:type="paragraph" w:styleId="Caption">
    <w:name w:val="caption"/>
    <w:basedOn w:val="Normal"/>
    <w:next w:val="Normal"/>
    <w:uiPriority w:val="35"/>
    <w:unhideWhenUsed/>
    <w:qFormat/>
    <w:rsid w:val="00CC4771"/>
    <w:pPr>
      <w:spacing w:after="200" w:line="240" w:lineRule="auto"/>
    </w:pPr>
    <w:rPr>
      <w:i/>
      <w:iCs/>
      <w:sz w:val="18"/>
      <w:szCs w:val="18"/>
    </w:rPr>
  </w:style>
  <w:style w:type="paragraph" w:customStyle="1" w:styleId="mn">
    <w:name w:val="mn"/>
    <w:basedOn w:val="Normal"/>
    <w:rsid w:val="004D181B"/>
    <w:pPr>
      <w:spacing w:before="100" w:beforeAutospacing="1" w:after="100" w:afterAutospacing="1" w:line="240" w:lineRule="auto"/>
    </w:pPr>
    <w:rPr>
      <w:rFonts w:eastAsia="Times New Roman"/>
      <w:szCs w:val="24"/>
      <w:lang w:eastAsia="en-IE" w:bidi="hi-IN"/>
    </w:rPr>
  </w:style>
  <w:style w:type="paragraph" w:styleId="Revision">
    <w:name w:val="Revision"/>
    <w:hidden/>
    <w:uiPriority w:val="99"/>
    <w:semiHidden/>
    <w:rsid w:val="00EC4A8E"/>
    <w:pPr>
      <w:spacing w:after="0" w:line="240" w:lineRule="auto"/>
    </w:pPr>
  </w:style>
  <w:style w:type="paragraph" w:styleId="HTMLPreformatted">
    <w:name w:val="HTML Preformatted"/>
    <w:basedOn w:val="Normal"/>
    <w:link w:val="HTMLPreformattedChar"/>
    <w:uiPriority w:val="99"/>
    <w:semiHidden/>
    <w:unhideWhenUsed/>
    <w:rsid w:val="00A74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E" w:bidi="hi-IN"/>
    </w:rPr>
  </w:style>
  <w:style w:type="character" w:customStyle="1" w:styleId="HTMLPreformattedChar">
    <w:name w:val="HTML Preformatted Char"/>
    <w:basedOn w:val="DefaultParagraphFont"/>
    <w:link w:val="HTMLPreformatted"/>
    <w:uiPriority w:val="99"/>
    <w:semiHidden/>
    <w:rsid w:val="00A74904"/>
    <w:rPr>
      <w:rFonts w:ascii="Courier New" w:eastAsia="Times New Roman" w:hAnsi="Courier New" w:cs="Courier New"/>
      <w:color w:val="auto"/>
      <w:sz w:val="20"/>
      <w:szCs w:val="20"/>
      <w:lang w:eastAsia="en-IE" w:bidi="hi-IN"/>
    </w:rPr>
  </w:style>
  <w:style w:type="paragraph" w:styleId="NormalWeb">
    <w:name w:val="Normal (Web)"/>
    <w:basedOn w:val="Normal"/>
    <w:uiPriority w:val="99"/>
    <w:semiHidden/>
    <w:unhideWhenUsed/>
    <w:rsid w:val="00D04A10"/>
    <w:pPr>
      <w:spacing w:before="100" w:beforeAutospacing="1" w:after="100" w:afterAutospacing="1" w:line="240" w:lineRule="auto"/>
    </w:pPr>
    <w:rPr>
      <w:rFonts w:eastAsia="Times New Roman"/>
      <w:color w:val="auto"/>
      <w:szCs w:val="24"/>
      <w:lang w:eastAsia="en-IE" w:bidi="hi-IN"/>
    </w:rPr>
  </w:style>
  <w:style w:type="paragraph" w:styleId="TableofFigures">
    <w:name w:val="table of figures"/>
    <w:basedOn w:val="Normal"/>
    <w:next w:val="Normal"/>
    <w:uiPriority w:val="99"/>
    <w:unhideWhenUsed/>
    <w:rsid w:val="00E246D6"/>
    <w:pPr>
      <w:spacing w:after="0"/>
    </w:pPr>
  </w:style>
  <w:style w:type="character" w:styleId="UnresolvedMention">
    <w:name w:val="Unresolved Mention"/>
    <w:basedOn w:val="DefaultParagraphFont"/>
    <w:uiPriority w:val="99"/>
    <w:semiHidden/>
    <w:unhideWhenUsed/>
    <w:rsid w:val="00FC2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5096">
      <w:bodyDiv w:val="1"/>
      <w:marLeft w:val="0"/>
      <w:marRight w:val="0"/>
      <w:marTop w:val="0"/>
      <w:marBottom w:val="0"/>
      <w:divBdr>
        <w:top w:val="none" w:sz="0" w:space="0" w:color="auto"/>
        <w:left w:val="none" w:sz="0" w:space="0" w:color="auto"/>
        <w:bottom w:val="none" w:sz="0" w:space="0" w:color="auto"/>
        <w:right w:val="none" w:sz="0" w:space="0" w:color="auto"/>
      </w:divBdr>
    </w:div>
    <w:div w:id="309985389">
      <w:bodyDiv w:val="1"/>
      <w:marLeft w:val="0"/>
      <w:marRight w:val="0"/>
      <w:marTop w:val="0"/>
      <w:marBottom w:val="0"/>
      <w:divBdr>
        <w:top w:val="none" w:sz="0" w:space="0" w:color="auto"/>
        <w:left w:val="none" w:sz="0" w:space="0" w:color="auto"/>
        <w:bottom w:val="none" w:sz="0" w:space="0" w:color="auto"/>
        <w:right w:val="none" w:sz="0" w:space="0" w:color="auto"/>
      </w:divBdr>
    </w:div>
    <w:div w:id="382407659">
      <w:bodyDiv w:val="1"/>
      <w:marLeft w:val="0"/>
      <w:marRight w:val="0"/>
      <w:marTop w:val="0"/>
      <w:marBottom w:val="0"/>
      <w:divBdr>
        <w:top w:val="none" w:sz="0" w:space="0" w:color="auto"/>
        <w:left w:val="none" w:sz="0" w:space="0" w:color="auto"/>
        <w:bottom w:val="none" w:sz="0" w:space="0" w:color="auto"/>
        <w:right w:val="none" w:sz="0" w:space="0" w:color="auto"/>
      </w:divBdr>
    </w:div>
    <w:div w:id="783965216">
      <w:bodyDiv w:val="1"/>
      <w:marLeft w:val="0"/>
      <w:marRight w:val="0"/>
      <w:marTop w:val="0"/>
      <w:marBottom w:val="0"/>
      <w:divBdr>
        <w:top w:val="none" w:sz="0" w:space="0" w:color="auto"/>
        <w:left w:val="none" w:sz="0" w:space="0" w:color="auto"/>
        <w:bottom w:val="none" w:sz="0" w:space="0" w:color="auto"/>
        <w:right w:val="none" w:sz="0" w:space="0" w:color="auto"/>
      </w:divBdr>
    </w:div>
    <w:div w:id="828061964">
      <w:bodyDiv w:val="1"/>
      <w:marLeft w:val="0"/>
      <w:marRight w:val="0"/>
      <w:marTop w:val="0"/>
      <w:marBottom w:val="0"/>
      <w:divBdr>
        <w:top w:val="none" w:sz="0" w:space="0" w:color="auto"/>
        <w:left w:val="none" w:sz="0" w:space="0" w:color="auto"/>
        <w:bottom w:val="none" w:sz="0" w:space="0" w:color="auto"/>
        <w:right w:val="none" w:sz="0" w:space="0" w:color="auto"/>
      </w:divBdr>
    </w:div>
    <w:div w:id="1331106527">
      <w:bodyDiv w:val="1"/>
      <w:marLeft w:val="0"/>
      <w:marRight w:val="0"/>
      <w:marTop w:val="0"/>
      <w:marBottom w:val="0"/>
      <w:divBdr>
        <w:top w:val="none" w:sz="0" w:space="0" w:color="auto"/>
        <w:left w:val="none" w:sz="0" w:space="0" w:color="auto"/>
        <w:bottom w:val="none" w:sz="0" w:space="0" w:color="auto"/>
        <w:right w:val="none" w:sz="0" w:space="0" w:color="auto"/>
      </w:divBdr>
    </w:div>
    <w:div w:id="1540051247">
      <w:bodyDiv w:val="1"/>
      <w:marLeft w:val="0"/>
      <w:marRight w:val="0"/>
      <w:marTop w:val="0"/>
      <w:marBottom w:val="0"/>
      <w:divBdr>
        <w:top w:val="none" w:sz="0" w:space="0" w:color="auto"/>
        <w:left w:val="none" w:sz="0" w:space="0" w:color="auto"/>
        <w:bottom w:val="none" w:sz="0" w:space="0" w:color="auto"/>
        <w:right w:val="none" w:sz="0" w:space="0" w:color="auto"/>
      </w:divBdr>
    </w:div>
    <w:div w:id="1779518503">
      <w:bodyDiv w:val="1"/>
      <w:marLeft w:val="0"/>
      <w:marRight w:val="0"/>
      <w:marTop w:val="0"/>
      <w:marBottom w:val="0"/>
      <w:divBdr>
        <w:top w:val="none" w:sz="0" w:space="0" w:color="auto"/>
        <w:left w:val="none" w:sz="0" w:space="0" w:color="auto"/>
        <w:bottom w:val="none" w:sz="0" w:space="0" w:color="auto"/>
        <w:right w:val="none" w:sz="0" w:space="0" w:color="auto"/>
      </w:divBdr>
    </w:div>
    <w:div w:id="1840850850">
      <w:bodyDiv w:val="1"/>
      <w:marLeft w:val="0"/>
      <w:marRight w:val="0"/>
      <w:marTop w:val="0"/>
      <w:marBottom w:val="0"/>
      <w:divBdr>
        <w:top w:val="none" w:sz="0" w:space="0" w:color="auto"/>
        <w:left w:val="none" w:sz="0" w:space="0" w:color="auto"/>
        <w:bottom w:val="none" w:sz="0" w:space="0" w:color="auto"/>
        <w:right w:val="none" w:sz="0" w:space="0" w:color="auto"/>
      </w:divBdr>
    </w:div>
    <w:div w:id="2024474426">
      <w:bodyDiv w:val="1"/>
      <w:marLeft w:val="0"/>
      <w:marRight w:val="0"/>
      <w:marTop w:val="0"/>
      <w:marBottom w:val="0"/>
      <w:divBdr>
        <w:top w:val="none" w:sz="0" w:space="0" w:color="auto"/>
        <w:left w:val="none" w:sz="0" w:space="0" w:color="auto"/>
        <w:bottom w:val="none" w:sz="0" w:space="0" w:color="auto"/>
        <w:right w:val="none" w:sz="0" w:space="0" w:color="auto"/>
      </w:divBdr>
    </w:div>
    <w:div w:id="213968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o.org/faostat/en/#data/QC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8F74-2095-455C-ABAD-FC2374494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8</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MSC_DA_CA2</vt:lpstr>
    </vt:vector>
  </TitlesOfParts>
  <Company>Mahender Kumar</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MSC_DA_CA2</dc:title>
  <dc:subject>Ireland Milk Production Comparison with Selected EU Countries</dc:subject>
  <dc:creator>Super Disty</dc:creator>
  <cp:keywords/>
  <dc:description/>
  <cp:lastModifiedBy>Super Disty</cp:lastModifiedBy>
  <cp:revision>118</cp:revision>
  <dcterms:created xsi:type="dcterms:W3CDTF">2022-11-23T15:51:00Z</dcterms:created>
  <dcterms:modified xsi:type="dcterms:W3CDTF">2022-12-29T10:52:00Z</dcterms:modified>
  <cp:category>SBA22212</cp:category>
</cp:coreProperties>
</file>