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233A5" w14:textId="77777777" w:rsidR="00E86F8B" w:rsidRDefault="00033510">
      <w:pPr>
        <w:pStyle w:val="Heading1"/>
        <w:spacing w:before="30"/>
        <w:ind w:left="1931" w:right="1948"/>
        <w:jc w:val="center"/>
      </w:pPr>
      <w:r>
        <w:t>HCL Technologies Ltd.</w:t>
      </w:r>
    </w:p>
    <w:p w14:paraId="68F437DA" w14:textId="77777777" w:rsidR="00E86F8B" w:rsidRDefault="00E86F8B">
      <w:pPr>
        <w:pStyle w:val="BodyText"/>
        <w:spacing w:before="9"/>
        <w:rPr>
          <w:b/>
          <w:sz w:val="19"/>
        </w:rPr>
      </w:pPr>
    </w:p>
    <w:p w14:paraId="7C0F8A25" w14:textId="77777777" w:rsidR="00E86F8B" w:rsidRDefault="00033510">
      <w:pPr>
        <w:ind w:left="1931" w:right="1952"/>
        <w:jc w:val="center"/>
        <w:rPr>
          <w:b/>
        </w:rPr>
      </w:pPr>
      <w:r>
        <w:rPr>
          <w:b/>
        </w:rPr>
        <w:t>EMPLOYEE ADVANCE/LOAN TERMS AND RECOVERY CONSENT</w:t>
      </w:r>
    </w:p>
    <w:p w14:paraId="7B33B97B" w14:textId="77777777" w:rsidR="00E86F8B" w:rsidRDefault="00E86F8B">
      <w:pPr>
        <w:pStyle w:val="BodyText"/>
        <w:spacing w:before="6"/>
        <w:rPr>
          <w:b/>
          <w:sz w:val="19"/>
        </w:rPr>
      </w:pPr>
    </w:p>
    <w:p w14:paraId="0A5F9042" w14:textId="7F0BE263" w:rsidR="00E86F8B" w:rsidRDefault="00033510">
      <w:pPr>
        <w:pStyle w:val="BodyText"/>
        <w:tabs>
          <w:tab w:val="left" w:pos="6048"/>
          <w:tab w:val="left" w:pos="7391"/>
          <w:tab w:val="left" w:pos="7462"/>
        </w:tabs>
        <w:ind w:left="100" w:right="2115"/>
      </w:pPr>
      <w:r>
        <w:t>Employee</w:t>
      </w:r>
      <w:r>
        <w:rPr>
          <w:spacing w:val="-5"/>
        </w:rPr>
        <w:t xml:space="preserve"> </w:t>
      </w:r>
      <w:r>
        <w:t xml:space="preserve">Name: </w:t>
      </w:r>
      <w:r>
        <w:rPr>
          <w:u w:val="single"/>
        </w:rPr>
        <w:t xml:space="preserve"> </w:t>
      </w:r>
      <w:r w:rsidR="00233A15">
        <w:rPr>
          <w:u w:val="single"/>
        </w:rPr>
        <w:t>Mahendran Suruli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Employee</w:t>
      </w:r>
      <w:r>
        <w:rPr>
          <w:spacing w:val="-2"/>
        </w:rPr>
        <w:t xml:space="preserve"> </w:t>
      </w:r>
      <w:r>
        <w:t>Code: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233A15" w:rsidRPr="00233A15">
        <w:rPr>
          <w:u w:val="single"/>
        </w:rPr>
        <w:t>51848933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Advance Amount Requested with</w:t>
      </w:r>
      <w:r>
        <w:rPr>
          <w:spacing w:val="-7"/>
        </w:rPr>
        <w:t xml:space="preserve"> </w:t>
      </w:r>
      <w:r>
        <w:t xml:space="preserve">currency: </w:t>
      </w:r>
      <w:r>
        <w:rPr>
          <w:u w:val="single"/>
        </w:rPr>
        <w:t xml:space="preserve"> </w:t>
      </w:r>
      <w:r w:rsidR="00233A15">
        <w:rPr>
          <w:u w:val="single"/>
        </w:rPr>
        <w:t>Rs : 150000</w:t>
      </w:r>
      <w:r>
        <w:rPr>
          <w:u w:val="single"/>
        </w:rPr>
        <w:tab/>
      </w:r>
    </w:p>
    <w:p w14:paraId="0F2DEF19" w14:textId="77777777" w:rsidR="00E86F8B" w:rsidRDefault="00E86F8B">
      <w:pPr>
        <w:pStyle w:val="BodyText"/>
        <w:spacing w:before="12"/>
        <w:rPr>
          <w:sz w:val="23"/>
        </w:rPr>
      </w:pPr>
    </w:p>
    <w:p w14:paraId="703A519E" w14:textId="2CA64CD9" w:rsidR="00E86F8B" w:rsidRDefault="00033510">
      <w:pPr>
        <w:pStyle w:val="BodyText"/>
        <w:tabs>
          <w:tab w:val="left" w:pos="3637"/>
          <w:tab w:val="left" w:pos="4196"/>
        </w:tabs>
        <w:spacing w:before="56" w:line="273" w:lineRule="auto"/>
        <w:ind w:left="100" w:right="5381"/>
      </w:pPr>
      <w:r>
        <w:t>Date</w:t>
      </w:r>
      <w:r>
        <w:rPr>
          <w:spacing w:val="-3"/>
        </w:rPr>
        <w:t xml:space="preserve"> </w:t>
      </w:r>
      <w:r>
        <w:t>Of Application: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233A15">
        <w:rPr>
          <w:u w:val="single"/>
        </w:rPr>
        <w:t>22/04/2020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                             Date Of</w:t>
      </w:r>
      <w:r>
        <w:rPr>
          <w:spacing w:val="-2"/>
        </w:rPr>
        <w:t xml:space="preserve"> </w:t>
      </w:r>
      <w:r>
        <w:t>Joining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233A15">
        <w:rPr>
          <w:u w:val="single"/>
        </w:rPr>
        <w:t>27/11/2019</w:t>
      </w:r>
      <w:r>
        <w:rPr>
          <w:u w:val="single"/>
        </w:rPr>
        <w:tab/>
      </w:r>
    </w:p>
    <w:p w14:paraId="085A1BCE" w14:textId="77777777" w:rsidR="00E86F8B" w:rsidRDefault="00E86F8B">
      <w:pPr>
        <w:pStyle w:val="BodyText"/>
        <w:rPr>
          <w:sz w:val="20"/>
        </w:rPr>
      </w:pPr>
    </w:p>
    <w:p w14:paraId="03E955A0" w14:textId="77777777" w:rsidR="00E86F8B" w:rsidRDefault="00E86F8B">
      <w:pPr>
        <w:pStyle w:val="BodyText"/>
        <w:spacing w:before="8"/>
        <w:rPr>
          <w:sz w:val="17"/>
        </w:rPr>
      </w:pPr>
    </w:p>
    <w:p w14:paraId="29869FE9" w14:textId="77777777" w:rsidR="00E86F8B" w:rsidRDefault="00033510">
      <w:pPr>
        <w:pStyle w:val="Heading1"/>
        <w:spacing w:before="56"/>
      </w:pPr>
      <w:r>
        <w:t>RECOVERY SCHEDULE</w:t>
      </w:r>
    </w:p>
    <w:p w14:paraId="2CB17DBF" w14:textId="77777777" w:rsidR="00E86F8B" w:rsidRDefault="00E86F8B">
      <w:pPr>
        <w:pStyle w:val="BodyText"/>
        <w:spacing w:before="9"/>
        <w:rPr>
          <w:b/>
          <w:sz w:val="19"/>
        </w:rPr>
      </w:pPr>
    </w:p>
    <w:p w14:paraId="3031C288" w14:textId="77777777" w:rsidR="00E86F8B" w:rsidRDefault="00033510">
      <w:pPr>
        <w:pStyle w:val="BodyText"/>
        <w:ind w:left="100"/>
      </w:pPr>
      <w:r>
        <w:t>This advance may be deducted from my payroll in two equal instalments per pay period:</w:t>
      </w:r>
    </w:p>
    <w:p w14:paraId="0000B374" w14:textId="77777777" w:rsidR="00E86F8B" w:rsidRDefault="00E86F8B">
      <w:pPr>
        <w:pStyle w:val="BodyText"/>
        <w:spacing w:before="8"/>
        <w:rPr>
          <w:sz w:val="19"/>
        </w:rPr>
      </w:pPr>
    </w:p>
    <w:p w14:paraId="35F106AA" w14:textId="77777777" w:rsidR="00E86F8B" w:rsidRDefault="00033510">
      <w:pPr>
        <w:pStyle w:val="Heading1"/>
      </w:pPr>
      <w:r>
        <w:t>Salary Advance - Terms and Conditions</w:t>
      </w:r>
    </w:p>
    <w:p w14:paraId="7A9970F6" w14:textId="77777777" w:rsidR="00E86F8B" w:rsidRDefault="00E86F8B">
      <w:pPr>
        <w:pStyle w:val="BodyText"/>
        <w:spacing w:before="6"/>
        <w:rPr>
          <w:b/>
          <w:sz w:val="19"/>
        </w:rPr>
      </w:pPr>
    </w:p>
    <w:p w14:paraId="6B8F86C0" w14:textId="77777777" w:rsidR="00E86F8B" w:rsidRDefault="0003351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76" w:lineRule="auto"/>
        <w:ind w:right="579"/>
        <w:jc w:val="both"/>
      </w:pPr>
      <w:r>
        <w:t>I hereby confirm that I have read and understood t</w:t>
      </w:r>
      <w:r>
        <w:t>he following Policies available in, the HCL’s Policy</w:t>
      </w:r>
      <w:r>
        <w:rPr>
          <w:spacing w:val="-4"/>
        </w:rPr>
        <w:t xml:space="preserve"> </w:t>
      </w:r>
      <w:r>
        <w:t>Portal</w:t>
      </w:r>
    </w:p>
    <w:p w14:paraId="7C31577A" w14:textId="77777777" w:rsidR="00E86F8B" w:rsidRDefault="00033510">
      <w:pPr>
        <w:pStyle w:val="ListParagraph"/>
        <w:numPr>
          <w:ilvl w:val="1"/>
          <w:numId w:val="1"/>
        </w:numPr>
        <w:tabs>
          <w:tab w:val="left" w:pos="1901"/>
        </w:tabs>
        <w:spacing w:line="268" w:lineRule="exact"/>
        <w:ind w:hanging="361"/>
        <w:jc w:val="both"/>
      </w:pPr>
      <w:r>
        <w:t>Salary Advance</w:t>
      </w:r>
      <w:r>
        <w:rPr>
          <w:spacing w:val="-3"/>
        </w:rPr>
        <w:t xml:space="preserve"> </w:t>
      </w:r>
      <w:r>
        <w:t>Policy</w:t>
      </w:r>
    </w:p>
    <w:p w14:paraId="0BF5DA89" w14:textId="77777777" w:rsidR="00E86F8B" w:rsidRDefault="00033510">
      <w:pPr>
        <w:pStyle w:val="ListParagraph"/>
        <w:numPr>
          <w:ilvl w:val="1"/>
          <w:numId w:val="1"/>
        </w:numPr>
        <w:tabs>
          <w:tab w:val="left" w:pos="1901"/>
        </w:tabs>
        <w:spacing w:before="41"/>
        <w:ind w:hanging="361"/>
        <w:jc w:val="both"/>
      </w:pPr>
      <w:r>
        <w:t>International Relocation</w:t>
      </w:r>
      <w:r>
        <w:rPr>
          <w:spacing w:val="-7"/>
        </w:rPr>
        <w:t xml:space="preserve"> </w:t>
      </w:r>
      <w:r>
        <w:t>Policy</w:t>
      </w:r>
    </w:p>
    <w:p w14:paraId="71CD6CF1" w14:textId="77777777" w:rsidR="00E86F8B" w:rsidRDefault="0003351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41" w:line="276" w:lineRule="auto"/>
        <w:ind w:right="599"/>
        <w:jc w:val="both"/>
      </w:pPr>
      <w:r>
        <w:t>I hereby express my consent to be bound by the terms and conditions of the respective policy.</w:t>
      </w:r>
    </w:p>
    <w:p w14:paraId="70D95C13" w14:textId="77777777" w:rsidR="00E86F8B" w:rsidRDefault="0003351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68" w:lineRule="exact"/>
        <w:ind w:hanging="721"/>
        <w:jc w:val="both"/>
      </w:pPr>
      <w:r>
        <w:t>The payback period shall be in accordance to the respective</w:t>
      </w:r>
      <w:r>
        <w:rPr>
          <w:spacing w:val="-5"/>
        </w:rPr>
        <w:t xml:space="preserve"> </w:t>
      </w:r>
      <w:r>
        <w:t>policy</w:t>
      </w:r>
    </w:p>
    <w:p w14:paraId="5DAE2EED" w14:textId="77777777" w:rsidR="00E86F8B" w:rsidRDefault="0003351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42" w:line="276" w:lineRule="auto"/>
        <w:ind w:right="531"/>
        <w:jc w:val="both"/>
      </w:pPr>
      <w:r>
        <w:t>I hereby give my express consent for recovery of the Salary Advance from and out of my Salary in accordance with the respective</w:t>
      </w:r>
      <w:r>
        <w:rPr>
          <w:spacing w:val="2"/>
        </w:rPr>
        <w:t xml:space="preserve"> </w:t>
      </w:r>
      <w:r>
        <w:t>policy.</w:t>
      </w:r>
    </w:p>
    <w:p w14:paraId="7E4B14D5" w14:textId="77777777" w:rsidR="00E86F8B" w:rsidRDefault="0003351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76" w:lineRule="auto"/>
        <w:ind w:right="445"/>
        <w:jc w:val="both"/>
      </w:pPr>
      <w:r>
        <w:t>I hereby give my express consent for recovery for the Salary Advance from and out of full and final settlement in the ev</w:t>
      </w:r>
      <w:r>
        <w:t>ent of my separation from the</w:t>
      </w:r>
      <w:r>
        <w:rPr>
          <w:spacing w:val="-13"/>
        </w:rPr>
        <w:t xml:space="preserve"> </w:t>
      </w:r>
      <w:r>
        <w:t>Company.</w:t>
      </w:r>
    </w:p>
    <w:p w14:paraId="216B2E4F" w14:textId="77777777" w:rsidR="00E86F8B" w:rsidRDefault="0003351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line="276" w:lineRule="auto"/>
        <w:ind w:right="346"/>
        <w:jc w:val="both"/>
      </w:pPr>
      <w:r>
        <w:t>In the event of any outstanding balance where recovery cannot be made from the full and final settlement, I hereby agree and undertake to settle the advance within 1 month from my last working</w:t>
      </w:r>
      <w:r>
        <w:rPr>
          <w:spacing w:val="-6"/>
        </w:rPr>
        <w:t xml:space="preserve"> </w:t>
      </w:r>
      <w:r>
        <w:t>date.</w:t>
      </w:r>
    </w:p>
    <w:p w14:paraId="4BA1A176" w14:textId="36BFC496" w:rsidR="00E86F8B" w:rsidRDefault="00033510" w:rsidP="00233A15">
      <w:pPr>
        <w:pStyle w:val="ListParagraph"/>
        <w:numPr>
          <w:ilvl w:val="0"/>
          <w:numId w:val="1"/>
        </w:numPr>
        <w:tabs>
          <w:tab w:val="left" w:pos="1180"/>
          <w:tab w:val="left" w:pos="1181"/>
          <w:tab w:val="left" w:pos="9464"/>
        </w:tabs>
        <w:spacing w:line="276" w:lineRule="auto"/>
        <w:ind w:right="113"/>
      </w:pPr>
      <w:r>
        <w:t>I agree that any n</w:t>
      </w:r>
      <w:r>
        <w:t>otice for recovery sent over e-mail</w:t>
      </w:r>
      <w:r w:rsidRPr="00233A15">
        <w:rPr>
          <w:spacing w:val="-11"/>
        </w:rPr>
        <w:t xml:space="preserve"> </w:t>
      </w:r>
      <w:r>
        <w:t>to</w:t>
      </w:r>
      <w:r w:rsidRPr="00233A15">
        <w:rPr>
          <w:spacing w:val="-1"/>
        </w:rPr>
        <w:t xml:space="preserve"> </w:t>
      </w:r>
      <w:r>
        <w:t>the</w:t>
      </w:r>
      <w:r w:rsidRPr="00233A15">
        <w:rPr>
          <w:spacing w:val="1"/>
        </w:rPr>
        <w:t xml:space="preserve"> </w:t>
      </w:r>
      <w:r w:rsidRPr="00233A15">
        <w:rPr>
          <w:u w:val="single"/>
        </w:rPr>
        <w:t xml:space="preserve"> </w:t>
      </w:r>
      <w:bookmarkStart w:id="0" w:name="_GoBack"/>
      <w:bookmarkEnd w:id="0"/>
      <w:r w:rsidR="00233A15" w:rsidRPr="00233A15">
        <w:rPr>
          <w:u w:val="single"/>
        </w:rPr>
        <w:t>mahendran_raja2003@rediffmail.com</w:t>
      </w:r>
      <w:r w:rsidRPr="00233A15">
        <w:rPr>
          <w:u w:val="single"/>
        </w:rPr>
        <w:tab/>
      </w:r>
      <w:r>
        <w:t xml:space="preserve"> (alternate personal mail id of the employee) shall be a valid service and I shall be  responsible for legal recovery</w:t>
      </w:r>
      <w:r w:rsidRPr="00233A15">
        <w:rPr>
          <w:spacing w:val="-2"/>
        </w:rPr>
        <w:t xml:space="preserve"> </w:t>
      </w:r>
      <w:r>
        <w:t>cost.</w:t>
      </w:r>
    </w:p>
    <w:p w14:paraId="54056D79" w14:textId="7D661C5F" w:rsidR="00E86F8B" w:rsidRDefault="00033510">
      <w:pPr>
        <w:pStyle w:val="BodyText"/>
        <w:spacing w:before="174" w:line="453" w:lineRule="auto"/>
        <w:ind w:left="100" w:right="2485"/>
      </w:pPr>
      <w:r>
        <w:t>I</w:t>
      </w:r>
      <w:r>
        <w:t xml:space="preserve"> hereby agree to and shall abide by the terms and conditions as stated above. Applicant’s Name and Signature:</w:t>
      </w:r>
      <w:r w:rsidR="00233A15">
        <w:t xml:space="preserve">  Mahendran S  </w:t>
      </w:r>
    </w:p>
    <w:p w14:paraId="681F79B4" w14:textId="37882C56" w:rsidR="00233A15" w:rsidRDefault="00233A15">
      <w:pPr>
        <w:pStyle w:val="BodyText"/>
        <w:spacing w:before="174" w:line="453" w:lineRule="auto"/>
        <w:ind w:left="100" w:right="2485"/>
      </w:pPr>
      <w:r>
        <w:t>Date : 22/04/2020</w:t>
      </w:r>
    </w:p>
    <w:p w14:paraId="7E19A6A5" w14:textId="1A6C9F74" w:rsidR="00233A15" w:rsidRDefault="00233A15">
      <w:pPr>
        <w:pStyle w:val="BodyText"/>
        <w:spacing w:before="174" w:line="453" w:lineRule="auto"/>
        <w:ind w:left="100" w:right="2485"/>
      </w:pPr>
      <w:r>
        <w:t>Place : Bangalore.</w:t>
      </w:r>
    </w:p>
    <w:sectPr w:rsidR="00233A15">
      <w:type w:val="continuous"/>
      <w:pgSz w:w="12240" w:h="15840"/>
      <w:pgMar w:top="11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62D5F"/>
    <w:multiLevelType w:val="hybridMultilevel"/>
    <w:tmpl w:val="8092CD64"/>
    <w:lvl w:ilvl="0" w:tplc="1F5EBAD8">
      <w:start w:val="1"/>
      <w:numFmt w:val="decimal"/>
      <w:lvlText w:val="%1."/>
      <w:lvlJc w:val="left"/>
      <w:pPr>
        <w:ind w:left="1180" w:hanging="72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68ACFA0C">
      <w:start w:val="1"/>
      <w:numFmt w:val="lowerLetter"/>
      <w:lvlText w:val="%2."/>
      <w:lvlJc w:val="left"/>
      <w:pPr>
        <w:ind w:left="190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2" w:tplc="48984332"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en-US"/>
      </w:rPr>
    </w:lvl>
    <w:lvl w:ilvl="3" w:tplc="3336FBB2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en-US"/>
      </w:rPr>
    </w:lvl>
    <w:lvl w:ilvl="4" w:tplc="79181434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51B05476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en-US"/>
      </w:rPr>
    </w:lvl>
    <w:lvl w:ilvl="6" w:tplc="C23E701A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en-US"/>
      </w:rPr>
    </w:lvl>
    <w:lvl w:ilvl="7" w:tplc="1056FE5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en-US"/>
      </w:rPr>
    </w:lvl>
    <w:lvl w:ilvl="8" w:tplc="15AE1192">
      <w:numFmt w:val="bullet"/>
      <w:lvlText w:val="•"/>
      <w:lvlJc w:val="left"/>
      <w:pPr>
        <w:ind w:left="7873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6F8B"/>
    <w:rsid w:val="00033510"/>
    <w:rsid w:val="00233A15"/>
    <w:rsid w:val="00E10489"/>
    <w:rsid w:val="00E8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1465"/>
  <w15:docId w15:val="{4588B3D3-8DC7-47A2-BA60-C6670477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80" w:hanging="72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 Sudhakaran</dc:creator>
  <cp:lastModifiedBy>S Mahendran</cp:lastModifiedBy>
  <cp:revision>4</cp:revision>
  <dcterms:created xsi:type="dcterms:W3CDTF">2020-04-22T07:30:00Z</dcterms:created>
  <dcterms:modified xsi:type="dcterms:W3CDTF">2020-04-22T07:37:00Z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2020-04-22T00:00:00Z</vt:filetime>
  </property>
  <property fmtid="{D5CDD505-2E9C-101B-9397-08002B2CF9AE}" pid="5" name="TitusGUID">
    <vt:lpwstr>8246907e-f140-4020-856f-2b16390c6766</vt:lpwstr>
  </property>
  <property fmtid="{D5CDD505-2E9C-101B-9397-08002B2CF9AE}" pid="6" name="HCL_Cla5s_D6">
    <vt:lpwstr>False</vt:lpwstr>
  </property>
  <property fmtid="{D5CDD505-2E9C-101B-9397-08002B2CF9AE}" pid="7" name="HCLClassification">
    <vt:lpwstr>HCL_Cla5s_1nt3rnal</vt:lpwstr>
  </property>
</Properties>
</file>