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Low-Level Design (LLD) for Automated Machine Learning Solution</w:t>
      </w:r>
    </w:p>
    <w:tbl>
      <w:tblPr>
        <w:tblStyle w:val="Table1"/>
        <w:tblW w:w="8655.0" w:type="dxa"/>
        <w:jc w:val="left"/>
        <w:tblInd w:w="-15.0" w:type="dxa"/>
        <w:tblLayout w:type="fixed"/>
        <w:tblLook w:val="0400"/>
      </w:tblPr>
      <w:tblGrid>
        <w:gridCol w:w="3885"/>
        <w:gridCol w:w="4770"/>
        <w:tblGridChange w:id="0">
          <w:tblGrid>
            <w:gridCol w:w="3885"/>
            <w:gridCol w:w="4770"/>
          </w:tblGrid>
        </w:tblGridChange>
      </w:tblGrid>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2">
            <w:pPr>
              <w:spacing w:after="0" w:before="1" w:line="240" w:lineRule="auto"/>
              <w:ind w:right="97"/>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Written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0" w:before="1" w:line="240" w:lineRule="auto"/>
              <w:ind w:left="108" w:firstLine="0"/>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Mahenoor Merchant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4">
            <w:pPr>
              <w:spacing w:after="0" w:before="1" w:line="240" w:lineRule="auto"/>
              <w:ind w:right="98"/>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Document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before="1" w:line="240" w:lineRule="auto"/>
              <w:ind w:left="108" w:firstLine="0"/>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0.1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6">
            <w:pPr>
              <w:spacing w:after="0" w:before="1" w:line="240" w:lineRule="auto"/>
              <w:ind w:right="96"/>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Last Revised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before="1" w:line="240" w:lineRule="auto"/>
              <w:ind w:left="108" w:firstLine="0"/>
              <w:rPr>
                <w:rFonts w:ascii="Times New Roman" w:cs="Times New Roman" w:eastAsia="Times New Roman" w:hAnsi="Times New Roman"/>
                <w:color w:val="000000"/>
                <w:sz w:val="32"/>
                <w:szCs w:val="32"/>
              </w:rPr>
            </w:pPr>
            <w:r w:rsidDel="00000000" w:rsidR="00000000" w:rsidRPr="00000000">
              <w:rPr>
                <w:rFonts w:ascii="Arial" w:cs="Arial" w:eastAsia="Arial" w:hAnsi="Arial"/>
                <w:color w:val="000000"/>
                <w:sz w:val="32"/>
                <w:szCs w:val="32"/>
                <w:rtl w:val="0"/>
              </w:rPr>
              <w:t xml:space="preserve">11-November-2024</w:t>
            </w:r>
            <w:r w:rsidDel="00000000" w:rsidR="00000000" w:rsidRPr="00000000">
              <w:rPr>
                <w:rtl w:val="0"/>
              </w:rPr>
            </w:r>
          </w:p>
        </w:tc>
      </w:tr>
    </w:tbl>
    <w:p w:rsidR="00000000" w:rsidDel="00000000" w:rsidP="00000000" w:rsidRDefault="00000000" w:rsidRPr="00000000" w14:paraId="00000008">
      <w:pPr>
        <w:spacing w:after="0" w:before="34"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9">
      <w:pPr>
        <w:spacing w:after="0" w:before="34"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Document Control</w:t>
      </w:r>
      <w:r w:rsidDel="00000000" w:rsidR="00000000" w:rsidRPr="00000000">
        <w:rPr>
          <w:rtl w:val="0"/>
        </w:rPr>
      </w:r>
    </w:p>
    <w:p w:rsidR="00000000" w:rsidDel="00000000" w:rsidP="00000000" w:rsidRDefault="00000000" w:rsidRPr="00000000" w14:paraId="0000000A">
      <w:pPr>
        <w:spacing w:after="0" w:before="186" w:line="240" w:lineRule="auto"/>
        <w:ind w:left="260" w:firstLine="0"/>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rtl w:val="0"/>
        </w:rPr>
        <w:t xml:space="preserve">Change Record: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655.0" w:type="dxa"/>
        <w:jc w:val="left"/>
        <w:tblInd w:w="-15.0" w:type="dxa"/>
        <w:tblLayout w:type="fixed"/>
        <w:tblLook w:val="0400"/>
      </w:tblPr>
      <w:tblGrid>
        <w:gridCol w:w="944"/>
        <w:gridCol w:w="1416"/>
        <w:gridCol w:w="1999"/>
        <w:gridCol w:w="4296"/>
        <w:tblGridChange w:id="0">
          <w:tblGrid>
            <w:gridCol w:w="944"/>
            <w:gridCol w:w="1416"/>
            <w:gridCol w:w="1999"/>
            <w:gridCol w:w="4296"/>
          </w:tblGrid>
        </w:tblGridChange>
      </w:tblGrid>
      <w:tr>
        <w:trPr>
          <w:cantSplit w:val="0"/>
          <w:trHeight w:val="323" w:hRule="atLeast"/>
          <w:tblHeader w:val="0"/>
        </w:trPr>
        <w:tc>
          <w:tcPr>
            <w:tcBorders>
              <w:top w:color="000000" w:space="0" w:sz="12" w:val="single"/>
              <w:left w:color="000000" w:space="0" w:sz="12" w:val="single"/>
              <w:bottom w:color="000000" w:space="0" w:sz="6" w:val="single"/>
              <w:right w:color="000000" w:space="0" w:sz="6" w:val="single"/>
            </w:tcBorders>
            <w:shd w:fill="b4c5e7" w:val="clear"/>
          </w:tcPr>
          <w:p w:rsidR="00000000" w:rsidDel="00000000" w:rsidP="00000000" w:rsidRDefault="00000000" w:rsidRPr="00000000" w14:paraId="0000000C">
            <w:pPr>
              <w:spacing w:after="0" w:before="1"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Version</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0D">
            <w:pPr>
              <w:spacing w:after="0" w:before="1"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Date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0E">
            <w:pPr>
              <w:spacing w:after="0" w:before="1"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Author</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4c5e7" w:val="clear"/>
          </w:tcPr>
          <w:p w:rsidR="00000000" w:rsidDel="00000000" w:rsidP="00000000" w:rsidRDefault="00000000" w:rsidRPr="00000000" w14:paraId="0000000F">
            <w:pPr>
              <w:spacing w:after="0" w:before="1"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Comments</w:t>
            </w:r>
            <w:r w:rsidDel="00000000" w:rsidR="00000000" w:rsidRPr="00000000">
              <w:rPr>
                <w:rtl w:val="0"/>
              </w:rPr>
            </w:r>
          </w:p>
        </w:tc>
      </w:tr>
      <w:tr>
        <w:trPr>
          <w:cantSplit w:val="0"/>
          <w:trHeight w:val="801"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0">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11-Nov-2024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Mahenoor Merchant</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3">
            <w:pPr>
              <w:spacing w:after="0"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Introduction &amp; Architecture defined</w:t>
            </w: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179" w:line="240" w:lineRule="auto"/>
        <w:ind w:left="260" w:firstLine="0"/>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rtl w:val="0"/>
        </w:rPr>
        <w:t xml:space="preserve">Reviews: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655.0" w:type="dxa"/>
        <w:jc w:val="left"/>
        <w:tblInd w:w="-15.0" w:type="dxa"/>
        <w:tblLayout w:type="fixed"/>
        <w:tblLook w:val="0400"/>
      </w:tblPr>
      <w:tblGrid>
        <w:gridCol w:w="944"/>
        <w:gridCol w:w="1771"/>
        <w:gridCol w:w="1312"/>
        <w:gridCol w:w="4628"/>
        <w:tblGridChange w:id="0">
          <w:tblGrid>
            <w:gridCol w:w="944"/>
            <w:gridCol w:w="1771"/>
            <w:gridCol w:w="1312"/>
            <w:gridCol w:w="4628"/>
          </w:tblGrid>
        </w:tblGridChange>
      </w:tblGrid>
      <w:tr>
        <w:trPr>
          <w:cantSplit w:val="0"/>
          <w:trHeight w:val="267" w:hRule="atLeast"/>
          <w:tblHeader w:val="0"/>
        </w:trPr>
        <w:tc>
          <w:tcPr>
            <w:tcBorders>
              <w:top w:color="000000" w:space="0" w:sz="12" w:val="single"/>
              <w:left w:color="000000" w:space="0" w:sz="12" w:val="single"/>
              <w:bottom w:color="000000" w:space="0" w:sz="6" w:val="single"/>
              <w:right w:color="000000" w:space="0" w:sz="6" w:val="single"/>
            </w:tcBorders>
            <w:shd w:fill="b4c5e7" w:val="clear"/>
          </w:tcPr>
          <w:p w:rsidR="00000000" w:rsidDel="00000000" w:rsidP="00000000" w:rsidRDefault="00000000" w:rsidRPr="00000000" w14:paraId="00000023">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Version</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4">
            <w:pPr>
              <w:spacing w:after="0"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Date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5">
            <w:pPr>
              <w:spacing w:after="0"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Reviewer</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4c5e7" w:val="clear"/>
          </w:tcPr>
          <w:p w:rsidR="00000000" w:rsidDel="00000000" w:rsidP="00000000" w:rsidRDefault="00000000" w:rsidRPr="00000000" w14:paraId="00000026">
            <w:pPr>
              <w:spacing w:after="0" w:line="240" w:lineRule="auto"/>
              <w:ind w:left="11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Comments</w:t>
            </w:r>
            <w:r w:rsidDel="00000000" w:rsidR="00000000" w:rsidRPr="00000000">
              <w:rPr>
                <w:rtl w:val="0"/>
              </w:rPr>
            </w:r>
          </w:p>
        </w:tc>
      </w:tr>
      <w:tr>
        <w:trPr>
          <w:cantSplit w:val="0"/>
          <w:trHeight w:val="64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7">
            <w:pPr>
              <w:spacing w:after="0" w:before="2" w:line="240" w:lineRule="auto"/>
              <w:ind w:left="107"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40" w:lineRule="auto"/>
              <w:ind w:left="114"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before="2" w:line="240" w:lineRule="auto"/>
              <w:ind w:left="114"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A">
            <w:pPr>
              <w:spacing w:after="0" w:before="2" w:line="240" w:lineRule="auto"/>
              <w:ind w:left="114" w:right="47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260" w:firstLine="0"/>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rtl w:val="0"/>
        </w:rPr>
        <w:t xml:space="preserve">Approval Status:</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573.0" w:type="dxa"/>
        <w:jc w:val="left"/>
        <w:tblInd w:w="-15.0" w:type="dxa"/>
        <w:tblLayout w:type="fixed"/>
        <w:tblLook w:val="0400"/>
      </w:tblPr>
      <w:tblGrid>
        <w:gridCol w:w="944"/>
        <w:gridCol w:w="1239"/>
        <w:gridCol w:w="1530"/>
        <w:gridCol w:w="1890"/>
        <w:gridCol w:w="2970"/>
        <w:tblGridChange w:id="0">
          <w:tblGrid>
            <w:gridCol w:w="944"/>
            <w:gridCol w:w="1239"/>
            <w:gridCol w:w="1530"/>
            <w:gridCol w:w="1890"/>
            <w:gridCol w:w="2970"/>
          </w:tblGrid>
        </w:tblGridChange>
      </w:tblGrid>
      <w:tr>
        <w:trPr>
          <w:cantSplit w:val="0"/>
          <w:trHeight w:val="535" w:hRule="atLeast"/>
          <w:tblHeader w:val="0"/>
        </w:trPr>
        <w:tc>
          <w:tcPr>
            <w:tcBorders>
              <w:top w:color="000000" w:space="0" w:sz="18" w:val="single"/>
              <w:left w:color="000000" w:space="0" w:sz="18" w:val="single"/>
              <w:bottom w:color="000000" w:space="0" w:sz="18" w:val="single"/>
              <w:right w:color="000000" w:space="0" w:sz="4" w:val="single"/>
            </w:tcBorders>
            <w:shd w:fill="c5dfb3" w:val="clear"/>
          </w:tcPr>
          <w:p w:rsidR="00000000" w:rsidDel="00000000" w:rsidP="00000000" w:rsidRDefault="00000000" w:rsidRPr="00000000" w14:paraId="0000002E">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Version</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2F">
            <w:pPr>
              <w:spacing w:after="0" w:line="240" w:lineRule="auto"/>
              <w:ind w:left="12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Review</w:t>
            </w:r>
            <w:r w:rsidDel="00000000" w:rsidR="00000000" w:rsidRPr="00000000">
              <w:rPr>
                <w:rtl w:val="0"/>
              </w:rPr>
            </w:r>
          </w:p>
          <w:p w:rsidR="00000000" w:rsidDel="00000000" w:rsidP="00000000" w:rsidRDefault="00000000" w:rsidRPr="00000000" w14:paraId="00000030">
            <w:pPr>
              <w:spacing w:after="0" w:line="240" w:lineRule="auto"/>
              <w:ind w:left="12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Date</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31">
            <w:pPr>
              <w:spacing w:after="0" w:line="240" w:lineRule="auto"/>
              <w:ind w:left="125"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Reviewed By</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32">
            <w:pPr>
              <w:spacing w:after="0" w:line="240" w:lineRule="auto"/>
              <w:ind w:left="12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Approved By</w:t>
            </w:r>
            <w:r w:rsidDel="00000000" w:rsidR="00000000" w:rsidRPr="00000000">
              <w:rPr>
                <w:rtl w:val="0"/>
              </w:rPr>
            </w:r>
          </w:p>
        </w:tc>
        <w:tc>
          <w:tcPr>
            <w:tcBorders>
              <w:top w:color="000000" w:space="0" w:sz="18" w:val="single"/>
              <w:left w:color="000000" w:space="0" w:sz="4" w:val="single"/>
              <w:bottom w:color="000000" w:space="0" w:sz="18" w:val="single"/>
              <w:right w:color="000000" w:space="0" w:sz="18" w:val="single"/>
            </w:tcBorders>
            <w:shd w:fill="c5dfb3" w:val="clear"/>
          </w:tcPr>
          <w:p w:rsidR="00000000" w:rsidDel="00000000" w:rsidP="00000000" w:rsidRDefault="00000000" w:rsidRPr="00000000" w14:paraId="00000033">
            <w:pPr>
              <w:spacing w:after="0" w:line="240" w:lineRule="auto"/>
              <w:ind w:left="121"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Comments</w:t>
            </w:r>
            <w:r w:rsidDel="00000000" w:rsidR="00000000" w:rsidRPr="00000000">
              <w:rPr>
                <w:rtl w:val="0"/>
              </w:rPr>
            </w:r>
          </w:p>
        </w:tc>
      </w:tr>
      <w:tr>
        <w:trPr>
          <w:cantSplit w:val="0"/>
          <w:trHeight w:val="452" w:hRule="atLeast"/>
          <w:tblHeader w:val="0"/>
        </w:trPr>
        <w:tc>
          <w:tcPr>
            <w:tcBorders>
              <w:top w:color="000000" w:space="0" w:sz="18" w:val="single"/>
              <w:left w:color="000000" w:space="0" w:sz="18" w:val="single"/>
              <w:bottom w:color="000000" w:space="0" w:sz="4" w:val="single"/>
              <w:right w:color="000000" w:space="0" w:sz="4" w:val="single"/>
            </w:tcBorders>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numPr>
          <w:ilvl w:val="0"/>
          <w:numId w:val="1"/>
        </w:numPr>
        <w:spacing w:before="118" w:line="240" w:lineRule="auto"/>
        <w:ind w:left="619" w:hanging="360"/>
        <w:rPr>
          <w:rFonts w:ascii="Trebuchet MS" w:cs="Trebuchet MS" w:eastAsia="Trebuchet MS" w:hAnsi="Trebuchet MS"/>
          <w:color w:val="2e5395"/>
        </w:rPr>
      </w:pPr>
      <w:r w:rsidDel="00000000" w:rsidR="00000000" w:rsidRPr="00000000">
        <w:rPr>
          <w:rFonts w:ascii="Trebuchet MS" w:cs="Trebuchet MS" w:eastAsia="Trebuchet MS" w:hAnsi="Trebuchet MS"/>
          <w:b w:val="0"/>
          <w:color w:val="2e5395"/>
          <w:sz w:val="32"/>
          <w:szCs w:val="32"/>
          <w:rtl w:val="0"/>
        </w:rPr>
        <w:t xml:space="preserve">Introduction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D">
      <w:pPr>
        <w:pStyle w:val="Heading2"/>
        <w:keepNext w:val="0"/>
        <w:keepLines w:val="0"/>
        <w:spacing w:before="0" w:line="240" w:lineRule="auto"/>
        <w:ind w:left="360" w:firstLine="0"/>
        <w:rPr>
          <w:rFonts w:ascii="Trebuchet MS" w:cs="Trebuchet MS" w:eastAsia="Trebuchet MS" w:hAnsi="Trebuchet MS"/>
          <w:b w:val="0"/>
          <w:color w:val="2e5395"/>
        </w:rPr>
      </w:pPr>
      <w:r w:rsidDel="00000000" w:rsidR="00000000" w:rsidRPr="00000000">
        <w:rPr>
          <w:rFonts w:ascii="Trebuchet MS" w:cs="Trebuchet MS" w:eastAsia="Trebuchet MS" w:hAnsi="Trebuchet MS"/>
          <w:b w:val="0"/>
          <w:color w:val="2e5395"/>
          <w:rtl w:val="0"/>
        </w:rPr>
        <w:t xml:space="preserve">What is Low-Level design document?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360" w:right="9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LLD or a low-level design document (LLDD) is to give the internal logical design of the actual program code for Automated machine learning.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260" w:right="9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360" w:right="918" w:firstLine="0"/>
        <w:jc w:val="left"/>
        <w:rPr>
          <w:rFonts w:ascii="Trebuchet MS" w:cs="Trebuchet MS" w:eastAsia="Trebuchet MS" w:hAnsi="Trebuchet MS"/>
          <w:b w:val="1"/>
          <w:i w:val="0"/>
          <w:smallCaps w:val="0"/>
          <w:strike w:val="0"/>
          <w:color w:val="2e5395"/>
          <w:sz w:val="26"/>
          <w:szCs w:val="26"/>
          <w:u w:val="none"/>
          <w:shd w:fill="auto" w:val="clear"/>
          <w:vertAlign w:val="baseline"/>
        </w:rPr>
      </w:pPr>
      <w:r w:rsidDel="00000000" w:rsidR="00000000" w:rsidRPr="00000000">
        <w:rPr>
          <w:rFonts w:ascii="Trebuchet MS" w:cs="Trebuchet MS" w:eastAsia="Trebuchet MS" w:hAnsi="Trebuchet MS"/>
          <w:b w:val="1"/>
          <w:i w:val="0"/>
          <w:smallCaps w:val="0"/>
          <w:strike w:val="0"/>
          <w:color w:val="2e5395"/>
          <w:sz w:val="26"/>
          <w:szCs w:val="26"/>
          <w:u w:val="none"/>
          <w:shd w:fill="auto" w:val="clear"/>
          <w:vertAlign w:val="baseline"/>
          <w:rtl w:val="0"/>
        </w:rPr>
        <w:t xml:space="preserve">Scope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360" w:right="9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Low-level design (LLD) is a component-level design process that follows a step-by-</w:t>
      </w:r>
      <w:r w:rsidDel="00000000" w:rsidR="00000000" w:rsidRPr="00000000">
        <w:rPr>
          <w:rtl w:val="0"/>
        </w:rPr>
      </w:r>
    </w:p>
    <w:p w:rsidR="00000000" w:rsidDel="00000000" w:rsidP="00000000" w:rsidRDefault="00000000" w:rsidRPr="00000000" w14:paraId="00000044">
      <w:pPr>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step </w:t>
      </w:r>
      <w:hyperlink r:id="rId7">
        <w:r w:rsidDel="00000000" w:rsidR="00000000" w:rsidRPr="00000000">
          <w:rPr>
            <w:rFonts w:ascii="Arial" w:cs="Arial" w:eastAsia="Arial" w:hAnsi="Arial"/>
            <w:color w:val="000000"/>
            <w:rtl w:val="0"/>
          </w:rPr>
          <w:t xml:space="preserve">refinement </w:t>
        </w:r>
      </w:hyperlink>
      <w:r w:rsidDel="00000000" w:rsidR="00000000" w:rsidRPr="00000000">
        <w:rPr>
          <w:rFonts w:ascii="Arial" w:cs="Arial" w:eastAsia="Arial" w:hAnsi="Arial"/>
          <w:color w:val="000000"/>
          <w:rtl w:val="0"/>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45">
      <w:pPr>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color w:val="2e5395"/>
          <w:sz w:val="32"/>
          <w:szCs w:val="32"/>
        </w:rPr>
      </w:pPr>
      <w:r w:rsidDel="00000000" w:rsidR="00000000" w:rsidRPr="00000000">
        <w:rPr>
          <w:rFonts w:ascii="Trebuchet MS" w:cs="Trebuchet MS" w:eastAsia="Trebuchet MS" w:hAnsi="Trebuchet MS"/>
          <w:color w:val="2e5395"/>
          <w:sz w:val="32"/>
          <w:szCs w:val="32"/>
          <w:rtl w:val="0"/>
        </w:rPr>
        <w:t xml:space="preserve">Architecture</w:t>
      </w:r>
    </w:p>
    <w:p w:rsidR="00000000" w:rsidDel="00000000" w:rsidP="00000000" w:rsidRDefault="00000000" w:rsidRPr="00000000" w14:paraId="00000054">
      <w:pPr>
        <w:rPr>
          <w:rFonts w:ascii="Trebuchet MS" w:cs="Trebuchet MS" w:eastAsia="Trebuchet MS" w:hAnsi="Trebuchet MS"/>
          <w:color w:val="2e5395"/>
          <w:sz w:val="32"/>
          <w:szCs w:val="32"/>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5610"/>
        </w:tabs>
        <w:rPr/>
      </w:pPr>
      <w:r w:rsidDel="00000000" w:rsidR="00000000" w:rsidRPr="00000000">
        <w:rPr>
          <w:rtl w:val="0"/>
        </w:rPr>
        <w:tab/>
      </w:r>
    </w:p>
    <w:p w:rsidR="00000000" w:rsidDel="00000000" w:rsidP="00000000" w:rsidRDefault="00000000" w:rsidRPr="00000000" w14:paraId="00000062">
      <w:pPr>
        <w:pStyle w:val="Heading1"/>
        <w:keepNext w:val="0"/>
        <w:keepLines w:val="0"/>
        <w:widowControl w:val="0"/>
        <w:tabs>
          <w:tab w:val="left" w:leader="none" w:pos="621"/>
        </w:tabs>
        <w:spacing w:before="39" w:line="240" w:lineRule="auto"/>
        <w:ind w:left="620" w:firstLine="0"/>
        <w:rPr>
          <w:color w:val="2e5395"/>
        </w:rPr>
      </w:pPr>
      <w:r w:rsidDel="00000000" w:rsidR="00000000" w:rsidRPr="00000000">
        <w:rPr>
          <w:color w:val="2e5395"/>
          <w:rtl w:val="0"/>
        </w:rPr>
        <w:t xml:space="preserve">Architecture Description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widowControl w:val="0"/>
        <w:tabs>
          <w:tab w:val="left" w:leader="none" w:pos="1053"/>
        </w:tabs>
        <w:spacing w:before="0" w:line="240" w:lineRule="auto"/>
        <w:ind w:left="620" w:firstLine="0"/>
        <w:rPr>
          <w:color w:val="2e5395"/>
        </w:rPr>
      </w:pPr>
      <w:r w:rsidDel="00000000" w:rsidR="00000000" w:rsidRPr="00000000">
        <w:rPr>
          <w:color w:val="2e5395"/>
          <w:rtl w:val="0"/>
        </w:rPr>
        <w:t xml:space="preserve">Data Description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The user can enter data through “/predict_classification” method if the problem type is classification problem and through “/predict_regression” if it is  a regression problem.</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2"/>
        <w:keepNext w:val="0"/>
        <w:keepLines w:val="0"/>
        <w:widowControl w:val="0"/>
        <w:tabs>
          <w:tab w:val="left" w:leader="none" w:pos="1053"/>
        </w:tabs>
        <w:spacing w:before="0" w:line="240" w:lineRule="auto"/>
        <w:ind w:left="620" w:firstLine="0"/>
        <w:rPr>
          <w:color w:val="2e5395"/>
        </w:rPr>
      </w:pPr>
      <w:bookmarkStart w:colFirst="0" w:colLast="0" w:name="_heading=h.jxkb24a2p7oo" w:id="0"/>
      <w:bookmarkEnd w:id="0"/>
      <w:r w:rsidDel="00000000" w:rsidR="00000000" w:rsidRPr="00000000">
        <w:rPr>
          <w:color w:val="2e5395"/>
          <w:rtl w:val="0"/>
        </w:rPr>
        <w:t xml:space="preserve">Data Preprocessing</w:t>
      </w:r>
    </w:p>
    <w:p w:rsidR="00000000" w:rsidDel="00000000" w:rsidP="00000000" w:rsidRDefault="00000000" w:rsidRPr="00000000" w14:paraId="0000006A">
      <w:pPr>
        <w:tabs>
          <w:tab w:val="left" w:leader="none" w:pos="1053"/>
        </w:tabs>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It</w:t>
      </w:r>
      <w:r w:rsidDel="00000000" w:rsidR="00000000" w:rsidRPr="00000000">
        <w:rPr>
          <w:rtl w:val="0"/>
        </w:rPr>
        <w:t xml:space="preserve"> preprocesses raw data for machine learning by separating features (X) and the target variable (y), handling missing values, scaling numerical features, encoding categorical features, and splitting the data into training, testing, and validation sets. It identifies numerical and categorical columns, applies appropriate transformations using pipelines, and saves the processed data and transformation objects for future use. This ensures the data is clean, standardized, and ready for model training.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pStyle w:val="Heading2"/>
        <w:keepNext w:val="0"/>
        <w:keepLines w:val="0"/>
        <w:widowControl w:val="0"/>
        <w:tabs>
          <w:tab w:val="left" w:leader="none" w:pos="1053"/>
        </w:tabs>
        <w:spacing w:before="0" w:line="240" w:lineRule="auto"/>
        <w:ind w:left="620" w:firstLine="0"/>
        <w:rPr>
          <w:color w:val="2e5395"/>
        </w:rPr>
      </w:pPr>
      <w:bookmarkStart w:colFirst="0" w:colLast="0" w:name="_heading=h.efi6x2vrxq7d" w:id="1"/>
      <w:bookmarkEnd w:id="1"/>
      <w:r w:rsidDel="00000000" w:rsidR="00000000" w:rsidRPr="00000000">
        <w:rPr>
          <w:color w:val="2e5395"/>
          <w:rtl w:val="0"/>
        </w:rPr>
        <w:t xml:space="preserve">Data Analysis</w:t>
      </w:r>
    </w:p>
    <w:p w:rsidR="00000000" w:rsidDel="00000000" w:rsidP="00000000" w:rsidRDefault="00000000" w:rsidRPr="00000000" w14:paraId="0000007A">
      <w:pPr>
        <w:tabs>
          <w:tab w:val="left" w:leader="none" w:pos="1053"/>
        </w:tabs>
        <w:ind w:left="720" w:firstLine="0"/>
        <w:rPr/>
      </w:pPr>
      <w:r w:rsidDel="00000000" w:rsidR="00000000" w:rsidRPr="00000000">
        <w:rPr>
          <w:rtl w:val="0"/>
        </w:rPr>
        <w:tab/>
        <w:t xml:space="preserve">Automates comprehensive data analysis by generating visualizations, descriptive statistics, and a detailed report in a Word document format. It ensures that both numerical and categorical data are analyzed for insightful understanding.</w:t>
      </w:r>
    </w:p>
    <w:p w:rsidR="00000000" w:rsidDel="00000000" w:rsidP="00000000" w:rsidRDefault="00000000" w:rsidRPr="00000000" w14:paraId="0000007B">
      <w:pPr>
        <w:tabs>
          <w:tab w:val="left" w:leader="none" w:pos="1053"/>
        </w:tabs>
        <w:ind w:left="720" w:firstLine="0"/>
        <w:rPr/>
      </w:pPr>
      <w:r w:rsidDel="00000000" w:rsidR="00000000" w:rsidRPr="00000000">
        <w:rPr>
          <w:rtl w:val="0"/>
        </w:rPr>
      </w:r>
    </w:p>
    <w:p w:rsidR="00000000" w:rsidDel="00000000" w:rsidP="00000000" w:rsidRDefault="00000000" w:rsidRPr="00000000" w14:paraId="0000007C">
      <w:pPr>
        <w:tabs>
          <w:tab w:val="left" w:leader="none" w:pos="1053"/>
        </w:tabs>
        <w:ind w:left="720" w:firstLine="0"/>
        <w:rPr>
          <w:b w:val="1"/>
        </w:rPr>
      </w:pPr>
      <w:r w:rsidDel="00000000" w:rsidR="00000000" w:rsidRPr="00000000">
        <w:rPr>
          <w:b w:val="1"/>
          <w:rtl w:val="0"/>
        </w:rPr>
        <w:t xml:space="preserve"> Key Features of the Script:</w:t>
      </w:r>
    </w:p>
    <w:p w:rsidR="00000000" w:rsidDel="00000000" w:rsidP="00000000" w:rsidRDefault="00000000" w:rsidRPr="00000000" w14:paraId="0000007D">
      <w:pPr>
        <w:tabs>
          <w:tab w:val="left" w:leader="none" w:pos="1053"/>
        </w:tabs>
        <w:ind w:left="720" w:firstLine="0"/>
        <w:rPr>
          <w:b w:val="1"/>
        </w:rPr>
      </w:pPr>
      <w:r w:rsidDel="00000000" w:rsidR="00000000" w:rsidRPr="00000000">
        <w:rPr>
          <w:b w:val="1"/>
          <w:rtl w:val="0"/>
        </w:rPr>
        <w:t xml:space="preserve">1. Numerical Data Analysis  </w:t>
      </w:r>
    </w:p>
    <w:p w:rsidR="00000000" w:rsidDel="00000000" w:rsidP="00000000" w:rsidRDefault="00000000" w:rsidRPr="00000000" w14:paraId="0000007E">
      <w:pPr>
        <w:tabs>
          <w:tab w:val="left" w:leader="none" w:pos="1053"/>
        </w:tabs>
        <w:ind w:left="720" w:firstLine="0"/>
        <w:rPr/>
      </w:pPr>
      <w:r w:rsidDel="00000000" w:rsidR="00000000" w:rsidRPr="00000000">
        <w:rPr>
          <w:rtl w:val="0"/>
        </w:rPr>
        <w:t xml:space="preserve">   - Creates distribution plots for all numerical features.  </w:t>
      </w:r>
    </w:p>
    <w:p w:rsidR="00000000" w:rsidDel="00000000" w:rsidP="00000000" w:rsidRDefault="00000000" w:rsidRPr="00000000" w14:paraId="0000007F">
      <w:pPr>
        <w:tabs>
          <w:tab w:val="left" w:leader="none" w:pos="1053"/>
        </w:tabs>
        <w:ind w:left="720" w:firstLine="0"/>
        <w:rPr/>
      </w:pPr>
      <w:r w:rsidDel="00000000" w:rsidR="00000000" w:rsidRPr="00000000">
        <w:rPr>
          <w:rtl w:val="0"/>
        </w:rPr>
        <w:t xml:space="preserve">   - Generates a correlation heatmap to identify relationships between numerical variables.</w:t>
      </w:r>
    </w:p>
    <w:p w:rsidR="00000000" w:rsidDel="00000000" w:rsidP="00000000" w:rsidRDefault="00000000" w:rsidRPr="00000000" w14:paraId="00000080">
      <w:pPr>
        <w:tabs>
          <w:tab w:val="left" w:leader="none" w:pos="1053"/>
        </w:tabs>
        <w:ind w:left="720" w:firstLine="0"/>
        <w:rPr>
          <w:b w:val="1"/>
        </w:rPr>
      </w:pPr>
      <w:r w:rsidDel="00000000" w:rsidR="00000000" w:rsidRPr="00000000">
        <w:rPr>
          <w:b w:val="1"/>
          <w:rtl w:val="0"/>
        </w:rPr>
        <w:t xml:space="preserve">2. Categorical Data Analysis  </w:t>
      </w:r>
    </w:p>
    <w:p w:rsidR="00000000" w:rsidDel="00000000" w:rsidP="00000000" w:rsidRDefault="00000000" w:rsidRPr="00000000" w14:paraId="00000081">
      <w:pPr>
        <w:tabs>
          <w:tab w:val="left" w:leader="none" w:pos="1053"/>
        </w:tabs>
        <w:ind w:left="720" w:firstLine="0"/>
        <w:rPr/>
      </w:pPr>
      <w:r w:rsidDel="00000000" w:rsidR="00000000" w:rsidRPr="00000000">
        <w:rPr>
          <w:rtl w:val="0"/>
        </w:rPr>
        <w:t xml:space="preserve">   - Visualizes the distribution of categorical features using count plots.</w:t>
      </w:r>
    </w:p>
    <w:p w:rsidR="00000000" w:rsidDel="00000000" w:rsidP="00000000" w:rsidRDefault="00000000" w:rsidRPr="00000000" w14:paraId="00000082">
      <w:pPr>
        <w:tabs>
          <w:tab w:val="left" w:leader="none" w:pos="1053"/>
        </w:tabs>
        <w:ind w:left="720" w:firstLine="0"/>
        <w:rPr>
          <w:b w:val="1"/>
        </w:rPr>
      </w:pPr>
      <w:r w:rsidDel="00000000" w:rsidR="00000000" w:rsidRPr="00000000">
        <w:rPr>
          <w:b w:val="1"/>
          <w:rtl w:val="0"/>
        </w:rPr>
        <w:t xml:space="preserve">3. Descriptive Statistics  </w:t>
      </w:r>
    </w:p>
    <w:p w:rsidR="00000000" w:rsidDel="00000000" w:rsidP="00000000" w:rsidRDefault="00000000" w:rsidRPr="00000000" w14:paraId="00000083">
      <w:pPr>
        <w:tabs>
          <w:tab w:val="left" w:leader="none" w:pos="1053"/>
        </w:tabs>
        <w:ind w:left="720" w:firstLine="0"/>
        <w:rPr/>
      </w:pPr>
      <w:r w:rsidDel="00000000" w:rsidR="00000000" w:rsidRPr="00000000">
        <w:rPr>
          <w:rtl w:val="0"/>
        </w:rPr>
        <w:t xml:space="preserve">   - Provides detailed descriptive statistics of the dataset (mean, median, standard deviation, etc.).</w:t>
      </w:r>
    </w:p>
    <w:p w:rsidR="00000000" w:rsidDel="00000000" w:rsidP="00000000" w:rsidRDefault="00000000" w:rsidRPr="00000000" w14:paraId="00000084">
      <w:pPr>
        <w:tabs>
          <w:tab w:val="left" w:leader="none" w:pos="1053"/>
        </w:tabs>
        <w:ind w:left="720" w:firstLine="0"/>
        <w:rPr/>
      </w:pPr>
      <w:r w:rsidDel="00000000" w:rsidR="00000000" w:rsidRPr="00000000">
        <w:rPr>
          <w:rtl w:val="0"/>
        </w:rPr>
        <w:t xml:space="preserve">   - Includes DataFrame information like column types, null counts, and memory usage.</w:t>
      </w:r>
    </w:p>
    <w:p w:rsidR="00000000" w:rsidDel="00000000" w:rsidP="00000000" w:rsidRDefault="00000000" w:rsidRPr="00000000" w14:paraId="00000085">
      <w:pPr>
        <w:tabs>
          <w:tab w:val="left" w:leader="none" w:pos="1053"/>
        </w:tabs>
        <w:ind w:left="720" w:firstLine="0"/>
        <w:rPr>
          <w:b w:val="1"/>
        </w:rPr>
      </w:pPr>
      <w:r w:rsidDel="00000000" w:rsidR="00000000" w:rsidRPr="00000000">
        <w:rPr>
          <w:b w:val="1"/>
          <w:rtl w:val="0"/>
        </w:rPr>
        <w:t xml:space="preserve">4. Word Document Report  </w:t>
      </w:r>
    </w:p>
    <w:p w:rsidR="00000000" w:rsidDel="00000000" w:rsidP="00000000" w:rsidRDefault="00000000" w:rsidRPr="00000000" w14:paraId="00000086">
      <w:pPr>
        <w:tabs>
          <w:tab w:val="left" w:leader="none" w:pos="1053"/>
        </w:tabs>
        <w:ind w:left="720" w:firstLine="0"/>
        <w:rPr/>
      </w:pPr>
      <w:r w:rsidDel="00000000" w:rsidR="00000000" w:rsidRPr="00000000">
        <w:rPr>
          <w:rtl w:val="0"/>
        </w:rPr>
        <w:t xml:space="preserve">   - Combines numerical and categorical plots, correlation heatmap, and descriptive statistics into a formatted Word document.  </w:t>
      </w:r>
    </w:p>
    <w:p w:rsidR="00000000" w:rsidDel="00000000" w:rsidP="00000000" w:rsidRDefault="00000000" w:rsidRPr="00000000" w14:paraId="00000087">
      <w:pPr>
        <w:tabs>
          <w:tab w:val="left" w:leader="none" w:pos="1053"/>
        </w:tabs>
        <w:ind w:left="720" w:firstLine="0"/>
        <w:rPr/>
      </w:pPr>
      <w:r w:rsidDel="00000000" w:rsidR="00000000" w:rsidRPr="00000000">
        <w:rPr>
          <w:rtl w:val="0"/>
        </w:rPr>
        <w:t xml:space="preserve">   - Displays descriptive statistics in a table and includes DataFrame metadata for a comprehensive overview.</w:t>
      </w:r>
    </w:p>
    <w:p w:rsidR="00000000" w:rsidDel="00000000" w:rsidP="00000000" w:rsidRDefault="00000000" w:rsidRPr="00000000" w14:paraId="00000088">
      <w:pPr>
        <w:tabs>
          <w:tab w:val="left" w:leader="none" w:pos="1053"/>
        </w:tabs>
        <w:ind w:left="720" w:firstLine="0"/>
        <w:rPr/>
      </w:pPr>
      <w:r w:rsidDel="00000000" w:rsidR="00000000" w:rsidRPr="00000000">
        <w:rPr>
          <w:rtl w:val="0"/>
        </w:rPr>
      </w:r>
    </w:p>
    <w:p w:rsidR="00000000" w:rsidDel="00000000" w:rsidP="00000000" w:rsidRDefault="00000000" w:rsidRPr="00000000" w14:paraId="00000089">
      <w:pPr>
        <w:tabs>
          <w:tab w:val="left" w:leader="none" w:pos="1053"/>
        </w:tabs>
        <w:ind w:left="720" w:firstLine="0"/>
        <w:rPr/>
      </w:pPr>
      <w:r w:rsidDel="00000000" w:rsidR="00000000" w:rsidRPr="00000000">
        <w:rPr>
          <w:rtl w:val="0"/>
        </w:rPr>
      </w:r>
    </w:p>
    <w:p w:rsidR="00000000" w:rsidDel="00000000" w:rsidP="00000000" w:rsidRDefault="00000000" w:rsidRPr="00000000" w14:paraId="0000008A">
      <w:pPr>
        <w:tabs>
          <w:tab w:val="left" w:leader="none" w:pos="1053"/>
        </w:tabs>
        <w:ind w:left="720" w:firstLine="0"/>
        <w:rPr/>
      </w:pPr>
      <w:r w:rsidDel="00000000" w:rsidR="00000000" w:rsidRPr="00000000">
        <w:rPr>
          <w:rtl w:val="0"/>
        </w:rPr>
      </w:r>
    </w:p>
    <w:p w:rsidR="00000000" w:rsidDel="00000000" w:rsidP="00000000" w:rsidRDefault="00000000" w:rsidRPr="00000000" w14:paraId="0000008B">
      <w:pPr>
        <w:tabs>
          <w:tab w:val="left" w:leader="none" w:pos="1053"/>
        </w:tabs>
        <w:ind w:left="720" w:firstLine="0"/>
        <w:rPr/>
      </w:pPr>
      <w:r w:rsidDel="00000000" w:rsidR="00000000" w:rsidRPr="00000000">
        <w:rPr>
          <w:rtl w:val="0"/>
        </w:rPr>
      </w:r>
    </w:p>
    <w:p w:rsidR="00000000" w:rsidDel="00000000" w:rsidP="00000000" w:rsidRDefault="00000000" w:rsidRPr="00000000" w14:paraId="0000008C">
      <w:pPr>
        <w:tabs>
          <w:tab w:val="left" w:leader="none" w:pos="1053"/>
        </w:tabs>
        <w:ind w:left="720" w:firstLine="0"/>
        <w:rPr/>
      </w:pPr>
      <w:r w:rsidDel="00000000" w:rsidR="00000000" w:rsidRPr="00000000">
        <w:rPr>
          <w:rtl w:val="0"/>
        </w:rPr>
      </w:r>
    </w:p>
    <w:p w:rsidR="00000000" w:rsidDel="00000000" w:rsidP="00000000" w:rsidRDefault="00000000" w:rsidRPr="00000000" w14:paraId="0000008D">
      <w:pPr>
        <w:tabs>
          <w:tab w:val="left" w:leader="none" w:pos="1053"/>
        </w:tabs>
        <w:ind w:left="720" w:firstLine="0"/>
        <w:rPr/>
      </w:pPr>
      <w:r w:rsidDel="00000000" w:rsidR="00000000" w:rsidRPr="00000000">
        <w:rPr>
          <w:rtl w:val="0"/>
        </w:rPr>
      </w:r>
    </w:p>
    <w:p w:rsidR="00000000" w:rsidDel="00000000" w:rsidP="00000000" w:rsidRDefault="00000000" w:rsidRPr="00000000" w14:paraId="0000008E">
      <w:pPr>
        <w:tabs>
          <w:tab w:val="left" w:leader="none" w:pos="1053"/>
        </w:tabs>
        <w:ind w:left="720" w:firstLine="0"/>
        <w:rPr/>
      </w:pPr>
      <w:r w:rsidDel="00000000" w:rsidR="00000000" w:rsidRPr="00000000">
        <w:rPr>
          <w:rtl w:val="0"/>
        </w:rPr>
      </w:r>
    </w:p>
    <w:p w:rsidR="00000000" w:rsidDel="00000000" w:rsidP="00000000" w:rsidRDefault="00000000" w:rsidRPr="00000000" w14:paraId="0000008F">
      <w:pPr>
        <w:tabs>
          <w:tab w:val="left" w:leader="none" w:pos="1053"/>
        </w:tabs>
        <w:ind w:left="720" w:firstLine="0"/>
        <w:rPr/>
      </w:pPr>
      <w:r w:rsidDel="00000000" w:rsidR="00000000" w:rsidRPr="00000000">
        <w:rPr>
          <w:rtl w:val="0"/>
        </w:rPr>
      </w:r>
    </w:p>
    <w:p w:rsidR="00000000" w:rsidDel="00000000" w:rsidP="00000000" w:rsidRDefault="00000000" w:rsidRPr="00000000" w14:paraId="00000090">
      <w:pPr>
        <w:tabs>
          <w:tab w:val="left" w:leader="none" w:pos="1053"/>
        </w:tabs>
        <w:ind w:left="720" w:firstLine="0"/>
        <w:rPr/>
      </w:pPr>
      <w:r w:rsidDel="00000000" w:rsidR="00000000" w:rsidRPr="00000000">
        <w:rPr>
          <w:rtl w:val="0"/>
        </w:rPr>
      </w:r>
    </w:p>
    <w:p w:rsidR="00000000" w:rsidDel="00000000" w:rsidP="00000000" w:rsidRDefault="00000000" w:rsidRPr="00000000" w14:paraId="00000091">
      <w:pPr>
        <w:pStyle w:val="Heading2"/>
        <w:keepNext w:val="0"/>
        <w:keepLines w:val="0"/>
        <w:widowControl w:val="0"/>
        <w:tabs>
          <w:tab w:val="left" w:leader="none" w:pos="1053"/>
        </w:tabs>
        <w:spacing w:before="0" w:line="240" w:lineRule="auto"/>
        <w:ind w:left="0" w:firstLine="0"/>
        <w:rPr>
          <w:color w:val="2e5395"/>
        </w:rPr>
      </w:pPr>
      <w:bookmarkStart w:colFirst="0" w:colLast="0" w:name="_heading=h.xf55q8c32mbi" w:id="2"/>
      <w:bookmarkEnd w:id="2"/>
      <w:r w:rsidDel="00000000" w:rsidR="00000000" w:rsidRPr="00000000">
        <w:rPr>
          <w:color w:val="2e5395"/>
          <w:rtl w:val="0"/>
        </w:rPr>
        <w:t xml:space="preserve">         Model Training and Evaluation</w:t>
      </w:r>
    </w:p>
    <w:p w:rsidR="00000000" w:rsidDel="00000000" w:rsidP="00000000" w:rsidRDefault="00000000" w:rsidRPr="00000000" w14:paraId="00000092">
      <w:pPr>
        <w:tabs>
          <w:tab w:val="left" w:leader="none" w:pos="1053"/>
        </w:tabs>
        <w:rPr/>
      </w:pPr>
      <w:r w:rsidDel="00000000" w:rsidR="00000000" w:rsidRPr="00000000">
        <w:rPr>
          <w:rtl w:val="0"/>
        </w:rPr>
      </w:r>
    </w:p>
    <w:p w:rsidR="00000000" w:rsidDel="00000000" w:rsidP="00000000" w:rsidRDefault="00000000" w:rsidRPr="00000000" w14:paraId="00000093">
      <w:pPr>
        <w:tabs>
          <w:tab w:val="left" w:leader="none" w:pos="1053"/>
        </w:tabs>
        <w:rPr>
          <w:rFonts w:ascii="Cambria" w:cs="Cambria" w:eastAsia="Cambria" w:hAnsi="Cambria"/>
          <w:b w:val="1"/>
          <w:color w:val="2e5395"/>
          <w:sz w:val="26"/>
          <w:szCs w:val="26"/>
        </w:rPr>
      </w:pPr>
      <w:r w:rsidDel="00000000" w:rsidR="00000000" w:rsidRPr="00000000">
        <w:rPr>
          <w:rtl w:val="0"/>
        </w:rPr>
        <w:tab/>
      </w:r>
      <w:r w:rsidDel="00000000" w:rsidR="00000000" w:rsidRPr="00000000">
        <w:rPr>
          <w:rFonts w:ascii="Cambria" w:cs="Cambria" w:eastAsia="Cambria" w:hAnsi="Cambria"/>
          <w:b w:val="1"/>
          <w:color w:val="2e5395"/>
          <w:sz w:val="26"/>
          <w:szCs w:val="26"/>
          <w:rtl w:val="0"/>
        </w:rPr>
        <w:t xml:space="preserve"> Classification Model Training</w:t>
      </w:r>
    </w:p>
    <w:p w:rsidR="00000000" w:rsidDel="00000000" w:rsidP="00000000" w:rsidRDefault="00000000" w:rsidRPr="00000000" w14:paraId="00000094">
      <w:pPr>
        <w:tabs>
          <w:tab w:val="left" w:leader="none" w:pos="1053"/>
        </w:tabs>
        <w:ind w:left="1440" w:firstLine="0"/>
        <w:rPr/>
      </w:pPr>
      <w:r w:rsidDel="00000000" w:rsidR="00000000" w:rsidRPr="00000000">
        <w:rPr>
          <w:rtl w:val="0"/>
        </w:rPr>
        <w:tab/>
        <w:t xml:space="preserve">Trains multiple classification models, evaluates their performance based on accuracy, and identifies the best-performing model using validation data. The best model is then saved as a serialized file for future use. It automates the process of selecting the most accurate classification model for a given dataset.  </w:t>
      </w:r>
    </w:p>
    <w:p w:rsidR="00000000" w:rsidDel="00000000" w:rsidP="00000000" w:rsidRDefault="00000000" w:rsidRPr="00000000" w14:paraId="00000095">
      <w:pPr>
        <w:tabs>
          <w:tab w:val="left" w:leader="none" w:pos="1053"/>
        </w:tabs>
        <w:ind w:left="1440" w:firstLine="0"/>
        <w:rPr/>
      </w:pPr>
      <w:r w:rsidDel="00000000" w:rsidR="00000000" w:rsidRPr="00000000">
        <w:rPr>
          <w:rtl w:val="0"/>
        </w:rPr>
      </w:r>
    </w:p>
    <w:p w:rsidR="00000000" w:rsidDel="00000000" w:rsidP="00000000" w:rsidRDefault="00000000" w:rsidRPr="00000000" w14:paraId="00000096">
      <w:pPr>
        <w:tabs>
          <w:tab w:val="left" w:leader="none" w:pos="1053"/>
        </w:tabs>
        <w:ind w:left="1440" w:firstLine="0"/>
        <w:rPr/>
      </w:pPr>
      <w:r w:rsidDel="00000000" w:rsidR="00000000" w:rsidRPr="00000000">
        <w:rPr>
          <w:rtl w:val="0"/>
        </w:rPr>
        <w:t xml:space="preserve">Models Included:  </w:t>
      </w:r>
    </w:p>
    <w:p w:rsidR="00000000" w:rsidDel="00000000" w:rsidP="00000000" w:rsidRDefault="00000000" w:rsidRPr="00000000" w14:paraId="00000097">
      <w:pPr>
        <w:tabs>
          <w:tab w:val="left" w:leader="none" w:pos="1053"/>
        </w:tabs>
        <w:ind w:left="1440" w:firstLine="0"/>
        <w:rPr/>
      </w:pPr>
      <w:r w:rsidDel="00000000" w:rsidR="00000000" w:rsidRPr="00000000">
        <w:rPr>
          <w:rtl w:val="0"/>
        </w:rPr>
        <w:t xml:space="preserve">1. Logistic Regression  </w:t>
      </w:r>
    </w:p>
    <w:p w:rsidR="00000000" w:rsidDel="00000000" w:rsidP="00000000" w:rsidRDefault="00000000" w:rsidRPr="00000000" w14:paraId="00000098">
      <w:pPr>
        <w:tabs>
          <w:tab w:val="left" w:leader="none" w:pos="1053"/>
        </w:tabs>
        <w:ind w:left="1440" w:firstLine="0"/>
        <w:rPr/>
      </w:pPr>
      <w:r w:rsidDel="00000000" w:rsidR="00000000" w:rsidRPr="00000000">
        <w:rPr>
          <w:rtl w:val="0"/>
        </w:rPr>
        <w:t xml:space="preserve">2. Support Vector Classifier (SVC)  </w:t>
      </w:r>
    </w:p>
    <w:p w:rsidR="00000000" w:rsidDel="00000000" w:rsidP="00000000" w:rsidRDefault="00000000" w:rsidRPr="00000000" w14:paraId="00000099">
      <w:pPr>
        <w:tabs>
          <w:tab w:val="left" w:leader="none" w:pos="1053"/>
        </w:tabs>
        <w:ind w:left="1440" w:firstLine="0"/>
        <w:rPr/>
      </w:pPr>
      <w:r w:rsidDel="00000000" w:rsidR="00000000" w:rsidRPr="00000000">
        <w:rPr>
          <w:rtl w:val="0"/>
        </w:rPr>
        <w:t xml:space="preserve">3. Decision Tree Classifier  </w:t>
      </w:r>
    </w:p>
    <w:p w:rsidR="00000000" w:rsidDel="00000000" w:rsidP="00000000" w:rsidRDefault="00000000" w:rsidRPr="00000000" w14:paraId="0000009A">
      <w:pPr>
        <w:tabs>
          <w:tab w:val="left" w:leader="none" w:pos="1053"/>
        </w:tabs>
        <w:ind w:left="1440" w:firstLine="0"/>
        <w:rPr/>
      </w:pPr>
      <w:r w:rsidDel="00000000" w:rsidR="00000000" w:rsidRPr="00000000">
        <w:rPr>
          <w:rtl w:val="0"/>
        </w:rPr>
        <w:t xml:space="preserve">4. Random Forest Classifier  </w:t>
      </w:r>
    </w:p>
    <w:p w:rsidR="00000000" w:rsidDel="00000000" w:rsidP="00000000" w:rsidRDefault="00000000" w:rsidRPr="00000000" w14:paraId="0000009B">
      <w:pPr>
        <w:tabs>
          <w:tab w:val="left" w:leader="none" w:pos="1053"/>
        </w:tabs>
        <w:ind w:left="1440" w:firstLine="0"/>
        <w:rPr/>
      </w:pPr>
      <w:r w:rsidDel="00000000" w:rsidR="00000000" w:rsidRPr="00000000">
        <w:rPr>
          <w:rtl w:val="0"/>
        </w:rPr>
        <w:t xml:space="preserve">5. Gradient Boosting Classifier  </w:t>
      </w:r>
    </w:p>
    <w:p w:rsidR="00000000" w:rsidDel="00000000" w:rsidP="00000000" w:rsidRDefault="00000000" w:rsidRPr="00000000" w14:paraId="0000009C">
      <w:pPr>
        <w:tabs>
          <w:tab w:val="left" w:leader="none" w:pos="1053"/>
        </w:tabs>
        <w:ind w:left="1440" w:firstLine="0"/>
        <w:rPr/>
      </w:pPr>
      <w:r w:rsidDel="00000000" w:rsidR="00000000" w:rsidRPr="00000000">
        <w:rPr>
          <w:rtl w:val="0"/>
        </w:rPr>
        <w:t xml:space="preserve">6. AdaBoost Classifier  </w:t>
      </w:r>
    </w:p>
    <w:p w:rsidR="00000000" w:rsidDel="00000000" w:rsidP="00000000" w:rsidRDefault="00000000" w:rsidRPr="00000000" w14:paraId="0000009D">
      <w:pPr>
        <w:tabs>
          <w:tab w:val="left" w:leader="none" w:pos="1053"/>
        </w:tabs>
        <w:ind w:left="1440" w:firstLine="0"/>
        <w:rPr/>
      </w:pPr>
      <w:r w:rsidDel="00000000" w:rsidR="00000000" w:rsidRPr="00000000">
        <w:rPr>
          <w:rtl w:val="0"/>
        </w:rPr>
        <w:t xml:space="preserve">7. K-Nearest Neighbors (KNN) Classifier  </w:t>
      </w:r>
    </w:p>
    <w:p w:rsidR="00000000" w:rsidDel="00000000" w:rsidP="00000000" w:rsidRDefault="00000000" w:rsidRPr="00000000" w14:paraId="0000009E">
      <w:pPr>
        <w:tabs>
          <w:tab w:val="left" w:leader="none" w:pos="1053"/>
        </w:tabs>
        <w:ind w:left="1440" w:firstLine="0"/>
        <w:rPr/>
      </w:pPr>
      <w:r w:rsidDel="00000000" w:rsidR="00000000" w:rsidRPr="00000000">
        <w:rPr>
          <w:rtl w:val="0"/>
        </w:rPr>
        <w:t xml:space="preserve">8. XGBoost Classifier  </w:t>
      </w:r>
    </w:p>
    <w:p w:rsidR="00000000" w:rsidDel="00000000" w:rsidP="00000000" w:rsidRDefault="00000000" w:rsidRPr="00000000" w14:paraId="0000009F">
      <w:pPr>
        <w:tabs>
          <w:tab w:val="left" w:leader="none" w:pos="1053"/>
        </w:tabs>
        <w:ind w:left="1440" w:firstLine="0"/>
        <w:rPr/>
      </w:pPr>
      <w:r w:rsidDel="00000000" w:rsidR="00000000" w:rsidRPr="00000000">
        <w:rPr>
          <w:rtl w:val="0"/>
        </w:rPr>
        <w:t xml:space="preserve">9. CatBoost Classifier  </w:t>
      </w:r>
    </w:p>
    <w:p w:rsidR="00000000" w:rsidDel="00000000" w:rsidP="00000000" w:rsidRDefault="00000000" w:rsidRPr="00000000" w14:paraId="000000A0">
      <w:pPr>
        <w:tabs>
          <w:tab w:val="left" w:leader="none" w:pos="1053"/>
        </w:tabs>
        <w:ind w:left="1440" w:firstLine="0"/>
        <w:rPr/>
      </w:pPr>
      <w:r w:rsidDel="00000000" w:rsidR="00000000" w:rsidRPr="00000000">
        <w:rPr>
          <w:rtl w:val="0"/>
        </w:rPr>
        <w:t xml:space="preserve">10. Gaussian Naive Bayes  </w:t>
      </w:r>
    </w:p>
    <w:p w:rsidR="00000000" w:rsidDel="00000000" w:rsidP="00000000" w:rsidRDefault="00000000" w:rsidRPr="00000000" w14:paraId="000000A1">
      <w:pPr>
        <w:tabs>
          <w:tab w:val="left" w:leader="none" w:pos="1053"/>
        </w:tabs>
        <w:ind w:left="1440" w:firstLine="0"/>
        <w:rPr/>
      </w:pPr>
      <w:r w:rsidDel="00000000" w:rsidR="00000000" w:rsidRPr="00000000">
        <w:rPr>
          <w:rtl w:val="0"/>
        </w:rPr>
        <w:t xml:space="preserve">11. Multinomial Naive Bayes  </w:t>
      </w:r>
    </w:p>
    <w:p w:rsidR="00000000" w:rsidDel="00000000" w:rsidP="00000000" w:rsidRDefault="00000000" w:rsidRPr="00000000" w14:paraId="000000A2">
      <w:pPr>
        <w:tabs>
          <w:tab w:val="left" w:leader="none" w:pos="1053"/>
        </w:tabs>
        <w:ind w:left="1440" w:firstLine="0"/>
        <w:rPr/>
      </w:pPr>
      <w:r w:rsidDel="00000000" w:rsidR="00000000" w:rsidRPr="00000000">
        <w:rPr>
          <w:rtl w:val="0"/>
        </w:rPr>
        <w:t xml:space="preserve">12. Bernoulli Naive Bayes  </w:t>
      </w:r>
    </w:p>
    <w:p w:rsidR="00000000" w:rsidDel="00000000" w:rsidP="00000000" w:rsidRDefault="00000000" w:rsidRPr="00000000" w14:paraId="000000A3">
      <w:pPr>
        <w:tabs>
          <w:tab w:val="left" w:leader="none" w:pos="1053"/>
        </w:tabs>
        <w:ind w:left="1440" w:firstLine="0"/>
        <w:rPr/>
      </w:pPr>
      <w:r w:rsidDel="00000000" w:rsidR="00000000" w:rsidRPr="00000000">
        <w:rPr>
          <w:rtl w:val="0"/>
        </w:rPr>
      </w:r>
    </w:p>
    <w:p w:rsidR="00000000" w:rsidDel="00000000" w:rsidP="00000000" w:rsidRDefault="00000000" w:rsidRPr="00000000" w14:paraId="000000A4">
      <w:pPr>
        <w:tabs>
          <w:tab w:val="left" w:leader="none" w:pos="1053"/>
        </w:tabs>
        <w:ind w:left="1440" w:firstLine="0"/>
        <w:rPr/>
      </w:pPr>
      <w:r w:rsidDel="00000000" w:rsidR="00000000" w:rsidRPr="00000000">
        <w:rPr>
          <w:rtl w:val="0"/>
        </w:rPr>
        <w:t xml:space="preserve">The script ensures efficient model selection for classification tasks.</w:t>
      </w:r>
    </w:p>
    <w:p w:rsidR="00000000" w:rsidDel="00000000" w:rsidP="00000000" w:rsidRDefault="00000000" w:rsidRPr="00000000" w14:paraId="000000A5">
      <w:pPr>
        <w:tabs>
          <w:tab w:val="left" w:leader="none" w:pos="1053"/>
        </w:tabs>
        <w:ind w:left="1440" w:firstLine="0"/>
        <w:rPr/>
      </w:pPr>
      <w:r w:rsidDel="00000000" w:rsidR="00000000" w:rsidRPr="00000000">
        <w:rPr>
          <w:rtl w:val="0"/>
        </w:rPr>
      </w:r>
    </w:p>
    <w:p w:rsidR="00000000" w:rsidDel="00000000" w:rsidP="00000000" w:rsidRDefault="00000000" w:rsidRPr="00000000" w14:paraId="000000A6">
      <w:pPr>
        <w:tabs>
          <w:tab w:val="left" w:leader="none" w:pos="1053"/>
        </w:tabs>
        <w:rPr>
          <w:rFonts w:ascii="Cambria" w:cs="Cambria" w:eastAsia="Cambria" w:hAnsi="Cambria"/>
          <w:b w:val="1"/>
          <w:color w:val="2e5395"/>
          <w:sz w:val="26"/>
          <w:szCs w:val="26"/>
        </w:rPr>
      </w:pPr>
      <w:r w:rsidDel="00000000" w:rsidR="00000000" w:rsidRPr="00000000">
        <w:rPr>
          <w:rFonts w:ascii="Cambria" w:cs="Cambria" w:eastAsia="Cambria" w:hAnsi="Cambria"/>
          <w:b w:val="1"/>
          <w:color w:val="2e5395"/>
          <w:sz w:val="26"/>
          <w:szCs w:val="26"/>
          <w:rtl w:val="0"/>
        </w:rPr>
        <w:tab/>
      </w:r>
    </w:p>
    <w:p w:rsidR="00000000" w:rsidDel="00000000" w:rsidP="00000000" w:rsidRDefault="00000000" w:rsidRPr="00000000" w14:paraId="000000A7">
      <w:pPr>
        <w:tabs>
          <w:tab w:val="left" w:leader="none" w:pos="1053"/>
        </w:tabs>
        <w:rPr>
          <w:rFonts w:ascii="Cambria" w:cs="Cambria" w:eastAsia="Cambria" w:hAnsi="Cambria"/>
          <w:b w:val="1"/>
          <w:color w:val="2e5395"/>
          <w:sz w:val="26"/>
          <w:szCs w:val="26"/>
        </w:rPr>
      </w:pPr>
      <w:r w:rsidDel="00000000" w:rsidR="00000000" w:rsidRPr="00000000">
        <w:rPr>
          <w:rFonts w:ascii="Cambria" w:cs="Cambria" w:eastAsia="Cambria" w:hAnsi="Cambria"/>
          <w:b w:val="1"/>
          <w:color w:val="2e5395"/>
          <w:sz w:val="26"/>
          <w:szCs w:val="26"/>
          <w:rtl w:val="0"/>
        </w:rPr>
        <w:tab/>
        <w:t xml:space="preserve">Regression Model Training</w:t>
      </w:r>
    </w:p>
    <w:p w:rsidR="00000000" w:rsidDel="00000000" w:rsidP="00000000" w:rsidRDefault="00000000" w:rsidRPr="00000000" w14:paraId="000000A8">
      <w:pPr>
        <w:tabs>
          <w:tab w:val="left" w:leader="none" w:pos="1053"/>
        </w:tabs>
        <w:ind w:left="1440" w:firstLine="0"/>
        <w:rPr/>
      </w:pPr>
      <w:r w:rsidDel="00000000" w:rsidR="00000000" w:rsidRPr="00000000">
        <w:rPr>
          <w:rFonts w:ascii="Cambria" w:cs="Cambria" w:eastAsia="Cambria" w:hAnsi="Cambria"/>
          <w:b w:val="1"/>
          <w:color w:val="2e5395"/>
          <w:sz w:val="26"/>
          <w:szCs w:val="26"/>
          <w:rtl w:val="0"/>
        </w:rPr>
        <w:tab/>
      </w:r>
      <w:r w:rsidDel="00000000" w:rsidR="00000000" w:rsidRPr="00000000">
        <w:rPr>
          <w:rtl w:val="0"/>
        </w:rPr>
        <w:t xml:space="preserve">It evaluates and selects the best-performing model from the following regression algorithms:  </w:t>
      </w:r>
    </w:p>
    <w:p w:rsidR="00000000" w:rsidDel="00000000" w:rsidP="00000000" w:rsidRDefault="00000000" w:rsidRPr="00000000" w14:paraId="000000A9">
      <w:pPr>
        <w:tabs>
          <w:tab w:val="left" w:leader="none" w:pos="1053"/>
        </w:tabs>
        <w:ind w:left="1440" w:firstLine="0"/>
        <w:rPr/>
      </w:pPr>
      <w:r w:rsidDel="00000000" w:rsidR="00000000" w:rsidRPr="00000000">
        <w:rPr>
          <w:rtl w:val="0"/>
        </w:rPr>
      </w:r>
    </w:p>
    <w:p w:rsidR="00000000" w:rsidDel="00000000" w:rsidP="00000000" w:rsidRDefault="00000000" w:rsidRPr="00000000" w14:paraId="000000AA">
      <w:pPr>
        <w:tabs>
          <w:tab w:val="left" w:leader="none" w:pos="1053"/>
        </w:tabs>
        <w:ind w:left="1440" w:firstLine="0"/>
        <w:rPr/>
      </w:pPr>
      <w:r w:rsidDel="00000000" w:rsidR="00000000" w:rsidRPr="00000000">
        <w:rPr>
          <w:rtl w:val="0"/>
        </w:rPr>
        <w:t xml:space="preserve">1. Linear Regression  </w:t>
      </w:r>
    </w:p>
    <w:p w:rsidR="00000000" w:rsidDel="00000000" w:rsidP="00000000" w:rsidRDefault="00000000" w:rsidRPr="00000000" w14:paraId="000000AB">
      <w:pPr>
        <w:tabs>
          <w:tab w:val="left" w:leader="none" w:pos="1053"/>
        </w:tabs>
        <w:ind w:left="1440" w:firstLine="0"/>
        <w:rPr/>
      </w:pPr>
      <w:r w:rsidDel="00000000" w:rsidR="00000000" w:rsidRPr="00000000">
        <w:rPr>
          <w:rtl w:val="0"/>
        </w:rPr>
        <w:t xml:space="preserve">2. Lasso Regression  </w:t>
      </w:r>
    </w:p>
    <w:p w:rsidR="00000000" w:rsidDel="00000000" w:rsidP="00000000" w:rsidRDefault="00000000" w:rsidRPr="00000000" w14:paraId="000000AC">
      <w:pPr>
        <w:tabs>
          <w:tab w:val="left" w:leader="none" w:pos="1053"/>
        </w:tabs>
        <w:ind w:left="1440" w:firstLine="0"/>
        <w:rPr/>
      </w:pPr>
      <w:r w:rsidDel="00000000" w:rsidR="00000000" w:rsidRPr="00000000">
        <w:rPr>
          <w:rtl w:val="0"/>
        </w:rPr>
        <w:t xml:space="preserve">3. Ridge Regression  </w:t>
      </w:r>
    </w:p>
    <w:p w:rsidR="00000000" w:rsidDel="00000000" w:rsidP="00000000" w:rsidRDefault="00000000" w:rsidRPr="00000000" w14:paraId="000000AD">
      <w:pPr>
        <w:tabs>
          <w:tab w:val="left" w:leader="none" w:pos="1053"/>
        </w:tabs>
        <w:ind w:left="1440" w:firstLine="0"/>
        <w:rPr/>
      </w:pPr>
      <w:r w:rsidDel="00000000" w:rsidR="00000000" w:rsidRPr="00000000">
        <w:rPr>
          <w:rtl w:val="0"/>
        </w:rPr>
        <w:t xml:space="preserve">4. ElasticNet Regression  </w:t>
      </w:r>
    </w:p>
    <w:p w:rsidR="00000000" w:rsidDel="00000000" w:rsidP="00000000" w:rsidRDefault="00000000" w:rsidRPr="00000000" w14:paraId="000000AE">
      <w:pPr>
        <w:tabs>
          <w:tab w:val="left" w:leader="none" w:pos="1053"/>
        </w:tabs>
        <w:ind w:left="1440" w:firstLine="0"/>
        <w:rPr/>
      </w:pPr>
      <w:r w:rsidDel="00000000" w:rsidR="00000000" w:rsidRPr="00000000">
        <w:rPr>
          <w:rtl w:val="0"/>
        </w:rPr>
        <w:t xml:space="preserve">5. Support Vector Regressor (SVR)  </w:t>
      </w:r>
    </w:p>
    <w:p w:rsidR="00000000" w:rsidDel="00000000" w:rsidP="00000000" w:rsidRDefault="00000000" w:rsidRPr="00000000" w14:paraId="000000AF">
      <w:pPr>
        <w:tabs>
          <w:tab w:val="left" w:leader="none" w:pos="1053"/>
        </w:tabs>
        <w:ind w:left="1440" w:firstLine="0"/>
        <w:rPr/>
      </w:pPr>
      <w:r w:rsidDel="00000000" w:rsidR="00000000" w:rsidRPr="00000000">
        <w:rPr>
          <w:rtl w:val="0"/>
        </w:rPr>
        <w:t xml:space="preserve">6. Decision Tree Regressor  </w:t>
      </w:r>
    </w:p>
    <w:p w:rsidR="00000000" w:rsidDel="00000000" w:rsidP="00000000" w:rsidRDefault="00000000" w:rsidRPr="00000000" w14:paraId="000000B0">
      <w:pPr>
        <w:tabs>
          <w:tab w:val="left" w:leader="none" w:pos="1053"/>
        </w:tabs>
        <w:ind w:left="1440" w:firstLine="0"/>
        <w:rPr/>
      </w:pPr>
      <w:r w:rsidDel="00000000" w:rsidR="00000000" w:rsidRPr="00000000">
        <w:rPr>
          <w:rtl w:val="0"/>
        </w:rPr>
        <w:t xml:space="preserve">7. Random Forest Regressor  </w:t>
      </w:r>
    </w:p>
    <w:p w:rsidR="00000000" w:rsidDel="00000000" w:rsidP="00000000" w:rsidRDefault="00000000" w:rsidRPr="00000000" w14:paraId="000000B1">
      <w:pPr>
        <w:tabs>
          <w:tab w:val="left" w:leader="none" w:pos="1053"/>
        </w:tabs>
        <w:ind w:left="1440" w:firstLine="0"/>
        <w:rPr/>
      </w:pPr>
      <w:r w:rsidDel="00000000" w:rsidR="00000000" w:rsidRPr="00000000">
        <w:rPr>
          <w:rtl w:val="0"/>
        </w:rPr>
        <w:t xml:space="preserve">8. Gradient Boosting Regressor  </w:t>
      </w:r>
    </w:p>
    <w:p w:rsidR="00000000" w:rsidDel="00000000" w:rsidP="00000000" w:rsidRDefault="00000000" w:rsidRPr="00000000" w14:paraId="000000B2">
      <w:pPr>
        <w:tabs>
          <w:tab w:val="left" w:leader="none" w:pos="1053"/>
        </w:tabs>
        <w:ind w:left="1440" w:firstLine="0"/>
        <w:rPr/>
      </w:pPr>
      <w:r w:rsidDel="00000000" w:rsidR="00000000" w:rsidRPr="00000000">
        <w:rPr>
          <w:rtl w:val="0"/>
        </w:rPr>
        <w:t xml:space="preserve">9. AdaBoost Regressor  </w:t>
      </w:r>
    </w:p>
    <w:p w:rsidR="00000000" w:rsidDel="00000000" w:rsidP="00000000" w:rsidRDefault="00000000" w:rsidRPr="00000000" w14:paraId="000000B3">
      <w:pPr>
        <w:tabs>
          <w:tab w:val="left" w:leader="none" w:pos="1053"/>
        </w:tabs>
        <w:ind w:left="1440" w:firstLine="0"/>
        <w:rPr/>
      </w:pPr>
      <w:r w:rsidDel="00000000" w:rsidR="00000000" w:rsidRPr="00000000">
        <w:rPr>
          <w:rtl w:val="0"/>
        </w:rPr>
        <w:t xml:space="preserve">10. XGBoost Regressor  </w:t>
      </w:r>
    </w:p>
    <w:p w:rsidR="00000000" w:rsidDel="00000000" w:rsidP="00000000" w:rsidRDefault="00000000" w:rsidRPr="00000000" w14:paraId="000000B4">
      <w:pPr>
        <w:tabs>
          <w:tab w:val="left" w:leader="none" w:pos="1053"/>
        </w:tabs>
        <w:ind w:left="1440" w:firstLine="0"/>
        <w:rPr/>
      </w:pPr>
      <w:r w:rsidDel="00000000" w:rsidR="00000000" w:rsidRPr="00000000">
        <w:rPr>
          <w:rtl w:val="0"/>
        </w:rPr>
        <w:t xml:space="preserve">11. K-Nearest Neighbors (KNN) Regressor  </w:t>
      </w:r>
    </w:p>
    <w:p w:rsidR="00000000" w:rsidDel="00000000" w:rsidP="00000000" w:rsidRDefault="00000000" w:rsidRPr="00000000" w14:paraId="000000B5">
      <w:pPr>
        <w:tabs>
          <w:tab w:val="left" w:leader="none" w:pos="1053"/>
        </w:tabs>
        <w:ind w:left="1440" w:firstLine="0"/>
        <w:rPr/>
      </w:pPr>
      <w:r w:rsidDel="00000000" w:rsidR="00000000" w:rsidRPr="00000000">
        <w:rPr>
          <w:rtl w:val="0"/>
        </w:rPr>
        <w:t xml:space="preserve">12. Bayesian Ridge Regression  </w:t>
      </w:r>
    </w:p>
    <w:p w:rsidR="00000000" w:rsidDel="00000000" w:rsidP="00000000" w:rsidRDefault="00000000" w:rsidRPr="00000000" w14:paraId="000000B6">
      <w:pPr>
        <w:tabs>
          <w:tab w:val="left" w:leader="none" w:pos="1053"/>
        </w:tabs>
        <w:ind w:left="1440" w:firstLine="0"/>
        <w:rPr/>
      </w:pPr>
      <w:r w:rsidDel="00000000" w:rsidR="00000000" w:rsidRPr="00000000">
        <w:rPr>
          <w:rtl w:val="0"/>
        </w:rPr>
      </w:r>
    </w:p>
    <w:p w:rsidR="00000000" w:rsidDel="00000000" w:rsidP="00000000" w:rsidRDefault="00000000" w:rsidRPr="00000000" w14:paraId="000000B7">
      <w:pPr>
        <w:tabs>
          <w:tab w:val="left" w:leader="none" w:pos="1053"/>
        </w:tabs>
        <w:ind w:left="1440" w:firstLine="0"/>
        <w:rPr/>
      </w:pPr>
      <w:r w:rsidDel="00000000" w:rsidR="00000000" w:rsidRPr="00000000">
        <w:rPr>
          <w:rtl w:val="0"/>
        </w:rPr>
      </w:r>
    </w:p>
    <w:p w:rsidR="00000000" w:rsidDel="00000000" w:rsidP="00000000" w:rsidRDefault="00000000" w:rsidRPr="00000000" w14:paraId="000000B8">
      <w:pPr>
        <w:tabs>
          <w:tab w:val="left" w:leader="none" w:pos="1053"/>
        </w:tabs>
        <w:ind w:left="1440" w:firstLine="0"/>
        <w:rPr/>
      </w:pPr>
      <w:r w:rsidDel="00000000" w:rsidR="00000000" w:rsidRPr="00000000">
        <w:rPr>
          <w:rtl w:val="0"/>
        </w:rPr>
      </w:r>
    </w:p>
    <w:p w:rsidR="00000000" w:rsidDel="00000000" w:rsidP="00000000" w:rsidRDefault="00000000" w:rsidRPr="00000000" w14:paraId="000000B9">
      <w:pPr>
        <w:tabs>
          <w:tab w:val="left" w:leader="none" w:pos="1053"/>
        </w:tabs>
        <w:ind w:left="1440" w:firstLine="0"/>
        <w:rPr/>
      </w:pPr>
      <w:r w:rsidDel="00000000" w:rsidR="00000000" w:rsidRPr="00000000">
        <w:rPr>
          <w:rtl w:val="0"/>
        </w:rPr>
      </w:r>
    </w:p>
    <w:p w:rsidR="00000000" w:rsidDel="00000000" w:rsidP="00000000" w:rsidRDefault="00000000" w:rsidRPr="00000000" w14:paraId="000000BA">
      <w:pPr>
        <w:tabs>
          <w:tab w:val="left" w:leader="none" w:pos="1053"/>
        </w:tabs>
        <w:ind w:left="1440" w:firstLine="0"/>
        <w:rPr/>
      </w:pPr>
      <w:r w:rsidDel="00000000" w:rsidR="00000000" w:rsidRPr="00000000">
        <w:rPr>
          <w:rtl w:val="0"/>
        </w:rPr>
      </w:r>
    </w:p>
    <w:p w:rsidR="00000000" w:rsidDel="00000000" w:rsidP="00000000" w:rsidRDefault="00000000" w:rsidRPr="00000000" w14:paraId="000000BB">
      <w:pPr>
        <w:tabs>
          <w:tab w:val="left" w:leader="none" w:pos="1053"/>
        </w:tabs>
        <w:ind w:left="1440" w:firstLine="0"/>
        <w:rPr/>
      </w:pPr>
      <w:r w:rsidDel="00000000" w:rsidR="00000000" w:rsidRPr="00000000">
        <w:rPr>
          <w:rtl w:val="0"/>
        </w:rPr>
      </w:r>
    </w:p>
    <w:p w:rsidR="00000000" w:rsidDel="00000000" w:rsidP="00000000" w:rsidRDefault="00000000" w:rsidRPr="00000000" w14:paraId="000000BC">
      <w:pPr>
        <w:tabs>
          <w:tab w:val="left" w:leader="none" w:pos="1053"/>
        </w:tabs>
        <w:ind w:left="1440" w:firstLine="0"/>
        <w:rPr/>
      </w:pPr>
      <w:r w:rsidDel="00000000" w:rsidR="00000000" w:rsidRPr="00000000">
        <w:rPr>
          <w:rtl w:val="0"/>
        </w:rPr>
      </w:r>
    </w:p>
    <w:p w:rsidR="00000000" w:rsidDel="00000000" w:rsidP="00000000" w:rsidRDefault="00000000" w:rsidRPr="00000000" w14:paraId="000000BD">
      <w:pPr>
        <w:tabs>
          <w:tab w:val="left" w:leader="none" w:pos="1053"/>
        </w:tabs>
        <w:ind w:left="1440" w:firstLine="0"/>
        <w:rPr/>
      </w:pPr>
      <w:r w:rsidDel="00000000" w:rsidR="00000000" w:rsidRPr="00000000">
        <w:rPr>
          <w:rtl w:val="0"/>
        </w:rPr>
      </w:r>
    </w:p>
    <w:p w:rsidR="00000000" w:rsidDel="00000000" w:rsidP="00000000" w:rsidRDefault="00000000" w:rsidRPr="00000000" w14:paraId="000000BE">
      <w:pPr>
        <w:tabs>
          <w:tab w:val="left" w:leader="none" w:pos="1053"/>
        </w:tabs>
        <w:ind w:left="0" w:firstLine="0"/>
        <w:rPr/>
      </w:pPr>
      <w:r w:rsidDel="00000000" w:rsidR="00000000" w:rsidRPr="00000000">
        <w:rPr>
          <w:rtl w:val="0"/>
        </w:rPr>
      </w:r>
    </w:p>
    <w:p w:rsidR="00000000" w:rsidDel="00000000" w:rsidP="00000000" w:rsidRDefault="00000000" w:rsidRPr="00000000" w14:paraId="000000BF">
      <w:pPr>
        <w:tabs>
          <w:tab w:val="left" w:leader="none" w:pos="1053"/>
        </w:tabs>
        <w:ind w:left="0" w:firstLine="0"/>
        <w:rPr>
          <w:rFonts w:ascii="Cambria" w:cs="Cambria" w:eastAsia="Cambria" w:hAnsi="Cambria"/>
          <w:b w:val="1"/>
          <w:color w:val="2e5395"/>
          <w:sz w:val="26"/>
          <w:szCs w:val="26"/>
        </w:rPr>
      </w:pPr>
      <w:r w:rsidDel="00000000" w:rsidR="00000000" w:rsidRPr="00000000">
        <w:rPr>
          <w:rFonts w:ascii="Cambria" w:cs="Cambria" w:eastAsia="Cambria" w:hAnsi="Cambria"/>
          <w:b w:val="1"/>
          <w:color w:val="2e5395"/>
          <w:sz w:val="26"/>
          <w:szCs w:val="26"/>
          <w:rtl w:val="0"/>
        </w:rPr>
        <w:tab/>
        <w:t xml:space="preserve">Prediction </w:t>
      </w:r>
    </w:p>
    <w:p w:rsidR="00000000" w:rsidDel="00000000" w:rsidP="00000000" w:rsidRDefault="00000000" w:rsidRPr="00000000" w14:paraId="000000C0">
      <w:pPr>
        <w:tabs>
          <w:tab w:val="left" w:leader="none" w:pos="1053"/>
        </w:tabs>
        <w:ind w:left="1440" w:firstLine="0"/>
        <w:rPr/>
      </w:pPr>
      <w:r w:rsidDel="00000000" w:rsidR="00000000" w:rsidRPr="00000000">
        <w:rPr>
          <w:rFonts w:ascii="Cambria" w:cs="Cambria" w:eastAsia="Cambria" w:hAnsi="Cambria"/>
          <w:b w:val="1"/>
          <w:color w:val="2e5395"/>
          <w:sz w:val="26"/>
          <w:szCs w:val="26"/>
          <w:rtl w:val="0"/>
        </w:rPr>
        <w:tab/>
      </w:r>
      <w:r w:rsidDel="00000000" w:rsidR="00000000" w:rsidRPr="00000000">
        <w:rPr>
          <w:rtl w:val="0"/>
        </w:rPr>
        <w:t xml:space="preserve">It automates the prediction process using a pre-trained model and test dataset. It reads the necessary data, generates predictions, and saves the output for further use.</w:t>
      </w:r>
    </w:p>
    <w:p w:rsidR="00000000" w:rsidDel="00000000" w:rsidP="00000000" w:rsidRDefault="00000000" w:rsidRPr="00000000" w14:paraId="000000C1">
      <w:pPr>
        <w:tabs>
          <w:tab w:val="left" w:leader="none" w:pos="1053"/>
        </w:tabs>
        <w:ind w:left="1440" w:firstLine="0"/>
        <w:rPr/>
      </w:pPr>
      <w:r w:rsidDel="00000000" w:rsidR="00000000" w:rsidRPr="00000000">
        <w:rPr>
          <w:rtl w:val="0"/>
        </w:rPr>
      </w:r>
    </w:p>
    <w:p w:rsidR="00000000" w:rsidDel="00000000" w:rsidP="00000000" w:rsidRDefault="00000000" w:rsidRPr="00000000" w14:paraId="000000C2">
      <w:pPr>
        <w:tabs>
          <w:tab w:val="left" w:leader="none" w:pos="1053"/>
        </w:tabs>
        <w:ind w:left="1440" w:firstLine="0"/>
        <w:rPr/>
      </w:pPr>
      <w:r w:rsidDel="00000000" w:rsidR="00000000" w:rsidRPr="00000000">
        <w:rPr>
          <w:rtl w:val="0"/>
        </w:rPr>
        <w:t xml:space="preserve"> Key Features are as follows:</w:t>
      </w:r>
    </w:p>
    <w:p w:rsidR="00000000" w:rsidDel="00000000" w:rsidP="00000000" w:rsidRDefault="00000000" w:rsidRPr="00000000" w14:paraId="000000C3">
      <w:pPr>
        <w:tabs>
          <w:tab w:val="left" w:leader="none" w:pos="1053"/>
        </w:tabs>
        <w:ind w:left="1440" w:firstLine="0"/>
        <w:rPr/>
      </w:pPr>
      <w:r w:rsidDel="00000000" w:rsidR="00000000" w:rsidRPr="00000000">
        <w:rPr>
          <w:rtl w:val="0"/>
        </w:rPr>
        <w:t xml:space="preserve">1. Model and Data Loading  </w:t>
      </w:r>
    </w:p>
    <w:p w:rsidR="00000000" w:rsidDel="00000000" w:rsidP="00000000" w:rsidRDefault="00000000" w:rsidRPr="00000000" w14:paraId="000000C4">
      <w:pPr>
        <w:tabs>
          <w:tab w:val="left" w:leader="none" w:pos="1053"/>
        </w:tabs>
        <w:ind w:left="1440" w:firstLine="0"/>
        <w:rPr/>
      </w:pPr>
      <w:r w:rsidDel="00000000" w:rsidR="00000000" w:rsidRPr="00000000">
        <w:rPr>
          <w:rtl w:val="0"/>
        </w:rPr>
        <w:t xml:space="preserve">   - Loads the pre-trained model from a serialized file (`model.pkl`).  </w:t>
      </w:r>
    </w:p>
    <w:p w:rsidR="00000000" w:rsidDel="00000000" w:rsidP="00000000" w:rsidRDefault="00000000" w:rsidRPr="00000000" w14:paraId="000000C5">
      <w:pPr>
        <w:tabs>
          <w:tab w:val="left" w:leader="none" w:pos="1053"/>
        </w:tabs>
        <w:ind w:left="1440" w:firstLine="0"/>
        <w:rPr/>
      </w:pPr>
      <w:r w:rsidDel="00000000" w:rsidR="00000000" w:rsidRPr="00000000">
        <w:rPr>
          <w:rtl w:val="0"/>
        </w:rPr>
        <w:t xml:space="preserve">   - Reads the test dataset (`X_test.csv`) for generating predictions.</w:t>
      </w:r>
    </w:p>
    <w:p w:rsidR="00000000" w:rsidDel="00000000" w:rsidP="00000000" w:rsidRDefault="00000000" w:rsidRPr="00000000" w14:paraId="000000C6">
      <w:pPr>
        <w:tabs>
          <w:tab w:val="left" w:leader="none" w:pos="1053"/>
        </w:tabs>
        <w:ind w:left="1440" w:firstLine="0"/>
        <w:rPr/>
      </w:pPr>
      <w:r w:rsidDel="00000000" w:rsidR="00000000" w:rsidRPr="00000000">
        <w:rPr>
          <w:rtl w:val="0"/>
        </w:rPr>
      </w:r>
    </w:p>
    <w:p w:rsidR="00000000" w:rsidDel="00000000" w:rsidP="00000000" w:rsidRDefault="00000000" w:rsidRPr="00000000" w14:paraId="000000C7">
      <w:pPr>
        <w:tabs>
          <w:tab w:val="left" w:leader="none" w:pos="1053"/>
        </w:tabs>
        <w:ind w:left="1440" w:firstLine="0"/>
        <w:rPr/>
      </w:pPr>
      <w:r w:rsidDel="00000000" w:rsidR="00000000" w:rsidRPr="00000000">
        <w:rPr>
          <w:rtl w:val="0"/>
        </w:rPr>
        <w:t xml:space="preserve">2. Prediction Generation  </w:t>
      </w:r>
    </w:p>
    <w:p w:rsidR="00000000" w:rsidDel="00000000" w:rsidP="00000000" w:rsidRDefault="00000000" w:rsidRPr="00000000" w14:paraId="000000C8">
      <w:pPr>
        <w:tabs>
          <w:tab w:val="left" w:leader="none" w:pos="1053"/>
        </w:tabs>
        <w:ind w:left="1440" w:firstLine="0"/>
        <w:rPr/>
      </w:pPr>
      <w:r w:rsidDel="00000000" w:rsidR="00000000" w:rsidRPr="00000000">
        <w:rPr>
          <w:rtl w:val="0"/>
        </w:rPr>
        <w:t xml:space="preserve">   - Uses the loaded model to predict outcomes for the test data.  </w:t>
      </w:r>
    </w:p>
    <w:p w:rsidR="00000000" w:rsidDel="00000000" w:rsidP="00000000" w:rsidRDefault="00000000" w:rsidRPr="00000000" w14:paraId="000000C9">
      <w:pPr>
        <w:tabs>
          <w:tab w:val="left" w:leader="none" w:pos="1053"/>
        </w:tabs>
        <w:ind w:left="1440" w:firstLine="0"/>
        <w:rPr/>
      </w:pPr>
      <w:r w:rsidDel="00000000" w:rsidR="00000000" w:rsidRPr="00000000">
        <w:rPr>
          <w:rtl w:val="0"/>
        </w:rPr>
        <w:t xml:space="preserve">   - Combines predictions with the original test data for a comprehensive result.</w:t>
      </w:r>
    </w:p>
    <w:p w:rsidR="00000000" w:rsidDel="00000000" w:rsidP="00000000" w:rsidRDefault="00000000" w:rsidRPr="00000000" w14:paraId="000000CA">
      <w:pPr>
        <w:tabs>
          <w:tab w:val="left" w:leader="none" w:pos="1053"/>
        </w:tabs>
        <w:ind w:left="1440" w:firstLine="0"/>
        <w:rPr/>
      </w:pPr>
      <w:r w:rsidDel="00000000" w:rsidR="00000000" w:rsidRPr="00000000">
        <w:rPr>
          <w:rtl w:val="0"/>
        </w:rPr>
      </w:r>
    </w:p>
    <w:p w:rsidR="00000000" w:rsidDel="00000000" w:rsidP="00000000" w:rsidRDefault="00000000" w:rsidRPr="00000000" w14:paraId="000000CB">
      <w:pPr>
        <w:tabs>
          <w:tab w:val="left" w:leader="none" w:pos="1053"/>
        </w:tabs>
        <w:ind w:left="1440" w:firstLine="0"/>
        <w:rPr/>
      </w:pPr>
      <w:r w:rsidDel="00000000" w:rsidR="00000000" w:rsidRPr="00000000">
        <w:rPr>
          <w:rtl w:val="0"/>
        </w:rPr>
        <w:t xml:space="preserve">3. Result Saving  </w:t>
      </w:r>
    </w:p>
    <w:p w:rsidR="00000000" w:rsidDel="00000000" w:rsidP="00000000" w:rsidRDefault="00000000" w:rsidRPr="00000000" w14:paraId="000000CC">
      <w:pPr>
        <w:tabs>
          <w:tab w:val="left" w:leader="none" w:pos="1053"/>
        </w:tabs>
        <w:ind w:left="1440" w:firstLine="0"/>
        <w:rPr/>
      </w:pPr>
      <w:r w:rsidDel="00000000" w:rsidR="00000000" w:rsidRPr="00000000">
        <w:rPr>
          <w:rtl w:val="0"/>
        </w:rPr>
        <w:t xml:space="preserve">   - Ensures the output directory exists and saves the predictions in a CSV file (`predicted_file.csv`).  </w:t>
      </w:r>
    </w:p>
    <w:p w:rsidR="00000000" w:rsidDel="00000000" w:rsidP="00000000" w:rsidRDefault="00000000" w:rsidRPr="00000000" w14:paraId="000000CD">
      <w:pPr>
        <w:tabs>
          <w:tab w:val="left" w:leader="none" w:pos="1053"/>
        </w:tabs>
        <w:ind w:left="1440" w:firstLine="0"/>
        <w:rPr/>
      </w:pPr>
      <w:r w:rsidDel="00000000" w:rsidR="00000000" w:rsidRPr="00000000">
        <w:rPr>
          <w:rtl w:val="0"/>
        </w:rPr>
        <w:t xml:space="preserve">   - The output file contains both the test data and corresponding predictions for easy analysis.</w:t>
      </w:r>
    </w:p>
    <w:p w:rsidR="00000000" w:rsidDel="00000000" w:rsidP="00000000" w:rsidRDefault="00000000" w:rsidRPr="00000000" w14:paraId="000000CE">
      <w:pPr>
        <w:tabs>
          <w:tab w:val="left" w:leader="none" w:pos="1053"/>
        </w:tabs>
        <w:ind w:left="1440" w:firstLine="0"/>
        <w:rPr/>
      </w:pPr>
      <w:r w:rsidDel="00000000" w:rsidR="00000000" w:rsidRPr="00000000">
        <w:rPr>
          <w:rtl w:val="0"/>
        </w:rPr>
      </w:r>
    </w:p>
    <w:p w:rsidR="00000000" w:rsidDel="00000000" w:rsidP="00000000" w:rsidRDefault="00000000" w:rsidRPr="00000000" w14:paraId="000000CF">
      <w:pPr>
        <w:tabs>
          <w:tab w:val="left" w:leader="none" w:pos="1053"/>
        </w:tabs>
        <w:ind w:left="1440" w:firstLine="0"/>
        <w:rPr/>
      </w:pPr>
      <w:r w:rsidDel="00000000" w:rsidR="00000000" w:rsidRPr="00000000">
        <w:rPr>
          <w:rtl w:val="0"/>
        </w:rPr>
        <w:t xml:space="preserve">The pipeline efficiently automates the final step in the machine learning process, providing accessible prediction results in a structured format.</w:t>
      </w:r>
    </w:p>
    <w:p w:rsidR="00000000" w:rsidDel="00000000" w:rsidP="00000000" w:rsidRDefault="00000000" w:rsidRPr="00000000" w14:paraId="000000D0">
      <w:pPr>
        <w:tabs>
          <w:tab w:val="left" w:leader="none" w:pos="1053"/>
        </w:tabs>
        <w:ind w:left="1440" w:firstLine="0"/>
        <w:rPr/>
      </w:pPr>
      <w:r w:rsidDel="00000000" w:rsidR="00000000" w:rsidRPr="00000000">
        <w:rPr>
          <w:rtl w:val="0"/>
        </w:rPr>
      </w:r>
    </w:p>
    <w:p w:rsidR="00000000" w:rsidDel="00000000" w:rsidP="00000000" w:rsidRDefault="00000000" w:rsidRPr="00000000" w14:paraId="000000D1">
      <w:pPr>
        <w:tabs>
          <w:tab w:val="left" w:leader="none" w:pos="1053"/>
        </w:tabs>
        <w:ind w:left="1440" w:firstLine="0"/>
        <w:rPr>
          <w:rFonts w:ascii="Cambria" w:cs="Cambria" w:eastAsia="Cambria" w:hAnsi="Cambria"/>
          <w:b w:val="1"/>
          <w:color w:val="2e5395"/>
          <w:sz w:val="26"/>
          <w:szCs w:val="26"/>
        </w:rPr>
      </w:pPr>
      <w:r w:rsidDel="00000000" w:rsidR="00000000" w:rsidRPr="00000000">
        <w:rPr>
          <w:rtl w:val="0"/>
        </w:rPr>
      </w:r>
    </w:p>
    <w:p w:rsidR="00000000" w:rsidDel="00000000" w:rsidP="00000000" w:rsidRDefault="00000000" w:rsidRPr="00000000" w14:paraId="000000D2">
      <w:pPr>
        <w:tabs>
          <w:tab w:val="left" w:leader="none" w:pos="1053"/>
        </w:tabs>
        <w:ind w:left="288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D3">
      <w:pPr>
        <w:tabs>
          <w:tab w:val="left" w:leader="none" w:pos="1053"/>
        </w:tabs>
        <w:rPr/>
      </w:pPr>
      <w:r w:rsidDel="00000000" w:rsidR="00000000" w:rsidRPr="00000000">
        <w:rPr>
          <w:rtl w:val="0"/>
        </w:rPr>
      </w:r>
    </w:p>
    <w:p w:rsidR="00000000" w:rsidDel="00000000" w:rsidP="00000000" w:rsidRDefault="00000000" w:rsidRPr="00000000" w14:paraId="000000D4">
      <w:pPr>
        <w:tabs>
          <w:tab w:val="left" w:leader="none" w:pos="1053"/>
        </w:tabs>
        <w:rPr/>
      </w:pPr>
      <w:r w:rsidDel="00000000" w:rsidR="00000000" w:rsidRPr="00000000">
        <w:rPr>
          <w:rtl w:val="0"/>
        </w:rPr>
      </w:r>
    </w:p>
    <w:p w:rsidR="00000000" w:rsidDel="00000000" w:rsidP="00000000" w:rsidRDefault="00000000" w:rsidRPr="00000000" w14:paraId="000000D5">
      <w:pPr>
        <w:tabs>
          <w:tab w:val="left" w:leader="none" w:pos="1053"/>
        </w:tabs>
        <w:rPr/>
      </w:pPr>
      <w:r w:rsidDel="00000000" w:rsidR="00000000" w:rsidRPr="00000000">
        <w:rPr>
          <w:rtl w:val="0"/>
        </w:rPr>
      </w:r>
    </w:p>
    <w:p w:rsidR="00000000" w:rsidDel="00000000" w:rsidP="00000000" w:rsidRDefault="00000000" w:rsidRPr="00000000" w14:paraId="000000D6">
      <w:pPr>
        <w:tabs>
          <w:tab w:val="left" w:leader="none" w:pos="1053"/>
        </w:tabs>
        <w:rPr/>
      </w:pPr>
      <w:r w:rsidDel="00000000" w:rsidR="00000000" w:rsidRPr="00000000">
        <w:rPr>
          <w:rtl w:val="0"/>
        </w:rPr>
      </w:r>
    </w:p>
    <w:p w:rsidR="00000000" w:rsidDel="00000000" w:rsidP="00000000" w:rsidRDefault="00000000" w:rsidRPr="00000000" w14:paraId="000000D7">
      <w:pPr>
        <w:tabs>
          <w:tab w:val="left" w:leader="none" w:pos="1053"/>
        </w:tabs>
        <w:rPr/>
      </w:pPr>
      <w:r w:rsidDel="00000000" w:rsidR="00000000" w:rsidRPr="00000000">
        <w:rPr>
          <w:rtl w:val="0"/>
        </w:rPr>
      </w:r>
    </w:p>
    <w:p w:rsidR="00000000" w:rsidDel="00000000" w:rsidP="00000000" w:rsidRDefault="00000000" w:rsidRPr="00000000" w14:paraId="000000D8">
      <w:pPr>
        <w:tabs>
          <w:tab w:val="left" w:leader="none" w:pos="1053"/>
        </w:tabs>
        <w:rPr>
          <w:rFonts w:ascii="Cambria" w:cs="Cambria" w:eastAsia="Cambria" w:hAnsi="Cambria"/>
          <w:b w:val="1"/>
          <w:color w:val="2e5395"/>
          <w:sz w:val="26"/>
          <w:szCs w:val="26"/>
        </w:rPr>
      </w:pPr>
      <w:r w:rsidDel="00000000" w:rsidR="00000000" w:rsidRPr="00000000">
        <w:rPr>
          <w:rFonts w:ascii="Cambria" w:cs="Cambria" w:eastAsia="Cambria" w:hAnsi="Cambria"/>
          <w:b w:val="1"/>
          <w:color w:val="2e5395"/>
          <w:sz w:val="26"/>
          <w:szCs w:val="26"/>
          <w:rtl w:val="0"/>
        </w:rPr>
        <w:tab/>
        <w:t xml:space="preserve">Model Deployment</w:t>
      </w:r>
    </w:p>
    <w:p w:rsidR="00000000" w:rsidDel="00000000" w:rsidP="00000000" w:rsidRDefault="00000000" w:rsidRPr="00000000" w14:paraId="000000D9">
      <w:pPr>
        <w:tabs>
          <w:tab w:val="left" w:leader="none" w:pos="1053"/>
        </w:tabs>
        <w:rPr/>
      </w:pPr>
      <w:r w:rsidDel="00000000" w:rsidR="00000000" w:rsidRPr="00000000">
        <w:rPr>
          <w:rFonts w:ascii="Cambria" w:cs="Cambria" w:eastAsia="Cambria" w:hAnsi="Cambria"/>
          <w:b w:val="1"/>
          <w:color w:val="2e5395"/>
          <w:sz w:val="26"/>
          <w:szCs w:val="26"/>
          <w:rtl w:val="0"/>
        </w:rPr>
        <w:tab/>
        <w:tab/>
      </w:r>
      <w:r w:rsidDel="00000000" w:rsidR="00000000" w:rsidRPr="00000000">
        <w:rPr>
          <w:rtl w:val="0"/>
        </w:rPr>
        <w:t xml:space="preserve">The model can then be deployed on AWS or GCP according to users choice through </w:t>
        <w:tab/>
        <w:tab/>
        <w:t xml:space="preserve">“/deploy” method which renders a dropdown from which the user can select the </w:t>
        <w:tab/>
        <w:tab/>
        <w:tab/>
        <w:t xml:space="preserve">deployment platform.</w:t>
      </w:r>
    </w:p>
    <w:p w:rsidR="00000000" w:rsidDel="00000000" w:rsidP="00000000" w:rsidRDefault="00000000" w:rsidRPr="00000000" w14:paraId="000000DA">
      <w:pPr>
        <w:tabs>
          <w:tab w:val="left" w:leader="none" w:pos="1053"/>
        </w:tabs>
        <w:rPr/>
      </w:pPr>
      <w:r w:rsidDel="00000000" w:rsidR="00000000" w:rsidRPr="00000000">
        <w:rPr>
          <w:rtl w:val="0"/>
        </w:rPr>
      </w:r>
    </w:p>
    <w:p w:rsidR="00000000" w:rsidDel="00000000" w:rsidP="00000000" w:rsidRDefault="00000000" w:rsidRPr="00000000" w14:paraId="000000DB">
      <w:pPr>
        <w:tabs>
          <w:tab w:val="left" w:leader="none" w:pos="1053"/>
        </w:tabs>
        <w:rPr>
          <w:rFonts w:ascii="Cambria" w:cs="Cambria" w:eastAsia="Cambria" w:hAnsi="Cambria"/>
          <w:b w:val="1"/>
          <w:i w:val="1"/>
          <w:color w:val="0c343d"/>
          <w:sz w:val="26"/>
          <w:szCs w:val="26"/>
        </w:rPr>
      </w:pPr>
      <w:r w:rsidDel="00000000" w:rsidR="00000000" w:rsidRPr="00000000">
        <w:rPr>
          <w:rFonts w:ascii="Cambria" w:cs="Cambria" w:eastAsia="Cambria" w:hAnsi="Cambria"/>
          <w:b w:val="1"/>
          <w:color w:val="2e5395"/>
          <w:sz w:val="26"/>
          <w:szCs w:val="26"/>
          <w:rtl w:val="0"/>
        </w:rPr>
        <w:tab/>
        <w:t xml:space="preserve">The analysis document, predicted files, and trained model are sent to </w:t>
        <w:tab/>
        <w:tab/>
        <w:t xml:space="preserve">the user via Python's </w:t>
      </w:r>
      <w:r w:rsidDel="00000000" w:rsidR="00000000" w:rsidRPr="00000000">
        <w:rPr>
          <w:rFonts w:ascii="Roboto Mono" w:cs="Roboto Mono" w:eastAsia="Roboto Mono" w:hAnsi="Roboto Mono"/>
          <w:b w:val="1"/>
          <w:color w:val="188038"/>
          <w:sz w:val="26"/>
          <w:szCs w:val="26"/>
          <w:rtl w:val="0"/>
        </w:rPr>
        <w:t xml:space="preserve">send_file()</w:t>
      </w:r>
      <w:r w:rsidDel="00000000" w:rsidR="00000000" w:rsidRPr="00000000">
        <w:rPr>
          <w:rFonts w:ascii="Cambria" w:cs="Cambria" w:eastAsia="Cambria" w:hAnsi="Cambria"/>
          <w:b w:val="1"/>
          <w:color w:val="2e5395"/>
          <w:sz w:val="26"/>
          <w:szCs w:val="26"/>
          <w:rtl w:val="0"/>
        </w:rPr>
        <w:t xml:space="preserve"> function.</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right"/>
      <w:rPr>
        <w:sz w:val="24"/>
        <w:szCs w:val="24"/>
      </w:rPr>
    </w:pPr>
    <w:r w:rsidDel="00000000" w:rsidR="00000000" w:rsidRPr="00000000">
      <w:rPr>
        <w:sz w:val="24"/>
        <w:szCs w:val="24"/>
        <w:rtl w:val="0"/>
      </w:rPr>
      <w:t xml:space="preserve">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pict>
        <v:shape id="PowerPlusWaterMarkObject1" style="position:absolute;width:620.5049558739748pt;height:41.3469913166338pt;rotation:315;z-index:-503316481;mso-position-horizontal-relative:margin;mso-position-horizontal:center;mso-position-vertical-relative:margin;mso-position-vertical:center;" fillcolor="#e8eaed" stroked="f" type="#_x0000_t136">
          <v:fill angle="0" opacity="65536f"/>
          <v:textpath fitshape="t" string="Automated Machine Learning LLD" style="font-family:&amp;quot;Libre Baskerville&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C314E"/>
  </w:style>
  <w:style w:type="paragraph" w:styleId="Heading1">
    <w:name w:val="heading 1"/>
    <w:basedOn w:val="Normal"/>
    <w:next w:val="Normal"/>
    <w:link w:val="Heading1Char"/>
    <w:uiPriority w:val="9"/>
    <w:qFormat w:val="1"/>
    <w:rsid w:val="00B62F6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B62F6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C83D1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83D1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83D15"/>
    <w:rPr>
      <w:rFonts w:asciiTheme="majorHAnsi" w:cstheme="majorBidi" w:eastAsiaTheme="majorEastAsia" w:hAnsiTheme="majorHAnsi"/>
      <w:color w:val="17365d" w:themeColor="text2" w:themeShade="0000BF"/>
      <w:spacing w:val="5"/>
      <w:kern w:val="28"/>
      <w:sz w:val="52"/>
      <w:szCs w:val="52"/>
    </w:rPr>
  </w:style>
  <w:style w:type="paragraph" w:styleId="NormalWeb">
    <w:name w:val="Normal (Web)"/>
    <w:basedOn w:val="Normal"/>
    <w:uiPriority w:val="99"/>
    <w:unhideWhenUsed w:val="1"/>
    <w:rsid w:val="00C83D15"/>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C83D15"/>
    <w:rPr>
      <w:rFonts w:ascii="Times New Roman" w:cs="Times New Roman" w:eastAsia="Times New Roman" w:hAnsi="Times New Roman"/>
      <w:b w:val="1"/>
      <w:bCs w:val="1"/>
      <w:sz w:val="27"/>
      <w:szCs w:val="27"/>
    </w:rPr>
  </w:style>
  <w:style w:type="character" w:styleId="Heading1Char" w:customStyle="1">
    <w:name w:val="Heading 1 Char"/>
    <w:basedOn w:val="DefaultParagraphFont"/>
    <w:link w:val="Heading1"/>
    <w:uiPriority w:val="9"/>
    <w:rsid w:val="00B62F60"/>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B62F60"/>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semiHidden w:val="1"/>
    <w:unhideWhenUsed w:val="1"/>
    <w:rsid w:val="00B62F60"/>
    <w:rPr>
      <w:color w:val="0000ff"/>
      <w:u w:val="single"/>
    </w:rPr>
  </w:style>
  <w:style w:type="paragraph" w:styleId="ListParagraph">
    <w:name w:val="List Paragraph"/>
    <w:basedOn w:val="Normal"/>
    <w:uiPriority w:val="34"/>
    <w:qFormat w:val="1"/>
    <w:rsid w:val="00B62F60"/>
    <w:pPr>
      <w:ind w:left="720"/>
      <w:contextualSpacing w:val="1"/>
    </w:pPr>
  </w:style>
  <w:style w:type="paragraph" w:styleId="BalloonText">
    <w:name w:val="Balloon Text"/>
    <w:basedOn w:val="Normal"/>
    <w:link w:val="BalloonTextChar"/>
    <w:uiPriority w:val="99"/>
    <w:semiHidden w:val="1"/>
    <w:unhideWhenUsed w:val="1"/>
    <w:rsid w:val="00B62F6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2F6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Refinement_(comput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4rT4RT5iA3+fVkIwNHxhJeI/Q==">CgMxLjAyDmguanhrYjI0YTJwN29vMg5oLmVmaTZ4MnZyeHE3ZDIOaC54ZjU1cThjMzJtYmk4AHIhMVhzeko0R2E4UVF4Y0hVNkxIRlI1amlsby1FOTlyY1Qz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2024-11-19T12:48:00Z</dcterms:created>
  <dc:creator>Jeet vishwakarma</dc:creator>
</cp:coreProperties>
</file>