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</w:rPr>
      </w:pPr>
      <w:bookmarkStart w:colFirst="0" w:colLast="0" w:name="_e1pkpuszs4hm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  <w:rtl w:val="0"/>
        </w:rPr>
        <w:t xml:space="preserve">QCM - Introduction à la logistique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i1i58yjzlkap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Formation: Bac Pro logistique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Nom et prénom de l’apprenant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{{Nom et Prénom stagiaire}}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Session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du {{date début}} au {{date de fin}}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{{date de fin}}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Formateur(ce)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{{nom du formateur}}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Question 1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 La logistique consiste principalement à :</w:t>
        <w:br w:type="textWrapping"/>
        <w:t xml:space="preserve"> A. Vendre des produits</w:t>
        <w:br w:type="textWrapping"/>
        <w:t xml:space="preserve"> B. Gérer les flux de marchandises et d’informations</w:t>
        <w:br w:type="textWrapping"/>
        <w:t xml:space="preserve"> C. Faire de la publicité</w:t>
        <w:br w:type="textWrapping"/>
        <w:t xml:space="preserve"> D. Produire des biens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du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{{reponse_q1}}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Bonne réponse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B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{{note_q1}} / 1</w:t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Question 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 Quel est l’objectif principal de la logistique ?</w:t>
        <w:br w:type="textWrapping"/>
        <w:t xml:space="preserve"> A. Augmenter les stocks</w:t>
        <w:br w:type="textWrapping"/>
        <w:t xml:space="preserve"> B. Réduire les coûts uniquement</w:t>
        <w:br w:type="textWrapping"/>
        <w:t xml:space="preserve"> C. Livrer le bon produit au bon moment</w:t>
        <w:br w:type="textWrapping"/>
        <w:t xml:space="preserve"> D. Supprimer les transports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du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{{reponse_q2}}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Bonne réponse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C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{{note_q2}} /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Question 3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 Parmi ces éléments, lequel est un flux logistique ?</w:t>
        <w:br w:type="textWrapping"/>
        <w:t xml:space="preserve"> A. Flux physique</w:t>
        <w:br w:type="textWrapping"/>
        <w:t xml:space="preserve"> B. Flux administratif uniquement</w:t>
        <w:br w:type="textWrapping"/>
        <w:t xml:space="preserve"> C. Flux marketing</w:t>
        <w:br w:type="textWrapping"/>
        <w:t xml:space="preserve"> D. Flux commercial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du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{{reponse_q3}}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Bonne réponse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{{note_q3}} /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Question 4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 Quel acteur fait partie de la chaîne logistique ?</w:t>
        <w:br w:type="textWrapping"/>
        <w:t xml:space="preserve"> A. Le client</w:t>
        <w:br w:type="textWrapping"/>
        <w:t xml:space="preserve"> B. Le comptable uniquement</w:t>
        <w:br w:type="textWrapping"/>
        <w:t xml:space="preserve"> C. Le designer</w:t>
        <w:br w:type="textWrapping"/>
        <w:t xml:space="preserve"> D. Le juriste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du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{{reponse_q4}}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Bonne réponse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{{note_q4}} /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Question 5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  <w:t xml:space="preserve"> La logistique permet principalement de :</w:t>
        <w:br w:type="textWrapping"/>
        <w:t xml:space="preserve"> A. Décorer les produits</w:t>
        <w:br w:type="textWrapping"/>
        <w:t xml:space="preserve"> B. Optimiser les opérations</w:t>
        <w:br w:type="textWrapping"/>
        <w:t xml:space="preserve"> C. Faire de la publicité</w:t>
        <w:br w:type="textWrapping"/>
        <w:t xml:space="preserve"> D. Créer des marques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du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{{reponse_q5}}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Bonne réponse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Note :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{{note_q5}} /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9iuiqa2v9e3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RÉSULTAT FINAL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Formateur: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{{nom du formateur}}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Score total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{{score_total}} / 5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Note finale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{{note_finale}} / 20</w:t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rqxrrdx2w6qv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APPRÉCIATION DU FORMATEUR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{{appreciation_formateur}}</w:t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sjvfp7x1tsec" w:id="5"/>
    <w:bookmarkEnd w:id="5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21">
    <w:pPr>
      <w:spacing w:line="276" w:lineRule="auto"/>
      <w:jc w:val="center"/>
      <w:rPr>
        <w:sz w:val="14"/>
        <w:szCs w:val="14"/>
      </w:rPr>
    </w:pPr>
    <w:r w:rsidDel="00000000" w:rsidR="00000000" w:rsidRPr="00000000">
      <w:rPr>
        <w:sz w:val="16"/>
        <w:szCs w:val="16"/>
        <w:rtl w:val="0"/>
      </w:rPr>
      <w:t xml:space="preserve">Document mis à jour : le 23/07/2025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jc w:val="center"/>
      <w:rPr/>
    </w:pPr>
    <w:bookmarkStart w:colFirst="0" w:colLast="0" w:name="_jw8k3a82e2zr" w:id="4"/>
    <w:bookmarkEnd w:id="4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