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>1. Physical Layer (Layer 1):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- Ethernet II frame: 510 bytes on wire (4088 bits), 510 bytes captured (4080 bits)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- Interface: \Device\NPF_(5DC3F18A-668C-46CD-976F-25A757E2088F)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>2. Data Link Layer (Layer 2):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- Ethernet II frame: 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  - Source MAC Address: 00:50:56:92:</w:t>
      </w:r>
      <w:proofErr w:type="gramStart"/>
      <w:r w:rsidRPr="00AE0CCA">
        <w:rPr>
          <w:rFonts w:ascii="Times New Roman" w:hAnsi="Times New Roman" w:cs="Times New Roman"/>
          <w:sz w:val="24"/>
          <w:szCs w:val="24"/>
        </w:rPr>
        <w:t>cd:e</w:t>
      </w:r>
      <w:proofErr w:type="gramEnd"/>
      <w:r w:rsidRPr="00AE0CCA">
        <w:rPr>
          <w:rFonts w:ascii="Times New Roman" w:hAnsi="Times New Roman" w:cs="Times New Roman"/>
          <w:sz w:val="24"/>
          <w:szCs w:val="24"/>
        </w:rPr>
        <w:t>9 (Wware_92:cd:e9)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  - Destination MAC Address: 00:50:56:92:c3:63 (VMware_92:c3:63)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>3. Network Layer (Layer 3):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- Internet Protocol Version 4 (IPv4):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  - Source IP Address: 172.20.0.54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  - Destination IP Address: 65.61.137.117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>4. Transport Layer (Layer 4):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- Transmission Control Protocol (TCP):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  - Source Port: 51064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  - Destination Port: 88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  - Sequence Number: 570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  - Acknowledgment Number: 8411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  - Length of segment payload: 456 bytes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>5. Application Layer (Layer 5-7):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  <w:r w:rsidRPr="00AE0CCA">
        <w:rPr>
          <w:rFonts w:ascii="Times New Roman" w:hAnsi="Times New Roman" w:cs="Times New Roman"/>
          <w:sz w:val="24"/>
          <w:szCs w:val="24"/>
        </w:rPr>
        <w:t xml:space="preserve">   - Hypertext Transfer Protocol (HTTP)</w:t>
      </w: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</w:p>
    <w:p w:rsidR="00AE0CCA" w:rsidRPr="00AE0CCA" w:rsidRDefault="00AE0CCA" w:rsidP="00AE0CCA">
      <w:pPr>
        <w:rPr>
          <w:rFonts w:ascii="Times New Roman" w:hAnsi="Times New Roman" w:cs="Times New Roman"/>
          <w:sz w:val="24"/>
          <w:szCs w:val="24"/>
        </w:rPr>
      </w:pPr>
    </w:p>
    <w:p w:rsidR="00575CB2" w:rsidRPr="00AE0CCA" w:rsidRDefault="00575CB2" w:rsidP="00AE0CCA">
      <w:pPr>
        <w:rPr>
          <w:rFonts w:ascii="Times New Roman" w:hAnsi="Times New Roman" w:cs="Times New Roman"/>
          <w:sz w:val="24"/>
          <w:szCs w:val="24"/>
        </w:rPr>
      </w:pPr>
    </w:p>
    <w:sectPr w:rsidR="00575CB2" w:rsidRPr="00AE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CA"/>
    <w:rsid w:val="00575CB2"/>
    <w:rsid w:val="005A40A4"/>
    <w:rsid w:val="00A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495B"/>
  <w15:chartTrackingRefBased/>
  <w15:docId w15:val="{A3AB8C2C-1697-492A-9DF7-CAD8421B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kona</dc:creator>
  <cp:keywords/>
  <dc:description/>
  <cp:lastModifiedBy>mahesh kona</cp:lastModifiedBy>
  <cp:revision>1</cp:revision>
  <dcterms:created xsi:type="dcterms:W3CDTF">2024-07-18T10:45:00Z</dcterms:created>
  <dcterms:modified xsi:type="dcterms:W3CDTF">2024-07-18T10:49:00Z</dcterms:modified>
</cp:coreProperties>
</file>