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EB08" w14:textId="77777777" w:rsidR="004E47BA" w:rsidRDefault="00000000">
      <w:pPr>
        <w:pStyle w:val="Heading1"/>
        <w:spacing w:after="200"/>
      </w:pPr>
      <w:r>
        <w:rPr>
          <w:b/>
          <w:bCs/>
          <w:color w:val="1F3864"/>
        </w:rPr>
        <w:t>Requirement Analysis</w:t>
      </w:r>
    </w:p>
    <w:p w14:paraId="6A9672B6" w14:textId="77777777" w:rsidR="004E47BA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User Stories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4E47BA" w14:paraId="6470B13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8BBA408" w14:textId="77777777" w:rsidR="004E47BA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4190A0AC" w14:textId="77777777" w:rsidR="004E47BA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E47BA" w14:paraId="30D38C4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24A5BF2" w14:textId="77777777" w:rsidR="004E47BA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9B64722" w14:textId="019F8692" w:rsidR="004E47BA" w:rsidRDefault="00FD53C0">
            <w:r w:rsidRPr="00FD53C0">
              <w:t>SWTID-2026-4644</w:t>
            </w:r>
          </w:p>
        </w:tc>
      </w:tr>
      <w:tr w:rsidR="004E47BA" w14:paraId="07D8A1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EB8C6EC" w14:textId="77777777" w:rsidR="004E47BA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51B42ABE" w14:textId="038473FC" w:rsidR="004E47BA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4E47BA" w14:paraId="5CBF2D2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CAB1EC0" w14:textId="77777777" w:rsidR="004E47BA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6BC76D76" w14:textId="77777777" w:rsidR="004E47BA" w:rsidRDefault="00000000">
            <w:r>
              <w:rPr>
                <w:sz w:val="22"/>
                <w:szCs w:val="22"/>
              </w:rPr>
              <w:t>2. Requirement Analysis</w:t>
            </w:r>
          </w:p>
        </w:tc>
      </w:tr>
    </w:tbl>
    <w:p w14:paraId="4AA5D603" w14:textId="77777777" w:rsidR="00FD53C0" w:rsidRDefault="00FD53C0">
      <w:pPr>
        <w:pStyle w:val="Heading2"/>
        <w:spacing w:before="300" w:after="150"/>
        <w:rPr>
          <w:b/>
          <w:bCs/>
          <w:color w:val="1F3864"/>
        </w:rPr>
      </w:pPr>
    </w:p>
    <w:p w14:paraId="1F82A6FC" w14:textId="77777777" w:rsidR="00FD53C0" w:rsidRDefault="00FD53C0">
      <w:pPr>
        <w:pStyle w:val="Heading2"/>
        <w:spacing w:before="300" w:after="150"/>
        <w:rPr>
          <w:b/>
          <w:bCs/>
          <w:color w:val="1F3864"/>
        </w:rPr>
      </w:pPr>
    </w:p>
    <w:p w14:paraId="2D34BAA4" w14:textId="57101857" w:rsidR="004E47BA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5AE8EE42" w14:textId="77777777" w:rsidR="004E47BA" w:rsidRDefault="00000000">
      <w:pPr>
        <w:spacing w:after="150"/>
        <w:rPr>
          <w:sz w:val="22"/>
          <w:szCs w:val="22"/>
        </w:rPr>
      </w:pPr>
      <w:r>
        <w:rPr>
          <w:sz w:val="22"/>
          <w:szCs w:val="22"/>
        </w:rPr>
        <w:t>User stories translate the functional requirements into concrete, testable statements from a specific user's point of view. Each story below is grouped by user type and epic, with an acceptance criterion verified directly against the Smart-Lender codebase, and a priority carried forward into the Project Planning phase's sprint backlog.</w:t>
      </w:r>
    </w:p>
    <w:p w14:paraId="52FADD76" w14:textId="77777777" w:rsidR="00FD53C0" w:rsidRDefault="00FD53C0">
      <w:pPr>
        <w:spacing w:after="150"/>
        <w:rPr>
          <w:sz w:val="22"/>
          <w:szCs w:val="22"/>
        </w:rPr>
      </w:pPr>
    </w:p>
    <w:p w14:paraId="40641253" w14:textId="77777777" w:rsidR="00FD53C0" w:rsidRDefault="00FD53C0">
      <w:pPr>
        <w:spacing w:after="150"/>
        <w:rPr>
          <w:sz w:val="22"/>
          <w:szCs w:val="22"/>
        </w:rPr>
      </w:pPr>
    </w:p>
    <w:p w14:paraId="14257127" w14:textId="77777777" w:rsidR="00FD53C0" w:rsidRDefault="00FD53C0">
      <w:pPr>
        <w:spacing w:after="150"/>
        <w:rPr>
          <w:sz w:val="22"/>
          <w:szCs w:val="22"/>
        </w:rPr>
      </w:pPr>
    </w:p>
    <w:p w14:paraId="779E74DE" w14:textId="77777777" w:rsidR="00FD53C0" w:rsidRDefault="00FD53C0">
      <w:pPr>
        <w:spacing w:after="150"/>
      </w:pPr>
    </w:p>
    <w:p w14:paraId="35093B29" w14:textId="77777777" w:rsidR="004E47BA" w:rsidRDefault="00000000">
      <w:pPr>
        <w:pStyle w:val="Heading2"/>
        <w:spacing w:before="300" w:after="150"/>
      </w:pPr>
      <w:r>
        <w:rPr>
          <w:b/>
          <w:bCs/>
          <w:color w:val="1F3864"/>
        </w:rPr>
        <w:t>User Stories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1496"/>
        <w:gridCol w:w="748"/>
        <w:gridCol w:w="2992"/>
        <w:gridCol w:w="2057"/>
        <w:gridCol w:w="935"/>
      </w:tblGrid>
      <w:tr w:rsidR="004E47BA" w14:paraId="282F1F0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F3864"/>
          </w:tcPr>
          <w:p w14:paraId="3E2F5DED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User Type</w:t>
            </w:r>
          </w:p>
        </w:tc>
        <w:tc>
          <w:tcPr>
            <w:tcW w:w="800" w:type="pct"/>
            <w:shd w:val="clear" w:color="auto" w:fill="1F3864"/>
          </w:tcPr>
          <w:p w14:paraId="3A331242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Epic</w:t>
            </w:r>
          </w:p>
        </w:tc>
        <w:tc>
          <w:tcPr>
            <w:tcW w:w="400" w:type="pct"/>
            <w:shd w:val="clear" w:color="auto" w:fill="1F3864"/>
          </w:tcPr>
          <w:p w14:paraId="54503A8D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pct"/>
            <w:shd w:val="clear" w:color="auto" w:fill="1F3864"/>
          </w:tcPr>
          <w:p w14:paraId="24E3257E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100" w:type="pct"/>
            <w:shd w:val="clear" w:color="auto" w:fill="1F3864"/>
          </w:tcPr>
          <w:p w14:paraId="39220653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500" w:type="pct"/>
            <w:shd w:val="clear" w:color="auto" w:fill="1F3864"/>
          </w:tcPr>
          <w:p w14:paraId="695976CA" w14:textId="77777777" w:rsidR="004E47BA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4E47BA" w14:paraId="200D2E6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2C5AB0E" w14:textId="77777777" w:rsidR="004E47BA" w:rsidRDefault="00000000">
            <w:r>
              <w:rPr>
                <w:sz w:val="17"/>
                <w:szCs w:val="17"/>
              </w:rPr>
              <w:t>Loan Applicant</w:t>
            </w:r>
          </w:p>
        </w:tc>
        <w:tc>
          <w:tcPr>
            <w:tcW w:w="800" w:type="pct"/>
          </w:tcPr>
          <w:p w14:paraId="64400051" w14:textId="77777777" w:rsidR="004E47BA" w:rsidRDefault="00000000">
            <w:r>
              <w:rPr>
                <w:sz w:val="17"/>
                <w:szCs w:val="17"/>
              </w:rPr>
              <w:t>Applicant Data Collection</w:t>
            </w:r>
          </w:p>
        </w:tc>
        <w:tc>
          <w:tcPr>
            <w:tcW w:w="400" w:type="pct"/>
          </w:tcPr>
          <w:p w14:paraId="0659012A" w14:textId="77777777" w:rsidR="004E47BA" w:rsidRDefault="00000000">
            <w:r>
              <w:rPr>
                <w:sz w:val="17"/>
                <w:szCs w:val="17"/>
              </w:rPr>
              <w:t>USN-1</w:t>
            </w:r>
          </w:p>
        </w:tc>
        <w:tc>
          <w:tcPr>
            <w:tcW w:w="1600" w:type="pct"/>
          </w:tcPr>
          <w:p w14:paraId="1F8E64A7" w14:textId="77777777" w:rsidR="004E47BA" w:rsidRDefault="00000000">
            <w:r>
              <w:rPr>
                <w:sz w:val="17"/>
                <w:szCs w:val="17"/>
              </w:rPr>
              <w:t>As an applicant, I can open the loan application form so that I can enter my personal and financial details.</w:t>
            </w:r>
          </w:p>
        </w:tc>
        <w:tc>
          <w:tcPr>
            <w:tcW w:w="1100" w:type="pct"/>
          </w:tcPr>
          <w:p w14:paraId="34B81D94" w14:textId="77777777" w:rsidR="004E47BA" w:rsidRDefault="00000000">
            <w:r>
              <w:rPr>
                <w:sz w:val="17"/>
                <w:szCs w:val="17"/>
              </w:rPr>
              <w:t>The /predict route renders a form with all required fields.</w:t>
            </w:r>
          </w:p>
        </w:tc>
        <w:tc>
          <w:tcPr>
            <w:tcW w:w="500" w:type="pct"/>
          </w:tcPr>
          <w:p w14:paraId="1653987A" w14:textId="77777777" w:rsidR="004E47BA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4E47BA" w14:paraId="0398BEA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4B9F418" w14:textId="77777777" w:rsidR="004E47BA" w:rsidRDefault="00000000">
            <w:r>
              <w:rPr>
                <w:sz w:val="17"/>
                <w:szCs w:val="17"/>
              </w:rPr>
              <w:t>Loan Applicant</w:t>
            </w:r>
          </w:p>
        </w:tc>
        <w:tc>
          <w:tcPr>
            <w:tcW w:w="800" w:type="pct"/>
          </w:tcPr>
          <w:p w14:paraId="5CD60BEB" w14:textId="77777777" w:rsidR="004E47BA" w:rsidRDefault="00000000">
            <w:r>
              <w:rPr>
                <w:sz w:val="17"/>
                <w:szCs w:val="17"/>
              </w:rPr>
              <w:t>Applicant Data Collection</w:t>
            </w:r>
          </w:p>
        </w:tc>
        <w:tc>
          <w:tcPr>
            <w:tcW w:w="400" w:type="pct"/>
          </w:tcPr>
          <w:p w14:paraId="1A940FFD" w14:textId="77777777" w:rsidR="004E47BA" w:rsidRDefault="00000000">
            <w:r>
              <w:rPr>
                <w:sz w:val="17"/>
                <w:szCs w:val="17"/>
              </w:rPr>
              <w:t>USN-2</w:t>
            </w:r>
          </w:p>
        </w:tc>
        <w:tc>
          <w:tcPr>
            <w:tcW w:w="1600" w:type="pct"/>
          </w:tcPr>
          <w:p w14:paraId="3D3619AD" w14:textId="77777777" w:rsidR="004E47BA" w:rsidRDefault="00000000">
            <w:r>
              <w:rPr>
                <w:sz w:val="17"/>
                <w:szCs w:val="17"/>
              </w:rPr>
              <w:t>As an applicant, I can fill in my income, loan amount, loan term, and credit history so the system has enough data to evaluate my request.</w:t>
            </w:r>
          </w:p>
        </w:tc>
        <w:tc>
          <w:tcPr>
            <w:tcW w:w="1100" w:type="pct"/>
          </w:tcPr>
          <w:p w14:paraId="5F83E799" w14:textId="77777777" w:rsidR="004E47BA" w:rsidRDefault="00000000">
            <w:r>
              <w:rPr>
                <w:sz w:val="17"/>
                <w:szCs w:val="17"/>
              </w:rPr>
              <w:t xml:space="preserve">All fields read by </w:t>
            </w:r>
            <w:proofErr w:type="spellStart"/>
            <w:r>
              <w:rPr>
                <w:sz w:val="17"/>
                <w:szCs w:val="17"/>
              </w:rPr>
              <w:t>app.py's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request.form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are present and required in the form.</w:t>
            </w:r>
          </w:p>
        </w:tc>
        <w:tc>
          <w:tcPr>
            <w:tcW w:w="500" w:type="pct"/>
          </w:tcPr>
          <w:p w14:paraId="6258CC0B" w14:textId="77777777" w:rsidR="004E47BA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4E47BA" w14:paraId="4607F91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5D7D648" w14:textId="77777777" w:rsidR="004E47BA" w:rsidRDefault="00000000">
            <w:r>
              <w:rPr>
                <w:sz w:val="17"/>
                <w:szCs w:val="17"/>
              </w:rPr>
              <w:t>Loan Applicant</w:t>
            </w:r>
          </w:p>
        </w:tc>
        <w:tc>
          <w:tcPr>
            <w:tcW w:w="800" w:type="pct"/>
          </w:tcPr>
          <w:p w14:paraId="14443D0F" w14:textId="77777777" w:rsidR="004E47BA" w:rsidRDefault="00000000">
            <w:r>
              <w:rPr>
                <w:sz w:val="17"/>
                <w:szCs w:val="17"/>
              </w:rPr>
              <w:t>Eligibility Prediction</w:t>
            </w:r>
          </w:p>
        </w:tc>
        <w:tc>
          <w:tcPr>
            <w:tcW w:w="400" w:type="pct"/>
          </w:tcPr>
          <w:p w14:paraId="18E72512" w14:textId="77777777" w:rsidR="004E47BA" w:rsidRDefault="00000000">
            <w:r>
              <w:rPr>
                <w:sz w:val="17"/>
                <w:szCs w:val="17"/>
              </w:rPr>
              <w:t>USN-3</w:t>
            </w:r>
          </w:p>
        </w:tc>
        <w:tc>
          <w:tcPr>
            <w:tcW w:w="1600" w:type="pct"/>
          </w:tcPr>
          <w:p w14:paraId="7685D4FD" w14:textId="77777777" w:rsidR="004E47BA" w:rsidRDefault="00000000">
            <w:r>
              <w:rPr>
                <w:sz w:val="17"/>
                <w:szCs w:val="17"/>
              </w:rPr>
              <w:t>As an applicant, I can submit the form and instantly receive an approval or rejection result.</w:t>
            </w:r>
          </w:p>
        </w:tc>
        <w:tc>
          <w:tcPr>
            <w:tcW w:w="1100" w:type="pct"/>
          </w:tcPr>
          <w:p w14:paraId="0748E99F" w14:textId="77777777" w:rsidR="004E47BA" w:rsidRDefault="00000000">
            <w:r>
              <w:rPr>
                <w:sz w:val="17"/>
                <w:szCs w:val="17"/>
              </w:rPr>
              <w:t>POST to /submit returns a rendered result page with the prediction in the same request/response cycle.</w:t>
            </w:r>
          </w:p>
        </w:tc>
        <w:tc>
          <w:tcPr>
            <w:tcW w:w="500" w:type="pct"/>
          </w:tcPr>
          <w:p w14:paraId="1337280B" w14:textId="77777777" w:rsidR="004E47BA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4E47BA" w14:paraId="5D809DE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AEB27E4" w14:textId="77777777" w:rsidR="004E47BA" w:rsidRDefault="00000000">
            <w:r>
              <w:rPr>
                <w:sz w:val="17"/>
                <w:szCs w:val="17"/>
              </w:rPr>
              <w:t>Loan Applicant</w:t>
            </w:r>
          </w:p>
        </w:tc>
        <w:tc>
          <w:tcPr>
            <w:tcW w:w="800" w:type="pct"/>
          </w:tcPr>
          <w:p w14:paraId="6A66356F" w14:textId="77777777" w:rsidR="004E47BA" w:rsidRDefault="00000000">
            <w:r>
              <w:rPr>
                <w:sz w:val="17"/>
                <w:szCs w:val="17"/>
              </w:rPr>
              <w:t>Result Presentation</w:t>
            </w:r>
          </w:p>
        </w:tc>
        <w:tc>
          <w:tcPr>
            <w:tcW w:w="400" w:type="pct"/>
          </w:tcPr>
          <w:p w14:paraId="6E1CDAD5" w14:textId="77777777" w:rsidR="004E47BA" w:rsidRDefault="00000000">
            <w:r>
              <w:rPr>
                <w:sz w:val="17"/>
                <w:szCs w:val="17"/>
              </w:rPr>
              <w:t>USN-4</w:t>
            </w:r>
          </w:p>
        </w:tc>
        <w:tc>
          <w:tcPr>
            <w:tcW w:w="1600" w:type="pct"/>
          </w:tcPr>
          <w:p w14:paraId="640412B7" w14:textId="77777777" w:rsidR="004E47BA" w:rsidRDefault="00000000">
            <w:r>
              <w:rPr>
                <w:sz w:val="17"/>
                <w:szCs w:val="17"/>
              </w:rPr>
              <w:t>As an applicant, I can see a summary of my submitted loan amount, credit history, and property area alongside the result.</w:t>
            </w:r>
          </w:p>
        </w:tc>
        <w:tc>
          <w:tcPr>
            <w:tcW w:w="1100" w:type="pct"/>
          </w:tcPr>
          <w:p w14:paraId="0B4EE1B5" w14:textId="77777777" w:rsidR="004E47BA" w:rsidRDefault="00000000">
            <w:r>
              <w:rPr>
                <w:sz w:val="17"/>
                <w:szCs w:val="17"/>
              </w:rPr>
              <w:t xml:space="preserve">submit.html displays </w:t>
            </w:r>
            <w:proofErr w:type="spellStart"/>
            <w:proofErr w:type="gramStart"/>
            <w:r>
              <w:rPr>
                <w:sz w:val="17"/>
                <w:szCs w:val="17"/>
              </w:rPr>
              <w:t>request.form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values for </w:t>
            </w:r>
            <w:proofErr w:type="spellStart"/>
            <w:r>
              <w:rPr>
                <w:sz w:val="17"/>
                <w:szCs w:val="17"/>
              </w:rPr>
              <w:t>loan_amount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credit_history</w:t>
            </w:r>
            <w:proofErr w:type="spellEnd"/>
            <w:r>
              <w:rPr>
                <w:sz w:val="17"/>
                <w:szCs w:val="17"/>
              </w:rPr>
              <w:t xml:space="preserve">, and </w:t>
            </w:r>
            <w:proofErr w:type="spellStart"/>
            <w:r>
              <w:rPr>
                <w:sz w:val="17"/>
                <w:szCs w:val="17"/>
              </w:rPr>
              <w:t>property_area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00" w:type="pct"/>
          </w:tcPr>
          <w:p w14:paraId="6C358D74" w14:textId="77777777" w:rsidR="004E47BA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4E47BA" w14:paraId="6FE8DB2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A360C52" w14:textId="77777777" w:rsidR="004E47BA" w:rsidRDefault="00000000">
            <w:r>
              <w:rPr>
                <w:sz w:val="17"/>
                <w:szCs w:val="17"/>
              </w:rPr>
              <w:t>Loan Applicant</w:t>
            </w:r>
          </w:p>
        </w:tc>
        <w:tc>
          <w:tcPr>
            <w:tcW w:w="800" w:type="pct"/>
          </w:tcPr>
          <w:p w14:paraId="76836D1E" w14:textId="77777777" w:rsidR="004E47BA" w:rsidRDefault="00000000">
            <w:r>
              <w:rPr>
                <w:sz w:val="17"/>
                <w:szCs w:val="17"/>
              </w:rPr>
              <w:t>Result Presentation</w:t>
            </w:r>
          </w:p>
        </w:tc>
        <w:tc>
          <w:tcPr>
            <w:tcW w:w="400" w:type="pct"/>
          </w:tcPr>
          <w:p w14:paraId="2AFE151B" w14:textId="77777777" w:rsidR="004E47BA" w:rsidRDefault="00000000">
            <w:r>
              <w:rPr>
                <w:sz w:val="17"/>
                <w:szCs w:val="17"/>
              </w:rPr>
              <w:t>USN-5</w:t>
            </w:r>
          </w:p>
        </w:tc>
        <w:tc>
          <w:tcPr>
            <w:tcW w:w="1600" w:type="pct"/>
          </w:tcPr>
          <w:p w14:paraId="707C745D" w14:textId="77777777" w:rsidR="004E47BA" w:rsidRDefault="00000000">
            <w:r>
              <w:rPr>
                <w:sz w:val="17"/>
                <w:szCs w:val="17"/>
              </w:rPr>
              <w:t>As an applicant, I can start a new application or return to the home page after seeing my result.</w:t>
            </w:r>
          </w:p>
        </w:tc>
        <w:tc>
          <w:tcPr>
            <w:tcW w:w="1100" w:type="pct"/>
          </w:tcPr>
          <w:p w14:paraId="7188FF88" w14:textId="77777777" w:rsidR="004E47BA" w:rsidRDefault="00000000">
            <w:r>
              <w:rPr>
                <w:sz w:val="17"/>
                <w:szCs w:val="17"/>
              </w:rPr>
              <w:t>submit.html includes working links to /predict and /.</w:t>
            </w:r>
          </w:p>
        </w:tc>
        <w:tc>
          <w:tcPr>
            <w:tcW w:w="500" w:type="pct"/>
          </w:tcPr>
          <w:p w14:paraId="2FBFE60A" w14:textId="77777777" w:rsidR="004E47BA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4E47BA" w14:paraId="7FBB3FC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32D73D6" w14:textId="77777777" w:rsidR="004E47BA" w:rsidRDefault="00000000">
            <w:r>
              <w:rPr>
                <w:sz w:val="17"/>
                <w:szCs w:val="17"/>
              </w:rPr>
              <w:t>Credit Officer</w:t>
            </w:r>
          </w:p>
        </w:tc>
        <w:tc>
          <w:tcPr>
            <w:tcW w:w="800" w:type="pct"/>
          </w:tcPr>
          <w:p w14:paraId="11C1C9F6" w14:textId="77777777" w:rsidR="004E47BA" w:rsidRDefault="00000000">
            <w:r>
              <w:rPr>
                <w:sz w:val="17"/>
                <w:szCs w:val="17"/>
              </w:rPr>
              <w:t>Model Reliability</w:t>
            </w:r>
          </w:p>
        </w:tc>
        <w:tc>
          <w:tcPr>
            <w:tcW w:w="400" w:type="pct"/>
          </w:tcPr>
          <w:p w14:paraId="526DA773" w14:textId="77777777" w:rsidR="004E47BA" w:rsidRDefault="00000000">
            <w:r>
              <w:rPr>
                <w:sz w:val="17"/>
                <w:szCs w:val="17"/>
              </w:rPr>
              <w:t>USN-6</w:t>
            </w:r>
          </w:p>
        </w:tc>
        <w:tc>
          <w:tcPr>
            <w:tcW w:w="1600" w:type="pct"/>
          </w:tcPr>
          <w:p w14:paraId="53BDD2C0" w14:textId="77777777" w:rsidR="004E47BA" w:rsidRDefault="00000000">
            <w:r>
              <w:rPr>
                <w:sz w:val="17"/>
                <w:szCs w:val="17"/>
              </w:rPr>
              <w:t>As a credit officer, I want the prediction to come from the best-performing model so that I can trust the recommendation.</w:t>
            </w:r>
          </w:p>
        </w:tc>
        <w:tc>
          <w:tcPr>
            <w:tcW w:w="1100" w:type="pct"/>
          </w:tcPr>
          <w:p w14:paraId="344ADFC6" w14:textId="77777777" w:rsidR="004E47BA" w:rsidRDefault="00000000">
            <w:r>
              <w:rPr>
                <w:sz w:val="17"/>
                <w:szCs w:val="17"/>
              </w:rPr>
              <w:t xml:space="preserve">Model selection notebook compares four algorithms via cross-validation before saving </w:t>
            </w:r>
            <w:proofErr w:type="spellStart"/>
            <w:r>
              <w:rPr>
                <w:sz w:val="17"/>
                <w:szCs w:val="17"/>
              </w:rPr>
              <w:t>best_loan_model.pkl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500" w:type="pct"/>
          </w:tcPr>
          <w:p w14:paraId="37778878" w14:textId="77777777" w:rsidR="004E47BA" w:rsidRDefault="00000000">
            <w:r>
              <w:rPr>
                <w:sz w:val="17"/>
                <w:szCs w:val="17"/>
              </w:rPr>
              <w:t>High</w:t>
            </w:r>
          </w:p>
        </w:tc>
      </w:tr>
      <w:tr w:rsidR="004E47BA" w14:paraId="7A0DAC0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D89B8FD" w14:textId="77777777" w:rsidR="004E47BA" w:rsidRDefault="00000000">
            <w:r>
              <w:rPr>
                <w:sz w:val="17"/>
                <w:szCs w:val="17"/>
              </w:rPr>
              <w:t>Credit Officer</w:t>
            </w:r>
          </w:p>
        </w:tc>
        <w:tc>
          <w:tcPr>
            <w:tcW w:w="800" w:type="pct"/>
          </w:tcPr>
          <w:p w14:paraId="378A8EB6" w14:textId="77777777" w:rsidR="004E47BA" w:rsidRDefault="00000000">
            <w:r>
              <w:rPr>
                <w:sz w:val="17"/>
                <w:szCs w:val="17"/>
              </w:rPr>
              <w:t>Batch Consistency</w:t>
            </w:r>
          </w:p>
        </w:tc>
        <w:tc>
          <w:tcPr>
            <w:tcW w:w="400" w:type="pct"/>
          </w:tcPr>
          <w:p w14:paraId="5991BCEC" w14:textId="77777777" w:rsidR="004E47BA" w:rsidRDefault="00000000">
            <w:r>
              <w:rPr>
                <w:sz w:val="17"/>
                <w:szCs w:val="17"/>
              </w:rPr>
              <w:t>USN-7</w:t>
            </w:r>
          </w:p>
        </w:tc>
        <w:tc>
          <w:tcPr>
            <w:tcW w:w="1600" w:type="pct"/>
          </w:tcPr>
          <w:p w14:paraId="47099DA6" w14:textId="77777777" w:rsidR="004E47BA" w:rsidRDefault="00000000">
            <w:r>
              <w:rPr>
                <w:sz w:val="17"/>
                <w:szCs w:val="17"/>
              </w:rPr>
              <w:t xml:space="preserve">As a credit officer, I want every applicant scored with the same </w:t>
            </w:r>
            <w:proofErr w:type="gramStart"/>
            <w:r>
              <w:rPr>
                <w:sz w:val="17"/>
                <w:szCs w:val="17"/>
              </w:rPr>
              <w:t>criteria</w:t>
            </w:r>
            <w:proofErr w:type="gramEnd"/>
            <w:r>
              <w:rPr>
                <w:sz w:val="17"/>
                <w:szCs w:val="17"/>
              </w:rPr>
              <w:t xml:space="preserve"> so decisions are consistent across reviewers.</w:t>
            </w:r>
          </w:p>
        </w:tc>
        <w:tc>
          <w:tcPr>
            <w:tcW w:w="1100" w:type="pct"/>
          </w:tcPr>
          <w:p w14:paraId="56F1C311" w14:textId="77777777" w:rsidR="004E47BA" w:rsidRDefault="00000000">
            <w:r>
              <w:rPr>
                <w:sz w:val="17"/>
                <w:szCs w:val="17"/>
              </w:rPr>
              <w:t>All predictions use the same loaded model/scaler instance, removing reviewer-to-reviewer variance.</w:t>
            </w:r>
          </w:p>
        </w:tc>
        <w:tc>
          <w:tcPr>
            <w:tcW w:w="500" w:type="pct"/>
          </w:tcPr>
          <w:p w14:paraId="13D5543F" w14:textId="77777777" w:rsidR="004E47BA" w:rsidRDefault="00000000">
            <w:r>
              <w:rPr>
                <w:sz w:val="17"/>
                <w:szCs w:val="17"/>
              </w:rPr>
              <w:t>Medium</w:t>
            </w:r>
          </w:p>
        </w:tc>
      </w:tr>
      <w:tr w:rsidR="004E47BA" w14:paraId="548AE38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98DA31E" w14:textId="77777777" w:rsidR="004E47BA" w:rsidRDefault="00000000">
            <w:r>
              <w:rPr>
                <w:sz w:val="17"/>
                <w:szCs w:val="17"/>
              </w:rPr>
              <w:lastRenderedPageBreak/>
              <w:t>Administrator</w:t>
            </w:r>
          </w:p>
        </w:tc>
        <w:tc>
          <w:tcPr>
            <w:tcW w:w="800" w:type="pct"/>
          </w:tcPr>
          <w:p w14:paraId="49B7AB9C" w14:textId="77777777" w:rsidR="004E47BA" w:rsidRDefault="00000000">
            <w:r>
              <w:rPr>
                <w:sz w:val="17"/>
                <w:szCs w:val="17"/>
              </w:rPr>
              <w:t>Model Maintenance</w:t>
            </w:r>
          </w:p>
        </w:tc>
        <w:tc>
          <w:tcPr>
            <w:tcW w:w="400" w:type="pct"/>
          </w:tcPr>
          <w:p w14:paraId="263F674D" w14:textId="77777777" w:rsidR="004E47BA" w:rsidRDefault="00000000">
            <w:r>
              <w:rPr>
                <w:sz w:val="17"/>
                <w:szCs w:val="17"/>
              </w:rPr>
              <w:t>USN-8</w:t>
            </w:r>
          </w:p>
        </w:tc>
        <w:tc>
          <w:tcPr>
            <w:tcW w:w="1600" w:type="pct"/>
          </w:tcPr>
          <w:p w14:paraId="696AB077" w14:textId="77777777" w:rsidR="004E47BA" w:rsidRDefault="00000000">
            <w:r>
              <w:rPr>
                <w:sz w:val="17"/>
                <w:szCs w:val="17"/>
              </w:rPr>
              <w:t>As an administrator, I want the trained model and scaler stored as versioned artifacts so they can be retrained without changing application code.</w:t>
            </w:r>
          </w:p>
        </w:tc>
        <w:tc>
          <w:tcPr>
            <w:tcW w:w="1100" w:type="pct"/>
          </w:tcPr>
          <w:p w14:paraId="3D00A79D" w14:textId="77777777" w:rsidR="004E47BA" w:rsidRDefault="00000000">
            <w:r>
              <w:rPr>
                <w:sz w:val="17"/>
                <w:szCs w:val="17"/>
              </w:rPr>
              <w:t>Model/scaler are loaded by path, decoupled from app.py logic.</w:t>
            </w:r>
          </w:p>
        </w:tc>
        <w:tc>
          <w:tcPr>
            <w:tcW w:w="500" w:type="pct"/>
          </w:tcPr>
          <w:p w14:paraId="5D2AF877" w14:textId="77777777" w:rsidR="004E47BA" w:rsidRDefault="00000000">
            <w:r>
              <w:rPr>
                <w:sz w:val="17"/>
                <w:szCs w:val="17"/>
              </w:rPr>
              <w:t>Low</w:t>
            </w:r>
          </w:p>
        </w:tc>
      </w:tr>
    </w:tbl>
    <w:p w14:paraId="6F481E11" w14:textId="77777777" w:rsidR="004E47BA" w:rsidRDefault="00000000">
      <w:pPr>
        <w:pStyle w:val="Heading2"/>
        <w:spacing w:before="300" w:after="150"/>
      </w:pPr>
      <w:r>
        <w:rPr>
          <w:b/>
          <w:bCs/>
          <w:color w:val="1F3864"/>
        </w:rPr>
        <w:t>Coverage Note</w:t>
      </w:r>
    </w:p>
    <w:p w14:paraId="3CB65276" w14:textId="77777777" w:rsidR="004E47BA" w:rsidRDefault="00000000">
      <w:pPr>
        <w:spacing w:after="150"/>
      </w:pPr>
      <w:r>
        <w:rPr>
          <w:sz w:val="22"/>
          <w:szCs w:val="22"/>
        </w:rPr>
        <w:t>USN-1 through USN-5 cover the Loan Applicant's end-to-end journey and were all verified live during the Project Testing phase (both the Approved and Rejected outcomes were reproduced against the running application). USN-6 through USN-8 describe supporting requirements for the Credit Officer and Administrator roles; the current application has no distinct login or role separation, so these stories describe the underlying system properties (consistent model use, artifact versioning) rather than a built role-based UI — this gap is logged as future scope.</w:t>
      </w:r>
    </w:p>
    <w:sectPr w:rsidR="004E47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D641C"/>
    <w:multiLevelType w:val="hybridMultilevel"/>
    <w:tmpl w:val="BDECAA86"/>
    <w:lvl w:ilvl="0" w:tplc="652A5112">
      <w:start w:val="1"/>
      <w:numFmt w:val="bullet"/>
      <w:lvlText w:val="●"/>
      <w:lvlJc w:val="left"/>
      <w:pPr>
        <w:ind w:left="720" w:hanging="360"/>
      </w:pPr>
    </w:lvl>
    <w:lvl w:ilvl="1" w:tplc="AAF05382">
      <w:start w:val="1"/>
      <w:numFmt w:val="bullet"/>
      <w:lvlText w:val="○"/>
      <w:lvlJc w:val="left"/>
      <w:pPr>
        <w:ind w:left="1440" w:hanging="360"/>
      </w:pPr>
    </w:lvl>
    <w:lvl w:ilvl="2" w:tplc="2A242668">
      <w:start w:val="1"/>
      <w:numFmt w:val="bullet"/>
      <w:lvlText w:val="■"/>
      <w:lvlJc w:val="left"/>
      <w:pPr>
        <w:ind w:left="2160" w:hanging="360"/>
      </w:pPr>
    </w:lvl>
    <w:lvl w:ilvl="3" w:tplc="AA924AEE">
      <w:start w:val="1"/>
      <w:numFmt w:val="bullet"/>
      <w:lvlText w:val="●"/>
      <w:lvlJc w:val="left"/>
      <w:pPr>
        <w:ind w:left="2880" w:hanging="360"/>
      </w:pPr>
    </w:lvl>
    <w:lvl w:ilvl="4" w:tplc="0B9A76EC">
      <w:start w:val="1"/>
      <w:numFmt w:val="bullet"/>
      <w:lvlText w:val="○"/>
      <w:lvlJc w:val="left"/>
      <w:pPr>
        <w:ind w:left="3600" w:hanging="360"/>
      </w:pPr>
    </w:lvl>
    <w:lvl w:ilvl="5" w:tplc="A1D4C3F6">
      <w:start w:val="1"/>
      <w:numFmt w:val="bullet"/>
      <w:lvlText w:val="■"/>
      <w:lvlJc w:val="left"/>
      <w:pPr>
        <w:ind w:left="4320" w:hanging="360"/>
      </w:pPr>
    </w:lvl>
    <w:lvl w:ilvl="6" w:tplc="49C8EDC4">
      <w:start w:val="1"/>
      <w:numFmt w:val="bullet"/>
      <w:lvlText w:val="●"/>
      <w:lvlJc w:val="left"/>
      <w:pPr>
        <w:ind w:left="5040" w:hanging="360"/>
      </w:pPr>
    </w:lvl>
    <w:lvl w:ilvl="7" w:tplc="FE162C0A">
      <w:start w:val="1"/>
      <w:numFmt w:val="bullet"/>
      <w:lvlText w:val="●"/>
      <w:lvlJc w:val="left"/>
      <w:pPr>
        <w:ind w:left="5760" w:hanging="360"/>
      </w:pPr>
    </w:lvl>
    <w:lvl w:ilvl="8" w:tplc="081C778C">
      <w:start w:val="1"/>
      <w:numFmt w:val="bullet"/>
      <w:lvlText w:val="●"/>
      <w:lvlJc w:val="left"/>
      <w:pPr>
        <w:ind w:left="6480" w:hanging="360"/>
      </w:pPr>
    </w:lvl>
  </w:abstractNum>
  <w:num w:numId="1" w16cid:durableId="893196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7BA"/>
    <w:rsid w:val="004E47BA"/>
    <w:rsid w:val="00AC2E39"/>
    <w:rsid w:val="00FD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A3FA"/>
  <w15:docId w15:val="{52A8BA30-F45E-4C1B-9EBE-5435E0D3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2026-07-12T19:17:00Z</dcterms:created>
  <dcterms:modified xsi:type="dcterms:W3CDTF">2026-07-13T14:25:00Z</dcterms:modified>
</cp:coreProperties>
</file>