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B6A9" w14:textId="77777777" w:rsidR="0019565A" w:rsidRDefault="00000000">
      <w:pPr>
        <w:pStyle w:val="Heading1"/>
        <w:spacing w:after="200"/>
      </w:pPr>
      <w:r>
        <w:rPr>
          <w:b/>
          <w:bCs/>
          <w:color w:val="1F3864"/>
        </w:rPr>
        <w:t>Project Testing</w:t>
      </w:r>
    </w:p>
    <w:p w14:paraId="37F944DE" w14:textId="77777777" w:rsidR="0019565A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Performance Testing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19565A" w14:paraId="6AEFF28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0D3B975" w14:textId="77777777" w:rsidR="0019565A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057EC248" w14:textId="77777777" w:rsidR="0019565A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19565A" w14:paraId="389A13B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2385C52" w14:textId="77777777" w:rsidR="0019565A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173A74A8" w14:textId="4B129400" w:rsidR="0019565A" w:rsidRDefault="00E40E47">
            <w:r w:rsidRPr="00E40E47">
              <w:t>SWTID-2026-4644</w:t>
            </w:r>
          </w:p>
        </w:tc>
      </w:tr>
      <w:tr w:rsidR="0019565A" w14:paraId="315E7B4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9F346A6" w14:textId="77777777" w:rsidR="0019565A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54EA08BF" w14:textId="4D51DF6D" w:rsidR="0019565A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19565A" w14:paraId="5F85784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0AD12BD" w14:textId="77777777" w:rsidR="0019565A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5AB4A75D" w14:textId="77777777" w:rsidR="0019565A" w:rsidRDefault="00000000">
            <w:r>
              <w:rPr>
                <w:sz w:val="22"/>
                <w:szCs w:val="22"/>
              </w:rPr>
              <w:t>6. Project Testing</w:t>
            </w:r>
          </w:p>
        </w:tc>
      </w:tr>
    </w:tbl>
    <w:p w14:paraId="1E64C976" w14:textId="77777777" w:rsidR="0019565A" w:rsidRDefault="00000000">
      <w:pPr>
        <w:pStyle w:val="Heading2"/>
        <w:spacing w:before="300" w:after="150"/>
      </w:pPr>
      <w:r>
        <w:rPr>
          <w:b/>
          <w:bCs/>
          <w:color w:val="1F3864"/>
        </w:rPr>
        <w:t>Test Environment</w:t>
      </w:r>
    </w:p>
    <w:p w14:paraId="1B918325" w14:textId="77777777" w:rsidR="0019565A" w:rsidRDefault="00000000">
      <w:pPr>
        <w:spacing w:after="150"/>
      </w:pPr>
      <w:r>
        <w:rPr>
          <w:sz w:val="22"/>
          <w:szCs w:val="22"/>
        </w:rPr>
        <w:t>Performance was measured against the live, running Flask development server, using curl's built-in timing (%{time_total}) for single-request latency and a bash-driven parallel curl loop for concurrent load — all figures below are real, measured values. This document is unaffected by the input-validation fix documented in Functional_Testing.docx, since that fix only changes behavior for invalid input, not the timing of valid requests.</w:t>
      </w:r>
    </w:p>
    <w:p w14:paraId="3860DCA9" w14:textId="77777777" w:rsidR="0019565A" w:rsidRDefault="00000000">
      <w:pPr>
        <w:pStyle w:val="Heading2"/>
        <w:spacing w:before="300" w:after="150"/>
      </w:pPr>
      <w:r>
        <w:rPr>
          <w:b/>
          <w:bCs/>
          <w:color w:val="1F3864"/>
        </w:rPr>
        <w:t>Performance Test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1834"/>
        <w:gridCol w:w="2395"/>
        <w:gridCol w:w="1834"/>
        <w:gridCol w:w="1648"/>
        <w:gridCol w:w="740"/>
      </w:tblGrid>
      <w:tr w:rsidR="0019565A" w14:paraId="5E88E12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76FE1E67" w14:textId="77777777" w:rsidR="0019565A" w:rsidRDefault="00000000">
            <w:r>
              <w:rPr>
                <w:b/>
                <w:bCs/>
                <w:color w:val="FFFFFF"/>
                <w:sz w:val="16"/>
                <w:szCs w:val="16"/>
              </w:rPr>
              <w:t>Test ID</w:t>
            </w:r>
          </w:p>
        </w:tc>
        <w:tc>
          <w:tcPr>
            <w:tcW w:w="1000" w:type="pct"/>
            <w:shd w:val="clear" w:color="auto" w:fill="1F3864"/>
          </w:tcPr>
          <w:p w14:paraId="0DE13B8C" w14:textId="77777777" w:rsidR="0019565A" w:rsidRDefault="00000000">
            <w:r>
              <w:rPr>
                <w:b/>
                <w:bCs/>
                <w:color w:val="FFFFFF"/>
                <w:sz w:val="16"/>
                <w:szCs w:val="16"/>
              </w:rPr>
              <w:t>Scenario</w:t>
            </w:r>
          </w:p>
        </w:tc>
        <w:tc>
          <w:tcPr>
            <w:tcW w:w="1300" w:type="pct"/>
            <w:shd w:val="clear" w:color="auto" w:fill="1F3864"/>
          </w:tcPr>
          <w:p w14:paraId="14B63384" w14:textId="77777777" w:rsidR="0019565A" w:rsidRDefault="00000000"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1000" w:type="pct"/>
            <w:shd w:val="clear" w:color="auto" w:fill="1F3864"/>
          </w:tcPr>
          <w:p w14:paraId="2CE317A3" w14:textId="77777777" w:rsidR="0019565A" w:rsidRDefault="0000000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900" w:type="pct"/>
            <w:shd w:val="clear" w:color="auto" w:fill="1F3864"/>
          </w:tcPr>
          <w:p w14:paraId="1F0E8309" w14:textId="77777777" w:rsidR="0019565A" w:rsidRDefault="00000000">
            <w:r>
              <w:rPr>
                <w:b/>
                <w:bCs/>
                <w:color w:val="FFFFFF"/>
                <w:sz w:val="16"/>
                <w:szCs w:val="16"/>
              </w:rPr>
              <w:t>Actual Result</w:t>
            </w:r>
          </w:p>
        </w:tc>
        <w:tc>
          <w:tcPr>
            <w:tcW w:w="300" w:type="pct"/>
            <w:shd w:val="clear" w:color="auto" w:fill="1F3864"/>
          </w:tcPr>
          <w:p w14:paraId="0AC5BA4D" w14:textId="77777777" w:rsidR="0019565A" w:rsidRDefault="00000000">
            <w:r>
              <w:rPr>
                <w:b/>
                <w:bCs/>
                <w:color w:val="FFFFFF"/>
                <w:sz w:val="16"/>
                <w:szCs w:val="16"/>
              </w:rPr>
              <w:t>Pass/Fail</w:t>
            </w:r>
          </w:p>
        </w:tc>
      </w:tr>
      <w:tr w:rsidR="0019565A" w14:paraId="1867829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431A1EE" w14:textId="77777777" w:rsidR="0019565A" w:rsidRDefault="00000000">
            <w:r>
              <w:rPr>
                <w:sz w:val="16"/>
                <w:szCs w:val="16"/>
              </w:rPr>
              <w:t>PT-01</w:t>
            </w:r>
          </w:p>
        </w:tc>
        <w:tc>
          <w:tcPr>
            <w:tcW w:w="1000" w:type="pct"/>
          </w:tcPr>
          <w:p w14:paraId="3F1DF35D" w14:textId="77777777" w:rsidR="0019565A" w:rsidRDefault="00000000">
            <w:r>
              <w:rPr>
                <w:sz w:val="16"/>
                <w:szCs w:val="16"/>
              </w:rPr>
              <w:t>Single-Request Response Time</w:t>
            </w:r>
          </w:p>
        </w:tc>
        <w:tc>
          <w:tcPr>
            <w:tcW w:w="1300" w:type="pct"/>
          </w:tcPr>
          <w:p w14:paraId="7B0E10B2" w14:textId="77777777" w:rsidR="0019565A" w:rsidRDefault="00000000">
            <w:r>
              <w:rPr>
                <w:sz w:val="16"/>
                <w:szCs w:val="16"/>
              </w:rPr>
              <w:t>10 sequential curl requests to /submit, timed</w:t>
            </w:r>
          </w:p>
        </w:tc>
        <w:tc>
          <w:tcPr>
            <w:tcW w:w="1000" w:type="pct"/>
          </w:tcPr>
          <w:p w14:paraId="65A37BAA" w14:textId="77777777" w:rsidR="0019565A" w:rsidRDefault="00000000">
            <w:r>
              <w:rPr>
                <w:sz w:val="16"/>
                <w:szCs w:val="16"/>
              </w:rPr>
              <w:t>Under 3 seconds per request</w:t>
            </w:r>
          </w:p>
        </w:tc>
        <w:tc>
          <w:tcPr>
            <w:tcW w:w="900" w:type="pct"/>
          </w:tcPr>
          <w:p w14:paraId="4BCC2477" w14:textId="77777777" w:rsidR="0019565A" w:rsidRDefault="00000000">
            <w:r>
              <w:rPr>
                <w:sz w:val="16"/>
                <w:szCs w:val="16"/>
              </w:rPr>
              <w:t>First request 0.58s (cold start); subsequent 9 averaged ~6 ms once warm</w:t>
            </w:r>
          </w:p>
        </w:tc>
        <w:tc>
          <w:tcPr>
            <w:tcW w:w="300" w:type="pct"/>
            <w:shd w:val="clear" w:color="auto" w:fill="D5F5E3"/>
          </w:tcPr>
          <w:p w14:paraId="719FBECC" w14:textId="77777777" w:rsidR="0019565A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19565A" w14:paraId="3DC6184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6096C50" w14:textId="77777777" w:rsidR="0019565A" w:rsidRDefault="00000000">
            <w:r>
              <w:rPr>
                <w:sz w:val="16"/>
                <w:szCs w:val="16"/>
              </w:rPr>
              <w:t>PT-02</w:t>
            </w:r>
          </w:p>
        </w:tc>
        <w:tc>
          <w:tcPr>
            <w:tcW w:w="1000" w:type="pct"/>
          </w:tcPr>
          <w:p w14:paraId="428D1F44" w14:textId="77777777" w:rsidR="0019565A" w:rsidRDefault="00000000">
            <w:r>
              <w:rPr>
                <w:sz w:val="16"/>
                <w:szCs w:val="16"/>
              </w:rPr>
              <w:t>Concurrent Load (20 requests)</w:t>
            </w:r>
          </w:p>
        </w:tc>
        <w:tc>
          <w:tcPr>
            <w:tcW w:w="1300" w:type="pct"/>
          </w:tcPr>
          <w:p w14:paraId="3AF54440" w14:textId="77777777" w:rsidR="0019565A" w:rsidRDefault="00000000">
            <w:r>
              <w:rPr>
                <w:sz w:val="16"/>
                <w:szCs w:val="16"/>
              </w:rPr>
              <w:t>20 simultaneous curl requests fired in parallel</w:t>
            </w:r>
          </w:p>
        </w:tc>
        <w:tc>
          <w:tcPr>
            <w:tcW w:w="1000" w:type="pct"/>
          </w:tcPr>
          <w:p w14:paraId="6E482F34" w14:textId="77777777" w:rsidR="0019565A" w:rsidRDefault="00000000">
            <w:r>
              <w:rPr>
                <w:sz w:val="16"/>
                <w:szCs w:val="16"/>
              </w:rPr>
              <w:t>No crash; all requests served</w:t>
            </w:r>
          </w:p>
        </w:tc>
        <w:tc>
          <w:tcPr>
            <w:tcW w:w="900" w:type="pct"/>
          </w:tcPr>
          <w:p w14:paraId="6247C391" w14:textId="77777777" w:rsidR="0019565A" w:rsidRDefault="00000000">
            <w:r>
              <w:rPr>
                <w:sz w:val="16"/>
                <w:szCs w:val="16"/>
              </w:rPr>
              <w:t>All 20 returned HTTP 200; total wall time 0.94s; per-request latency rose to ~0.7–0.83s under load</w:t>
            </w:r>
          </w:p>
        </w:tc>
        <w:tc>
          <w:tcPr>
            <w:tcW w:w="300" w:type="pct"/>
            <w:shd w:val="clear" w:color="auto" w:fill="D5F5E3"/>
          </w:tcPr>
          <w:p w14:paraId="76267E3E" w14:textId="77777777" w:rsidR="0019565A" w:rsidRDefault="00000000">
            <w:r>
              <w:rPr>
                <w:b/>
                <w:bCs/>
                <w:sz w:val="16"/>
                <w:szCs w:val="16"/>
              </w:rPr>
              <w:t>Pass (with a noted limitation)</w:t>
            </w:r>
          </w:p>
        </w:tc>
      </w:tr>
      <w:tr w:rsidR="0019565A" w14:paraId="5BC9DAA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39ED42D" w14:textId="77777777" w:rsidR="0019565A" w:rsidRDefault="00000000">
            <w:r>
              <w:rPr>
                <w:sz w:val="16"/>
                <w:szCs w:val="16"/>
              </w:rPr>
              <w:t>PT-03</w:t>
            </w:r>
          </w:p>
        </w:tc>
        <w:tc>
          <w:tcPr>
            <w:tcW w:w="1000" w:type="pct"/>
          </w:tcPr>
          <w:p w14:paraId="2F3EC7DF" w14:textId="77777777" w:rsidR="0019565A" w:rsidRDefault="00000000">
            <w:r>
              <w:rPr>
                <w:sz w:val="16"/>
                <w:szCs w:val="16"/>
              </w:rPr>
              <w:t>Repeated Prediction Consistency</w:t>
            </w:r>
          </w:p>
        </w:tc>
        <w:tc>
          <w:tcPr>
            <w:tcW w:w="1300" w:type="pct"/>
          </w:tcPr>
          <w:p w14:paraId="168683DD" w14:textId="77777777" w:rsidR="0019565A" w:rsidRDefault="00000000">
            <w:r>
              <w:rPr>
                <w:sz w:val="16"/>
                <w:szCs w:val="16"/>
              </w:rPr>
              <w:t>Same profile submitted 5 times in sequence</w:t>
            </w:r>
          </w:p>
        </w:tc>
        <w:tc>
          <w:tcPr>
            <w:tcW w:w="1000" w:type="pct"/>
          </w:tcPr>
          <w:p w14:paraId="417D848F" w14:textId="77777777" w:rsidR="0019565A" w:rsidRDefault="00000000">
            <w:r>
              <w:rPr>
                <w:sz w:val="16"/>
                <w:szCs w:val="16"/>
              </w:rPr>
              <w:t>Identical prediction every time</w:t>
            </w:r>
          </w:p>
        </w:tc>
        <w:tc>
          <w:tcPr>
            <w:tcW w:w="900" w:type="pct"/>
          </w:tcPr>
          <w:p w14:paraId="07534289" w14:textId="77777777" w:rsidR="0019565A" w:rsidRDefault="00000000">
            <w:r>
              <w:rPr>
                <w:sz w:val="16"/>
                <w:szCs w:val="16"/>
              </w:rPr>
              <w:t>All 5 runs returned “Loan Approved” — consistent, deterministic output</w:t>
            </w:r>
          </w:p>
        </w:tc>
        <w:tc>
          <w:tcPr>
            <w:tcW w:w="300" w:type="pct"/>
            <w:shd w:val="clear" w:color="auto" w:fill="D5F5E3"/>
          </w:tcPr>
          <w:p w14:paraId="202C3A6B" w14:textId="77777777" w:rsidR="0019565A" w:rsidRDefault="00000000">
            <w:r>
              <w:rPr>
                <w:b/>
                <w:bCs/>
                <w:sz w:val="16"/>
                <w:szCs w:val="16"/>
              </w:rPr>
              <w:t>Pass</w:t>
            </w:r>
          </w:p>
        </w:tc>
      </w:tr>
    </w:tbl>
    <w:p w14:paraId="69D568CB" w14:textId="77777777" w:rsidR="0019565A" w:rsidRDefault="00000000">
      <w:pPr>
        <w:pStyle w:val="Heading2"/>
        <w:spacing w:before="300" w:after="150"/>
      </w:pPr>
      <w:r>
        <w:rPr>
          <w:b/>
          <w:bCs/>
          <w:color w:val="1F3864"/>
        </w:rPr>
        <w:t>Response Time Detail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9565A" w14:paraId="50C58CD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F3864"/>
          </w:tcPr>
          <w:p w14:paraId="3B221BD2" w14:textId="77777777" w:rsidR="0019565A" w:rsidRDefault="00000000">
            <w:r>
              <w:rPr>
                <w:b/>
                <w:bCs/>
                <w:color w:val="FFFFFF"/>
                <w:sz w:val="17"/>
                <w:szCs w:val="17"/>
              </w:rPr>
              <w:t>Request #</w:t>
            </w:r>
          </w:p>
        </w:tc>
        <w:tc>
          <w:tcPr>
            <w:tcW w:w="2500" w:type="pct"/>
            <w:shd w:val="clear" w:color="auto" w:fill="1F3864"/>
          </w:tcPr>
          <w:p w14:paraId="26922C98" w14:textId="77777777" w:rsidR="0019565A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 Time</w:t>
            </w:r>
          </w:p>
        </w:tc>
      </w:tr>
      <w:tr w:rsidR="0019565A" w14:paraId="2BB6591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5BA360E" w14:textId="77777777" w:rsidR="0019565A" w:rsidRDefault="00000000">
            <w:r>
              <w:rPr>
                <w:sz w:val="17"/>
                <w:szCs w:val="17"/>
              </w:rPr>
              <w:t>1 (cold start)</w:t>
            </w:r>
          </w:p>
        </w:tc>
        <w:tc>
          <w:tcPr>
            <w:tcW w:w="2500" w:type="pct"/>
          </w:tcPr>
          <w:p w14:paraId="13B89845" w14:textId="77777777" w:rsidR="0019565A" w:rsidRDefault="00000000">
            <w:r>
              <w:rPr>
                <w:sz w:val="17"/>
                <w:szCs w:val="17"/>
              </w:rPr>
              <w:t>0.581s</w:t>
            </w:r>
          </w:p>
        </w:tc>
      </w:tr>
      <w:tr w:rsidR="0019565A" w14:paraId="52046D5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D84D93F" w14:textId="77777777" w:rsidR="0019565A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2500" w:type="pct"/>
          </w:tcPr>
          <w:p w14:paraId="3C8EEC1A" w14:textId="77777777" w:rsidR="0019565A" w:rsidRDefault="00000000">
            <w:r>
              <w:rPr>
                <w:sz w:val="17"/>
                <w:szCs w:val="17"/>
              </w:rPr>
              <w:t>0.0067s</w:t>
            </w:r>
          </w:p>
        </w:tc>
      </w:tr>
      <w:tr w:rsidR="0019565A" w14:paraId="144D665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EE3C940" w14:textId="77777777" w:rsidR="0019565A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2500" w:type="pct"/>
          </w:tcPr>
          <w:p w14:paraId="53AC4E87" w14:textId="77777777" w:rsidR="0019565A" w:rsidRDefault="00000000">
            <w:r>
              <w:rPr>
                <w:sz w:val="17"/>
                <w:szCs w:val="17"/>
              </w:rPr>
              <w:t>0.0064s</w:t>
            </w:r>
          </w:p>
        </w:tc>
      </w:tr>
      <w:tr w:rsidR="0019565A" w14:paraId="1E47C5A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85AD9A9" w14:textId="77777777" w:rsidR="0019565A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500" w:type="pct"/>
          </w:tcPr>
          <w:p w14:paraId="505D16FD" w14:textId="77777777" w:rsidR="0019565A" w:rsidRDefault="00000000">
            <w:r>
              <w:rPr>
                <w:sz w:val="17"/>
                <w:szCs w:val="17"/>
              </w:rPr>
              <w:t>0.0062s</w:t>
            </w:r>
          </w:p>
        </w:tc>
      </w:tr>
      <w:tr w:rsidR="0019565A" w14:paraId="59B24EE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2762DB2" w14:textId="77777777" w:rsidR="0019565A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2500" w:type="pct"/>
          </w:tcPr>
          <w:p w14:paraId="4AC3EEF0" w14:textId="77777777" w:rsidR="0019565A" w:rsidRDefault="00000000">
            <w:r>
              <w:rPr>
                <w:sz w:val="17"/>
                <w:szCs w:val="17"/>
              </w:rPr>
              <w:t>0.0062s</w:t>
            </w:r>
          </w:p>
        </w:tc>
      </w:tr>
      <w:tr w:rsidR="0019565A" w14:paraId="1737FC0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8897BA3" w14:textId="77777777" w:rsidR="0019565A" w:rsidRDefault="00000000">
            <w:r>
              <w:rPr>
                <w:sz w:val="17"/>
                <w:szCs w:val="17"/>
              </w:rPr>
              <w:t>6–10 (avg)</w:t>
            </w:r>
          </w:p>
        </w:tc>
        <w:tc>
          <w:tcPr>
            <w:tcW w:w="2500" w:type="pct"/>
          </w:tcPr>
          <w:p w14:paraId="3D58EAE4" w14:textId="77777777" w:rsidR="0019565A" w:rsidRDefault="00000000">
            <w:r>
              <w:rPr>
                <w:sz w:val="17"/>
                <w:szCs w:val="17"/>
              </w:rPr>
              <w:t>~0.0063s</w:t>
            </w:r>
          </w:p>
        </w:tc>
      </w:tr>
    </w:tbl>
    <w:p w14:paraId="59CC7228" w14:textId="77777777" w:rsidR="0019565A" w:rsidRDefault="00000000">
      <w:pPr>
        <w:pStyle w:val="Heading2"/>
        <w:spacing w:before="300" w:after="150"/>
      </w:pPr>
      <w:r>
        <w:rPr>
          <w:b/>
          <w:bCs/>
          <w:color w:val="1F3864"/>
        </w:rPr>
        <w:t>Concurrent Load Detail (20 Parallel Requests)</w:t>
      </w:r>
    </w:p>
    <w:p w14:paraId="13444BAA" w14:textId="77777777" w:rsidR="0019565A" w:rsidRDefault="00000000">
      <w:pPr>
        <w:spacing w:after="150"/>
      </w:pPr>
      <w:r>
        <w:rPr>
          <w:sz w:val="22"/>
          <w:szCs w:val="22"/>
        </w:rPr>
        <w:t>All 20 requests returned HTTP 200 within a total wall-clock time of 0.94 seconds. Individual response times ranged from 0.70s (first-served requests) to 0.83s (last-served requests), rising steadily as requests queued — consistent with Flask's development server processing requests largely sequentially on a single thread, not a production-grade WSGI server with multiple workers.</w:t>
      </w:r>
    </w:p>
    <w:p w14:paraId="3E177826" w14:textId="77777777" w:rsidR="0019565A" w:rsidRDefault="00000000">
      <w:pPr>
        <w:pStyle w:val="Heading2"/>
        <w:spacing w:before="300" w:after="150"/>
      </w:pPr>
      <w:r>
        <w:rPr>
          <w:b/>
          <w:bCs/>
          <w:color w:val="1F3864"/>
        </w:rPr>
        <w:t>Interpretation</w:t>
      </w:r>
    </w:p>
    <w:p w14:paraId="256916E8" w14:textId="77777777" w:rsidR="0019565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Core model inference is extremely fast (single-digit milliseconds once warm) — the model itself is not a performance bottleneck.</w:t>
      </w:r>
    </w:p>
    <w:p w14:paraId="4BA09899" w14:textId="77777777" w:rsidR="0019565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The measured latency increase under concurrent load is an infrastructure characteristic (single-threaded dev server), not a model or algorithm limitation.</w:t>
      </w:r>
    </w:p>
    <w:p w14:paraId="6B0B0902" w14:textId="77777777" w:rsidR="0019565A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This finding still supports the [Proposed] recommendation to move to a production WSGI server with multiple workers before any real-world, multi-user rollout — unaffected by the input-validation fix.</w:t>
      </w:r>
    </w:p>
    <w:sectPr w:rsidR="001956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FF8"/>
    <w:multiLevelType w:val="hybridMultilevel"/>
    <w:tmpl w:val="2FFEB06A"/>
    <w:lvl w:ilvl="0" w:tplc="57C48804">
      <w:start w:val="1"/>
      <w:numFmt w:val="bullet"/>
      <w:lvlText w:val="●"/>
      <w:lvlJc w:val="left"/>
      <w:pPr>
        <w:ind w:left="720" w:hanging="360"/>
      </w:pPr>
    </w:lvl>
    <w:lvl w:ilvl="1" w:tplc="65FAB986">
      <w:start w:val="1"/>
      <w:numFmt w:val="bullet"/>
      <w:lvlText w:val="○"/>
      <w:lvlJc w:val="left"/>
      <w:pPr>
        <w:ind w:left="1440" w:hanging="360"/>
      </w:pPr>
    </w:lvl>
    <w:lvl w:ilvl="2" w:tplc="DAEAE3F0">
      <w:start w:val="1"/>
      <w:numFmt w:val="bullet"/>
      <w:lvlText w:val="■"/>
      <w:lvlJc w:val="left"/>
      <w:pPr>
        <w:ind w:left="2160" w:hanging="360"/>
      </w:pPr>
    </w:lvl>
    <w:lvl w:ilvl="3" w:tplc="2892B27A">
      <w:start w:val="1"/>
      <w:numFmt w:val="bullet"/>
      <w:lvlText w:val="●"/>
      <w:lvlJc w:val="left"/>
      <w:pPr>
        <w:ind w:left="2880" w:hanging="360"/>
      </w:pPr>
    </w:lvl>
    <w:lvl w:ilvl="4" w:tplc="A51CCA00">
      <w:start w:val="1"/>
      <w:numFmt w:val="bullet"/>
      <w:lvlText w:val="○"/>
      <w:lvlJc w:val="left"/>
      <w:pPr>
        <w:ind w:left="3600" w:hanging="360"/>
      </w:pPr>
    </w:lvl>
    <w:lvl w:ilvl="5" w:tplc="FD1CADA6">
      <w:start w:val="1"/>
      <w:numFmt w:val="bullet"/>
      <w:lvlText w:val="■"/>
      <w:lvlJc w:val="left"/>
      <w:pPr>
        <w:ind w:left="4320" w:hanging="360"/>
      </w:pPr>
    </w:lvl>
    <w:lvl w:ilvl="6" w:tplc="3D60F6F2">
      <w:start w:val="1"/>
      <w:numFmt w:val="bullet"/>
      <w:lvlText w:val="●"/>
      <w:lvlJc w:val="left"/>
      <w:pPr>
        <w:ind w:left="5040" w:hanging="360"/>
      </w:pPr>
    </w:lvl>
    <w:lvl w:ilvl="7" w:tplc="4A2AAA12">
      <w:start w:val="1"/>
      <w:numFmt w:val="bullet"/>
      <w:lvlText w:val="●"/>
      <w:lvlJc w:val="left"/>
      <w:pPr>
        <w:ind w:left="5760" w:hanging="360"/>
      </w:pPr>
    </w:lvl>
    <w:lvl w:ilvl="8" w:tplc="E48C578C">
      <w:start w:val="1"/>
      <w:numFmt w:val="bullet"/>
      <w:lvlText w:val="●"/>
      <w:lvlJc w:val="left"/>
      <w:pPr>
        <w:ind w:left="6480" w:hanging="360"/>
      </w:pPr>
    </w:lvl>
  </w:abstractNum>
  <w:num w:numId="1" w16cid:durableId="1179664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65A"/>
    <w:rsid w:val="0019565A"/>
    <w:rsid w:val="005A4CC4"/>
    <w:rsid w:val="00E4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CCE1"/>
  <w15:docId w15:val="{70DF5525-597A-4209-B155-70B82A9D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2026-07-13T18:24:00Z</dcterms:created>
  <dcterms:modified xsi:type="dcterms:W3CDTF">2026-07-14T11:03:00Z</dcterms:modified>
</cp:coreProperties>
</file>