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CB3D7" w14:textId="77777777" w:rsidR="00D45863" w:rsidRDefault="00000000">
      <w:pPr>
        <w:pStyle w:val="Heading1"/>
        <w:spacing w:after="200"/>
      </w:pPr>
      <w:r>
        <w:rPr>
          <w:b/>
          <w:bCs/>
          <w:color w:val="1F3864"/>
        </w:rPr>
        <w:t>Project Testing</w:t>
      </w:r>
    </w:p>
    <w:p w14:paraId="172C3F16" w14:textId="77777777" w:rsidR="00D45863" w:rsidRDefault="00000000">
      <w:pPr>
        <w:spacing w:after="200"/>
      </w:pPr>
      <w:r>
        <w:rPr>
          <w:b/>
          <w:bCs/>
          <w:color w:val="1F3864"/>
          <w:sz w:val="28"/>
          <w:szCs w:val="28"/>
        </w:rPr>
        <w:t>Test Results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5"/>
        <w:gridCol w:w="6545"/>
      </w:tblGrid>
      <w:tr w:rsidR="00D45863" w14:paraId="33B83F8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177CEBC3" w14:textId="77777777" w:rsidR="00D45863" w:rsidRDefault="00000000">
            <w:r>
              <w:rPr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3500" w:type="pct"/>
          </w:tcPr>
          <w:p w14:paraId="2E6D573B" w14:textId="77777777" w:rsidR="00D45863" w:rsidRDefault="00000000">
            <w:r>
              <w:rPr>
                <w:sz w:val="22"/>
                <w:szCs w:val="22"/>
              </w:rPr>
              <w:t>12 July 2026</w:t>
            </w:r>
          </w:p>
        </w:tc>
      </w:tr>
      <w:tr w:rsidR="00D45863" w14:paraId="4962267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3E6A4116" w14:textId="77777777" w:rsidR="00D45863" w:rsidRDefault="00000000">
            <w:r>
              <w:rPr>
                <w:b/>
                <w:bCs/>
                <w:sz w:val="22"/>
                <w:szCs w:val="22"/>
              </w:rPr>
              <w:t>Team ID</w:t>
            </w:r>
          </w:p>
        </w:tc>
        <w:tc>
          <w:tcPr>
            <w:tcW w:w="3500" w:type="pct"/>
          </w:tcPr>
          <w:p w14:paraId="0D4FCC6D" w14:textId="7E3C4DB5" w:rsidR="00D45863" w:rsidRDefault="009A2C2A">
            <w:r w:rsidRPr="009A2C2A">
              <w:t>SWTID-2026-4644</w:t>
            </w:r>
          </w:p>
        </w:tc>
      </w:tr>
      <w:tr w:rsidR="00D45863" w14:paraId="2361C0D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556BB91E" w14:textId="77777777" w:rsidR="00D45863" w:rsidRDefault="00000000">
            <w:r>
              <w:rPr>
                <w:b/>
                <w:bCs/>
                <w:sz w:val="22"/>
                <w:szCs w:val="22"/>
              </w:rPr>
              <w:t>Project Name</w:t>
            </w:r>
          </w:p>
        </w:tc>
        <w:tc>
          <w:tcPr>
            <w:tcW w:w="3500" w:type="pct"/>
          </w:tcPr>
          <w:p w14:paraId="20A98BB7" w14:textId="4F7A77BD" w:rsidR="00D45863" w:rsidRDefault="00000000">
            <w:r>
              <w:rPr>
                <w:sz w:val="22"/>
                <w:szCs w:val="22"/>
              </w:rPr>
              <w:t>Smart Lender</w:t>
            </w:r>
          </w:p>
        </w:tc>
      </w:tr>
      <w:tr w:rsidR="00D45863" w14:paraId="1DF15A1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782F3438" w14:textId="77777777" w:rsidR="00D45863" w:rsidRDefault="00000000">
            <w:r>
              <w:rPr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3500" w:type="pct"/>
          </w:tcPr>
          <w:p w14:paraId="45F332D1" w14:textId="77777777" w:rsidR="00D45863" w:rsidRDefault="00000000">
            <w:r>
              <w:rPr>
                <w:sz w:val="22"/>
                <w:szCs w:val="22"/>
              </w:rPr>
              <w:t>6. Project Testing</w:t>
            </w:r>
          </w:p>
        </w:tc>
      </w:tr>
    </w:tbl>
    <w:p w14:paraId="4F1ACA60" w14:textId="77777777" w:rsidR="00D45863" w:rsidRDefault="00000000">
      <w:pPr>
        <w:pStyle w:val="Heading2"/>
        <w:spacing w:before="300" w:after="150"/>
      </w:pPr>
      <w:r>
        <w:rPr>
          <w:b/>
          <w:bCs/>
          <w:color w:val="1F3864"/>
        </w:rPr>
        <w:t>✅ Update: Full Pass</w:t>
      </w:r>
    </w:p>
    <w:p w14:paraId="51D2956C" w14:textId="77777777" w:rsidR="00D45863" w:rsidRDefault="00000000">
      <w:pPr>
        <w:spacing w:after="150"/>
      </w:pPr>
      <w:r>
        <w:rPr>
          <w:sz w:val="22"/>
          <w:szCs w:val="22"/>
        </w:rPr>
        <w:t>Following a minimal, targeted fix to app.py (presence + numeric validation on /submit) and predict.html (a small error-banner display), TC-05 and TC-06 were re-executed live and now Pass. All 12 test cases defined in Test_Cases.docx now pass.</w:t>
      </w:r>
    </w:p>
    <w:p w14:paraId="16BB3431" w14:textId="77777777" w:rsidR="00D45863" w:rsidRDefault="00000000">
      <w:pPr>
        <w:pStyle w:val="Heading2"/>
        <w:spacing w:before="300" w:after="150"/>
      </w:pPr>
      <w:r>
        <w:rPr>
          <w:b/>
          <w:bCs/>
          <w:color w:val="1F3864"/>
        </w:rPr>
        <w:t>Execution Summary</w:t>
      </w:r>
    </w:p>
    <w:p w14:paraId="26CDFB1E" w14:textId="77777777" w:rsidR="00D45863" w:rsidRDefault="00000000">
      <w:pPr>
        <w:spacing w:after="150"/>
      </w:pPr>
      <w:r>
        <w:rPr>
          <w:sz w:val="22"/>
          <w:szCs w:val="22"/>
        </w:rPr>
        <w:t>All 12 test cases were executed against the live, running Smart Lender application — 12 passed, 0 failed. No test case was skipped or left unexecuted.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"/>
        <w:gridCol w:w="1870"/>
        <w:gridCol w:w="1309"/>
        <w:gridCol w:w="5236"/>
      </w:tblGrid>
      <w:tr w:rsidR="00D45863" w14:paraId="5E19E8F4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3864"/>
          </w:tcPr>
          <w:p w14:paraId="47277408" w14:textId="77777777" w:rsidR="00D45863" w:rsidRDefault="00000000">
            <w:r>
              <w:rPr>
                <w:b/>
                <w:bCs/>
                <w:color w:val="FFFFFF"/>
                <w:sz w:val="16"/>
                <w:szCs w:val="16"/>
              </w:rPr>
              <w:t>Test ID</w:t>
            </w:r>
          </w:p>
        </w:tc>
        <w:tc>
          <w:tcPr>
            <w:tcW w:w="1000" w:type="pct"/>
            <w:shd w:val="clear" w:color="auto" w:fill="1F3864"/>
          </w:tcPr>
          <w:p w14:paraId="4F9B3158" w14:textId="77777777" w:rsidR="00D45863" w:rsidRDefault="00000000">
            <w:r>
              <w:rPr>
                <w:b/>
                <w:bCs/>
                <w:color w:val="FFFFFF"/>
                <w:sz w:val="16"/>
                <w:szCs w:val="16"/>
              </w:rPr>
              <w:t>Executed?</w:t>
            </w:r>
          </w:p>
        </w:tc>
        <w:tc>
          <w:tcPr>
            <w:tcW w:w="700" w:type="pct"/>
            <w:shd w:val="clear" w:color="auto" w:fill="1F3864"/>
          </w:tcPr>
          <w:p w14:paraId="0FC0E007" w14:textId="77777777" w:rsidR="00D45863" w:rsidRDefault="00000000">
            <w:r>
              <w:rPr>
                <w:b/>
                <w:bCs/>
                <w:color w:val="FFFFFF"/>
                <w:sz w:val="16"/>
                <w:szCs w:val="16"/>
              </w:rPr>
              <w:t>Result</w:t>
            </w:r>
          </w:p>
        </w:tc>
        <w:tc>
          <w:tcPr>
            <w:tcW w:w="2800" w:type="pct"/>
            <w:shd w:val="clear" w:color="auto" w:fill="1F3864"/>
          </w:tcPr>
          <w:p w14:paraId="755F24F6" w14:textId="77777777" w:rsidR="00D45863" w:rsidRDefault="00000000">
            <w:r>
              <w:rPr>
                <w:b/>
                <w:bCs/>
                <w:color w:val="FFFFFF"/>
                <w:sz w:val="16"/>
                <w:szCs w:val="16"/>
              </w:rPr>
              <w:t>Evidence</w:t>
            </w:r>
          </w:p>
        </w:tc>
      </w:tr>
      <w:tr w:rsidR="00D45863" w14:paraId="4616A2CC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230AAE96" w14:textId="77777777" w:rsidR="00D45863" w:rsidRDefault="00000000">
            <w:r>
              <w:rPr>
                <w:sz w:val="16"/>
                <w:szCs w:val="16"/>
              </w:rPr>
              <w:t>TC-01</w:t>
            </w:r>
          </w:p>
        </w:tc>
        <w:tc>
          <w:tcPr>
            <w:tcW w:w="1000" w:type="pct"/>
          </w:tcPr>
          <w:p w14:paraId="6BD87114" w14:textId="77777777" w:rsidR="00D45863" w:rsidRDefault="00000000">
            <w:r>
              <w:rPr>
                <w:sz w:val="16"/>
                <w:szCs w:val="16"/>
              </w:rPr>
              <w:t>Yes</w:t>
            </w:r>
          </w:p>
        </w:tc>
        <w:tc>
          <w:tcPr>
            <w:tcW w:w="700" w:type="pct"/>
          </w:tcPr>
          <w:p w14:paraId="6976FC22" w14:textId="77777777" w:rsidR="00D45863" w:rsidRDefault="00000000">
            <w:r>
              <w:rPr>
                <w:sz w:val="16"/>
                <w:szCs w:val="16"/>
              </w:rPr>
              <w:t>Pass</w:t>
            </w:r>
          </w:p>
        </w:tc>
        <w:tc>
          <w:tcPr>
            <w:tcW w:w="2800" w:type="pct"/>
          </w:tcPr>
          <w:p w14:paraId="14B38589" w14:textId="77777777" w:rsidR="00D45863" w:rsidRDefault="00000000">
            <w:r>
              <w:rPr>
                <w:b/>
                <w:bCs/>
                <w:sz w:val="16"/>
                <w:szCs w:val="16"/>
              </w:rPr>
              <w:t>HTTP 200 confirmed via curl</w:t>
            </w:r>
          </w:p>
        </w:tc>
      </w:tr>
      <w:tr w:rsidR="00D45863" w14:paraId="1DD58DF4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6D7057A1" w14:textId="77777777" w:rsidR="00D45863" w:rsidRDefault="00000000">
            <w:r>
              <w:rPr>
                <w:sz w:val="16"/>
                <w:szCs w:val="16"/>
              </w:rPr>
              <w:t>TC-02</w:t>
            </w:r>
          </w:p>
        </w:tc>
        <w:tc>
          <w:tcPr>
            <w:tcW w:w="1000" w:type="pct"/>
          </w:tcPr>
          <w:p w14:paraId="09DEAE6F" w14:textId="77777777" w:rsidR="00D45863" w:rsidRDefault="00000000">
            <w:r>
              <w:rPr>
                <w:sz w:val="16"/>
                <w:szCs w:val="16"/>
              </w:rPr>
              <w:t>Yes</w:t>
            </w:r>
          </w:p>
        </w:tc>
        <w:tc>
          <w:tcPr>
            <w:tcW w:w="700" w:type="pct"/>
          </w:tcPr>
          <w:p w14:paraId="3ED67E03" w14:textId="77777777" w:rsidR="00D45863" w:rsidRDefault="00000000">
            <w:r>
              <w:rPr>
                <w:sz w:val="16"/>
                <w:szCs w:val="16"/>
              </w:rPr>
              <w:t>Pass</w:t>
            </w:r>
          </w:p>
        </w:tc>
        <w:tc>
          <w:tcPr>
            <w:tcW w:w="2800" w:type="pct"/>
          </w:tcPr>
          <w:p w14:paraId="45AD20F1" w14:textId="77777777" w:rsidR="00D45863" w:rsidRDefault="00000000">
            <w:r>
              <w:rPr>
                <w:b/>
                <w:bCs/>
                <w:sz w:val="16"/>
                <w:szCs w:val="16"/>
              </w:rPr>
              <w:t>HTTP 200 confirmed via curl; screenshot captured</w:t>
            </w:r>
          </w:p>
        </w:tc>
      </w:tr>
      <w:tr w:rsidR="00D45863" w14:paraId="7EE99E5E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24B3794C" w14:textId="77777777" w:rsidR="00D45863" w:rsidRDefault="00000000">
            <w:r>
              <w:rPr>
                <w:sz w:val="16"/>
                <w:szCs w:val="16"/>
              </w:rPr>
              <w:t>TC-03</w:t>
            </w:r>
          </w:p>
        </w:tc>
        <w:tc>
          <w:tcPr>
            <w:tcW w:w="1000" w:type="pct"/>
          </w:tcPr>
          <w:p w14:paraId="1441202B" w14:textId="77777777" w:rsidR="00D45863" w:rsidRDefault="00000000">
            <w:r>
              <w:rPr>
                <w:sz w:val="16"/>
                <w:szCs w:val="16"/>
              </w:rPr>
              <w:t>Yes</w:t>
            </w:r>
          </w:p>
        </w:tc>
        <w:tc>
          <w:tcPr>
            <w:tcW w:w="700" w:type="pct"/>
          </w:tcPr>
          <w:p w14:paraId="217BD702" w14:textId="77777777" w:rsidR="00D45863" w:rsidRDefault="00000000">
            <w:r>
              <w:rPr>
                <w:sz w:val="16"/>
                <w:szCs w:val="16"/>
              </w:rPr>
              <w:t>Pass</w:t>
            </w:r>
          </w:p>
        </w:tc>
        <w:tc>
          <w:tcPr>
            <w:tcW w:w="2800" w:type="pct"/>
          </w:tcPr>
          <w:p w14:paraId="26F422D9" w14:textId="77777777" w:rsidR="00D45863" w:rsidRDefault="00000000">
            <w:r>
              <w:rPr>
                <w:b/>
                <w:bCs/>
                <w:sz w:val="16"/>
                <w:szCs w:val="16"/>
              </w:rPr>
              <w:t>“Loan Approved” returned; screenshot captured</w:t>
            </w:r>
          </w:p>
        </w:tc>
      </w:tr>
      <w:tr w:rsidR="00D45863" w14:paraId="6F5E9005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636D7D8C" w14:textId="77777777" w:rsidR="00D45863" w:rsidRDefault="00000000">
            <w:r>
              <w:rPr>
                <w:sz w:val="16"/>
                <w:szCs w:val="16"/>
              </w:rPr>
              <w:t>TC-04</w:t>
            </w:r>
          </w:p>
        </w:tc>
        <w:tc>
          <w:tcPr>
            <w:tcW w:w="1000" w:type="pct"/>
          </w:tcPr>
          <w:p w14:paraId="7A76585F" w14:textId="77777777" w:rsidR="00D45863" w:rsidRDefault="00000000">
            <w:r>
              <w:rPr>
                <w:sz w:val="16"/>
                <w:szCs w:val="16"/>
              </w:rPr>
              <w:t>Yes</w:t>
            </w:r>
          </w:p>
        </w:tc>
        <w:tc>
          <w:tcPr>
            <w:tcW w:w="700" w:type="pct"/>
          </w:tcPr>
          <w:p w14:paraId="29291FA9" w14:textId="77777777" w:rsidR="00D45863" w:rsidRDefault="00000000">
            <w:r>
              <w:rPr>
                <w:sz w:val="16"/>
                <w:szCs w:val="16"/>
              </w:rPr>
              <w:t>Pass</w:t>
            </w:r>
          </w:p>
        </w:tc>
        <w:tc>
          <w:tcPr>
            <w:tcW w:w="2800" w:type="pct"/>
          </w:tcPr>
          <w:p w14:paraId="29B066A5" w14:textId="77777777" w:rsidR="00D45863" w:rsidRDefault="00000000">
            <w:r>
              <w:rPr>
                <w:b/>
                <w:bCs/>
                <w:sz w:val="16"/>
                <w:szCs w:val="16"/>
              </w:rPr>
              <w:t>“Loan Rejected” returned; screenshot captured</w:t>
            </w:r>
          </w:p>
        </w:tc>
      </w:tr>
      <w:tr w:rsidR="00D45863" w14:paraId="3156FA8A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19C805FB" w14:textId="77777777" w:rsidR="00D45863" w:rsidRDefault="00000000">
            <w:r>
              <w:rPr>
                <w:sz w:val="16"/>
                <w:szCs w:val="16"/>
              </w:rPr>
              <w:t>TC-05</w:t>
            </w:r>
          </w:p>
        </w:tc>
        <w:tc>
          <w:tcPr>
            <w:tcW w:w="1000" w:type="pct"/>
          </w:tcPr>
          <w:p w14:paraId="299A32E5" w14:textId="77777777" w:rsidR="00D45863" w:rsidRDefault="00000000">
            <w:r>
              <w:rPr>
                <w:sz w:val="16"/>
                <w:szCs w:val="16"/>
              </w:rPr>
              <w:t>Yes (re-tested after fix)</w:t>
            </w:r>
          </w:p>
        </w:tc>
        <w:tc>
          <w:tcPr>
            <w:tcW w:w="700" w:type="pct"/>
          </w:tcPr>
          <w:p w14:paraId="1B9F4453" w14:textId="77777777" w:rsidR="00D45863" w:rsidRDefault="00000000">
            <w:r>
              <w:rPr>
                <w:sz w:val="16"/>
                <w:szCs w:val="16"/>
              </w:rPr>
              <w:t>Pass</w:t>
            </w:r>
          </w:p>
        </w:tc>
        <w:tc>
          <w:tcPr>
            <w:tcW w:w="2800" w:type="pct"/>
          </w:tcPr>
          <w:p w14:paraId="480CE26B" w14:textId="77777777" w:rsidR="00D45863" w:rsidRDefault="00000000">
            <w:r>
              <w:rPr>
                <w:b/>
                <w:bCs/>
                <w:sz w:val="16"/>
                <w:szCs w:val="16"/>
              </w:rPr>
              <w:t>HTTP 400 with clear message observed; screenshot captured</w:t>
            </w:r>
          </w:p>
        </w:tc>
      </w:tr>
      <w:tr w:rsidR="00D45863" w14:paraId="3297FD36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70D64789" w14:textId="77777777" w:rsidR="00D45863" w:rsidRDefault="00000000">
            <w:r>
              <w:rPr>
                <w:sz w:val="16"/>
                <w:szCs w:val="16"/>
              </w:rPr>
              <w:t>TC-06</w:t>
            </w:r>
          </w:p>
        </w:tc>
        <w:tc>
          <w:tcPr>
            <w:tcW w:w="1000" w:type="pct"/>
          </w:tcPr>
          <w:p w14:paraId="678356F1" w14:textId="77777777" w:rsidR="00D45863" w:rsidRDefault="00000000">
            <w:r>
              <w:rPr>
                <w:sz w:val="16"/>
                <w:szCs w:val="16"/>
              </w:rPr>
              <w:t>Yes (re-tested after fix)</w:t>
            </w:r>
          </w:p>
        </w:tc>
        <w:tc>
          <w:tcPr>
            <w:tcW w:w="700" w:type="pct"/>
          </w:tcPr>
          <w:p w14:paraId="34AB4547" w14:textId="77777777" w:rsidR="00D45863" w:rsidRDefault="00000000">
            <w:r>
              <w:rPr>
                <w:sz w:val="16"/>
                <w:szCs w:val="16"/>
              </w:rPr>
              <w:t>Pass</w:t>
            </w:r>
          </w:p>
        </w:tc>
        <w:tc>
          <w:tcPr>
            <w:tcW w:w="2800" w:type="pct"/>
          </w:tcPr>
          <w:p w14:paraId="298D7396" w14:textId="77777777" w:rsidR="00D45863" w:rsidRDefault="00000000">
            <w:r>
              <w:rPr>
                <w:b/>
                <w:bCs/>
                <w:sz w:val="16"/>
                <w:szCs w:val="16"/>
              </w:rPr>
              <w:t>HTTP 400 with clear message observed</w:t>
            </w:r>
          </w:p>
        </w:tc>
      </w:tr>
      <w:tr w:rsidR="00D45863" w14:paraId="60709E61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0BD9D18B" w14:textId="77777777" w:rsidR="00D45863" w:rsidRDefault="00000000">
            <w:r>
              <w:rPr>
                <w:sz w:val="16"/>
                <w:szCs w:val="16"/>
              </w:rPr>
              <w:t>TC-07</w:t>
            </w:r>
          </w:p>
        </w:tc>
        <w:tc>
          <w:tcPr>
            <w:tcW w:w="1000" w:type="pct"/>
          </w:tcPr>
          <w:p w14:paraId="3E487B91" w14:textId="77777777" w:rsidR="00D45863" w:rsidRDefault="00000000">
            <w:r>
              <w:rPr>
                <w:sz w:val="16"/>
                <w:szCs w:val="16"/>
              </w:rPr>
              <w:t>Yes</w:t>
            </w:r>
          </w:p>
        </w:tc>
        <w:tc>
          <w:tcPr>
            <w:tcW w:w="700" w:type="pct"/>
          </w:tcPr>
          <w:p w14:paraId="7DB93ABF" w14:textId="77777777" w:rsidR="00D45863" w:rsidRDefault="00000000">
            <w:r>
              <w:rPr>
                <w:sz w:val="16"/>
                <w:szCs w:val="16"/>
              </w:rPr>
              <w:t>Pass</w:t>
            </w:r>
          </w:p>
        </w:tc>
        <w:tc>
          <w:tcPr>
            <w:tcW w:w="2800" w:type="pct"/>
          </w:tcPr>
          <w:p w14:paraId="460F9FC2" w14:textId="77777777" w:rsidR="00D45863" w:rsidRDefault="00000000">
            <w:r>
              <w:rPr>
                <w:b/>
                <w:bCs/>
                <w:sz w:val="16"/>
                <w:szCs w:val="16"/>
              </w:rPr>
              <w:t>6ms average warm response time measured</w:t>
            </w:r>
          </w:p>
        </w:tc>
      </w:tr>
      <w:tr w:rsidR="00D45863" w14:paraId="3634AE23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5B78E553" w14:textId="77777777" w:rsidR="00D45863" w:rsidRDefault="00000000">
            <w:r>
              <w:rPr>
                <w:sz w:val="16"/>
                <w:szCs w:val="16"/>
              </w:rPr>
              <w:t>TC-08</w:t>
            </w:r>
          </w:p>
        </w:tc>
        <w:tc>
          <w:tcPr>
            <w:tcW w:w="1000" w:type="pct"/>
          </w:tcPr>
          <w:p w14:paraId="4802852E" w14:textId="77777777" w:rsidR="00D45863" w:rsidRDefault="00000000">
            <w:r>
              <w:rPr>
                <w:sz w:val="16"/>
                <w:szCs w:val="16"/>
              </w:rPr>
              <w:t>Yes</w:t>
            </w:r>
          </w:p>
        </w:tc>
        <w:tc>
          <w:tcPr>
            <w:tcW w:w="700" w:type="pct"/>
          </w:tcPr>
          <w:p w14:paraId="23BC225C" w14:textId="77777777" w:rsidR="00D45863" w:rsidRDefault="00000000">
            <w:r>
              <w:rPr>
                <w:sz w:val="16"/>
                <w:szCs w:val="16"/>
              </w:rPr>
              <w:t>Pass</w:t>
            </w:r>
          </w:p>
        </w:tc>
        <w:tc>
          <w:tcPr>
            <w:tcW w:w="2800" w:type="pct"/>
          </w:tcPr>
          <w:p w14:paraId="037EE570" w14:textId="77777777" w:rsidR="00D45863" w:rsidRDefault="00000000">
            <w:r>
              <w:rPr>
                <w:b/>
                <w:bCs/>
                <w:sz w:val="16"/>
                <w:szCs w:val="16"/>
              </w:rPr>
              <w:t>20/20 requests HTTP 200 in 0.94s total</w:t>
            </w:r>
          </w:p>
        </w:tc>
      </w:tr>
      <w:tr w:rsidR="00D45863" w14:paraId="450882AC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1E095440" w14:textId="77777777" w:rsidR="00D45863" w:rsidRDefault="00000000">
            <w:r>
              <w:rPr>
                <w:sz w:val="16"/>
                <w:szCs w:val="16"/>
              </w:rPr>
              <w:t>TC-09</w:t>
            </w:r>
          </w:p>
        </w:tc>
        <w:tc>
          <w:tcPr>
            <w:tcW w:w="1000" w:type="pct"/>
          </w:tcPr>
          <w:p w14:paraId="66F1E56D" w14:textId="77777777" w:rsidR="00D45863" w:rsidRDefault="00000000">
            <w:r>
              <w:rPr>
                <w:sz w:val="16"/>
                <w:szCs w:val="16"/>
              </w:rPr>
              <w:t>Yes</w:t>
            </w:r>
          </w:p>
        </w:tc>
        <w:tc>
          <w:tcPr>
            <w:tcW w:w="700" w:type="pct"/>
          </w:tcPr>
          <w:p w14:paraId="68FB800E" w14:textId="77777777" w:rsidR="00D45863" w:rsidRDefault="00000000">
            <w:r>
              <w:rPr>
                <w:sz w:val="16"/>
                <w:szCs w:val="16"/>
              </w:rPr>
              <w:t>Pass</w:t>
            </w:r>
          </w:p>
        </w:tc>
        <w:tc>
          <w:tcPr>
            <w:tcW w:w="2800" w:type="pct"/>
          </w:tcPr>
          <w:p w14:paraId="136C83C9" w14:textId="77777777" w:rsidR="00D45863" w:rsidRDefault="00000000">
            <w:r>
              <w:rPr>
                <w:b/>
                <w:bCs/>
                <w:sz w:val="16"/>
                <w:szCs w:val="16"/>
              </w:rPr>
              <w:t>5/5 identical predictions observed</w:t>
            </w:r>
          </w:p>
        </w:tc>
      </w:tr>
      <w:tr w:rsidR="00D45863" w14:paraId="5B6F1E08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7289D35A" w14:textId="77777777" w:rsidR="00D45863" w:rsidRDefault="00000000">
            <w:r>
              <w:rPr>
                <w:sz w:val="16"/>
                <w:szCs w:val="16"/>
              </w:rPr>
              <w:t>TC-10</w:t>
            </w:r>
          </w:p>
        </w:tc>
        <w:tc>
          <w:tcPr>
            <w:tcW w:w="1000" w:type="pct"/>
          </w:tcPr>
          <w:p w14:paraId="2C7E1FDA" w14:textId="77777777" w:rsidR="00D45863" w:rsidRDefault="00000000">
            <w:r>
              <w:rPr>
                <w:sz w:val="16"/>
                <w:szCs w:val="16"/>
              </w:rPr>
              <w:t>Yes</w:t>
            </w:r>
          </w:p>
        </w:tc>
        <w:tc>
          <w:tcPr>
            <w:tcW w:w="700" w:type="pct"/>
          </w:tcPr>
          <w:p w14:paraId="7D98C748" w14:textId="77777777" w:rsidR="00D45863" w:rsidRDefault="00000000">
            <w:r>
              <w:rPr>
                <w:sz w:val="16"/>
                <w:szCs w:val="16"/>
              </w:rPr>
              <w:t>Pass</w:t>
            </w:r>
          </w:p>
        </w:tc>
        <w:tc>
          <w:tcPr>
            <w:tcW w:w="2800" w:type="pct"/>
          </w:tcPr>
          <w:p w14:paraId="6922143C" w14:textId="77777777" w:rsidR="00D45863" w:rsidRDefault="00000000">
            <w:r>
              <w:rPr>
                <w:b/>
                <w:bCs/>
                <w:sz w:val="16"/>
                <w:szCs w:val="16"/>
              </w:rPr>
              <w:t>Clean startup log captured</w:t>
            </w:r>
          </w:p>
        </w:tc>
      </w:tr>
      <w:tr w:rsidR="00D45863" w14:paraId="54169BEA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50E009BF" w14:textId="77777777" w:rsidR="00D45863" w:rsidRDefault="00000000">
            <w:r>
              <w:rPr>
                <w:sz w:val="16"/>
                <w:szCs w:val="16"/>
              </w:rPr>
              <w:t>TC-11</w:t>
            </w:r>
          </w:p>
        </w:tc>
        <w:tc>
          <w:tcPr>
            <w:tcW w:w="1000" w:type="pct"/>
          </w:tcPr>
          <w:p w14:paraId="3DE2D35B" w14:textId="77777777" w:rsidR="00D45863" w:rsidRDefault="00000000">
            <w:r>
              <w:rPr>
                <w:sz w:val="16"/>
                <w:szCs w:val="16"/>
              </w:rPr>
              <w:t>Yes</w:t>
            </w:r>
          </w:p>
        </w:tc>
        <w:tc>
          <w:tcPr>
            <w:tcW w:w="700" w:type="pct"/>
          </w:tcPr>
          <w:p w14:paraId="41D32446" w14:textId="77777777" w:rsidR="00D45863" w:rsidRDefault="00000000">
            <w:r>
              <w:rPr>
                <w:sz w:val="16"/>
                <w:szCs w:val="16"/>
              </w:rPr>
              <w:t>Pass</w:t>
            </w:r>
          </w:p>
        </w:tc>
        <w:tc>
          <w:tcPr>
            <w:tcW w:w="2800" w:type="pct"/>
          </w:tcPr>
          <w:p w14:paraId="5C235F94" w14:textId="77777777" w:rsidR="00D45863" w:rsidRDefault="00000000">
            <w:r>
              <w:rPr>
                <w:b/>
                <w:bCs/>
                <w:sz w:val="16"/>
                <w:szCs w:val="16"/>
              </w:rPr>
              <w:t>Matches business scenario 1 expectation</w:t>
            </w:r>
          </w:p>
        </w:tc>
      </w:tr>
      <w:tr w:rsidR="00D45863" w14:paraId="2C16F230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0268301C" w14:textId="77777777" w:rsidR="00D45863" w:rsidRDefault="00000000">
            <w:r>
              <w:rPr>
                <w:sz w:val="16"/>
                <w:szCs w:val="16"/>
              </w:rPr>
              <w:t>TC-12</w:t>
            </w:r>
          </w:p>
        </w:tc>
        <w:tc>
          <w:tcPr>
            <w:tcW w:w="1000" w:type="pct"/>
          </w:tcPr>
          <w:p w14:paraId="720A5C50" w14:textId="77777777" w:rsidR="00D45863" w:rsidRDefault="00000000">
            <w:r>
              <w:rPr>
                <w:sz w:val="16"/>
                <w:szCs w:val="16"/>
              </w:rPr>
              <w:t>Yes</w:t>
            </w:r>
          </w:p>
        </w:tc>
        <w:tc>
          <w:tcPr>
            <w:tcW w:w="700" w:type="pct"/>
          </w:tcPr>
          <w:p w14:paraId="12846779" w14:textId="77777777" w:rsidR="00D45863" w:rsidRDefault="00000000">
            <w:r>
              <w:rPr>
                <w:sz w:val="16"/>
                <w:szCs w:val="16"/>
              </w:rPr>
              <w:t>Pass</w:t>
            </w:r>
          </w:p>
        </w:tc>
        <w:tc>
          <w:tcPr>
            <w:tcW w:w="2800" w:type="pct"/>
          </w:tcPr>
          <w:p w14:paraId="7C82417A" w14:textId="77777777" w:rsidR="00D45863" w:rsidRDefault="00000000">
            <w:r>
              <w:rPr>
                <w:b/>
                <w:bCs/>
                <w:sz w:val="16"/>
                <w:szCs w:val="16"/>
              </w:rPr>
              <w:t>Matches business scenario 2 expectation</w:t>
            </w:r>
          </w:p>
        </w:tc>
      </w:tr>
    </w:tbl>
    <w:p w14:paraId="0755E180" w14:textId="77777777" w:rsidR="00D45863" w:rsidRDefault="00000000">
      <w:pPr>
        <w:pStyle w:val="Heading2"/>
        <w:spacing w:before="300" w:after="150"/>
      </w:pPr>
      <w:r>
        <w:rPr>
          <w:b/>
          <w:bCs/>
          <w:color w:val="1F3864"/>
        </w:rPr>
        <w:t>Pass Rate</w:t>
      </w:r>
    </w:p>
    <w:p w14:paraId="04B8989C" w14:textId="77777777" w:rsidR="00D45863" w:rsidRDefault="00000000">
      <w:pPr>
        <w:spacing w:after="150"/>
      </w:pPr>
      <w:r>
        <w:rPr>
          <w:sz w:val="22"/>
          <w:szCs w:val="22"/>
        </w:rPr>
        <w:t>Pass rate = 12 / 12 = 100%, up from 83.3% (10/12) before the fix. The change from the earlier result is isolated to TC-05 and TC-06; all other test cases were re-confirmed unchanged (regression-checked) after the fix was applied.</w:t>
      </w:r>
    </w:p>
    <w:p w14:paraId="38C3597C" w14:textId="77777777" w:rsidR="00D45863" w:rsidRDefault="00000000">
      <w:pPr>
        <w:pStyle w:val="Heading2"/>
        <w:spacing w:before="300" w:after="150"/>
      </w:pPr>
      <w:r>
        <w:rPr>
          <w:b/>
          <w:bCs/>
          <w:color w:val="1F3864"/>
        </w:rPr>
        <w:t>Detailed Evidence for the Fix</w:t>
      </w:r>
    </w:p>
    <w:p w14:paraId="394CC875" w14:textId="77777777" w:rsidR="00D45863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TC-05: re-tested by </w:t>
      </w:r>
      <w:proofErr w:type="spellStart"/>
      <w:r>
        <w:rPr>
          <w:sz w:val="22"/>
          <w:szCs w:val="22"/>
        </w:rPr>
        <w:t>POSTing</w:t>
      </w:r>
      <w:proofErr w:type="spellEnd"/>
      <w:r>
        <w:rPr>
          <w:sz w:val="22"/>
          <w:szCs w:val="22"/>
        </w:rPr>
        <w:t xml:space="preserve"> to /submit with the 'gender' field omitted; observed HTTP 400 with body text “Please fill in all required fields. Missing: gender.” instead of the previous HTTP 500 traceback.</w:t>
      </w:r>
    </w:p>
    <w:p w14:paraId="51B3053F" w14:textId="77777777" w:rsidR="00D45863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TC-06: re-tested by </w:t>
      </w:r>
      <w:proofErr w:type="spellStart"/>
      <w:r>
        <w:rPr>
          <w:sz w:val="22"/>
          <w:szCs w:val="22"/>
        </w:rPr>
        <w:t>POSTing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applicant_income</w:t>
      </w:r>
      <w:proofErr w:type="spellEnd"/>
      <w:r>
        <w:rPr>
          <w:sz w:val="22"/>
          <w:szCs w:val="22"/>
        </w:rPr>
        <w:t>='</w:t>
      </w:r>
      <w:proofErr w:type="spellStart"/>
      <w:r>
        <w:rPr>
          <w:sz w:val="22"/>
          <w:szCs w:val="22"/>
        </w:rPr>
        <w:t>abc</w:t>
      </w:r>
      <w:proofErr w:type="spellEnd"/>
      <w:r>
        <w:rPr>
          <w:sz w:val="22"/>
          <w:szCs w:val="22"/>
        </w:rPr>
        <w:t>'; observed HTTP 400 with body text “Income, loan amount, loan term, and credit history must be valid numbers.” instead of the previous HTTP 500 traceback.</w:t>
      </w:r>
    </w:p>
    <w:p w14:paraId="5BDD2C6F" w14:textId="77777777" w:rsidR="00D45863" w:rsidRPr="009A2C2A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Regression: TC-01 through TC-04 and TC-07 through TC-12 were all re-run after the fix and produced identical results to the pre-fix run, confirming no unintended side effects.</w:t>
      </w:r>
    </w:p>
    <w:p w14:paraId="302964F7" w14:textId="77777777" w:rsidR="009A2C2A" w:rsidRDefault="009A2C2A" w:rsidP="009A2C2A">
      <w:pPr>
        <w:pStyle w:val="ListParagraph"/>
        <w:spacing w:after="80"/>
        <w:ind w:left="720"/>
      </w:pPr>
    </w:p>
    <w:p w14:paraId="4EFE8367" w14:textId="77777777" w:rsidR="00D45863" w:rsidRDefault="00000000">
      <w:pPr>
        <w:pStyle w:val="Heading2"/>
        <w:spacing w:before="300" w:after="150"/>
      </w:pPr>
      <w:r>
        <w:rPr>
          <w:b/>
          <w:bCs/>
          <w:color w:val="1F3864"/>
        </w:rPr>
        <w:lastRenderedPageBreak/>
        <w:t>Sign-off Statement</w:t>
      </w:r>
    </w:p>
    <w:p w14:paraId="1503E189" w14:textId="77777777" w:rsidR="00D45863" w:rsidRDefault="00000000">
      <w:pPr>
        <w:spacing w:after="150"/>
      </w:pPr>
      <w:r>
        <w:rPr>
          <w:sz w:val="22"/>
          <w:szCs w:val="22"/>
        </w:rPr>
        <w:t>Based on the results above, Smart Lender is functionally sound for both well-formed and malformed submissions, correctly handles its two supplied business scenarios, and holds up under simulated concurrent load. With the input-validation defect resolved, no known functional defects remain open.</w:t>
      </w:r>
    </w:p>
    <w:sectPr w:rsidR="00D4586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0C1BBE"/>
    <w:multiLevelType w:val="hybridMultilevel"/>
    <w:tmpl w:val="93746A9A"/>
    <w:lvl w:ilvl="0" w:tplc="FA3EDE50">
      <w:start w:val="1"/>
      <w:numFmt w:val="bullet"/>
      <w:lvlText w:val="●"/>
      <w:lvlJc w:val="left"/>
      <w:pPr>
        <w:ind w:left="720" w:hanging="360"/>
      </w:pPr>
    </w:lvl>
    <w:lvl w:ilvl="1" w:tplc="58866F0E">
      <w:start w:val="1"/>
      <w:numFmt w:val="bullet"/>
      <w:lvlText w:val="○"/>
      <w:lvlJc w:val="left"/>
      <w:pPr>
        <w:ind w:left="1440" w:hanging="360"/>
      </w:pPr>
    </w:lvl>
    <w:lvl w:ilvl="2" w:tplc="EA6855E0">
      <w:start w:val="1"/>
      <w:numFmt w:val="bullet"/>
      <w:lvlText w:val="■"/>
      <w:lvlJc w:val="left"/>
      <w:pPr>
        <w:ind w:left="2160" w:hanging="360"/>
      </w:pPr>
    </w:lvl>
    <w:lvl w:ilvl="3" w:tplc="FB2A04F2">
      <w:start w:val="1"/>
      <w:numFmt w:val="bullet"/>
      <w:lvlText w:val="●"/>
      <w:lvlJc w:val="left"/>
      <w:pPr>
        <w:ind w:left="2880" w:hanging="360"/>
      </w:pPr>
    </w:lvl>
    <w:lvl w:ilvl="4" w:tplc="EFFAD3B8">
      <w:start w:val="1"/>
      <w:numFmt w:val="bullet"/>
      <w:lvlText w:val="○"/>
      <w:lvlJc w:val="left"/>
      <w:pPr>
        <w:ind w:left="3600" w:hanging="360"/>
      </w:pPr>
    </w:lvl>
    <w:lvl w:ilvl="5" w:tplc="E33C2DFC">
      <w:start w:val="1"/>
      <w:numFmt w:val="bullet"/>
      <w:lvlText w:val="■"/>
      <w:lvlJc w:val="left"/>
      <w:pPr>
        <w:ind w:left="4320" w:hanging="360"/>
      </w:pPr>
    </w:lvl>
    <w:lvl w:ilvl="6" w:tplc="716A8AE4">
      <w:start w:val="1"/>
      <w:numFmt w:val="bullet"/>
      <w:lvlText w:val="●"/>
      <w:lvlJc w:val="left"/>
      <w:pPr>
        <w:ind w:left="5040" w:hanging="360"/>
      </w:pPr>
    </w:lvl>
    <w:lvl w:ilvl="7" w:tplc="EBA22EBE">
      <w:start w:val="1"/>
      <w:numFmt w:val="bullet"/>
      <w:lvlText w:val="●"/>
      <w:lvlJc w:val="left"/>
      <w:pPr>
        <w:ind w:left="5760" w:hanging="360"/>
      </w:pPr>
    </w:lvl>
    <w:lvl w:ilvl="8" w:tplc="9BAE02D0">
      <w:start w:val="1"/>
      <w:numFmt w:val="bullet"/>
      <w:lvlText w:val="●"/>
      <w:lvlJc w:val="left"/>
      <w:pPr>
        <w:ind w:left="6480" w:hanging="360"/>
      </w:pPr>
    </w:lvl>
  </w:abstractNum>
  <w:num w:numId="1" w16cid:durableId="16739456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5863"/>
    <w:rsid w:val="00606F39"/>
    <w:rsid w:val="009A2C2A"/>
    <w:rsid w:val="00D45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73FDB"/>
  <w15:docId w15:val="{FE1278CD-BF4E-4134-A461-101AC45C8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370</Words>
  <Characters>2115</Characters>
  <Application>Microsoft Office Word</Application>
  <DocSecurity>0</DocSecurity>
  <Lines>17</Lines>
  <Paragraphs>4</Paragraphs>
  <ScaleCrop>false</ScaleCrop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Mahesh Reddy I</cp:lastModifiedBy>
  <cp:revision>2</cp:revision>
  <dcterms:created xsi:type="dcterms:W3CDTF">2026-07-13T18:24:00Z</dcterms:created>
  <dcterms:modified xsi:type="dcterms:W3CDTF">2026-07-14T11:09:00Z</dcterms:modified>
</cp:coreProperties>
</file>