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305" w:rsidRPr="00795B38" w:rsidRDefault="007C6EF5" w:rsidP="007C6EF5">
      <w:pPr>
        <w:pStyle w:val="Normal1"/>
        <w:widowControl/>
        <w:shd w:val="clear" w:color="auto" w:fill="FFFFFF"/>
        <w:spacing w:after="60"/>
        <w:ind w:firstLine="720"/>
        <w:jc w:val="center"/>
        <w:rPr>
          <w:rFonts w:ascii="Arial" w:eastAsia="Arial" w:hAnsi="Arial" w:cs="Arial"/>
          <w:b/>
          <w:color w:val="202124"/>
          <w:sz w:val="24"/>
          <w:szCs w:val="24"/>
          <w:highlight w:val="white"/>
        </w:rPr>
      </w:pPr>
      <w:r w:rsidRPr="00795B38">
        <w:rPr>
          <w:rFonts w:ascii="Arial" w:eastAsia="Arial" w:hAnsi="Arial" w:cs="Arial"/>
          <w:b/>
          <w:color w:val="202124"/>
          <w:sz w:val="24"/>
          <w:szCs w:val="24"/>
          <w:highlight w:val="white"/>
        </w:rPr>
        <w:t>Board o</w:t>
      </w:r>
      <w:r w:rsidR="00877035" w:rsidRPr="00795B38">
        <w:rPr>
          <w:rFonts w:ascii="Arial" w:eastAsia="Arial" w:hAnsi="Arial" w:cs="Arial"/>
          <w:b/>
          <w:color w:val="202124"/>
          <w:sz w:val="24"/>
          <w:szCs w:val="24"/>
          <w:highlight w:val="white"/>
        </w:rPr>
        <w:t>f</w:t>
      </w:r>
      <w:r w:rsidRPr="00795B38">
        <w:rPr>
          <w:rFonts w:ascii="Arial" w:eastAsia="Arial" w:hAnsi="Arial" w:cs="Arial"/>
          <w:b/>
          <w:color w:val="202124"/>
          <w:sz w:val="24"/>
          <w:szCs w:val="24"/>
          <w:highlight w:val="white"/>
        </w:rPr>
        <w:t xml:space="preserve"> Technical Education</w:t>
      </w:r>
    </w:p>
    <w:p w:rsidR="007C6EF5" w:rsidRDefault="007C6EF5" w:rsidP="007C6EF5">
      <w:pPr>
        <w:pStyle w:val="Normal1"/>
        <w:widowControl/>
        <w:shd w:val="clear" w:color="auto" w:fill="FFFFFF"/>
        <w:spacing w:after="60"/>
        <w:ind w:firstLine="720"/>
        <w:rPr>
          <w:rFonts w:ascii="Arial" w:eastAsia="Arial" w:hAnsi="Arial" w:cs="Arial"/>
          <w:color w:val="202124"/>
          <w:highlight w:val="white"/>
        </w:rPr>
      </w:pPr>
    </w:p>
    <w:p w:rsidR="00191305" w:rsidRPr="00AB58D1" w:rsidRDefault="00191305" w:rsidP="00191305">
      <w:pPr>
        <w:widowControl/>
        <w:spacing w:after="160" w:line="259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692785</wp:posOffset>
            </wp:positionV>
            <wp:extent cx="1171575" cy="1123950"/>
            <wp:effectExtent l="0" t="0" r="9525" b="0"/>
            <wp:wrapTopAndBottom/>
            <wp:docPr id="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60" r="2226" b="1074"/>
                    <a:stretch/>
                  </pic:blipFill>
                  <pic:spPr bwMode="auto">
                    <a:xfrm>
                      <a:off x="0" y="0"/>
                      <a:ext cx="117157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_GoBack"/>
      <w:r w:rsidR="00555586" w:rsidRPr="00555586">
        <w:rPr>
          <w:rFonts w:ascii="Calibri" w:eastAsia="Calibri" w:hAnsi="Calibri" w:cs="Times New Roman"/>
          <w:b/>
          <w:bCs/>
          <w:sz w:val="44"/>
          <w:szCs w:val="4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6pt;height:35.25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K.V.T POLYTECNIC (AIDED)"/>
          </v:shape>
        </w:pict>
      </w:r>
      <w:bookmarkEnd w:id="0"/>
      <w:r w:rsidR="00555586" w:rsidRPr="00555586">
        <w:rPr>
          <w:rFonts w:ascii="Calibri" w:eastAsia="Calibri" w:hAnsi="Calibri" w:cs="Times New Roman"/>
          <w:b/>
          <w:sz w:val="32"/>
          <w:szCs w:val="32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6" type="#_x0000_t158" style="width:414pt;height:60pt" fillcolor="#3cf" strokecolor="#009" strokeweight="1pt">
            <v:shadow on="t" color="#009" offset="7pt,-7pt"/>
            <v:textpath style="font-family:&quot;Impact&quot;;v-text-spacing:52429f;v-text-kern:t" trim="t" fitpath="t" xscale="f" string="COMPUTER SCINCE &amp; ENGINEERING PROGRAMME"/>
          </v:shape>
        </w:pict>
      </w:r>
    </w:p>
    <w:p w:rsidR="00191305" w:rsidRPr="00AB58D1" w:rsidRDefault="00191305" w:rsidP="00191305">
      <w:pPr>
        <w:widowControl/>
        <w:spacing w:after="160" w:line="259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 w:rsidRPr="00AB58D1">
        <w:rPr>
          <w:rFonts w:ascii="Calibri" w:eastAsia="Calibri" w:hAnsi="Calibri" w:cs="Times New Roman"/>
          <w:b/>
          <w:sz w:val="32"/>
          <w:szCs w:val="32"/>
        </w:rPr>
        <w:t>202</w:t>
      </w:r>
      <w:r w:rsidR="00C17023">
        <w:rPr>
          <w:rFonts w:ascii="Calibri" w:eastAsia="Calibri" w:hAnsi="Calibri" w:cs="Times New Roman"/>
          <w:b/>
          <w:sz w:val="32"/>
          <w:szCs w:val="32"/>
        </w:rPr>
        <w:t>5 – 2026</w:t>
      </w:r>
    </w:p>
    <w:p w:rsidR="00191305" w:rsidRDefault="00555586" w:rsidP="00191305">
      <w:pPr>
        <w:pStyle w:val="Normal1"/>
        <w:widowControl/>
        <w:shd w:val="clear" w:color="auto" w:fill="FFFFFF"/>
        <w:spacing w:after="60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555586">
        <w:rPr>
          <w:rFonts w:ascii="Times New Roman" w:eastAsia="Calibri" w:hAnsi="Times New Roman" w:cs="Times New Roman"/>
          <w:b/>
          <w:bCs/>
          <w:sz w:val="36"/>
          <w:szCs w:val="36"/>
        </w:rPr>
        <w:pict>
          <v:shape id="_x0000_i1027" type="#_x0000_t136" style="width:202.5pt;height:31.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font-size:28pt;font-weight:bold;v-text-kern:t" trim="t" fitpath="t" string="4TH SEMESTER"/>
          </v:shape>
        </w:pict>
      </w:r>
    </w:p>
    <w:p w:rsidR="000E5821" w:rsidRDefault="000E5821" w:rsidP="00191305">
      <w:pPr>
        <w:pStyle w:val="Normal1"/>
        <w:widowControl/>
        <w:shd w:val="clear" w:color="auto" w:fill="FFFFFF"/>
        <w:spacing w:after="60"/>
        <w:jc w:val="center"/>
        <w:rPr>
          <w:rFonts w:ascii="Arial" w:eastAsia="Arial" w:hAnsi="Arial" w:cs="Arial"/>
          <w:color w:val="202124"/>
          <w:highlight w:val="white"/>
        </w:rPr>
      </w:pPr>
    </w:p>
    <w:p w:rsidR="00191305" w:rsidRDefault="00191305" w:rsidP="00191305">
      <w:pPr>
        <w:pStyle w:val="Normal1"/>
        <w:widowControl/>
        <w:shd w:val="clear" w:color="auto" w:fill="FFFFFF"/>
        <w:spacing w:after="60"/>
        <w:jc w:val="center"/>
        <w:rPr>
          <w:b/>
          <w:sz w:val="32"/>
          <w:szCs w:val="32"/>
        </w:rPr>
      </w:pPr>
      <w:r w:rsidRPr="005E2A03">
        <w:rPr>
          <w:b/>
          <w:sz w:val="32"/>
          <w:szCs w:val="32"/>
        </w:rPr>
        <w:t>SUBJECT NAME</w:t>
      </w:r>
    </w:p>
    <w:p w:rsidR="000E5821" w:rsidRDefault="000E5821" w:rsidP="00191305">
      <w:pPr>
        <w:pStyle w:val="Normal1"/>
        <w:widowControl/>
        <w:shd w:val="clear" w:color="auto" w:fill="FFFFFF"/>
        <w:spacing w:after="60"/>
        <w:jc w:val="center"/>
        <w:rPr>
          <w:rFonts w:ascii="Times New Roman" w:hAnsi="Times New Roman" w:cs="Times New Roman"/>
          <w:b/>
          <w:bCs/>
          <w:color w:val="FFFF00"/>
          <w:sz w:val="28"/>
          <w:szCs w:val="28"/>
        </w:rPr>
      </w:pPr>
    </w:p>
    <w:p w:rsidR="00191305" w:rsidRDefault="00530B09" w:rsidP="00191305">
      <w:pPr>
        <w:pStyle w:val="Normal1"/>
        <w:widowControl/>
        <w:shd w:val="clear" w:color="auto" w:fill="FFFFFF"/>
        <w:spacing w:after="60"/>
        <w:jc w:val="center"/>
        <w:rPr>
          <w:rFonts w:ascii="Times New Roman" w:hAnsi="Times New Roman" w:cs="Times New Roman"/>
          <w:b/>
          <w:bCs/>
          <w:color w:val="FFFF00"/>
          <w:sz w:val="28"/>
          <w:szCs w:val="28"/>
        </w:rPr>
      </w:pPr>
      <w:r w:rsidRPr="00555586">
        <w:rPr>
          <w:rFonts w:ascii="Times New Roman" w:hAnsi="Times New Roman" w:cs="Times New Roman"/>
          <w:b/>
          <w:bCs/>
          <w:color w:val="FFFF00"/>
          <w:szCs w:val="28"/>
        </w:rPr>
        <w:pict>
          <v:shape id="_x0000_i1028" type="#_x0000_t136" style="width:453pt;height:18pt" fillcolor="#fc9">
            <v:fill r:id="rId6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OOPs AND DESIGN WITH JAVA&#10;"/>
          </v:shape>
        </w:pict>
      </w:r>
    </w:p>
    <w:p w:rsidR="000E5821" w:rsidRDefault="000E5821" w:rsidP="00191305">
      <w:pPr>
        <w:pStyle w:val="Normal1"/>
        <w:widowControl/>
        <w:shd w:val="clear" w:color="auto" w:fill="FFFFFF"/>
        <w:spacing w:after="60"/>
        <w:jc w:val="center"/>
        <w:rPr>
          <w:rFonts w:ascii="Arial" w:eastAsia="Arial" w:hAnsi="Arial" w:cs="Arial"/>
          <w:color w:val="202124"/>
        </w:rPr>
      </w:pPr>
    </w:p>
    <w:p w:rsidR="00191305" w:rsidRDefault="00530B09" w:rsidP="0019130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720" w:right="414" w:firstLine="450"/>
        <w:jc w:val="center"/>
        <w:rPr>
          <w:b/>
          <w:sz w:val="32"/>
          <w:szCs w:val="32"/>
        </w:rPr>
      </w:pPr>
      <w:r w:rsidRPr="00555586">
        <w:rPr>
          <w:b/>
          <w:sz w:val="20"/>
          <w:szCs w:val="20"/>
        </w:rPr>
        <w:pict>
          <v:shape id="_x0000_i1029" type="#_x0000_t136" style="width:285.75pt;height:18pt" fillcolor="#b2b2b2" strokecolor="#33c" strokeweight="1pt">
            <v:fill opacity=".5"/>
            <v:shadow on="t" color="#99f" offset="3pt"/>
            <v:textpath style="font-family:&quot;Arial Black&quot;;v-text-kern:t" trim="t" fitpath="t" string="SUB CODE : 20CS43P"/>
          </v:shape>
        </w:pict>
      </w:r>
    </w:p>
    <w:p w:rsidR="00191305" w:rsidRDefault="00191305" w:rsidP="0019130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left="720" w:right="414" w:firstLine="450"/>
        <w:jc w:val="center"/>
        <w:rPr>
          <w:b/>
          <w:sz w:val="32"/>
          <w:szCs w:val="32"/>
        </w:rPr>
      </w:pPr>
    </w:p>
    <w:p w:rsidR="00191305" w:rsidRDefault="00555586" w:rsidP="00C0355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right="414"/>
        <w:jc w:val="center"/>
        <w:rPr>
          <w:b/>
          <w:bCs/>
          <w:sz w:val="24"/>
          <w:szCs w:val="24"/>
        </w:rPr>
      </w:pPr>
      <w:r w:rsidRPr="00555586">
        <w:rPr>
          <w:b/>
          <w:bCs/>
          <w:sz w:val="24"/>
          <w:szCs w:val="24"/>
        </w:rPr>
        <w:pict>
          <v:shape id="_x0000_i1030" type="#_x0000_t136" style="width:258.75pt;height:21pt" fillcolor="#369" stroked="f">
            <v:shadow on="t" color="#b2b2b2" opacity="52429f" offset="3pt"/>
            <v:textpath style="font-family:&quot;Times New Roman&quot;;font-weight:bold;v-text-kern:t" trim="t" fitpath="t" string="STUDENT ACTIVITY REPORT"/>
          </v:shape>
        </w:pict>
      </w:r>
    </w:p>
    <w:p w:rsidR="00C03553" w:rsidRDefault="00C03553" w:rsidP="00C0355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right="414"/>
        <w:jc w:val="center"/>
        <w:rPr>
          <w:b/>
          <w:bCs/>
          <w:sz w:val="24"/>
          <w:szCs w:val="24"/>
        </w:rPr>
      </w:pPr>
    </w:p>
    <w:p w:rsidR="00C03553" w:rsidRPr="00C03553" w:rsidRDefault="00C03553" w:rsidP="00C0355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2"/>
        </w:tabs>
        <w:ind w:right="414"/>
        <w:jc w:val="center"/>
        <w:rPr>
          <w:b/>
          <w:sz w:val="32"/>
          <w:szCs w:val="32"/>
        </w:rPr>
      </w:pPr>
    </w:p>
    <w:p w:rsidR="00191305" w:rsidRDefault="00852BE0" w:rsidP="0019130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ind w:left="1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52B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Course </w:t>
      </w:r>
      <w:r w:rsidR="0055419A" w:rsidRPr="00852B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coordinator</w:t>
      </w:r>
      <w:r w:rsidR="00C17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gramStart"/>
      <w:r w:rsidR="00530B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PRABHAKARAN .</w:t>
      </w:r>
      <w:proofErr w:type="gramEnd"/>
      <w:r w:rsidR="00530B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="00530B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 .</w:t>
      </w:r>
      <w:proofErr w:type="gramEnd"/>
      <w:r w:rsidR="00530B0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Dept. of CSE</w:t>
      </w:r>
    </w:p>
    <w:p w:rsidR="00795B38" w:rsidRDefault="00795B38" w:rsidP="0019130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ind w:left="1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95B38" w:rsidRDefault="00795B38" w:rsidP="0019130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ind w:left="1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E5821" w:rsidRDefault="000E5821" w:rsidP="0019130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ind w:left="109"/>
        <w:rPr>
          <w:b/>
          <w:bCs/>
          <w:sz w:val="28"/>
          <w:szCs w:val="28"/>
        </w:rPr>
      </w:pPr>
    </w:p>
    <w:p w:rsidR="00795B38" w:rsidRDefault="0055419A" w:rsidP="0019130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ind w:left="109"/>
        <w:rPr>
          <w:b/>
          <w:bCs/>
          <w:sz w:val="28"/>
          <w:szCs w:val="28"/>
        </w:rPr>
      </w:pPr>
      <w:r w:rsidRPr="00A027DD">
        <w:rPr>
          <w:b/>
          <w:bCs/>
          <w:sz w:val="28"/>
          <w:szCs w:val="28"/>
        </w:rPr>
        <w:t>STUDENT NAME:</w:t>
      </w:r>
      <w:r w:rsidR="009F6549">
        <w:rPr>
          <w:b/>
          <w:bCs/>
          <w:sz w:val="28"/>
          <w:szCs w:val="28"/>
        </w:rPr>
        <w:t xml:space="preserve"> </w:t>
      </w:r>
    </w:p>
    <w:p w:rsidR="00795B38" w:rsidRDefault="00795B38" w:rsidP="00530B09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bCs/>
          <w:sz w:val="28"/>
          <w:szCs w:val="28"/>
        </w:rPr>
      </w:pPr>
    </w:p>
    <w:p w:rsidR="00191305" w:rsidRPr="00A027DD" w:rsidRDefault="00191305" w:rsidP="0019130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56" w:lineRule="auto"/>
        <w:ind w:left="109"/>
        <w:rPr>
          <w:b/>
          <w:bCs/>
          <w:sz w:val="28"/>
          <w:szCs w:val="28"/>
        </w:rPr>
      </w:pPr>
      <w:r w:rsidRPr="00A027DD">
        <w:rPr>
          <w:b/>
          <w:bCs/>
          <w:sz w:val="28"/>
          <w:szCs w:val="28"/>
        </w:rPr>
        <w:t>REGISTER NUMBER:</w:t>
      </w:r>
      <w:r w:rsidR="00C03553">
        <w:rPr>
          <w:b/>
          <w:bCs/>
          <w:sz w:val="28"/>
          <w:szCs w:val="28"/>
        </w:rPr>
        <w:t xml:space="preserve"> 332CS230</w:t>
      </w:r>
    </w:p>
    <w:p w:rsidR="00B64919" w:rsidRDefault="00B64919"/>
    <w:sectPr w:rsidR="00B64919" w:rsidSect="00375E24">
      <w:pgSz w:w="11909" w:h="16834"/>
      <w:pgMar w:top="1080" w:right="1584" w:bottom="576" w:left="126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1305"/>
    <w:rsid w:val="00057ECC"/>
    <w:rsid w:val="000E5821"/>
    <w:rsid w:val="000F5359"/>
    <w:rsid w:val="00162801"/>
    <w:rsid w:val="00191305"/>
    <w:rsid w:val="001F7712"/>
    <w:rsid w:val="00222159"/>
    <w:rsid w:val="00375E24"/>
    <w:rsid w:val="004A082C"/>
    <w:rsid w:val="00530B09"/>
    <w:rsid w:val="0055419A"/>
    <w:rsid w:val="00555586"/>
    <w:rsid w:val="005F75A1"/>
    <w:rsid w:val="0069346D"/>
    <w:rsid w:val="00795B38"/>
    <w:rsid w:val="007C6EF5"/>
    <w:rsid w:val="00852BE0"/>
    <w:rsid w:val="0087410B"/>
    <w:rsid w:val="00877035"/>
    <w:rsid w:val="008C4FAA"/>
    <w:rsid w:val="00901ED3"/>
    <w:rsid w:val="00967EBF"/>
    <w:rsid w:val="009A3506"/>
    <w:rsid w:val="009F6549"/>
    <w:rsid w:val="00A027DD"/>
    <w:rsid w:val="00A1261B"/>
    <w:rsid w:val="00A66668"/>
    <w:rsid w:val="00B02966"/>
    <w:rsid w:val="00B64919"/>
    <w:rsid w:val="00BA3D1F"/>
    <w:rsid w:val="00C03553"/>
    <w:rsid w:val="00C17023"/>
    <w:rsid w:val="00C32CE5"/>
    <w:rsid w:val="00CC49B5"/>
    <w:rsid w:val="00CE3B57"/>
    <w:rsid w:val="00D14A46"/>
    <w:rsid w:val="00F472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305"/>
    <w:pPr>
      <w:widowControl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1305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3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0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305"/>
    <w:pPr>
      <w:widowControl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1305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3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0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C08A5-D8C0-4B14-BA7C-4D5B5A81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Administrator</cp:lastModifiedBy>
  <cp:revision>2</cp:revision>
  <dcterms:created xsi:type="dcterms:W3CDTF">2025-03-04T09:14:00Z</dcterms:created>
  <dcterms:modified xsi:type="dcterms:W3CDTF">2025-03-04T09:14:00Z</dcterms:modified>
</cp:coreProperties>
</file>