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2B119">
      <w:pPr>
        <w:spacing w:after="8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3"/>
        <w:tblW w:w="9067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10E988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C8E4A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BA29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t>01 October 2026</w:t>
            </w:r>
          </w:p>
        </w:tc>
      </w:tr>
      <w:tr w14:paraId="131700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3A85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D5A8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  <w:t>SWTID-2026-2372</w:t>
            </w:r>
          </w:p>
        </w:tc>
      </w:tr>
      <w:tr w14:paraId="605159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F9AD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bookmarkStart w:id="0" w:name="_GoBack" w:colFirst="1" w:colLast="1"/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93FCAC">
            <w:pPr>
              <w:spacing w:after="0" w:line="240" w:lineRule="auto"/>
              <w:rPr>
                <w:rFonts w:asciiTheme="minorHAnsi" w:hAnsiTheme="minorHAnsi" w:eastAsiaTheme="minorHAnsi" w:cstheme="minorBidi"/>
                <w:kern w:val="2"/>
                <w:sz w:val="22"/>
                <w:szCs w:val="22"/>
                <w:lang w:val="en-IN" w:eastAsia="en-IN" w:bidi="ar-SA"/>
                <w14:ligatures w14:val="standardContextual"/>
              </w:rPr>
            </w:pPr>
            <w:r>
              <w:rPr>
                <w:sz w:val="20"/>
              </w:rPr>
              <w:t>Streamlining IT Procurement: Automating Standard Laptop Orders with Flow Designer</w:t>
            </w:r>
          </w:p>
        </w:tc>
      </w:tr>
      <w:bookmarkEnd w:id="0"/>
      <w:tr w14:paraId="37EF54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AF04E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AF5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2561531C">
      <w:pPr>
        <w:spacing w:after="80"/>
        <w:rPr>
          <w:b/>
          <w:bCs/>
          <w:sz w:val="36"/>
          <w:szCs w:val="36"/>
        </w:rPr>
      </w:pPr>
    </w:p>
    <w:p w14:paraId="73E11B44">
      <w:pPr>
        <w:spacing w:after="80"/>
        <w:rPr>
          <w:b/>
          <w:bCs/>
        </w:rPr>
      </w:pPr>
      <w:r>
        <w:rPr>
          <w:b/>
          <w:bCs/>
        </w:rPr>
        <w:t>Project Overview:</w:t>
      </w:r>
    </w:p>
    <w:p w14:paraId="1DE00467">
      <w:pPr>
        <w:spacing w:after="80"/>
      </w:pPr>
      <w:r>
        <w:t>Project Name: Streamlining IT Procurement: Automating Standard Laptop Orders with Flow Designer</w:t>
      </w:r>
    </w:p>
    <w:p w14:paraId="3615B145">
      <w:pPr>
        <w:spacing w:after="80"/>
      </w:pPr>
      <w:r>
        <w:t>Project Description: ServiceNow Flow Designer automation for creating and assigning a Catalog Task after approval of a Standard Laptop request.</w:t>
      </w:r>
    </w:p>
    <w:p w14:paraId="793E7356">
      <w:pPr>
        <w:spacing w:after="80"/>
      </w:pPr>
      <w:r>
        <w:t>Project Version: Not specified</w:t>
      </w:r>
    </w:p>
    <w:p w14:paraId="6BDBB130">
      <w:pPr>
        <w:spacing w:after="80"/>
      </w:pPr>
      <w:r>
        <w:t>Testing Period: Not specified</w:t>
      </w:r>
    </w:p>
    <w:p w14:paraId="66295D85">
      <w:pPr>
        <w:spacing w:after="80"/>
        <w:rPr>
          <w:b/>
          <w:bCs/>
        </w:rPr>
      </w:pPr>
      <w:r>
        <w:rPr>
          <w:b/>
          <w:bCs/>
        </w:rPr>
        <w:t>Testing Scope:</w:t>
      </w:r>
    </w:p>
    <w:p w14:paraId="5BF5A47C">
      <w:pPr>
        <w:spacing w:after="80"/>
      </w:pPr>
      <w:r>
        <w:t>Features: Standard Laptop request, approval, Flow Designer trigger, Catalog Task creation, Hardware assignment, task status verification.</w:t>
      </w:r>
    </w:p>
    <w:p w14:paraId="79B41BD5">
      <w:pPr>
        <w:spacing w:after="80"/>
      </w:pPr>
      <w:r>
        <w:t>Requirement: After approval of a Standard Laptop request, a Catalog Task should be created automatically and assigned to the Hardware group.</w:t>
      </w:r>
    </w:p>
    <w:p w14:paraId="0D9CC513">
      <w:pPr>
        <w:spacing w:after="80"/>
        <w:rPr>
          <w:b/>
          <w:bCs/>
        </w:rPr>
      </w:pPr>
      <w:r>
        <w:rPr>
          <w:b/>
          <w:bCs/>
        </w:rPr>
        <w:t>Testing Environment:</w:t>
      </w:r>
    </w:p>
    <w:p w14:paraId="524125C5">
      <w:pPr>
        <w:spacing w:after="80"/>
      </w:pPr>
      <w:r>
        <w:t>URL/Location: ServiceNow instance – exact URL not specified</w:t>
      </w:r>
    </w:p>
    <w:p w14:paraId="2852D56D">
      <w:pPr>
        <w:spacing w:after="80"/>
      </w:pPr>
      <w:r>
        <w:t>Credentials: Not specified</w:t>
      </w:r>
    </w:p>
    <w:p w14:paraId="0CD28ECB">
      <w:pPr>
        <w:spacing w:after="80"/>
        <w:rPr>
          <w:b/>
          <w:bCs/>
        </w:rPr>
      </w:pPr>
      <w:r>
        <w:rPr>
          <w:b/>
          <w:bCs/>
        </w:rPr>
        <w:t>Test Cases:</w:t>
      </w:r>
    </w:p>
    <w:tbl>
      <w:tblPr>
        <w:tblStyle w:val="5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285"/>
        <w:gridCol w:w="2245"/>
        <w:gridCol w:w="1276"/>
        <w:gridCol w:w="1275"/>
        <w:gridCol w:w="1276"/>
      </w:tblGrid>
      <w:tr w14:paraId="5D99C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57DFC722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Test Case ID</w:t>
            </w:r>
          </w:p>
        </w:tc>
        <w:tc>
          <w:tcPr>
            <w:tcW w:w="1285" w:type="dxa"/>
          </w:tcPr>
          <w:p w14:paraId="3EE7553E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Test Scenario</w:t>
            </w:r>
          </w:p>
        </w:tc>
        <w:tc>
          <w:tcPr>
            <w:tcW w:w="2245" w:type="dxa"/>
          </w:tcPr>
          <w:p w14:paraId="4BBE08F5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Test Steps</w:t>
            </w:r>
          </w:p>
        </w:tc>
        <w:tc>
          <w:tcPr>
            <w:tcW w:w="1276" w:type="dxa"/>
          </w:tcPr>
          <w:p w14:paraId="546A8C40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Expected Result</w:t>
            </w:r>
          </w:p>
        </w:tc>
        <w:tc>
          <w:tcPr>
            <w:tcW w:w="1275" w:type="dxa"/>
          </w:tcPr>
          <w:p w14:paraId="169346A6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Actual Result</w:t>
            </w:r>
          </w:p>
        </w:tc>
        <w:tc>
          <w:tcPr>
            <w:tcW w:w="1276" w:type="dxa"/>
          </w:tcPr>
          <w:p w14:paraId="2B0A082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Pass/Fail</w:t>
            </w:r>
          </w:p>
        </w:tc>
      </w:tr>
      <w:tr w14:paraId="3A5FB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  <w:vAlign w:val="center"/>
          </w:tcPr>
          <w:p w14:paraId="1D03AEDE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TC-001</w:t>
            </w:r>
          </w:p>
        </w:tc>
        <w:tc>
          <w:tcPr>
            <w:tcW w:w="1285" w:type="dxa"/>
            <w:vAlign w:val="center"/>
          </w:tcPr>
          <w:p w14:paraId="5F14B402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Standard Laptop request</w:t>
            </w:r>
          </w:p>
        </w:tc>
        <w:tc>
          <w:tcPr>
            <w:tcW w:w="2245" w:type="dxa"/>
            <w:vAlign w:val="center"/>
          </w:tcPr>
          <w:p w14:paraId="4F400968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Open Service Catalog → Hardware → Standard Laptop → Order Now.</w:t>
            </w:r>
          </w:p>
        </w:tc>
        <w:tc>
          <w:tcPr>
            <w:tcW w:w="1276" w:type="dxa"/>
            <w:vAlign w:val="center"/>
          </w:tcPr>
          <w:p w14:paraId="7B953F84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Standard Laptop request is created.</w:t>
            </w:r>
          </w:p>
        </w:tc>
        <w:tc>
          <w:tcPr>
            <w:tcW w:w="1275" w:type="dxa"/>
            <w:vAlign w:val="center"/>
          </w:tcPr>
          <w:p w14:paraId="5AEBD483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To be recorded during UAT.</w:t>
            </w:r>
          </w:p>
        </w:tc>
        <w:tc>
          <w:tcPr>
            <w:tcW w:w="1276" w:type="dxa"/>
            <w:vAlign w:val="center"/>
          </w:tcPr>
          <w:p w14:paraId="2BB5D15C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Pending</w:t>
            </w:r>
          </w:p>
        </w:tc>
      </w:tr>
      <w:tr w14:paraId="02285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  <w:vAlign w:val="center"/>
          </w:tcPr>
          <w:p w14:paraId="74F8BC75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TC-002</w:t>
            </w:r>
          </w:p>
        </w:tc>
        <w:tc>
          <w:tcPr>
            <w:tcW w:w="1285" w:type="dxa"/>
            <w:vAlign w:val="center"/>
          </w:tcPr>
          <w:p w14:paraId="3EC31A85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Request approval</w:t>
            </w:r>
          </w:p>
        </w:tc>
        <w:tc>
          <w:tcPr>
            <w:tcW w:w="2245" w:type="dxa"/>
            <w:vAlign w:val="center"/>
          </w:tcPr>
          <w:p w14:paraId="7FE43195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Open Request Number → Approvers → Approve the request.</w:t>
            </w:r>
          </w:p>
        </w:tc>
        <w:tc>
          <w:tcPr>
            <w:tcW w:w="1276" w:type="dxa"/>
            <w:vAlign w:val="center"/>
          </w:tcPr>
          <w:p w14:paraId="5E18E90A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Request is approved.</w:t>
            </w:r>
          </w:p>
        </w:tc>
        <w:tc>
          <w:tcPr>
            <w:tcW w:w="1275" w:type="dxa"/>
            <w:vAlign w:val="center"/>
          </w:tcPr>
          <w:p w14:paraId="00951294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To be recorded during UAT.</w:t>
            </w:r>
          </w:p>
        </w:tc>
        <w:tc>
          <w:tcPr>
            <w:tcW w:w="1276" w:type="dxa"/>
            <w:vAlign w:val="center"/>
          </w:tcPr>
          <w:p w14:paraId="08DB8F26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Pending</w:t>
            </w:r>
          </w:p>
        </w:tc>
      </w:tr>
      <w:tr w14:paraId="46B73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  <w:vAlign w:val="center"/>
          </w:tcPr>
          <w:p w14:paraId="3F074C19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TC-003</w:t>
            </w:r>
          </w:p>
        </w:tc>
        <w:tc>
          <w:tcPr>
            <w:tcW w:w="1285" w:type="dxa"/>
            <w:vAlign w:val="center"/>
          </w:tcPr>
          <w:p w14:paraId="5D41F3D7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Flow trigger</w:t>
            </w:r>
          </w:p>
        </w:tc>
        <w:tc>
          <w:tcPr>
            <w:tcW w:w="2245" w:type="dxa"/>
            <w:vAlign w:val="center"/>
          </w:tcPr>
          <w:p w14:paraId="7FCBBDD4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Approve the service request and check the configured flow.</w:t>
            </w:r>
          </w:p>
        </w:tc>
        <w:tc>
          <w:tcPr>
            <w:tcW w:w="1276" w:type="dxa"/>
            <w:vAlign w:val="center"/>
          </w:tcPr>
          <w:p w14:paraId="28710EE5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Standard Laptop Task flow is triggered.</w:t>
            </w:r>
          </w:p>
        </w:tc>
        <w:tc>
          <w:tcPr>
            <w:tcW w:w="1275" w:type="dxa"/>
            <w:vAlign w:val="center"/>
          </w:tcPr>
          <w:p w14:paraId="2CCF1C2C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To be recorded during UAT.</w:t>
            </w:r>
          </w:p>
        </w:tc>
        <w:tc>
          <w:tcPr>
            <w:tcW w:w="1276" w:type="dxa"/>
            <w:vAlign w:val="center"/>
          </w:tcPr>
          <w:p w14:paraId="3D41F9CA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Pending</w:t>
            </w:r>
          </w:p>
        </w:tc>
      </w:tr>
      <w:tr w14:paraId="3ABF8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  <w:vAlign w:val="center"/>
          </w:tcPr>
          <w:p w14:paraId="4570468B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TC-004</w:t>
            </w:r>
          </w:p>
        </w:tc>
        <w:tc>
          <w:tcPr>
            <w:tcW w:w="1285" w:type="dxa"/>
            <w:vAlign w:val="center"/>
          </w:tcPr>
          <w:p w14:paraId="18AABDF8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Catalog Task creation</w:t>
            </w:r>
          </w:p>
        </w:tc>
        <w:tc>
          <w:tcPr>
            <w:tcW w:w="2245" w:type="dxa"/>
            <w:vAlign w:val="center"/>
          </w:tcPr>
          <w:p w14:paraId="11DCBA68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Open Requested Item → Catalog Tasks.</w:t>
            </w:r>
          </w:p>
        </w:tc>
        <w:tc>
          <w:tcPr>
            <w:tcW w:w="1276" w:type="dxa"/>
            <w:vAlign w:val="center"/>
          </w:tcPr>
          <w:p w14:paraId="7AC83E7D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Catalog Task is automatically created.</w:t>
            </w:r>
          </w:p>
        </w:tc>
        <w:tc>
          <w:tcPr>
            <w:tcW w:w="1275" w:type="dxa"/>
            <w:vAlign w:val="center"/>
          </w:tcPr>
          <w:p w14:paraId="75500E2E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To be recorded during UAT.</w:t>
            </w:r>
          </w:p>
        </w:tc>
        <w:tc>
          <w:tcPr>
            <w:tcW w:w="1276" w:type="dxa"/>
            <w:vAlign w:val="center"/>
          </w:tcPr>
          <w:p w14:paraId="3EF4A6E6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Pending</w:t>
            </w:r>
          </w:p>
        </w:tc>
      </w:tr>
      <w:tr w14:paraId="53EC9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  <w:vAlign w:val="center"/>
          </w:tcPr>
          <w:p w14:paraId="35776D0B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TC-005</w:t>
            </w:r>
          </w:p>
        </w:tc>
        <w:tc>
          <w:tcPr>
            <w:tcW w:w="1285" w:type="dxa"/>
            <w:vAlign w:val="center"/>
          </w:tcPr>
          <w:p w14:paraId="52C228D8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Hardware assignment</w:t>
            </w:r>
          </w:p>
        </w:tc>
        <w:tc>
          <w:tcPr>
            <w:tcW w:w="2245" w:type="dxa"/>
            <w:vAlign w:val="center"/>
          </w:tcPr>
          <w:p w14:paraId="4153A0D6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Open the created Catalog Task and check Assignment group.</w:t>
            </w:r>
          </w:p>
        </w:tc>
        <w:tc>
          <w:tcPr>
            <w:tcW w:w="1276" w:type="dxa"/>
            <w:vAlign w:val="center"/>
          </w:tcPr>
          <w:p w14:paraId="12D8B72D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Assignment group is Hardware.</w:t>
            </w:r>
          </w:p>
        </w:tc>
        <w:tc>
          <w:tcPr>
            <w:tcW w:w="1275" w:type="dxa"/>
            <w:vAlign w:val="center"/>
          </w:tcPr>
          <w:p w14:paraId="0F94898E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To be recorded during UAT.</w:t>
            </w:r>
          </w:p>
        </w:tc>
        <w:tc>
          <w:tcPr>
            <w:tcW w:w="1276" w:type="dxa"/>
            <w:vAlign w:val="center"/>
          </w:tcPr>
          <w:p w14:paraId="5659721B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Pending</w:t>
            </w:r>
          </w:p>
        </w:tc>
      </w:tr>
      <w:tr w14:paraId="4A4BD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  <w:vAlign w:val="center"/>
          </w:tcPr>
          <w:p w14:paraId="240DF164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TC-006</w:t>
            </w:r>
          </w:p>
        </w:tc>
        <w:tc>
          <w:tcPr>
            <w:tcW w:w="1285" w:type="dxa"/>
            <w:vAlign w:val="center"/>
          </w:tcPr>
          <w:p w14:paraId="7DB253A9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Task details</w:t>
            </w:r>
          </w:p>
        </w:tc>
        <w:tc>
          <w:tcPr>
            <w:tcW w:w="2245" w:type="dxa"/>
            <w:vAlign w:val="center"/>
          </w:tcPr>
          <w:p w14:paraId="1774F4C4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Open Catalog Task and check short description and description.</w:t>
            </w:r>
          </w:p>
        </w:tc>
        <w:tc>
          <w:tcPr>
            <w:tcW w:w="1276" w:type="dxa"/>
            <w:vAlign w:val="center"/>
          </w:tcPr>
          <w:p w14:paraId="0AFADE01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Value is “Laptop need to Configured”.</w:t>
            </w:r>
          </w:p>
        </w:tc>
        <w:tc>
          <w:tcPr>
            <w:tcW w:w="1275" w:type="dxa"/>
            <w:vAlign w:val="center"/>
          </w:tcPr>
          <w:p w14:paraId="1D163CE5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To be recorded during UAT.</w:t>
            </w:r>
          </w:p>
        </w:tc>
        <w:tc>
          <w:tcPr>
            <w:tcW w:w="1276" w:type="dxa"/>
            <w:vAlign w:val="center"/>
          </w:tcPr>
          <w:p w14:paraId="39944860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Pending</w:t>
            </w:r>
          </w:p>
        </w:tc>
      </w:tr>
      <w:tr w14:paraId="7F06D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  <w:vAlign w:val="center"/>
          </w:tcPr>
          <w:p w14:paraId="6AA8DD08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TC-007</w:t>
            </w:r>
          </w:p>
        </w:tc>
        <w:tc>
          <w:tcPr>
            <w:tcW w:w="1285" w:type="dxa"/>
            <w:vAlign w:val="center"/>
          </w:tcPr>
          <w:p w14:paraId="267CFFD0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Task status verification</w:t>
            </w:r>
          </w:p>
        </w:tc>
        <w:tc>
          <w:tcPr>
            <w:tcW w:w="2245" w:type="dxa"/>
            <w:vAlign w:val="center"/>
          </w:tcPr>
          <w:p w14:paraId="136982DC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Open Catalog Task from Requested Item and review status.</w:t>
            </w:r>
          </w:p>
        </w:tc>
        <w:tc>
          <w:tcPr>
            <w:tcW w:w="1276" w:type="dxa"/>
            <w:vAlign w:val="center"/>
          </w:tcPr>
          <w:p w14:paraId="63B89173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Updated task status is visible.</w:t>
            </w:r>
          </w:p>
        </w:tc>
        <w:tc>
          <w:tcPr>
            <w:tcW w:w="1275" w:type="dxa"/>
            <w:vAlign w:val="center"/>
          </w:tcPr>
          <w:p w14:paraId="665D2C6B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To be recorded during UAT.</w:t>
            </w:r>
          </w:p>
        </w:tc>
        <w:tc>
          <w:tcPr>
            <w:tcW w:w="1276" w:type="dxa"/>
            <w:vAlign w:val="center"/>
          </w:tcPr>
          <w:p w14:paraId="6A0AF0CA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Pending</w:t>
            </w:r>
          </w:p>
        </w:tc>
      </w:tr>
    </w:tbl>
    <w:p w14:paraId="3D148930">
      <w:pPr>
        <w:spacing w:after="80"/>
        <w:rPr>
          <w:b/>
          <w:bCs/>
        </w:rPr>
      </w:pPr>
    </w:p>
    <w:p w14:paraId="5A9DC8E7">
      <w:pPr>
        <w:spacing w:after="80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5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441"/>
        <w:gridCol w:w="2245"/>
        <w:gridCol w:w="1276"/>
        <w:gridCol w:w="1134"/>
        <w:gridCol w:w="1417"/>
      </w:tblGrid>
      <w:tr w14:paraId="168EF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129" w:type="dxa"/>
          </w:tcPr>
          <w:p w14:paraId="31E4F308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Bug ID</w:t>
            </w:r>
          </w:p>
        </w:tc>
        <w:tc>
          <w:tcPr>
            <w:tcW w:w="1441" w:type="dxa"/>
          </w:tcPr>
          <w:p w14:paraId="374C3C72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Bug Description</w:t>
            </w:r>
          </w:p>
        </w:tc>
        <w:tc>
          <w:tcPr>
            <w:tcW w:w="2245" w:type="dxa"/>
          </w:tcPr>
          <w:p w14:paraId="02B7A048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Steps to reproduce</w:t>
            </w:r>
          </w:p>
        </w:tc>
        <w:tc>
          <w:tcPr>
            <w:tcW w:w="1276" w:type="dxa"/>
          </w:tcPr>
          <w:p w14:paraId="598CACD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Severity</w:t>
            </w:r>
          </w:p>
        </w:tc>
        <w:tc>
          <w:tcPr>
            <w:tcW w:w="1134" w:type="dxa"/>
          </w:tcPr>
          <w:p w14:paraId="04CFA74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1417" w:type="dxa"/>
          </w:tcPr>
          <w:p w14:paraId="2D50F9E1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Additional feedback</w:t>
            </w:r>
          </w:p>
        </w:tc>
      </w:tr>
      <w:tr w14:paraId="072C4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0E6E1524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Defect counts/status not specified in project source.</w:t>
            </w:r>
          </w:p>
        </w:tc>
        <w:tc>
          <w:tcPr>
            <w:tcW w:w="1441" w:type="dxa"/>
            <w:vAlign w:val="center"/>
          </w:tcPr>
          <w:p w14:paraId="1E6E0195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Not applicable</w:t>
            </w:r>
          </w:p>
        </w:tc>
        <w:tc>
          <w:tcPr>
            <w:tcW w:w="2245" w:type="dxa"/>
            <w:vAlign w:val="center"/>
          </w:tcPr>
          <w:p w14:paraId="3209FF33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Not recorded</w:t>
            </w:r>
          </w:p>
        </w:tc>
        <w:tc>
          <w:tcPr>
            <w:tcW w:w="1276" w:type="dxa"/>
            <w:vAlign w:val="center"/>
          </w:tcPr>
          <w:p w14:paraId="473AB233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Not specified</w:t>
            </w:r>
          </w:p>
        </w:tc>
        <w:tc>
          <w:tcPr>
            <w:tcW w:w="1134" w:type="dxa"/>
            <w:vAlign w:val="center"/>
          </w:tcPr>
          <w:p w14:paraId="1CDD3FE4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To be updated during UAT</w:t>
            </w:r>
          </w:p>
        </w:tc>
        <w:tc>
          <w:tcPr>
            <w:tcW w:w="1417" w:type="dxa"/>
            <w:vAlign w:val="center"/>
          </w:tcPr>
          <w:p w14:paraId="79B0C0D9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</w:p>
        </w:tc>
      </w:tr>
    </w:tbl>
    <w:p w14:paraId="32884C54">
      <w:pPr>
        <w:spacing w:after="80"/>
      </w:pPr>
    </w:p>
    <w:p w14:paraId="6CCA2374">
      <w:pPr>
        <w:spacing w:after="80"/>
        <w:rPr>
          <w:b/>
          <w:bCs/>
        </w:rPr>
      </w:pPr>
      <w:r>
        <w:rPr>
          <w:b/>
          <w:bCs/>
        </w:rPr>
        <w:t>Sign-off:</w:t>
      </w:r>
    </w:p>
    <w:p w14:paraId="21BF1573">
      <w:pPr>
        <w:spacing w:after="80"/>
      </w:pPr>
      <w:r>
        <w:t>Tester Name: Not specified</w:t>
      </w:r>
    </w:p>
    <w:p w14:paraId="3AA69D71">
      <w:pPr>
        <w:spacing w:after="80"/>
      </w:pPr>
      <w:r>
        <w:t>Date: Not specified</w:t>
      </w:r>
    </w:p>
    <w:p w14:paraId="24F2C887">
      <w:pPr>
        <w:spacing w:after="80"/>
      </w:pPr>
      <w:r>
        <w:t>Signature: Not specified</w:t>
      </w:r>
    </w:p>
    <w:p w14:paraId="3464F435">
      <w:pPr>
        <w:spacing w:after="80"/>
        <w:rPr>
          <w:b/>
          <w:bCs/>
        </w:rPr>
      </w:pPr>
      <w:r>
        <w:rPr>
          <w:b/>
          <w:bCs/>
        </w:rPr>
        <w:t>Notes:</w:t>
      </w:r>
    </w:p>
    <w:p w14:paraId="1FF951B9">
      <w:pPr>
        <w:pStyle w:val="6"/>
        <w:numPr>
          <w:ilvl w:val="0"/>
          <w:numId w:val="1"/>
        </w:numPr>
        <w:spacing w:after="80"/>
      </w:pPr>
      <w:r>
        <w:t>Ensure that all test cases cover both positive and negative scenarios.</w:t>
      </w:r>
    </w:p>
    <w:p w14:paraId="3AC0F016">
      <w:pPr>
        <w:pStyle w:val="6"/>
        <w:numPr>
          <w:ilvl w:val="0"/>
          <w:numId w:val="1"/>
        </w:numPr>
        <w:spacing w:after="80"/>
      </w:pPr>
      <w:r>
        <w:t>Encourage testers to provide detailed feedback, including any suggestions for improvement.</w:t>
      </w:r>
    </w:p>
    <w:p w14:paraId="16C75995">
      <w:pPr>
        <w:pStyle w:val="6"/>
        <w:numPr>
          <w:ilvl w:val="0"/>
          <w:numId w:val="1"/>
        </w:numPr>
        <w:spacing w:after="80"/>
      </w:pPr>
      <w:r>
        <w:t>Bug tracking should include details such as severity, status, and steps to reproduce.</w:t>
      </w:r>
    </w:p>
    <w:p w14:paraId="78C45795">
      <w:pPr>
        <w:pStyle w:val="6"/>
        <w:numPr>
          <w:ilvl w:val="0"/>
          <w:numId w:val="1"/>
        </w:numPr>
        <w:spacing w:after="80"/>
      </w:pPr>
      <w:r>
        <w:t>Obtain sign-off from both the project manager and product owner before proceeding with deployment.</w:t>
      </w:r>
    </w:p>
    <w:p w14:paraId="35DEA6EE">
      <w:pPr>
        <w:spacing w:after="80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AD7522"/>
    <w:multiLevelType w:val="multilevel"/>
    <w:tmpl w:val="13AD75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  <w:rsid w:val="01AD7382"/>
    <w:rsid w:val="37100204"/>
    <w:rsid w:val="3B8E54BC"/>
    <w:rsid w:val="3F91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table" w:styleId="5">
    <w:name w:val="Table Grid"/>
    <w:basedOn w:val="3"/>
    <w:qFormat/>
    <w:uiPriority w:val="39"/>
    <w:pPr>
      <w:widowControl w:val="0"/>
      <w:spacing w:after="0" w:line="240" w:lineRule="auto"/>
    </w:pPr>
    <w:rPr>
      <w:rFonts w:ascii="Arial" w:hAnsi="Arial" w:eastAsia="Arial" w:cs="Arial"/>
      <w:kern w:val="0"/>
      <w:lang w:eastAsia="en-IN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379</Words>
  <Characters>2276</Characters>
  <Lines>10</Lines>
  <Paragraphs>3</Paragraphs>
  <TotalTime>0</TotalTime>
  <ScaleCrop>false</ScaleCrop>
  <LinksUpToDate>false</LinksUpToDate>
  <CharactersWithSpaces>2567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2024-01-27T08:24:00Z</dcterms:created>
  <dc:creator>Shivani Kapoor</dc:creator>
  <cp:lastModifiedBy>acer</cp:lastModifiedBy>
  <dcterms:modified xsi:type="dcterms:W3CDTF">2026-10-01T11:18:58Z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eyJoZGlkIjoiMDZiNmE3NmMzNDE0YTJmMDZlNTQ4MzEzMjZlYTZlZDcifQ==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BF1EAAC3B6C648CC8CEF51188C133FF1_12</vt:lpwstr>
  </property>
</Properties>
</file>