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after="80"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B476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vAlign w:val="center"/>
          </w:tcPr>
          <w:p w14:paraId="724BE0A7">
            <w:pPr>
              <w:spacing w:after="0" w:line="240" w:lineRule="auto"/>
            </w:pPr>
            <w:r>
              <w:t>01 October 2026</w:t>
            </w:r>
          </w:p>
        </w:tc>
      </w:tr>
      <w:tr w14:paraId="3F69E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vAlign w:val="center"/>
          </w:tcPr>
          <w:p w14:paraId="5D27006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  <w:bookmarkStart w:id="0" w:name="_GoBack"/>
            <w:bookmarkEnd w:id="0"/>
          </w:p>
        </w:tc>
      </w:tr>
      <w:tr w14:paraId="7CABFA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vAlign w:val="center"/>
          </w:tcPr>
          <w:p w14:paraId="590FE20C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0F3E7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vAlign w:val="center"/>
          </w:tcPr>
          <w:p w14:paraId="0FBDD06E">
            <w:pPr>
              <w:spacing w:after="0" w:line="240" w:lineRule="auto"/>
            </w:pPr>
            <w:r>
              <w:t>Not specified</w:t>
            </w:r>
          </w:p>
        </w:tc>
      </w:tr>
    </w:tbl>
    <w:p w14:paraId="0000000C">
      <w:pPr>
        <w:spacing w:after="8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8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8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4"/>
        <w:tblW w:w="97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3210"/>
      </w:tblGrid>
      <w:tr w14:paraId="2E0B1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p w14:paraId="00000012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45D18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2C8929E6">
            <w:pPr>
              <w:spacing w:after="0" w:line="240" w:lineRule="auto"/>
            </w:pPr>
            <w:r>
              <w:t>ServiceNow automation setup using Flow Designer, Service Catalog, Requested Item, and Catalog Task records.</w:t>
            </w:r>
          </w:p>
        </w:tc>
        <w:tc>
          <w:tcPr>
            <w:vAlign w:val="center"/>
          </w:tcPr>
          <w:p w14:paraId="0236F335">
            <w:pPr>
              <w:spacing w:after="0" w:line="240" w:lineRule="auto"/>
            </w:pPr>
            <w:r>
              <w:t>Not applicable – Salesforce is not used in the source project.</w:t>
            </w:r>
          </w:p>
        </w:tc>
        <w:tc>
          <w:tcPr>
            <w:vAlign w:val="center"/>
          </w:tcPr>
          <w:p w14:paraId="18E2E40D">
            <w:pPr>
              <w:spacing w:after="0" w:line="240" w:lineRule="auto"/>
            </w:pPr>
          </w:p>
        </w:tc>
      </w:tr>
      <w:tr w14:paraId="28CF8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79753714">
            <w:pPr>
              <w:spacing w:after="0" w:line="240" w:lineRule="auto"/>
            </w:pPr>
            <w:r>
              <w:t>Not applicable – no model training or validation accuracy is specified.</w:t>
            </w:r>
          </w:p>
        </w:tc>
        <w:tc>
          <w:tcPr>
            <w:vAlign w:val="center"/>
          </w:tcPr>
          <w:p w14:paraId="600F1EE6">
            <w:pPr>
              <w:spacing w:after="0" w:line="240" w:lineRule="auto"/>
            </w:pPr>
            <w:r>
              <w:t>Not specified</w:t>
            </w:r>
          </w:p>
        </w:tc>
        <w:tc>
          <w:tcPr>
            <w:vAlign w:val="center"/>
          </w:tcPr>
          <w:p w14:paraId="58F1079F">
            <w:pPr>
              <w:spacing w:after="0" w:line="240" w:lineRule="auto"/>
            </w:pPr>
          </w:p>
        </w:tc>
      </w:tr>
      <w:tr w14:paraId="51183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C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tcPr>
            <w:vAlign w:val="center"/>
          </w:tcPr>
          <w:p w14:paraId="3CCA268C">
            <w:pPr>
              <w:spacing w:after="0" w:line="240" w:lineRule="auto"/>
            </w:pPr>
            <w:r>
              <w:t>Not applicable – YOLO/object detection is not used.</w:t>
            </w:r>
          </w:p>
        </w:tc>
        <w:tc>
          <w:tcPr>
            <w:vAlign w:val="center"/>
          </w:tcPr>
          <w:p w14:paraId="033E0BEA">
            <w:pPr>
              <w:spacing w:after="0" w:line="240" w:lineRule="auto"/>
            </w:pPr>
            <w:r>
              <w:t>Not applicable</w:t>
            </w:r>
          </w:p>
        </w:tc>
        <w:tc>
          <w:tcPr>
            <w:vAlign w:val="center"/>
          </w:tcPr>
          <w:p w14:paraId="256DF378">
            <w:pPr>
              <w:spacing w:after="0" w:line="240" w:lineRule="auto"/>
            </w:pPr>
          </w:p>
        </w:tc>
      </w:tr>
    </w:tbl>
    <w:p w14:paraId="00000022">
      <w:pPr>
        <w:spacing w:after="80" w:line="259" w:lineRule="auto"/>
        <w:rPr>
          <w:rFonts w:ascii="Calibri" w:hAnsi="Calibri" w:eastAsia="Calibri" w:cs="Calibri"/>
        </w:rPr>
      </w:pPr>
    </w:p>
    <w:p w14:paraId="00000023">
      <w:pPr>
        <w:spacing w:after="80" w:line="276" w:lineRule="auto"/>
      </w:pPr>
    </w:p>
    <w:p w14:paraId="00000024">
      <w:pPr>
        <w:spacing w:after="80" w:line="276" w:lineRule="auto"/>
      </w:pPr>
    </w:p>
    <w:p w14:paraId="00000025">
      <w:pPr>
        <w:spacing w:after="8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317679EE"/>
    <w:rsid w:val="4BFA59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97</Words>
  <Characters>597</Characters>
  <Lines>1</Lines>
  <Paragraphs>1</Paragraphs>
  <TotalTime>0</TotalTime>
  <ScaleCrop>false</ScaleCrop>
  <LinksUpToDate>false</LinksUpToDate>
  <CharactersWithSpaces>671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2026-10-01T09:04:00Z</dcterms:created>
  <dc:creator>acer</dc:creator>
  <cp:lastModifiedBy>acer</cp:lastModifiedBy>
  <dcterms:modified xsi:type="dcterms:W3CDTF">2026-10-01T11:01:42Z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049AF9B2040347C5B2687072E07DF2FB_12</vt:lpwstr>
  </property>
</Properties>
</file>