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C30" w:rsidRDefault="00CB5C30">
      <w:pPr>
        <w:rPr>
          <w:b/>
          <w:sz w:val="28"/>
          <w:szCs w:val="28"/>
        </w:rPr>
      </w:pPr>
      <w:r>
        <w:rPr>
          <w:b/>
          <w:sz w:val="28"/>
          <w:szCs w:val="28"/>
        </w:rPr>
        <w:t>Methodology &amp; Results</w:t>
      </w:r>
    </w:p>
    <w:p w:rsidR="00CB5C30" w:rsidRDefault="00CB5C30">
      <w:pPr>
        <w:rPr>
          <w:sz w:val="24"/>
          <w:szCs w:val="28"/>
        </w:rPr>
      </w:pPr>
      <w:r>
        <w:rPr>
          <w:sz w:val="24"/>
          <w:szCs w:val="28"/>
        </w:rPr>
        <w:tab/>
        <w:t xml:space="preserve">After feature engineering the next step is to develop a learner using the training data. As the training data is very complex we need to use complex learners to achieve high accuracy. We chose to use ensemble learning methods. The methods we chose to implement are </w:t>
      </w:r>
      <w:r>
        <w:rPr>
          <w:i/>
          <w:sz w:val="24"/>
          <w:szCs w:val="28"/>
        </w:rPr>
        <w:t xml:space="preserve">‘Random Forest’ </w:t>
      </w:r>
      <w:r>
        <w:rPr>
          <w:sz w:val="24"/>
          <w:szCs w:val="28"/>
        </w:rPr>
        <w:t xml:space="preserve">and </w:t>
      </w:r>
      <w:r>
        <w:rPr>
          <w:i/>
          <w:sz w:val="24"/>
          <w:szCs w:val="28"/>
        </w:rPr>
        <w:t>‘Gradient Boosting’.</w:t>
      </w:r>
      <w:r>
        <w:rPr>
          <w:sz w:val="24"/>
          <w:szCs w:val="28"/>
        </w:rPr>
        <w:t xml:space="preserve"> </w:t>
      </w:r>
    </w:p>
    <w:p w:rsidR="00CB5C30" w:rsidRDefault="00DA25A9">
      <w:pPr>
        <w:rPr>
          <w:i/>
          <w:sz w:val="24"/>
          <w:szCs w:val="28"/>
        </w:rPr>
      </w:pPr>
      <w:r>
        <w:rPr>
          <w:i/>
          <w:sz w:val="24"/>
          <w:szCs w:val="28"/>
        </w:rPr>
        <w:t>Random Forest:</w:t>
      </w:r>
    </w:p>
    <w:p w:rsidR="00DA25A9" w:rsidRDefault="00DA25A9" w:rsidP="00DA25A9">
      <w:pPr>
        <w:jc w:val="both"/>
        <w:rPr>
          <w:sz w:val="24"/>
          <w:szCs w:val="28"/>
        </w:rPr>
      </w:pPr>
      <w:r>
        <w:rPr>
          <w:sz w:val="24"/>
          <w:szCs w:val="28"/>
        </w:rPr>
        <w:tab/>
        <w:t xml:space="preserve">Random Forest is a combination of Bootstrapping and Random attribute selection. This methods basically creates decision trees using random attributes at different levels of the learning process. And now because of bootstrapping we now have more data and in machine learning more data is always good. </w:t>
      </w:r>
    </w:p>
    <w:p w:rsidR="00653BF4" w:rsidRDefault="00653BF4" w:rsidP="00DA25A9">
      <w:pPr>
        <w:jc w:val="both"/>
        <w:rPr>
          <w:sz w:val="24"/>
          <w:szCs w:val="28"/>
        </w:rPr>
      </w:pPr>
      <w:r>
        <w:rPr>
          <w:sz w:val="24"/>
          <w:szCs w:val="28"/>
        </w:rPr>
        <w:tab/>
        <w:t xml:space="preserve">The reason for selecting this method is to avoid over fitting which was the problem with decision trees. To avoid </w:t>
      </w:r>
      <w:r w:rsidR="004279FD">
        <w:rPr>
          <w:sz w:val="24"/>
          <w:szCs w:val="28"/>
        </w:rPr>
        <w:t>over fitting</w:t>
      </w:r>
      <w:r>
        <w:rPr>
          <w:sz w:val="24"/>
          <w:szCs w:val="28"/>
        </w:rPr>
        <w:t xml:space="preserve"> instead of taking all the available attributes into consideration at any given point, random forest randomly selects </w:t>
      </w:r>
      <w:r w:rsidR="004279FD">
        <w:rPr>
          <w:sz w:val="24"/>
          <w:szCs w:val="28"/>
        </w:rPr>
        <w:t xml:space="preserve">a set of attributes. </w:t>
      </w:r>
      <w:r>
        <w:rPr>
          <w:sz w:val="24"/>
          <w:szCs w:val="28"/>
        </w:rPr>
        <w:t xml:space="preserve"> </w:t>
      </w:r>
      <w:r w:rsidR="004279FD">
        <w:rPr>
          <w:sz w:val="24"/>
          <w:szCs w:val="28"/>
        </w:rPr>
        <w:t>The decrease in accuracy of training data is very minute compared to decision trees but the increase in accuracy of testing data will be much higher compared to decision trees.</w:t>
      </w:r>
    </w:p>
    <w:p w:rsidR="00AD659B" w:rsidRDefault="00F54046" w:rsidP="00DA25A9">
      <w:pPr>
        <w:jc w:val="both"/>
        <w:rPr>
          <w:rFonts w:cs="Courier New"/>
          <w:sz w:val="24"/>
          <w:szCs w:val="28"/>
        </w:rPr>
      </w:pPr>
      <w:r>
        <w:rPr>
          <w:sz w:val="24"/>
          <w:szCs w:val="28"/>
        </w:rPr>
        <w:tab/>
        <w:t>We now implement this method using R. We use a package called ‘</w:t>
      </w:r>
      <w:proofErr w:type="spellStart"/>
      <w:r>
        <w:rPr>
          <w:sz w:val="24"/>
          <w:szCs w:val="28"/>
        </w:rPr>
        <w:t>randomForest</w:t>
      </w:r>
      <w:proofErr w:type="spellEnd"/>
      <w:r>
        <w:rPr>
          <w:sz w:val="24"/>
          <w:szCs w:val="28"/>
        </w:rPr>
        <w:t>’ to implement our method</w:t>
      </w:r>
      <w:r w:rsidR="00EE2A09">
        <w:rPr>
          <w:sz w:val="24"/>
          <w:szCs w:val="28"/>
        </w:rPr>
        <w:t>o</w:t>
      </w:r>
      <w:r>
        <w:rPr>
          <w:sz w:val="24"/>
          <w:szCs w:val="28"/>
        </w:rPr>
        <w:t>logy.</w:t>
      </w:r>
      <w:r w:rsidR="00265185">
        <w:rPr>
          <w:sz w:val="24"/>
          <w:szCs w:val="28"/>
        </w:rPr>
        <w:t xml:space="preserve"> Implementing this is pretty straight forward. </w:t>
      </w:r>
      <w:r w:rsidR="004C44AF">
        <w:rPr>
          <w:sz w:val="24"/>
          <w:szCs w:val="28"/>
        </w:rPr>
        <w:t xml:space="preserve">We have a function called </w:t>
      </w:r>
      <w:proofErr w:type="spellStart"/>
      <w:proofErr w:type="gramStart"/>
      <w:r w:rsidR="004C44AF">
        <w:rPr>
          <w:rFonts w:ascii="Courier New" w:hAnsi="Courier New" w:cs="Courier New"/>
          <w:sz w:val="24"/>
          <w:szCs w:val="28"/>
        </w:rPr>
        <w:t>randomForest</w:t>
      </w:r>
      <w:proofErr w:type="spellEnd"/>
      <w:r w:rsidR="004C44AF">
        <w:rPr>
          <w:rFonts w:ascii="Courier New" w:hAnsi="Courier New" w:cs="Courier New"/>
          <w:sz w:val="24"/>
          <w:szCs w:val="28"/>
        </w:rPr>
        <w:t>(</w:t>
      </w:r>
      <w:proofErr w:type="gramEnd"/>
      <w:r w:rsidR="004C44AF">
        <w:rPr>
          <w:rFonts w:ascii="Courier New" w:hAnsi="Courier New" w:cs="Courier New"/>
          <w:sz w:val="24"/>
          <w:szCs w:val="28"/>
        </w:rPr>
        <w:t>)</w:t>
      </w:r>
      <w:r w:rsidR="004C44AF">
        <w:rPr>
          <w:rFonts w:cs="Courier New"/>
          <w:sz w:val="24"/>
          <w:szCs w:val="28"/>
        </w:rPr>
        <w:t xml:space="preserve">to implement random forest. </w:t>
      </w:r>
      <w:r w:rsidR="008C5A7E">
        <w:rPr>
          <w:rFonts w:cs="Courier New"/>
          <w:sz w:val="24"/>
          <w:szCs w:val="28"/>
        </w:rPr>
        <w:t xml:space="preserve">We also implement cross validation to get MSE over the training data. </w:t>
      </w:r>
    </w:p>
    <w:p w:rsidR="00F54046" w:rsidRDefault="00AD659B" w:rsidP="00DA25A9">
      <w:pPr>
        <w:jc w:val="both"/>
        <w:rPr>
          <w:rFonts w:ascii="Courier New" w:hAnsi="Courier New" w:cs="Courier New"/>
          <w:sz w:val="24"/>
          <w:szCs w:val="28"/>
        </w:rPr>
      </w:pPr>
      <w:proofErr w:type="spellStart"/>
      <w:proofErr w:type="gramStart"/>
      <w:r w:rsidRPr="00AD659B">
        <w:rPr>
          <w:rFonts w:ascii="Courier New" w:hAnsi="Courier New" w:cs="Courier New"/>
          <w:sz w:val="24"/>
          <w:szCs w:val="28"/>
        </w:rPr>
        <w:t>cvresults</w:t>
      </w:r>
      <w:proofErr w:type="spellEnd"/>
      <w:proofErr w:type="gramEnd"/>
      <w:r w:rsidRPr="00AD659B">
        <w:rPr>
          <w:rFonts w:ascii="Courier New" w:hAnsi="Courier New" w:cs="Courier New"/>
          <w:sz w:val="24"/>
          <w:szCs w:val="28"/>
        </w:rPr>
        <w:t xml:space="preserve"> &lt;- </w:t>
      </w:r>
      <w:proofErr w:type="spellStart"/>
      <w:r w:rsidRPr="00AD659B">
        <w:rPr>
          <w:rFonts w:ascii="Courier New" w:hAnsi="Courier New" w:cs="Courier New"/>
          <w:sz w:val="24"/>
          <w:szCs w:val="28"/>
        </w:rPr>
        <w:t>rfcv</w:t>
      </w:r>
      <w:proofErr w:type="spellEnd"/>
      <w:r w:rsidRPr="00AD659B">
        <w:rPr>
          <w:rFonts w:ascii="Courier New" w:hAnsi="Courier New" w:cs="Courier New"/>
          <w:sz w:val="24"/>
          <w:szCs w:val="28"/>
        </w:rPr>
        <w:t>(</w:t>
      </w:r>
      <w:proofErr w:type="spellStart"/>
      <w:r w:rsidRPr="00AD659B">
        <w:rPr>
          <w:rFonts w:ascii="Courier New" w:hAnsi="Courier New" w:cs="Courier New"/>
          <w:sz w:val="24"/>
          <w:szCs w:val="28"/>
        </w:rPr>
        <w:t>traindata</w:t>
      </w:r>
      <w:proofErr w:type="spellEnd"/>
      <w:r w:rsidRPr="00AD659B">
        <w:rPr>
          <w:rFonts w:ascii="Courier New" w:hAnsi="Courier New" w:cs="Courier New"/>
          <w:sz w:val="24"/>
          <w:szCs w:val="28"/>
        </w:rPr>
        <w:t xml:space="preserve">, </w:t>
      </w:r>
      <w:proofErr w:type="spellStart"/>
      <w:r w:rsidRPr="00AD659B">
        <w:rPr>
          <w:rFonts w:ascii="Courier New" w:hAnsi="Courier New" w:cs="Courier New"/>
          <w:sz w:val="24"/>
          <w:szCs w:val="28"/>
        </w:rPr>
        <w:t>traindata$status_group</w:t>
      </w:r>
      <w:proofErr w:type="spellEnd"/>
      <w:r w:rsidRPr="00AD659B">
        <w:rPr>
          <w:rFonts w:ascii="Courier New" w:hAnsi="Courier New" w:cs="Courier New"/>
          <w:sz w:val="24"/>
          <w:szCs w:val="28"/>
        </w:rPr>
        <w:t xml:space="preserve">, </w:t>
      </w:r>
      <w:proofErr w:type="spellStart"/>
      <w:r w:rsidRPr="00AD659B">
        <w:rPr>
          <w:rFonts w:ascii="Courier New" w:hAnsi="Courier New" w:cs="Courier New"/>
          <w:sz w:val="24"/>
          <w:szCs w:val="28"/>
        </w:rPr>
        <w:t>cv.fold</w:t>
      </w:r>
      <w:proofErr w:type="spellEnd"/>
      <w:r w:rsidRPr="00AD659B">
        <w:rPr>
          <w:rFonts w:ascii="Courier New" w:hAnsi="Courier New" w:cs="Courier New"/>
          <w:sz w:val="24"/>
          <w:szCs w:val="28"/>
        </w:rPr>
        <w:t xml:space="preserve"> = 10)</w:t>
      </w:r>
      <w:r w:rsidR="00F54046" w:rsidRPr="00AD659B">
        <w:rPr>
          <w:rFonts w:ascii="Courier New" w:hAnsi="Courier New" w:cs="Courier New"/>
          <w:sz w:val="24"/>
          <w:szCs w:val="28"/>
        </w:rPr>
        <w:t xml:space="preserve"> </w:t>
      </w:r>
    </w:p>
    <w:p w:rsidR="00AD659B" w:rsidRDefault="00EC0BAF" w:rsidP="00DA25A9">
      <w:pPr>
        <w:jc w:val="both"/>
        <w:rPr>
          <w:rFonts w:ascii="Courier New" w:hAnsi="Courier New" w:cs="Courier New"/>
          <w:sz w:val="24"/>
          <w:szCs w:val="28"/>
        </w:rPr>
      </w:pPr>
      <w:proofErr w:type="spellStart"/>
      <w:r>
        <w:rPr>
          <w:rFonts w:ascii="Courier New" w:hAnsi="Courier New" w:cs="Courier New"/>
          <w:sz w:val="24"/>
          <w:szCs w:val="28"/>
        </w:rPr>
        <w:t>rf_model</w:t>
      </w:r>
      <w:proofErr w:type="spellEnd"/>
      <w:r>
        <w:rPr>
          <w:rFonts w:ascii="Courier New" w:hAnsi="Courier New" w:cs="Courier New"/>
          <w:sz w:val="24"/>
          <w:szCs w:val="28"/>
        </w:rPr>
        <w:t>&lt;-</w:t>
      </w:r>
      <w:proofErr w:type="spellStart"/>
      <w:proofErr w:type="gramStart"/>
      <w:r w:rsidRPr="00EC0BAF">
        <w:rPr>
          <w:rFonts w:ascii="Courier New" w:hAnsi="Courier New" w:cs="Courier New"/>
          <w:sz w:val="24"/>
          <w:szCs w:val="28"/>
        </w:rPr>
        <w:t>randomForest</w:t>
      </w:r>
      <w:proofErr w:type="spellEnd"/>
      <w:r w:rsidRPr="00EC0BAF">
        <w:rPr>
          <w:rFonts w:ascii="Courier New" w:hAnsi="Courier New" w:cs="Courier New"/>
          <w:sz w:val="24"/>
          <w:szCs w:val="28"/>
        </w:rPr>
        <w:t>(</w:t>
      </w:r>
      <w:proofErr w:type="spellStart"/>
      <w:proofErr w:type="gramEnd"/>
      <w:r w:rsidRPr="00EC0BAF">
        <w:rPr>
          <w:rFonts w:ascii="Courier New" w:hAnsi="Courier New" w:cs="Courier New"/>
          <w:sz w:val="24"/>
          <w:szCs w:val="28"/>
        </w:rPr>
        <w:t>traindata$status_group~.,data</w:t>
      </w:r>
      <w:proofErr w:type="spellEnd"/>
      <w:r w:rsidRPr="00EC0BAF">
        <w:rPr>
          <w:rFonts w:ascii="Courier New" w:hAnsi="Courier New" w:cs="Courier New"/>
          <w:sz w:val="24"/>
          <w:szCs w:val="28"/>
        </w:rPr>
        <w:t xml:space="preserve"> = </w:t>
      </w:r>
      <w:proofErr w:type="spellStart"/>
      <w:r w:rsidRPr="00EC0BAF">
        <w:rPr>
          <w:rFonts w:ascii="Courier New" w:hAnsi="Courier New" w:cs="Courier New"/>
          <w:sz w:val="24"/>
          <w:szCs w:val="28"/>
        </w:rPr>
        <w:t>traindata</w:t>
      </w:r>
      <w:proofErr w:type="spellEnd"/>
      <w:r w:rsidRPr="00EC0BAF">
        <w:rPr>
          <w:rFonts w:ascii="Courier New" w:hAnsi="Courier New" w:cs="Courier New"/>
          <w:sz w:val="24"/>
          <w:szCs w:val="28"/>
        </w:rPr>
        <w:t xml:space="preserve">, </w:t>
      </w:r>
      <w:proofErr w:type="spellStart"/>
      <w:r w:rsidRPr="00EC0BAF">
        <w:rPr>
          <w:rFonts w:ascii="Courier New" w:hAnsi="Courier New" w:cs="Courier New"/>
          <w:sz w:val="24"/>
          <w:szCs w:val="28"/>
        </w:rPr>
        <w:t>ntree</w:t>
      </w:r>
      <w:proofErr w:type="spellEnd"/>
      <w:r w:rsidRPr="00EC0BAF">
        <w:rPr>
          <w:rFonts w:ascii="Courier New" w:hAnsi="Courier New" w:cs="Courier New"/>
          <w:sz w:val="24"/>
          <w:szCs w:val="28"/>
        </w:rPr>
        <w:t xml:space="preserve"> = 100)</w:t>
      </w:r>
    </w:p>
    <w:p w:rsidR="008D175C" w:rsidRDefault="008D175C" w:rsidP="00DA25A9">
      <w:pPr>
        <w:jc w:val="both"/>
        <w:rPr>
          <w:rFonts w:cs="Courier New"/>
          <w:sz w:val="24"/>
          <w:szCs w:val="28"/>
        </w:rPr>
      </w:pPr>
      <w:r>
        <w:rPr>
          <w:rFonts w:cs="Courier New"/>
          <w:sz w:val="24"/>
          <w:szCs w:val="28"/>
        </w:rPr>
        <w:t xml:space="preserve">We then use the predict function to predict the classes for </w:t>
      </w:r>
      <w:proofErr w:type="spellStart"/>
      <w:r>
        <w:rPr>
          <w:rFonts w:cs="Courier New"/>
          <w:sz w:val="24"/>
          <w:szCs w:val="28"/>
        </w:rPr>
        <w:t>testdata</w:t>
      </w:r>
      <w:proofErr w:type="spellEnd"/>
    </w:p>
    <w:p w:rsidR="008D175C" w:rsidRDefault="00CC4506" w:rsidP="00DA25A9">
      <w:pPr>
        <w:jc w:val="both"/>
        <w:rPr>
          <w:rFonts w:ascii="Courier New" w:hAnsi="Courier New" w:cs="Courier New"/>
          <w:sz w:val="24"/>
          <w:szCs w:val="28"/>
        </w:rPr>
      </w:pPr>
      <w:proofErr w:type="spellStart"/>
      <w:proofErr w:type="gramStart"/>
      <w:r w:rsidRPr="00A55929">
        <w:rPr>
          <w:rFonts w:ascii="Courier New" w:hAnsi="Courier New" w:cs="Courier New"/>
          <w:sz w:val="24"/>
          <w:szCs w:val="28"/>
        </w:rPr>
        <w:t>predtemp</w:t>
      </w:r>
      <w:proofErr w:type="spellEnd"/>
      <w:proofErr w:type="gramEnd"/>
      <w:r w:rsidRPr="00A55929">
        <w:rPr>
          <w:rFonts w:ascii="Courier New" w:hAnsi="Courier New" w:cs="Courier New"/>
          <w:sz w:val="24"/>
          <w:szCs w:val="28"/>
        </w:rPr>
        <w:t xml:space="preserve"> &lt;- predict(</w:t>
      </w:r>
      <w:proofErr w:type="spellStart"/>
      <w:r w:rsidRPr="00A55929">
        <w:rPr>
          <w:rFonts w:ascii="Courier New" w:hAnsi="Courier New" w:cs="Courier New"/>
          <w:sz w:val="24"/>
          <w:szCs w:val="28"/>
        </w:rPr>
        <w:t>rf_model</w:t>
      </w:r>
      <w:proofErr w:type="spellEnd"/>
      <w:r w:rsidRPr="00A55929">
        <w:rPr>
          <w:rFonts w:ascii="Courier New" w:hAnsi="Courier New" w:cs="Courier New"/>
          <w:sz w:val="24"/>
          <w:szCs w:val="28"/>
        </w:rPr>
        <w:t xml:space="preserve">, </w:t>
      </w:r>
      <w:proofErr w:type="spellStart"/>
      <w:r w:rsidRPr="00A55929">
        <w:rPr>
          <w:rFonts w:ascii="Courier New" w:hAnsi="Courier New" w:cs="Courier New"/>
          <w:sz w:val="24"/>
          <w:szCs w:val="28"/>
        </w:rPr>
        <w:t>testdata</w:t>
      </w:r>
      <w:proofErr w:type="spellEnd"/>
      <w:r w:rsidRPr="00A55929">
        <w:rPr>
          <w:rFonts w:ascii="Courier New" w:hAnsi="Courier New" w:cs="Courier New"/>
          <w:sz w:val="24"/>
          <w:szCs w:val="28"/>
        </w:rPr>
        <w:t>)</w:t>
      </w:r>
    </w:p>
    <w:p w:rsidR="00A55929" w:rsidRDefault="00A55929" w:rsidP="00DA25A9">
      <w:pPr>
        <w:jc w:val="both"/>
        <w:rPr>
          <w:rFonts w:cs="Courier New"/>
          <w:sz w:val="24"/>
          <w:szCs w:val="28"/>
        </w:rPr>
      </w:pPr>
      <w:r>
        <w:rPr>
          <w:rFonts w:cs="Courier New"/>
          <w:sz w:val="24"/>
          <w:szCs w:val="28"/>
        </w:rPr>
        <w:t xml:space="preserve">For the initial testing we fixed </w:t>
      </w:r>
      <w:proofErr w:type="spellStart"/>
      <w:r>
        <w:rPr>
          <w:rFonts w:cs="Courier New"/>
          <w:sz w:val="24"/>
          <w:szCs w:val="28"/>
        </w:rPr>
        <w:t>ntree</w:t>
      </w:r>
      <w:proofErr w:type="spellEnd"/>
      <w:r>
        <w:rPr>
          <w:rFonts w:cs="Courier New"/>
          <w:sz w:val="24"/>
          <w:szCs w:val="28"/>
        </w:rPr>
        <w:t xml:space="preserve"> to ‘100’ and used feature engineering to get the best attribute set. We now report accuracies for both training and testing data with varied </w:t>
      </w:r>
      <w:proofErr w:type="spellStart"/>
      <w:r>
        <w:rPr>
          <w:rFonts w:cs="Courier New"/>
          <w:sz w:val="24"/>
          <w:szCs w:val="28"/>
        </w:rPr>
        <w:t>ntree</w:t>
      </w:r>
      <w:proofErr w:type="spellEnd"/>
      <w:r>
        <w:rPr>
          <w:rFonts w:cs="Courier New"/>
          <w:sz w:val="24"/>
          <w:szCs w:val="28"/>
        </w:rPr>
        <w:t xml:space="preserve"> values.</w:t>
      </w:r>
      <w:r w:rsidR="008B3871">
        <w:rPr>
          <w:rFonts w:cs="Courier New"/>
          <w:sz w:val="24"/>
          <w:szCs w:val="28"/>
        </w:rPr>
        <w:t xml:space="preserve"> The training data set is divided into two parts: 90% for training the data and 10% for the validation data set. </w:t>
      </w:r>
    </w:p>
    <w:tbl>
      <w:tblPr>
        <w:tblStyle w:val="TableGrid"/>
        <w:tblW w:w="0" w:type="auto"/>
        <w:tblLook w:val="04A0" w:firstRow="1" w:lastRow="0" w:firstColumn="1" w:lastColumn="0" w:noHBand="0" w:noVBand="1"/>
      </w:tblPr>
      <w:tblGrid>
        <w:gridCol w:w="1975"/>
        <w:gridCol w:w="4258"/>
        <w:gridCol w:w="3117"/>
      </w:tblGrid>
      <w:tr w:rsidR="00413E05" w:rsidTr="00413E05">
        <w:trPr>
          <w:trHeight w:val="432"/>
        </w:trPr>
        <w:tc>
          <w:tcPr>
            <w:tcW w:w="1975" w:type="dxa"/>
          </w:tcPr>
          <w:p w:rsidR="00413E05" w:rsidRPr="00413E05" w:rsidRDefault="00413E05" w:rsidP="00DA25A9">
            <w:pPr>
              <w:jc w:val="both"/>
              <w:rPr>
                <w:rFonts w:cs="Courier New"/>
                <w:b/>
                <w:sz w:val="24"/>
                <w:szCs w:val="28"/>
              </w:rPr>
            </w:pPr>
            <w:proofErr w:type="spellStart"/>
            <w:r w:rsidRPr="00413E05">
              <w:rPr>
                <w:rFonts w:cs="Courier New"/>
                <w:b/>
                <w:sz w:val="24"/>
                <w:szCs w:val="28"/>
              </w:rPr>
              <w:t>ntree</w:t>
            </w:r>
            <w:proofErr w:type="spellEnd"/>
            <w:r w:rsidRPr="00413E05">
              <w:rPr>
                <w:rFonts w:cs="Courier New"/>
                <w:b/>
                <w:sz w:val="24"/>
                <w:szCs w:val="28"/>
              </w:rPr>
              <w:t xml:space="preserve"> = </w:t>
            </w:r>
          </w:p>
        </w:tc>
        <w:tc>
          <w:tcPr>
            <w:tcW w:w="4258" w:type="dxa"/>
          </w:tcPr>
          <w:p w:rsidR="00413E05" w:rsidRPr="00413E05" w:rsidRDefault="008B68F0" w:rsidP="00DA25A9">
            <w:pPr>
              <w:jc w:val="both"/>
              <w:rPr>
                <w:rFonts w:cs="Courier New"/>
                <w:b/>
                <w:sz w:val="24"/>
                <w:szCs w:val="28"/>
              </w:rPr>
            </w:pPr>
            <w:r>
              <w:rPr>
                <w:rFonts w:cs="Courier New"/>
                <w:b/>
                <w:sz w:val="24"/>
                <w:szCs w:val="28"/>
              </w:rPr>
              <w:t>Validation</w:t>
            </w:r>
            <w:r w:rsidR="00413E05" w:rsidRPr="00413E05">
              <w:rPr>
                <w:rFonts w:cs="Courier New"/>
                <w:b/>
                <w:sz w:val="24"/>
                <w:szCs w:val="28"/>
              </w:rPr>
              <w:t xml:space="preserve"> Data Accuracy</w:t>
            </w:r>
          </w:p>
        </w:tc>
        <w:tc>
          <w:tcPr>
            <w:tcW w:w="3117" w:type="dxa"/>
          </w:tcPr>
          <w:p w:rsidR="00413E05" w:rsidRPr="00413E05" w:rsidRDefault="00413E05" w:rsidP="00DA25A9">
            <w:pPr>
              <w:jc w:val="both"/>
              <w:rPr>
                <w:rFonts w:cs="Courier New"/>
                <w:b/>
                <w:sz w:val="24"/>
                <w:szCs w:val="28"/>
              </w:rPr>
            </w:pPr>
            <w:r w:rsidRPr="00413E05">
              <w:rPr>
                <w:rFonts w:cs="Courier New"/>
                <w:b/>
                <w:sz w:val="24"/>
                <w:szCs w:val="28"/>
              </w:rPr>
              <w:t>Test Data Accuracy</w:t>
            </w:r>
          </w:p>
        </w:tc>
      </w:tr>
      <w:tr w:rsidR="00413E05" w:rsidTr="00413E05">
        <w:trPr>
          <w:trHeight w:val="432"/>
        </w:trPr>
        <w:tc>
          <w:tcPr>
            <w:tcW w:w="1975" w:type="dxa"/>
          </w:tcPr>
          <w:p w:rsidR="00413E05" w:rsidRDefault="00413E05" w:rsidP="00DA25A9">
            <w:pPr>
              <w:jc w:val="both"/>
              <w:rPr>
                <w:rFonts w:cs="Courier New"/>
                <w:sz w:val="24"/>
                <w:szCs w:val="28"/>
              </w:rPr>
            </w:pPr>
            <w:r>
              <w:rPr>
                <w:rFonts w:cs="Courier New"/>
                <w:sz w:val="24"/>
                <w:szCs w:val="28"/>
              </w:rPr>
              <w:t>100</w:t>
            </w:r>
          </w:p>
        </w:tc>
        <w:tc>
          <w:tcPr>
            <w:tcW w:w="4258" w:type="dxa"/>
          </w:tcPr>
          <w:p w:rsidR="00413E05" w:rsidRDefault="000E28FA" w:rsidP="00DA25A9">
            <w:pPr>
              <w:jc w:val="both"/>
              <w:rPr>
                <w:rFonts w:cs="Courier New"/>
                <w:sz w:val="24"/>
                <w:szCs w:val="28"/>
              </w:rPr>
            </w:pPr>
            <w:r>
              <w:rPr>
                <w:rFonts w:cs="Courier New"/>
                <w:sz w:val="24"/>
                <w:szCs w:val="28"/>
              </w:rPr>
              <w:t>81.00</w:t>
            </w:r>
          </w:p>
        </w:tc>
        <w:tc>
          <w:tcPr>
            <w:tcW w:w="3117" w:type="dxa"/>
          </w:tcPr>
          <w:p w:rsidR="00413E05" w:rsidRDefault="002227CE" w:rsidP="00DA25A9">
            <w:pPr>
              <w:jc w:val="both"/>
              <w:rPr>
                <w:rFonts w:cs="Courier New"/>
                <w:sz w:val="24"/>
                <w:szCs w:val="28"/>
              </w:rPr>
            </w:pPr>
            <w:r>
              <w:rPr>
                <w:rFonts w:cs="Courier New"/>
                <w:sz w:val="24"/>
                <w:szCs w:val="28"/>
              </w:rPr>
              <w:t>81.16</w:t>
            </w:r>
          </w:p>
        </w:tc>
      </w:tr>
      <w:tr w:rsidR="00413E05" w:rsidTr="00413E05">
        <w:trPr>
          <w:trHeight w:val="432"/>
        </w:trPr>
        <w:tc>
          <w:tcPr>
            <w:tcW w:w="1975" w:type="dxa"/>
          </w:tcPr>
          <w:p w:rsidR="00413E05" w:rsidRDefault="00413E05" w:rsidP="00DA25A9">
            <w:pPr>
              <w:jc w:val="both"/>
              <w:rPr>
                <w:rFonts w:cs="Courier New"/>
                <w:sz w:val="24"/>
                <w:szCs w:val="28"/>
              </w:rPr>
            </w:pPr>
            <w:r>
              <w:rPr>
                <w:rFonts w:cs="Courier New"/>
                <w:sz w:val="24"/>
                <w:szCs w:val="28"/>
              </w:rPr>
              <w:t>200</w:t>
            </w:r>
          </w:p>
        </w:tc>
        <w:tc>
          <w:tcPr>
            <w:tcW w:w="4258" w:type="dxa"/>
          </w:tcPr>
          <w:p w:rsidR="00413E05" w:rsidRDefault="008B68F0" w:rsidP="00DA25A9">
            <w:pPr>
              <w:jc w:val="both"/>
              <w:rPr>
                <w:rFonts w:cs="Courier New"/>
                <w:sz w:val="24"/>
                <w:szCs w:val="28"/>
              </w:rPr>
            </w:pPr>
            <w:r>
              <w:rPr>
                <w:rFonts w:cs="Courier New"/>
                <w:sz w:val="24"/>
                <w:szCs w:val="28"/>
              </w:rPr>
              <w:t>81.15</w:t>
            </w:r>
          </w:p>
        </w:tc>
        <w:tc>
          <w:tcPr>
            <w:tcW w:w="3117" w:type="dxa"/>
          </w:tcPr>
          <w:p w:rsidR="00413E05" w:rsidRDefault="008B68F0" w:rsidP="00DA25A9">
            <w:pPr>
              <w:jc w:val="both"/>
              <w:rPr>
                <w:rFonts w:cs="Courier New"/>
                <w:sz w:val="24"/>
                <w:szCs w:val="28"/>
              </w:rPr>
            </w:pPr>
            <w:r>
              <w:rPr>
                <w:rFonts w:cs="Courier New"/>
                <w:sz w:val="24"/>
                <w:szCs w:val="28"/>
              </w:rPr>
              <w:t>81.03</w:t>
            </w:r>
          </w:p>
        </w:tc>
      </w:tr>
      <w:tr w:rsidR="00413E05" w:rsidTr="00413E05">
        <w:trPr>
          <w:trHeight w:val="432"/>
        </w:trPr>
        <w:tc>
          <w:tcPr>
            <w:tcW w:w="1975" w:type="dxa"/>
          </w:tcPr>
          <w:p w:rsidR="00413E05" w:rsidRDefault="00413E05" w:rsidP="00DA25A9">
            <w:pPr>
              <w:jc w:val="both"/>
              <w:rPr>
                <w:rFonts w:cs="Courier New"/>
                <w:sz w:val="24"/>
                <w:szCs w:val="28"/>
              </w:rPr>
            </w:pPr>
            <w:r>
              <w:rPr>
                <w:rFonts w:cs="Courier New"/>
                <w:sz w:val="24"/>
                <w:szCs w:val="28"/>
              </w:rPr>
              <w:t>300</w:t>
            </w:r>
          </w:p>
        </w:tc>
        <w:tc>
          <w:tcPr>
            <w:tcW w:w="4258" w:type="dxa"/>
          </w:tcPr>
          <w:p w:rsidR="00413E05" w:rsidRDefault="00200B78" w:rsidP="00DA25A9">
            <w:pPr>
              <w:jc w:val="both"/>
              <w:rPr>
                <w:rFonts w:cs="Courier New"/>
                <w:sz w:val="24"/>
                <w:szCs w:val="28"/>
              </w:rPr>
            </w:pPr>
            <w:r>
              <w:rPr>
                <w:rFonts w:cs="Courier New"/>
                <w:sz w:val="24"/>
                <w:szCs w:val="28"/>
              </w:rPr>
              <w:t>81.32</w:t>
            </w:r>
          </w:p>
        </w:tc>
        <w:tc>
          <w:tcPr>
            <w:tcW w:w="3117" w:type="dxa"/>
          </w:tcPr>
          <w:p w:rsidR="00413E05" w:rsidRDefault="00A4474E" w:rsidP="00DA25A9">
            <w:pPr>
              <w:jc w:val="both"/>
              <w:rPr>
                <w:rFonts w:cs="Courier New"/>
                <w:sz w:val="24"/>
                <w:szCs w:val="28"/>
              </w:rPr>
            </w:pPr>
            <w:r>
              <w:rPr>
                <w:rFonts w:cs="Courier New"/>
                <w:sz w:val="24"/>
                <w:szCs w:val="28"/>
              </w:rPr>
              <w:t>81.16</w:t>
            </w:r>
          </w:p>
        </w:tc>
      </w:tr>
      <w:tr w:rsidR="00413E05" w:rsidTr="00413E05">
        <w:trPr>
          <w:trHeight w:val="432"/>
        </w:trPr>
        <w:tc>
          <w:tcPr>
            <w:tcW w:w="1975" w:type="dxa"/>
          </w:tcPr>
          <w:p w:rsidR="00413E05" w:rsidRDefault="00413E05" w:rsidP="00DA25A9">
            <w:pPr>
              <w:jc w:val="both"/>
              <w:rPr>
                <w:rFonts w:cs="Courier New"/>
                <w:sz w:val="24"/>
                <w:szCs w:val="28"/>
              </w:rPr>
            </w:pPr>
            <w:r>
              <w:rPr>
                <w:rFonts w:cs="Courier New"/>
                <w:sz w:val="24"/>
                <w:szCs w:val="28"/>
              </w:rPr>
              <w:t>400</w:t>
            </w:r>
          </w:p>
        </w:tc>
        <w:tc>
          <w:tcPr>
            <w:tcW w:w="4258" w:type="dxa"/>
          </w:tcPr>
          <w:p w:rsidR="00413E05" w:rsidRDefault="00035F19" w:rsidP="00DA25A9">
            <w:pPr>
              <w:jc w:val="both"/>
              <w:rPr>
                <w:rFonts w:cs="Courier New"/>
                <w:sz w:val="24"/>
                <w:szCs w:val="28"/>
              </w:rPr>
            </w:pPr>
            <w:r>
              <w:rPr>
                <w:rFonts w:cs="Courier New"/>
                <w:sz w:val="24"/>
                <w:szCs w:val="28"/>
              </w:rPr>
              <w:t>81.38</w:t>
            </w:r>
          </w:p>
        </w:tc>
        <w:tc>
          <w:tcPr>
            <w:tcW w:w="3117" w:type="dxa"/>
          </w:tcPr>
          <w:p w:rsidR="00413E05" w:rsidRDefault="002227CE" w:rsidP="00DA25A9">
            <w:pPr>
              <w:jc w:val="both"/>
              <w:rPr>
                <w:rFonts w:cs="Courier New"/>
                <w:sz w:val="24"/>
                <w:szCs w:val="28"/>
              </w:rPr>
            </w:pPr>
            <w:r>
              <w:rPr>
                <w:rFonts w:cs="Courier New"/>
                <w:sz w:val="24"/>
                <w:szCs w:val="28"/>
              </w:rPr>
              <w:t>81.19</w:t>
            </w:r>
          </w:p>
        </w:tc>
      </w:tr>
      <w:tr w:rsidR="00413E05" w:rsidTr="00413E05">
        <w:trPr>
          <w:trHeight w:val="432"/>
        </w:trPr>
        <w:tc>
          <w:tcPr>
            <w:tcW w:w="1975" w:type="dxa"/>
          </w:tcPr>
          <w:p w:rsidR="00413E05" w:rsidRDefault="00413E05" w:rsidP="00DA25A9">
            <w:pPr>
              <w:jc w:val="both"/>
              <w:rPr>
                <w:rFonts w:cs="Courier New"/>
                <w:sz w:val="24"/>
                <w:szCs w:val="28"/>
              </w:rPr>
            </w:pPr>
            <w:r>
              <w:rPr>
                <w:rFonts w:cs="Courier New"/>
                <w:sz w:val="24"/>
                <w:szCs w:val="28"/>
              </w:rPr>
              <w:lastRenderedPageBreak/>
              <w:t>500</w:t>
            </w:r>
          </w:p>
        </w:tc>
        <w:tc>
          <w:tcPr>
            <w:tcW w:w="4258" w:type="dxa"/>
          </w:tcPr>
          <w:p w:rsidR="00413E05" w:rsidRDefault="00035F19" w:rsidP="00DA25A9">
            <w:pPr>
              <w:jc w:val="both"/>
              <w:rPr>
                <w:rFonts w:cs="Courier New"/>
                <w:sz w:val="24"/>
                <w:szCs w:val="28"/>
              </w:rPr>
            </w:pPr>
            <w:r>
              <w:rPr>
                <w:rFonts w:cs="Courier New"/>
                <w:sz w:val="24"/>
                <w:szCs w:val="28"/>
              </w:rPr>
              <w:t>81.27</w:t>
            </w:r>
          </w:p>
        </w:tc>
        <w:tc>
          <w:tcPr>
            <w:tcW w:w="3117" w:type="dxa"/>
          </w:tcPr>
          <w:p w:rsidR="00413E05" w:rsidRDefault="00FB46C2" w:rsidP="00DA25A9">
            <w:pPr>
              <w:jc w:val="both"/>
              <w:rPr>
                <w:rFonts w:cs="Courier New"/>
                <w:sz w:val="24"/>
                <w:szCs w:val="28"/>
              </w:rPr>
            </w:pPr>
            <w:r>
              <w:rPr>
                <w:rFonts w:cs="Courier New"/>
                <w:sz w:val="24"/>
                <w:szCs w:val="28"/>
              </w:rPr>
              <w:t>81.18</w:t>
            </w:r>
          </w:p>
        </w:tc>
      </w:tr>
    </w:tbl>
    <w:p w:rsidR="004318DC" w:rsidRDefault="004318DC" w:rsidP="004318DC">
      <w:pPr>
        <w:jc w:val="center"/>
        <w:rPr>
          <w:rFonts w:cs="Courier New"/>
          <w:i/>
          <w:sz w:val="24"/>
          <w:szCs w:val="28"/>
        </w:rPr>
      </w:pPr>
      <w:r w:rsidRPr="004318DC">
        <w:rPr>
          <w:rFonts w:cs="Courier New"/>
          <w:i/>
          <w:noProof/>
          <w:sz w:val="24"/>
          <w:szCs w:val="28"/>
        </w:rPr>
        <w:drawing>
          <wp:inline distT="0" distB="0" distL="0" distR="0">
            <wp:extent cx="4960204" cy="2914650"/>
            <wp:effectExtent l="0" t="0" r="0" b="0"/>
            <wp:docPr id="1" name="Picture 1" descr="C:\Users\rxk152130\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xk152130\Picture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5901" cy="2923873"/>
                    </a:xfrm>
                    <a:prstGeom prst="rect">
                      <a:avLst/>
                    </a:prstGeom>
                    <a:noFill/>
                    <a:ln>
                      <a:noFill/>
                    </a:ln>
                  </pic:spPr>
                </pic:pic>
              </a:graphicData>
            </a:graphic>
          </wp:inline>
        </w:drawing>
      </w:r>
    </w:p>
    <w:p w:rsidR="004318DC" w:rsidRPr="004318DC" w:rsidRDefault="004318DC" w:rsidP="004318DC">
      <w:pPr>
        <w:jc w:val="center"/>
        <w:rPr>
          <w:rFonts w:cs="Courier New"/>
          <w:i/>
          <w:sz w:val="24"/>
          <w:szCs w:val="28"/>
          <w:u w:val="single"/>
        </w:rPr>
      </w:pPr>
      <w:r>
        <w:rPr>
          <w:rFonts w:cs="Courier New"/>
          <w:i/>
          <w:sz w:val="24"/>
          <w:szCs w:val="28"/>
          <w:u w:val="single"/>
        </w:rPr>
        <w:t>Fig. : Random Forest Accuracy Curve</w:t>
      </w:r>
    </w:p>
    <w:p w:rsidR="00A55929" w:rsidRDefault="008C62C5" w:rsidP="00DA25A9">
      <w:pPr>
        <w:jc w:val="both"/>
        <w:rPr>
          <w:rFonts w:cs="Courier New"/>
          <w:i/>
          <w:sz w:val="24"/>
          <w:szCs w:val="28"/>
        </w:rPr>
      </w:pPr>
      <w:r>
        <w:rPr>
          <w:rFonts w:cs="Courier New"/>
          <w:i/>
          <w:sz w:val="24"/>
          <w:szCs w:val="28"/>
        </w:rPr>
        <w:t>Gradient Boosting:</w:t>
      </w:r>
    </w:p>
    <w:p w:rsidR="003F56E5" w:rsidRDefault="00D74FF1" w:rsidP="00DA25A9">
      <w:pPr>
        <w:jc w:val="both"/>
        <w:rPr>
          <w:rFonts w:cs="Courier New"/>
          <w:sz w:val="24"/>
          <w:szCs w:val="28"/>
        </w:rPr>
      </w:pPr>
      <w:r>
        <w:rPr>
          <w:rFonts w:cs="Courier New"/>
          <w:sz w:val="24"/>
          <w:szCs w:val="28"/>
        </w:rPr>
        <w:tab/>
        <w:t xml:space="preserve">Random Forest method gave a best accuracy of 81.19% but generating the model took a lot of </w:t>
      </w:r>
      <w:proofErr w:type="gramStart"/>
      <w:r>
        <w:rPr>
          <w:rFonts w:cs="Courier New"/>
          <w:sz w:val="24"/>
          <w:szCs w:val="28"/>
        </w:rPr>
        <w:t>time(</w:t>
      </w:r>
      <w:proofErr w:type="gramEnd"/>
      <w:r>
        <w:rPr>
          <w:rFonts w:cs="Courier New"/>
          <w:sz w:val="24"/>
          <w:szCs w:val="28"/>
        </w:rPr>
        <w:t xml:space="preserve">~20 minutes) and we also wanted to improve our accuracy. So, we choose a new technique called Gradient Boosting which is an extension to the traditional boosting technique by combining it with gradient descent algorithm. </w:t>
      </w:r>
    </w:p>
    <w:p w:rsidR="00A4474E" w:rsidRDefault="00A4474E" w:rsidP="00DA25A9">
      <w:pPr>
        <w:jc w:val="both"/>
        <w:rPr>
          <w:rFonts w:cs="Courier New"/>
          <w:sz w:val="24"/>
          <w:szCs w:val="28"/>
        </w:rPr>
      </w:pPr>
      <w:r>
        <w:rPr>
          <w:rFonts w:cs="Courier New"/>
          <w:sz w:val="24"/>
          <w:szCs w:val="28"/>
        </w:rPr>
        <w:tab/>
      </w:r>
      <w:r w:rsidR="009C0722">
        <w:rPr>
          <w:rFonts w:cs="Courier New"/>
          <w:sz w:val="24"/>
          <w:szCs w:val="28"/>
        </w:rPr>
        <w:t xml:space="preserve">The general concept in boosting is to introduce a weak learner at every stage of learning. In the normal </w:t>
      </w:r>
      <w:proofErr w:type="spellStart"/>
      <w:r w:rsidR="009C0722">
        <w:rPr>
          <w:rFonts w:cs="Courier New"/>
          <w:sz w:val="24"/>
          <w:szCs w:val="28"/>
        </w:rPr>
        <w:t>adaboost</w:t>
      </w:r>
      <w:proofErr w:type="spellEnd"/>
      <w:r w:rsidR="009C0722">
        <w:rPr>
          <w:rFonts w:cs="Courier New"/>
          <w:sz w:val="24"/>
          <w:szCs w:val="28"/>
        </w:rPr>
        <w:t xml:space="preserve"> we use the weights of the data weights to introduce a weak learner and compensate for weak learner. The method in gradient boosting is different where we use the negative gradients of each class to overcome the shortcomings.</w:t>
      </w:r>
    </w:p>
    <w:p w:rsidR="00A037B0" w:rsidRDefault="00A037B0" w:rsidP="00DA25A9">
      <w:pPr>
        <w:jc w:val="both"/>
        <w:rPr>
          <w:rFonts w:cs="Courier New"/>
          <w:sz w:val="24"/>
          <w:szCs w:val="28"/>
        </w:rPr>
      </w:pPr>
      <w:r>
        <w:rPr>
          <w:rFonts w:cs="Courier New"/>
          <w:sz w:val="24"/>
          <w:szCs w:val="28"/>
        </w:rPr>
        <w:tab/>
      </w:r>
      <w:r w:rsidR="00C8215D">
        <w:rPr>
          <w:rFonts w:cs="Courier New"/>
          <w:sz w:val="24"/>
          <w:szCs w:val="28"/>
        </w:rPr>
        <w:t xml:space="preserve">Similar to Random Forest we divide the dataset into training set and validation set with 90:10 ratio. We present the accuracies of our model on validation set. </w:t>
      </w:r>
      <w:r w:rsidR="00042A13">
        <w:rPr>
          <w:rFonts w:cs="Courier New"/>
          <w:sz w:val="24"/>
          <w:szCs w:val="28"/>
        </w:rPr>
        <w:t xml:space="preserve">To use the training data to train the model, gradient boosting package in R requires that the data is in </w:t>
      </w:r>
      <w:proofErr w:type="spellStart"/>
      <w:r w:rsidR="00042A13">
        <w:rPr>
          <w:rFonts w:ascii="Courier New" w:hAnsi="Courier New" w:cs="Courier New"/>
          <w:sz w:val="24"/>
          <w:szCs w:val="28"/>
        </w:rPr>
        <w:t>xgb.Dmatrix</w:t>
      </w:r>
      <w:proofErr w:type="spellEnd"/>
      <w:r w:rsidR="00042A13">
        <w:rPr>
          <w:rFonts w:ascii="Courier New" w:hAnsi="Courier New" w:cs="Courier New"/>
          <w:sz w:val="24"/>
          <w:szCs w:val="28"/>
        </w:rPr>
        <w:t xml:space="preserve"> </w:t>
      </w:r>
      <w:r w:rsidR="00042A13">
        <w:rPr>
          <w:rFonts w:cs="Courier New"/>
          <w:sz w:val="24"/>
          <w:szCs w:val="28"/>
        </w:rPr>
        <w:t xml:space="preserve">format. The following commands converts the data set to </w:t>
      </w:r>
      <w:proofErr w:type="spellStart"/>
      <w:r w:rsidR="00042A13">
        <w:rPr>
          <w:rFonts w:ascii="Courier New" w:hAnsi="Courier New" w:cs="Courier New"/>
          <w:sz w:val="24"/>
          <w:szCs w:val="28"/>
        </w:rPr>
        <w:t>xgb.Dmatrix</w:t>
      </w:r>
      <w:proofErr w:type="spellEnd"/>
      <w:r w:rsidR="00042A13">
        <w:rPr>
          <w:rFonts w:ascii="Courier New" w:hAnsi="Courier New" w:cs="Courier New"/>
          <w:sz w:val="24"/>
          <w:szCs w:val="28"/>
        </w:rPr>
        <w:t xml:space="preserve"> </w:t>
      </w:r>
      <w:r w:rsidR="00042A13">
        <w:rPr>
          <w:rFonts w:cs="Courier New"/>
          <w:sz w:val="24"/>
          <w:szCs w:val="28"/>
        </w:rPr>
        <w:t xml:space="preserve">format. </w:t>
      </w:r>
    </w:p>
    <w:p w:rsidR="00C9746B" w:rsidRDefault="00747BE5" w:rsidP="00DA25A9">
      <w:pPr>
        <w:jc w:val="both"/>
        <w:rPr>
          <w:rFonts w:ascii="Courier New" w:hAnsi="Courier New" w:cs="Courier New"/>
          <w:sz w:val="24"/>
          <w:szCs w:val="28"/>
        </w:rPr>
      </w:pPr>
      <w:proofErr w:type="spellStart"/>
      <w:proofErr w:type="gramStart"/>
      <w:r w:rsidRPr="00747BE5">
        <w:rPr>
          <w:rFonts w:ascii="Courier New" w:hAnsi="Courier New" w:cs="Courier New"/>
          <w:sz w:val="24"/>
          <w:szCs w:val="28"/>
        </w:rPr>
        <w:t>newtrain</w:t>
      </w:r>
      <w:proofErr w:type="spellEnd"/>
      <w:proofErr w:type="gramEnd"/>
      <w:r w:rsidRPr="00747BE5">
        <w:rPr>
          <w:rFonts w:ascii="Courier New" w:hAnsi="Courier New" w:cs="Courier New"/>
          <w:sz w:val="24"/>
          <w:szCs w:val="28"/>
        </w:rPr>
        <w:t xml:space="preserve"> &lt;- </w:t>
      </w:r>
      <w:proofErr w:type="spellStart"/>
      <w:r w:rsidRPr="00747BE5">
        <w:rPr>
          <w:rFonts w:ascii="Courier New" w:hAnsi="Courier New" w:cs="Courier New"/>
          <w:sz w:val="24"/>
          <w:szCs w:val="28"/>
        </w:rPr>
        <w:t>xgb.DMatrix</w:t>
      </w:r>
      <w:proofErr w:type="spellEnd"/>
      <w:r w:rsidRPr="00747BE5">
        <w:rPr>
          <w:rFonts w:ascii="Courier New" w:hAnsi="Courier New" w:cs="Courier New"/>
          <w:sz w:val="24"/>
          <w:szCs w:val="28"/>
        </w:rPr>
        <w:t>(</w:t>
      </w:r>
      <w:proofErr w:type="spellStart"/>
      <w:r w:rsidRPr="00747BE5">
        <w:rPr>
          <w:rFonts w:ascii="Courier New" w:hAnsi="Courier New" w:cs="Courier New"/>
          <w:sz w:val="24"/>
          <w:szCs w:val="28"/>
        </w:rPr>
        <w:t>train.xgb</w:t>
      </w:r>
      <w:proofErr w:type="spellEnd"/>
      <w:r w:rsidRPr="00747BE5">
        <w:rPr>
          <w:rFonts w:ascii="Courier New" w:hAnsi="Courier New" w:cs="Courier New"/>
          <w:sz w:val="24"/>
          <w:szCs w:val="28"/>
        </w:rPr>
        <w:t>, label = TL)</w:t>
      </w:r>
    </w:p>
    <w:p w:rsidR="00747BE5" w:rsidRDefault="00747BE5" w:rsidP="00DA25A9">
      <w:pPr>
        <w:jc w:val="both"/>
        <w:rPr>
          <w:rFonts w:cs="Courier New"/>
          <w:sz w:val="24"/>
          <w:szCs w:val="28"/>
        </w:rPr>
      </w:pPr>
      <w:r>
        <w:rPr>
          <w:rFonts w:cs="Courier New"/>
          <w:sz w:val="24"/>
          <w:szCs w:val="28"/>
        </w:rPr>
        <w:t xml:space="preserve">The above line only works if </w:t>
      </w:r>
      <w:proofErr w:type="spellStart"/>
      <w:r w:rsidRPr="00747BE5">
        <w:rPr>
          <w:rFonts w:ascii="Courier New" w:hAnsi="Courier New" w:cs="Courier New"/>
          <w:sz w:val="24"/>
          <w:szCs w:val="28"/>
        </w:rPr>
        <w:t>train.xgb</w:t>
      </w:r>
      <w:proofErr w:type="spellEnd"/>
      <w:r>
        <w:rPr>
          <w:rFonts w:ascii="Courier New" w:hAnsi="Courier New" w:cs="Courier New"/>
          <w:sz w:val="24"/>
          <w:szCs w:val="28"/>
        </w:rPr>
        <w:t xml:space="preserve"> </w:t>
      </w:r>
      <w:r>
        <w:rPr>
          <w:rFonts w:cs="Courier New"/>
          <w:sz w:val="24"/>
          <w:szCs w:val="28"/>
        </w:rPr>
        <w:t>is in either dense or sparse matrix format.</w:t>
      </w:r>
    </w:p>
    <w:p w:rsidR="008329F1" w:rsidRDefault="00BE058A" w:rsidP="00DA25A9">
      <w:pPr>
        <w:jc w:val="both"/>
        <w:rPr>
          <w:rFonts w:cs="Courier New"/>
          <w:sz w:val="24"/>
          <w:szCs w:val="28"/>
        </w:rPr>
      </w:pPr>
      <w:r>
        <w:rPr>
          <w:rFonts w:cs="Courier New"/>
          <w:sz w:val="24"/>
          <w:szCs w:val="28"/>
        </w:rPr>
        <w:t xml:space="preserve">Gradient Boosting takes a lot of parameters to model the training dataset. </w:t>
      </w:r>
    </w:p>
    <w:p w:rsidR="00BE058A" w:rsidRDefault="00BE058A" w:rsidP="00BE058A">
      <w:pPr>
        <w:jc w:val="both"/>
        <w:rPr>
          <w:rFonts w:ascii="Courier New" w:hAnsi="Courier New" w:cs="Courier New"/>
          <w:sz w:val="24"/>
          <w:szCs w:val="28"/>
        </w:rPr>
      </w:pPr>
      <w:proofErr w:type="spellStart"/>
      <w:r w:rsidRPr="00BE058A">
        <w:rPr>
          <w:rFonts w:ascii="Courier New" w:hAnsi="Courier New" w:cs="Courier New"/>
          <w:sz w:val="24"/>
          <w:szCs w:val="28"/>
        </w:rPr>
        <w:t>param.xgb</w:t>
      </w:r>
      <w:proofErr w:type="spellEnd"/>
      <w:r w:rsidRPr="00BE058A">
        <w:rPr>
          <w:rFonts w:ascii="Courier New" w:hAnsi="Courier New" w:cs="Courier New"/>
          <w:sz w:val="24"/>
          <w:szCs w:val="28"/>
        </w:rPr>
        <w:t xml:space="preserve"> &lt;- </w:t>
      </w:r>
      <w:proofErr w:type="gramStart"/>
      <w:r w:rsidRPr="00BE058A">
        <w:rPr>
          <w:rFonts w:ascii="Courier New" w:hAnsi="Courier New" w:cs="Courier New"/>
          <w:sz w:val="24"/>
          <w:szCs w:val="28"/>
        </w:rPr>
        <w:t>list(</w:t>
      </w:r>
      <w:proofErr w:type="gramEnd"/>
      <w:r w:rsidRPr="00BE058A">
        <w:rPr>
          <w:rFonts w:ascii="Courier New" w:hAnsi="Courier New" w:cs="Courier New"/>
          <w:sz w:val="24"/>
          <w:szCs w:val="28"/>
        </w:rPr>
        <w:t>objective = "</w:t>
      </w:r>
      <w:proofErr w:type="spellStart"/>
      <w:r w:rsidRPr="00BE058A">
        <w:rPr>
          <w:rFonts w:ascii="Courier New" w:hAnsi="Courier New" w:cs="Courier New"/>
          <w:sz w:val="24"/>
          <w:szCs w:val="28"/>
        </w:rPr>
        <w:t>multi:softmax</w:t>
      </w:r>
      <w:proofErr w:type="spellEnd"/>
      <w:r w:rsidRPr="00BE058A">
        <w:rPr>
          <w:rFonts w:ascii="Courier New" w:hAnsi="Courier New" w:cs="Courier New"/>
          <w:sz w:val="24"/>
          <w:szCs w:val="28"/>
        </w:rPr>
        <w:t>",</w:t>
      </w:r>
      <w:proofErr w:type="spellStart"/>
      <w:r w:rsidRPr="00BE058A">
        <w:rPr>
          <w:rFonts w:ascii="Courier New" w:hAnsi="Courier New" w:cs="Courier New"/>
          <w:sz w:val="24"/>
          <w:szCs w:val="28"/>
        </w:rPr>
        <w:t>eval_m</w:t>
      </w:r>
      <w:r>
        <w:rPr>
          <w:rFonts w:ascii="Courier New" w:hAnsi="Courier New" w:cs="Courier New"/>
          <w:sz w:val="24"/>
          <w:szCs w:val="28"/>
        </w:rPr>
        <w:t>etric</w:t>
      </w:r>
      <w:proofErr w:type="spellEnd"/>
      <w:r>
        <w:rPr>
          <w:rFonts w:ascii="Courier New" w:hAnsi="Courier New" w:cs="Courier New"/>
          <w:sz w:val="24"/>
          <w:szCs w:val="28"/>
        </w:rPr>
        <w:t xml:space="preserve"> = "</w:t>
      </w:r>
      <w:proofErr w:type="spellStart"/>
      <w:r>
        <w:rPr>
          <w:rFonts w:ascii="Courier New" w:hAnsi="Courier New" w:cs="Courier New"/>
          <w:sz w:val="24"/>
          <w:szCs w:val="28"/>
        </w:rPr>
        <w:t>merror</w:t>
      </w:r>
      <w:proofErr w:type="spellEnd"/>
      <w:r>
        <w:rPr>
          <w:rFonts w:ascii="Courier New" w:hAnsi="Courier New" w:cs="Courier New"/>
          <w:sz w:val="24"/>
          <w:szCs w:val="28"/>
        </w:rPr>
        <w:t>",</w:t>
      </w:r>
      <w:proofErr w:type="spellStart"/>
      <w:r>
        <w:rPr>
          <w:rFonts w:ascii="Courier New" w:hAnsi="Courier New" w:cs="Courier New"/>
          <w:sz w:val="24"/>
          <w:szCs w:val="28"/>
        </w:rPr>
        <w:t>num_class</w:t>
      </w:r>
      <w:proofErr w:type="spellEnd"/>
      <w:r>
        <w:rPr>
          <w:rFonts w:ascii="Courier New" w:hAnsi="Courier New" w:cs="Courier New"/>
          <w:sz w:val="24"/>
          <w:szCs w:val="28"/>
        </w:rPr>
        <w:t xml:space="preserve"> = 3, </w:t>
      </w:r>
      <w:r w:rsidRPr="00BE058A">
        <w:rPr>
          <w:rFonts w:ascii="Courier New" w:hAnsi="Courier New" w:cs="Courier New"/>
          <w:sz w:val="24"/>
          <w:szCs w:val="28"/>
        </w:rPr>
        <w:t>booster = "</w:t>
      </w:r>
      <w:proofErr w:type="spellStart"/>
      <w:r w:rsidRPr="00BE058A">
        <w:rPr>
          <w:rFonts w:ascii="Courier New" w:hAnsi="Courier New" w:cs="Courier New"/>
          <w:sz w:val="24"/>
          <w:szCs w:val="28"/>
        </w:rPr>
        <w:t>gbtree</w:t>
      </w:r>
      <w:proofErr w:type="spellEnd"/>
      <w:r w:rsidRPr="00BE058A">
        <w:rPr>
          <w:rFonts w:ascii="Courier New" w:hAnsi="Courier New" w:cs="Courier New"/>
          <w:sz w:val="24"/>
          <w:szCs w:val="28"/>
        </w:rPr>
        <w:t>",eta = 0.2,subsampl</w:t>
      </w:r>
      <w:r w:rsidRPr="00BE058A">
        <w:rPr>
          <w:rFonts w:ascii="Courier New" w:hAnsi="Courier New" w:cs="Courier New"/>
          <w:sz w:val="24"/>
          <w:szCs w:val="28"/>
        </w:rPr>
        <w:t>e = 0.7,colsample_bytree = 0.4,</w:t>
      </w:r>
      <w:r w:rsidRPr="00BE058A">
        <w:rPr>
          <w:rFonts w:ascii="Courier New" w:hAnsi="Courier New" w:cs="Courier New"/>
          <w:sz w:val="24"/>
          <w:szCs w:val="28"/>
        </w:rPr>
        <w:t xml:space="preserve"> </w:t>
      </w:r>
      <w:proofErr w:type="spellStart"/>
      <w:r w:rsidRPr="00BE058A">
        <w:rPr>
          <w:rFonts w:ascii="Courier New" w:hAnsi="Courier New" w:cs="Courier New"/>
          <w:sz w:val="24"/>
          <w:szCs w:val="28"/>
        </w:rPr>
        <w:t>max_depth</w:t>
      </w:r>
      <w:proofErr w:type="spellEnd"/>
      <w:r w:rsidRPr="00BE058A">
        <w:rPr>
          <w:rFonts w:ascii="Courier New" w:hAnsi="Courier New" w:cs="Courier New"/>
          <w:sz w:val="24"/>
          <w:szCs w:val="28"/>
        </w:rPr>
        <w:t xml:space="preserve"> = 14)</w:t>
      </w:r>
    </w:p>
    <w:p w:rsidR="001D37C8" w:rsidRDefault="001D37C8" w:rsidP="00BE058A">
      <w:pPr>
        <w:jc w:val="both"/>
        <w:rPr>
          <w:rFonts w:cs="Courier New"/>
          <w:sz w:val="24"/>
          <w:szCs w:val="28"/>
        </w:rPr>
      </w:pPr>
      <w:r>
        <w:rPr>
          <w:rFonts w:cs="Courier New"/>
          <w:sz w:val="24"/>
          <w:szCs w:val="28"/>
        </w:rPr>
        <w:lastRenderedPageBreak/>
        <w:t>Cross validation is performed using the following line</w:t>
      </w:r>
    </w:p>
    <w:p w:rsidR="001D37C8" w:rsidRPr="001D37C8" w:rsidRDefault="001D37C8" w:rsidP="001D37C8">
      <w:pPr>
        <w:jc w:val="both"/>
        <w:rPr>
          <w:rFonts w:ascii="Courier New" w:hAnsi="Courier New" w:cs="Courier New"/>
          <w:sz w:val="24"/>
          <w:szCs w:val="28"/>
        </w:rPr>
      </w:pPr>
      <w:proofErr w:type="gramStart"/>
      <w:r w:rsidRPr="001D37C8">
        <w:rPr>
          <w:rFonts w:ascii="Courier New" w:hAnsi="Courier New" w:cs="Courier New"/>
          <w:sz w:val="24"/>
          <w:szCs w:val="28"/>
        </w:rPr>
        <w:t>results</w:t>
      </w:r>
      <w:proofErr w:type="gramEnd"/>
      <w:r w:rsidRPr="001D37C8">
        <w:rPr>
          <w:rFonts w:ascii="Courier New" w:hAnsi="Courier New" w:cs="Courier New"/>
          <w:sz w:val="24"/>
          <w:szCs w:val="28"/>
        </w:rPr>
        <w:t xml:space="preserve"> &lt;- xgb.cv(</w:t>
      </w:r>
      <w:proofErr w:type="spellStart"/>
      <w:r w:rsidRPr="001D37C8">
        <w:rPr>
          <w:rFonts w:ascii="Courier New" w:hAnsi="Courier New" w:cs="Courier New"/>
          <w:sz w:val="24"/>
          <w:szCs w:val="28"/>
        </w:rPr>
        <w:t>params</w:t>
      </w:r>
      <w:proofErr w:type="spellEnd"/>
      <w:r w:rsidRPr="001D37C8">
        <w:rPr>
          <w:rFonts w:ascii="Courier New" w:hAnsi="Courier New" w:cs="Courier New"/>
          <w:sz w:val="24"/>
          <w:szCs w:val="28"/>
        </w:rPr>
        <w:t xml:space="preserve"> = </w:t>
      </w:r>
      <w:proofErr w:type="spellStart"/>
      <w:r w:rsidRPr="001D37C8">
        <w:rPr>
          <w:rFonts w:ascii="Courier New" w:hAnsi="Courier New" w:cs="Courier New"/>
          <w:sz w:val="24"/>
          <w:szCs w:val="28"/>
        </w:rPr>
        <w:t>param.xgb</w:t>
      </w:r>
      <w:proofErr w:type="spellEnd"/>
      <w:r w:rsidRPr="001D37C8">
        <w:rPr>
          <w:rFonts w:ascii="Courier New" w:hAnsi="Courier New" w:cs="Courier New"/>
          <w:sz w:val="24"/>
          <w:szCs w:val="28"/>
        </w:rPr>
        <w:t xml:space="preserve">, </w:t>
      </w:r>
      <w:proofErr w:type="spellStart"/>
      <w:r w:rsidRPr="001D37C8">
        <w:rPr>
          <w:rFonts w:ascii="Courier New" w:hAnsi="Courier New" w:cs="Courier New"/>
          <w:sz w:val="24"/>
          <w:szCs w:val="28"/>
        </w:rPr>
        <w:t>newtr</w:t>
      </w:r>
      <w:r w:rsidRPr="001D37C8">
        <w:rPr>
          <w:rFonts w:ascii="Courier New" w:hAnsi="Courier New" w:cs="Courier New"/>
          <w:sz w:val="24"/>
          <w:szCs w:val="28"/>
        </w:rPr>
        <w:t>ain</w:t>
      </w:r>
      <w:proofErr w:type="spellEnd"/>
      <w:r w:rsidRPr="001D37C8">
        <w:rPr>
          <w:rFonts w:ascii="Courier New" w:hAnsi="Courier New" w:cs="Courier New"/>
          <w:sz w:val="24"/>
          <w:szCs w:val="28"/>
        </w:rPr>
        <w:t xml:space="preserve">, </w:t>
      </w:r>
      <w:proofErr w:type="spellStart"/>
      <w:r w:rsidRPr="001D37C8">
        <w:rPr>
          <w:rFonts w:ascii="Courier New" w:hAnsi="Courier New" w:cs="Courier New"/>
          <w:sz w:val="24"/>
          <w:szCs w:val="28"/>
        </w:rPr>
        <w:t>nrounds</w:t>
      </w:r>
      <w:proofErr w:type="spellEnd"/>
      <w:r w:rsidRPr="001D37C8">
        <w:rPr>
          <w:rFonts w:ascii="Courier New" w:hAnsi="Courier New" w:cs="Courier New"/>
          <w:sz w:val="24"/>
          <w:szCs w:val="28"/>
        </w:rPr>
        <w:t xml:space="preserve"> = 200, </w:t>
      </w:r>
      <w:proofErr w:type="spellStart"/>
      <w:r w:rsidRPr="001D37C8">
        <w:rPr>
          <w:rFonts w:ascii="Courier New" w:hAnsi="Courier New" w:cs="Courier New"/>
          <w:sz w:val="24"/>
          <w:szCs w:val="28"/>
        </w:rPr>
        <w:t>nfold</w:t>
      </w:r>
      <w:proofErr w:type="spellEnd"/>
      <w:r w:rsidRPr="001D37C8">
        <w:rPr>
          <w:rFonts w:ascii="Courier New" w:hAnsi="Courier New" w:cs="Courier New"/>
          <w:sz w:val="24"/>
          <w:szCs w:val="28"/>
        </w:rPr>
        <w:t xml:space="preserve"> = 10,</w:t>
      </w:r>
      <w:r w:rsidRPr="001D37C8">
        <w:rPr>
          <w:rFonts w:ascii="Courier New" w:hAnsi="Courier New" w:cs="Courier New"/>
          <w:sz w:val="24"/>
          <w:szCs w:val="28"/>
        </w:rPr>
        <w:t xml:space="preserve">  </w:t>
      </w:r>
      <w:proofErr w:type="spellStart"/>
      <w:r w:rsidRPr="001D37C8">
        <w:rPr>
          <w:rFonts w:ascii="Courier New" w:hAnsi="Courier New" w:cs="Courier New"/>
          <w:sz w:val="24"/>
          <w:szCs w:val="28"/>
        </w:rPr>
        <w:t>early.stop.round</w:t>
      </w:r>
      <w:proofErr w:type="spellEnd"/>
      <w:r w:rsidRPr="001D37C8">
        <w:rPr>
          <w:rFonts w:ascii="Courier New" w:hAnsi="Courier New" w:cs="Courier New"/>
          <w:sz w:val="24"/>
          <w:szCs w:val="28"/>
        </w:rPr>
        <w:t xml:space="preserve"> = 20,maximize = FALSE, </w:t>
      </w:r>
      <w:proofErr w:type="spellStart"/>
      <w:r w:rsidRPr="001D37C8">
        <w:rPr>
          <w:rFonts w:ascii="Courier New" w:hAnsi="Courier New" w:cs="Courier New"/>
          <w:sz w:val="24"/>
          <w:szCs w:val="28"/>
        </w:rPr>
        <w:t>print.every.n</w:t>
      </w:r>
      <w:proofErr w:type="spellEnd"/>
      <w:r w:rsidRPr="001D37C8">
        <w:rPr>
          <w:rFonts w:ascii="Courier New" w:hAnsi="Courier New" w:cs="Courier New"/>
          <w:sz w:val="24"/>
          <w:szCs w:val="28"/>
        </w:rPr>
        <w:t xml:space="preserve"> = 10)</w:t>
      </w:r>
    </w:p>
    <w:p w:rsidR="00557986" w:rsidRDefault="003061AB" w:rsidP="00BE058A">
      <w:pPr>
        <w:jc w:val="both"/>
        <w:rPr>
          <w:rFonts w:cs="Courier New"/>
          <w:sz w:val="24"/>
          <w:szCs w:val="28"/>
        </w:rPr>
      </w:pPr>
      <w:r>
        <w:rPr>
          <w:rFonts w:cs="Courier New"/>
          <w:sz w:val="24"/>
          <w:szCs w:val="28"/>
        </w:rPr>
        <w:t>The main parameters that affect the accuracy are ‘eta’ and ‘</w:t>
      </w:r>
      <w:proofErr w:type="spellStart"/>
      <w:r>
        <w:rPr>
          <w:rFonts w:cs="Courier New"/>
          <w:sz w:val="24"/>
          <w:szCs w:val="28"/>
        </w:rPr>
        <w:t>maxdepth</w:t>
      </w:r>
      <w:proofErr w:type="spellEnd"/>
      <w:r>
        <w:rPr>
          <w:rFonts w:cs="Courier New"/>
          <w:sz w:val="24"/>
          <w:szCs w:val="28"/>
        </w:rPr>
        <w:t xml:space="preserve">’. After numerous experiments the best value for eta is 0.2 and the best value of </w:t>
      </w:r>
      <w:proofErr w:type="spellStart"/>
      <w:r>
        <w:rPr>
          <w:rFonts w:cs="Courier New"/>
          <w:sz w:val="24"/>
          <w:szCs w:val="28"/>
        </w:rPr>
        <w:t>max_depth</w:t>
      </w:r>
      <w:proofErr w:type="spellEnd"/>
      <w:r>
        <w:rPr>
          <w:rFonts w:cs="Courier New"/>
          <w:sz w:val="24"/>
          <w:szCs w:val="28"/>
        </w:rPr>
        <w:t xml:space="preserve"> = 14.</w:t>
      </w:r>
      <w:r w:rsidR="00557986">
        <w:rPr>
          <w:rFonts w:cs="Courier New"/>
          <w:sz w:val="24"/>
          <w:szCs w:val="28"/>
        </w:rPr>
        <w:t xml:space="preserve"> Now we train the data using the following line. </w:t>
      </w:r>
    </w:p>
    <w:p w:rsidR="00F7426A" w:rsidRDefault="000E340F" w:rsidP="000E340F">
      <w:pPr>
        <w:jc w:val="both"/>
        <w:rPr>
          <w:rFonts w:ascii="Courier New" w:hAnsi="Courier New" w:cs="Courier New"/>
          <w:sz w:val="24"/>
          <w:szCs w:val="28"/>
        </w:rPr>
      </w:pPr>
      <w:proofErr w:type="spellStart"/>
      <w:r w:rsidRPr="000E340F">
        <w:rPr>
          <w:rFonts w:ascii="Courier New" w:hAnsi="Courier New" w:cs="Courier New"/>
          <w:sz w:val="24"/>
          <w:szCs w:val="28"/>
        </w:rPr>
        <w:t>model.xgb</w:t>
      </w:r>
      <w:proofErr w:type="spellEnd"/>
      <w:r w:rsidRPr="000E340F">
        <w:rPr>
          <w:rFonts w:ascii="Courier New" w:hAnsi="Courier New" w:cs="Courier New"/>
          <w:sz w:val="24"/>
          <w:szCs w:val="28"/>
        </w:rPr>
        <w:t xml:space="preserve"> &lt;- </w:t>
      </w:r>
      <w:proofErr w:type="spellStart"/>
      <w:proofErr w:type="gramStart"/>
      <w:r w:rsidRPr="000E340F">
        <w:rPr>
          <w:rFonts w:ascii="Courier New" w:hAnsi="Courier New" w:cs="Courier New"/>
          <w:sz w:val="24"/>
          <w:szCs w:val="28"/>
        </w:rPr>
        <w:t>xgb.train</w:t>
      </w:r>
      <w:proofErr w:type="spellEnd"/>
      <w:r w:rsidRPr="000E340F">
        <w:rPr>
          <w:rFonts w:ascii="Courier New" w:hAnsi="Courier New" w:cs="Courier New"/>
          <w:sz w:val="24"/>
          <w:szCs w:val="28"/>
        </w:rPr>
        <w:t>(</w:t>
      </w:r>
      <w:proofErr w:type="gramEnd"/>
      <w:r w:rsidRPr="000E340F">
        <w:rPr>
          <w:rFonts w:ascii="Courier New" w:hAnsi="Courier New" w:cs="Courier New"/>
          <w:sz w:val="24"/>
          <w:szCs w:val="28"/>
        </w:rPr>
        <w:t xml:space="preserve">data = </w:t>
      </w:r>
      <w:proofErr w:type="spellStart"/>
      <w:r w:rsidRPr="000E340F">
        <w:rPr>
          <w:rFonts w:ascii="Courier New" w:hAnsi="Courier New" w:cs="Courier New"/>
          <w:sz w:val="24"/>
          <w:szCs w:val="28"/>
        </w:rPr>
        <w:t>n</w:t>
      </w:r>
      <w:r w:rsidR="004318DC">
        <w:rPr>
          <w:rFonts w:ascii="Courier New" w:hAnsi="Courier New" w:cs="Courier New"/>
          <w:sz w:val="24"/>
          <w:szCs w:val="28"/>
        </w:rPr>
        <w:t>ewtrain</w:t>
      </w:r>
      <w:proofErr w:type="spellEnd"/>
      <w:r w:rsidR="004318DC">
        <w:rPr>
          <w:rFonts w:ascii="Courier New" w:hAnsi="Courier New" w:cs="Courier New"/>
          <w:sz w:val="24"/>
          <w:szCs w:val="28"/>
        </w:rPr>
        <w:t xml:space="preserve">, </w:t>
      </w:r>
      <w:proofErr w:type="spellStart"/>
      <w:r w:rsidR="004318DC">
        <w:rPr>
          <w:rFonts w:ascii="Courier New" w:hAnsi="Courier New" w:cs="Courier New"/>
          <w:sz w:val="24"/>
          <w:szCs w:val="28"/>
        </w:rPr>
        <w:t>param.xgb</w:t>
      </w:r>
      <w:proofErr w:type="spellEnd"/>
      <w:r w:rsidR="004318DC">
        <w:rPr>
          <w:rFonts w:ascii="Courier New" w:hAnsi="Courier New" w:cs="Courier New"/>
          <w:sz w:val="24"/>
          <w:szCs w:val="28"/>
        </w:rPr>
        <w:t xml:space="preserve">, </w:t>
      </w:r>
      <w:proofErr w:type="spellStart"/>
      <w:r w:rsidR="004318DC">
        <w:rPr>
          <w:rFonts w:ascii="Courier New" w:hAnsi="Courier New" w:cs="Courier New"/>
          <w:sz w:val="24"/>
          <w:szCs w:val="28"/>
        </w:rPr>
        <w:t>nrounds</w:t>
      </w:r>
      <w:proofErr w:type="spellEnd"/>
      <w:r w:rsidR="004318DC">
        <w:rPr>
          <w:rFonts w:ascii="Courier New" w:hAnsi="Courier New" w:cs="Courier New"/>
          <w:sz w:val="24"/>
          <w:szCs w:val="28"/>
        </w:rPr>
        <w:t xml:space="preserve"> = 200</w:t>
      </w:r>
      <w:r w:rsidRPr="000E340F">
        <w:rPr>
          <w:rFonts w:ascii="Courier New" w:hAnsi="Courier New" w:cs="Courier New"/>
          <w:sz w:val="24"/>
          <w:szCs w:val="28"/>
        </w:rPr>
        <w:t xml:space="preserve">, </w:t>
      </w:r>
      <w:proofErr w:type="spellStart"/>
      <w:r w:rsidRPr="000E340F">
        <w:rPr>
          <w:rFonts w:ascii="Courier New" w:hAnsi="Courier New" w:cs="Courier New"/>
          <w:sz w:val="24"/>
          <w:szCs w:val="28"/>
        </w:rPr>
        <w:t>watchlist</w:t>
      </w:r>
      <w:proofErr w:type="spellEnd"/>
      <w:r w:rsidRPr="000E340F">
        <w:rPr>
          <w:rFonts w:ascii="Courier New" w:hAnsi="Courier New" w:cs="Courier New"/>
          <w:sz w:val="24"/>
          <w:szCs w:val="28"/>
        </w:rPr>
        <w:t xml:space="preserve"> = list(valid</w:t>
      </w:r>
      <w:r>
        <w:rPr>
          <w:rFonts w:ascii="Courier New" w:hAnsi="Courier New" w:cs="Courier New"/>
          <w:sz w:val="24"/>
          <w:szCs w:val="28"/>
        </w:rPr>
        <w:t xml:space="preserve"> = </w:t>
      </w:r>
      <w:proofErr w:type="spellStart"/>
      <w:r>
        <w:rPr>
          <w:rFonts w:ascii="Courier New" w:hAnsi="Courier New" w:cs="Courier New"/>
          <w:sz w:val="24"/>
          <w:szCs w:val="28"/>
        </w:rPr>
        <w:t>newvalid</w:t>
      </w:r>
      <w:proofErr w:type="spellEnd"/>
      <w:r>
        <w:rPr>
          <w:rFonts w:ascii="Courier New" w:hAnsi="Courier New" w:cs="Courier New"/>
          <w:sz w:val="24"/>
          <w:szCs w:val="28"/>
        </w:rPr>
        <w:t xml:space="preserve">, train = </w:t>
      </w:r>
      <w:proofErr w:type="spellStart"/>
      <w:r>
        <w:rPr>
          <w:rFonts w:ascii="Courier New" w:hAnsi="Courier New" w:cs="Courier New"/>
          <w:sz w:val="24"/>
          <w:szCs w:val="28"/>
        </w:rPr>
        <w:t>newtrain</w:t>
      </w:r>
      <w:proofErr w:type="spellEnd"/>
      <w:r>
        <w:rPr>
          <w:rFonts w:ascii="Courier New" w:hAnsi="Courier New" w:cs="Courier New"/>
          <w:sz w:val="24"/>
          <w:szCs w:val="28"/>
        </w:rPr>
        <w:t>),</w:t>
      </w:r>
      <w:r w:rsidRPr="000E340F">
        <w:rPr>
          <w:rFonts w:ascii="Courier New" w:hAnsi="Courier New" w:cs="Courier New"/>
          <w:sz w:val="24"/>
          <w:szCs w:val="28"/>
        </w:rPr>
        <w:t xml:space="preserve"> </w:t>
      </w:r>
      <w:proofErr w:type="spellStart"/>
      <w:r w:rsidRPr="000E340F">
        <w:rPr>
          <w:rFonts w:ascii="Courier New" w:hAnsi="Courier New" w:cs="Courier New"/>
          <w:sz w:val="24"/>
          <w:szCs w:val="28"/>
        </w:rPr>
        <w:t>nfold</w:t>
      </w:r>
      <w:proofErr w:type="spellEnd"/>
      <w:r w:rsidRPr="000E340F">
        <w:rPr>
          <w:rFonts w:ascii="Courier New" w:hAnsi="Courier New" w:cs="Courier New"/>
          <w:sz w:val="24"/>
          <w:szCs w:val="28"/>
        </w:rPr>
        <w:t xml:space="preserve"> = 10, </w:t>
      </w:r>
      <w:proofErr w:type="spellStart"/>
      <w:r w:rsidRPr="000E340F">
        <w:rPr>
          <w:rFonts w:ascii="Courier New" w:hAnsi="Courier New" w:cs="Courier New"/>
          <w:sz w:val="24"/>
          <w:szCs w:val="28"/>
        </w:rPr>
        <w:t>early.stop.</w:t>
      </w:r>
      <w:r>
        <w:rPr>
          <w:rFonts w:ascii="Courier New" w:hAnsi="Courier New" w:cs="Courier New"/>
          <w:sz w:val="24"/>
          <w:szCs w:val="28"/>
        </w:rPr>
        <w:t>round</w:t>
      </w:r>
      <w:proofErr w:type="spellEnd"/>
      <w:r>
        <w:rPr>
          <w:rFonts w:ascii="Courier New" w:hAnsi="Courier New" w:cs="Courier New"/>
          <w:sz w:val="24"/>
          <w:szCs w:val="28"/>
        </w:rPr>
        <w:t xml:space="preserve"> = 20, </w:t>
      </w:r>
      <w:proofErr w:type="spellStart"/>
      <w:r>
        <w:rPr>
          <w:rFonts w:ascii="Courier New" w:hAnsi="Courier New" w:cs="Courier New"/>
          <w:sz w:val="24"/>
          <w:szCs w:val="28"/>
        </w:rPr>
        <w:t>print.every.n</w:t>
      </w:r>
      <w:proofErr w:type="spellEnd"/>
      <w:r>
        <w:rPr>
          <w:rFonts w:ascii="Courier New" w:hAnsi="Courier New" w:cs="Courier New"/>
          <w:sz w:val="24"/>
          <w:szCs w:val="28"/>
        </w:rPr>
        <w:t xml:space="preserve"> = 10,</w:t>
      </w:r>
      <w:r w:rsidRPr="000E340F">
        <w:rPr>
          <w:rFonts w:ascii="Courier New" w:hAnsi="Courier New" w:cs="Courier New"/>
          <w:sz w:val="24"/>
          <w:szCs w:val="28"/>
        </w:rPr>
        <w:t xml:space="preserve">maximize = </w:t>
      </w:r>
      <w:proofErr w:type="spellStart"/>
      <w:r w:rsidRPr="000E340F">
        <w:rPr>
          <w:rFonts w:ascii="Courier New" w:hAnsi="Courier New" w:cs="Courier New"/>
          <w:sz w:val="24"/>
          <w:szCs w:val="28"/>
        </w:rPr>
        <w:t>FALSE,save_name</w:t>
      </w:r>
      <w:proofErr w:type="spellEnd"/>
      <w:r w:rsidRPr="000E340F">
        <w:rPr>
          <w:rFonts w:ascii="Courier New" w:hAnsi="Courier New" w:cs="Courier New"/>
          <w:sz w:val="24"/>
          <w:szCs w:val="28"/>
        </w:rPr>
        <w:t xml:space="preserve"> = "</w:t>
      </w:r>
      <w:proofErr w:type="spellStart"/>
      <w:r w:rsidRPr="000E340F">
        <w:rPr>
          <w:rFonts w:ascii="Courier New" w:hAnsi="Courier New" w:cs="Courier New"/>
          <w:sz w:val="24"/>
          <w:szCs w:val="28"/>
        </w:rPr>
        <w:t>model.xgb</w:t>
      </w:r>
      <w:proofErr w:type="spellEnd"/>
      <w:r w:rsidRPr="000E340F">
        <w:rPr>
          <w:rFonts w:ascii="Courier New" w:hAnsi="Courier New" w:cs="Courier New"/>
          <w:sz w:val="24"/>
          <w:szCs w:val="28"/>
        </w:rPr>
        <w:t>")</w:t>
      </w:r>
    </w:p>
    <w:p w:rsidR="00F7426A" w:rsidRDefault="0089431F" w:rsidP="000E340F">
      <w:pPr>
        <w:jc w:val="both"/>
        <w:rPr>
          <w:rFonts w:cs="Courier New"/>
          <w:sz w:val="24"/>
          <w:szCs w:val="28"/>
        </w:rPr>
      </w:pPr>
      <w:r>
        <w:rPr>
          <w:rFonts w:cs="Courier New"/>
          <w:sz w:val="24"/>
          <w:szCs w:val="28"/>
        </w:rPr>
        <w:t xml:space="preserve">The above line performs the gradient boosting for ‘200’ rounds. The drawback for performing these many rounds is that the model may </w:t>
      </w:r>
      <w:proofErr w:type="spellStart"/>
      <w:r>
        <w:rPr>
          <w:rFonts w:cs="Courier New"/>
          <w:sz w:val="24"/>
          <w:szCs w:val="28"/>
        </w:rPr>
        <w:t>overfit</w:t>
      </w:r>
      <w:proofErr w:type="spellEnd"/>
      <w:r>
        <w:rPr>
          <w:rFonts w:cs="Courier New"/>
          <w:sz w:val="24"/>
          <w:szCs w:val="28"/>
        </w:rPr>
        <w:t xml:space="preserve">. So, we need to stop training once the accuracy on validation set starts increasing. Thanks to the very customizable </w:t>
      </w:r>
      <w:proofErr w:type="spellStart"/>
      <w:proofErr w:type="gramStart"/>
      <w:r>
        <w:rPr>
          <w:rFonts w:cs="Courier New"/>
          <w:sz w:val="24"/>
          <w:szCs w:val="28"/>
        </w:rPr>
        <w:t>xgb.train</w:t>
      </w:r>
      <w:proofErr w:type="spellEnd"/>
      <w:r>
        <w:rPr>
          <w:rFonts w:cs="Courier New"/>
          <w:sz w:val="24"/>
          <w:szCs w:val="28"/>
        </w:rPr>
        <w:t>(</w:t>
      </w:r>
      <w:proofErr w:type="gramEnd"/>
      <w:r>
        <w:rPr>
          <w:rFonts w:cs="Courier New"/>
          <w:sz w:val="24"/>
          <w:szCs w:val="28"/>
        </w:rPr>
        <w:t xml:space="preserve">) function which outputs the best round we can easily avoid </w:t>
      </w:r>
      <w:proofErr w:type="spellStart"/>
      <w:r>
        <w:rPr>
          <w:rFonts w:cs="Courier New"/>
          <w:sz w:val="24"/>
          <w:szCs w:val="28"/>
        </w:rPr>
        <w:t>overfitting</w:t>
      </w:r>
      <w:proofErr w:type="spellEnd"/>
      <w:r>
        <w:rPr>
          <w:rFonts w:cs="Courier New"/>
          <w:sz w:val="24"/>
          <w:szCs w:val="28"/>
        </w:rPr>
        <w:t xml:space="preserve">. </w:t>
      </w:r>
      <w:r w:rsidR="007C5948">
        <w:rPr>
          <w:rFonts w:cs="Courier New"/>
          <w:sz w:val="24"/>
          <w:szCs w:val="28"/>
        </w:rPr>
        <w:t>One inte</w:t>
      </w:r>
      <w:r w:rsidR="004318DC">
        <w:rPr>
          <w:rFonts w:cs="Courier New"/>
          <w:sz w:val="24"/>
          <w:szCs w:val="28"/>
        </w:rPr>
        <w:t>resting observation we found is</w:t>
      </w:r>
      <w:r w:rsidR="007C5948">
        <w:rPr>
          <w:rFonts w:cs="Courier New"/>
          <w:sz w:val="24"/>
          <w:szCs w:val="28"/>
        </w:rPr>
        <w:t xml:space="preserve"> that setting the seed before training affected the model. </w:t>
      </w:r>
      <w:r w:rsidR="005F1623">
        <w:rPr>
          <w:rFonts w:cs="Courier New"/>
          <w:sz w:val="24"/>
          <w:szCs w:val="28"/>
        </w:rPr>
        <w:t>We now present the results for different seed values for their best rounds.</w:t>
      </w:r>
    </w:p>
    <w:tbl>
      <w:tblPr>
        <w:tblStyle w:val="TableGrid"/>
        <w:tblW w:w="0" w:type="auto"/>
        <w:tblLook w:val="04A0" w:firstRow="1" w:lastRow="0" w:firstColumn="1" w:lastColumn="0" w:noHBand="0" w:noVBand="1"/>
      </w:tblPr>
      <w:tblGrid>
        <w:gridCol w:w="2337"/>
        <w:gridCol w:w="2337"/>
        <w:gridCol w:w="2338"/>
        <w:gridCol w:w="2338"/>
      </w:tblGrid>
      <w:tr w:rsidR="0094045F" w:rsidTr="0094045F">
        <w:trPr>
          <w:trHeight w:val="728"/>
        </w:trPr>
        <w:tc>
          <w:tcPr>
            <w:tcW w:w="2337" w:type="dxa"/>
          </w:tcPr>
          <w:p w:rsidR="0094045F" w:rsidRPr="0094045F" w:rsidRDefault="0094045F" w:rsidP="0094045F">
            <w:pPr>
              <w:jc w:val="center"/>
              <w:rPr>
                <w:rFonts w:cs="Courier New"/>
                <w:b/>
                <w:sz w:val="24"/>
                <w:szCs w:val="28"/>
              </w:rPr>
            </w:pPr>
            <w:proofErr w:type="spellStart"/>
            <w:r w:rsidRPr="0094045F">
              <w:rPr>
                <w:rFonts w:cs="Courier New"/>
                <w:b/>
                <w:sz w:val="24"/>
                <w:szCs w:val="28"/>
              </w:rPr>
              <w:t>set.seed</w:t>
            </w:r>
            <w:proofErr w:type="spellEnd"/>
            <w:r w:rsidRPr="0094045F">
              <w:rPr>
                <w:rFonts w:cs="Courier New"/>
                <w:b/>
                <w:sz w:val="24"/>
                <w:szCs w:val="28"/>
              </w:rPr>
              <w:t>(</w:t>
            </w:r>
            <w:proofErr w:type="spellStart"/>
            <w:r w:rsidRPr="0094045F">
              <w:rPr>
                <w:rFonts w:cs="Courier New"/>
                <w:b/>
                <w:sz w:val="24"/>
                <w:szCs w:val="28"/>
              </w:rPr>
              <w:t>i</w:t>
            </w:r>
            <w:proofErr w:type="spellEnd"/>
            <w:r w:rsidRPr="0094045F">
              <w:rPr>
                <w:rFonts w:cs="Courier New"/>
                <w:b/>
                <w:sz w:val="24"/>
                <w:szCs w:val="28"/>
              </w:rPr>
              <w:t>);</w:t>
            </w:r>
          </w:p>
          <w:p w:rsidR="0094045F" w:rsidRPr="0094045F" w:rsidRDefault="0094045F" w:rsidP="0094045F">
            <w:pPr>
              <w:jc w:val="center"/>
              <w:rPr>
                <w:rFonts w:cs="Courier New"/>
                <w:b/>
                <w:sz w:val="24"/>
                <w:szCs w:val="28"/>
              </w:rPr>
            </w:pPr>
            <w:proofErr w:type="spellStart"/>
            <w:r w:rsidRPr="0094045F">
              <w:rPr>
                <w:rFonts w:cs="Courier New"/>
                <w:b/>
                <w:sz w:val="24"/>
                <w:szCs w:val="28"/>
              </w:rPr>
              <w:t>i</w:t>
            </w:r>
            <w:proofErr w:type="spellEnd"/>
            <w:r w:rsidRPr="0094045F">
              <w:rPr>
                <w:rFonts w:cs="Courier New"/>
                <w:b/>
                <w:sz w:val="24"/>
                <w:szCs w:val="28"/>
              </w:rPr>
              <w:t xml:space="preserve"> =</w:t>
            </w:r>
          </w:p>
        </w:tc>
        <w:tc>
          <w:tcPr>
            <w:tcW w:w="2337" w:type="dxa"/>
          </w:tcPr>
          <w:p w:rsidR="0094045F" w:rsidRPr="0094045F" w:rsidRDefault="0094045F" w:rsidP="0094045F">
            <w:pPr>
              <w:jc w:val="center"/>
              <w:rPr>
                <w:rFonts w:cs="Courier New"/>
                <w:b/>
                <w:sz w:val="24"/>
                <w:szCs w:val="28"/>
              </w:rPr>
            </w:pPr>
            <w:r w:rsidRPr="0094045F">
              <w:rPr>
                <w:rFonts w:cs="Courier New"/>
                <w:b/>
                <w:sz w:val="24"/>
                <w:szCs w:val="28"/>
              </w:rPr>
              <w:t>No. of rounds</w:t>
            </w:r>
            <w:r w:rsidR="00BA4FAE">
              <w:rPr>
                <w:rFonts w:cs="Courier New"/>
                <w:b/>
                <w:sz w:val="24"/>
                <w:szCs w:val="28"/>
              </w:rPr>
              <w:t xml:space="preserve"> (Best Iteration)</w:t>
            </w:r>
          </w:p>
        </w:tc>
        <w:tc>
          <w:tcPr>
            <w:tcW w:w="2338" w:type="dxa"/>
          </w:tcPr>
          <w:p w:rsidR="0094045F" w:rsidRPr="0094045F" w:rsidRDefault="0094045F" w:rsidP="0094045F">
            <w:pPr>
              <w:jc w:val="center"/>
              <w:rPr>
                <w:rFonts w:cs="Courier New"/>
                <w:b/>
                <w:sz w:val="24"/>
                <w:szCs w:val="28"/>
              </w:rPr>
            </w:pPr>
            <w:r w:rsidRPr="0094045F">
              <w:rPr>
                <w:rFonts w:cs="Courier New"/>
                <w:b/>
                <w:sz w:val="24"/>
                <w:szCs w:val="28"/>
              </w:rPr>
              <w:t>Validation Set Accuracy</w:t>
            </w:r>
          </w:p>
        </w:tc>
        <w:tc>
          <w:tcPr>
            <w:tcW w:w="2338" w:type="dxa"/>
          </w:tcPr>
          <w:p w:rsidR="0094045F" w:rsidRPr="0094045F" w:rsidRDefault="00DB0442" w:rsidP="0094045F">
            <w:pPr>
              <w:jc w:val="center"/>
              <w:rPr>
                <w:rFonts w:cs="Courier New"/>
                <w:b/>
                <w:sz w:val="24"/>
                <w:szCs w:val="28"/>
              </w:rPr>
            </w:pPr>
            <w:r>
              <w:rPr>
                <w:rFonts w:cs="Courier New"/>
                <w:b/>
                <w:sz w:val="24"/>
                <w:szCs w:val="28"/>
              </w:rPr>
              <w:t>Testin</w:t>
            </w:r>
            <w:r w:rsidR="0094045F" w:rsidRPr="0094045F">
              <w:rPr>
                <w:rFonts w:cs="Courier New"/>
                <w:b/>
                <w:sz w:val="24"/>
                <w:szCs w:val="28"/>
              </w:rPr>
              <w:t>g Set Accuracy</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1</w:t>
            </w:r>
          </w:p>
        </w:tc>
        <w:tc>
          <w:tcPr>
            <w:tcW w:w="2337" w:type="dxa"/>
          </w:tcPr>
          <w:p w:rsidR="0094045F" w:rsidRDefault="0094045F" w:rsidP="008B3871">
            <w:pPr>
              <w:jc w:val="center"/>
              <w:rPr>
                <w:rFonts w:cs="Courier New"/>
                <w:sz w:val="24"/>
                <w:szCs w:val="28"/>
              </w:rPr>
            </w:pPr>
            <w:r>
              <w:rPr>
                <w:rFonts w:cs="Courier New"/>
                <w:sz w:val="24"/>
                <w:szCs w:val="28"/>
              </w:rPr>
              <w:t>46</w:t>
            </w:r>
          </w:p>
        </w:tc>
        <w:tc>
          <w:tcPr>
            <w:tcW w:w="2338" w:type="dxa"/>
          </w:tcPr>
          <w:p w:rsidR="0094045F" w:rsidRDefault="00C85068" w:rsidP="000E340F">
            <w:pPr>
              <w:jc w:val="both"/>
              <w:rPr>
                <w:rFonts w:cs="Courier New"/>
                <w:sz w:val="24"/>
                <w:szCs w:val="28"/>
              </w:rPr>
            </w:pPr>
            <w:r>
              <w:rPr>
                <w:rFonts w:cs="Courier New"/>
                <w:sz w:val="24"/>
                <w:szCs w:val="28"/>
              </w:rPr>
              <w:t>81.86</w:t>
            </w:r>
          </w:p>
        </w:tc>
        <w:tc>
          <w:tcPr>
            <w:tcW w:w="2338" w:type="dxa"/>
          </w:tcPr>
          <w:p w:rsidR="0094045F" w:rsidRDefault="000D4E3F" w:rsidP="000E340F">
            <w:pPr>
              <w:jc w:val="both"/>
              <w:rPr>
                <w:rFonts w:cs="Courier New"/>
                <w:sz w:val="24"/>
                <w:szCs w:val="28"/>
              </w:rPr>
            </w:pPr>
            <w:r>
              <w:rPr>
                <w:rFonts w:cs="Courier New"/>
                <w:sz w:val="24"/>
                <w:szCs w:val="28"/>
              </w:rPr>
              <w:t>81.47</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2</w:t>
            </w:r>
          </w:p>
        </w:tc>
        <w:tc>
          <w:tcPr>
            <w:tcW w:w="2337" w:type="dxa"/>
          </w:tcPr>
          <w:p w:rsidR="0094045F" w:rsidRDefault="008B3871" w:rsidP="008B3871">
            <w:pPr>
              <w:jc w:val="center"/>
              <w:rPr>
                <w:rFonts w:cs="Courier New"/>
                <w:sz w:val="24"/>
                <w:szCs w:val="28"/>
              </w:rPr>
            </w:pPr>
            <w:r>
              <w:rPr>
                <w:rFonts w:cs="Courier New"/>
                <w:sz w:val="24"/>
                <w:szCs w:val="28"/>
              </w:rPr>
              <w:t>42</w:t>
            </w:r>
          </w:p>
        </w:tc>
        <w:tc>
          <w:tcPr>
            <w:tcW w:w="2338" w:type="dxa"/>
          </w:tcPr>
          <w:p w:rsidR="0094045F" w:rsidRDefault="001D31FA" w:rsidP="000E340F">
            <w:pPr>
              <w:jc w:val="both"/>
              <w:rPr>
                <w:rFonts w:cs="Courier New"/>
                <w:sz w:val="24"/>
                <w:szCs w:val="28"/>
              </w:rPr>
            </w:pPr>
            <w:r>
              <w:rPr>
                <w:rFonts w:cs="Courier New"/>
                <w:sz w:val="24"/>
                <w:szCs w:val="28"/>
              </w:rPr>
              <w:t>81.83</w:t>
            </w:r>
          </w:p>
        </w:tc>
        <w:tc>
          <w:tcPr>
            <w:tcW w:w="2338" w:type="dxa"/>
          </w:tcPr>
          <w:p w:rsidR="0094045F" w:rsidRDefault="009B7B21" w:rsidP="000E340F">
            <w:pPr>
              <w:jc w:val="both"/>
              <w:rPr>
                <w:rFonts w:cs="Courier New"/>
                <w:sz w:val="24"/>
                <w:szCs w:val="28"/>
              </w:rPr>
            </w:pPr>
            <w:r>
              <w:rPr>
                <w:rFonts w:cs="Courier New"/>
                <w:sz w:val="24"/>
                <w:szCs w:val="28"/>
              </w:rPr>
              <w:t>81.41</w:t>
            </w:r>
          </w:p>
        </w:tc>
      </w:tr>
      <w:tr w:rsidR="0094045F" w:rsidTr="0094045F">
        <w:trPr>
          <w:trHeight w:val="432"/>
        </w:trPr>
        <w:tc>
          <w:tcPr>
            <w:tcW w:w="2337" w:type="dxa"/>
          </w:tcPr>
          <w:p w:rsidR="0094045F" w:rsidRPr="006E0E27" w:rsidRDefault="0094045F" w:rsidP="008B3871">
            <w:pPr>
              <w:jc w:val="center"/>
              <w:rPr>
                <w:rFonts w:cs="Courier New"/>
                <w:sz w:val="24"/>
                <w:szCs w:val="28"/>
              </w:rPr>
            </w:pPr>
            <w:r w:rsidRPr="006E0E27">
              <w:rPr>
                <w:rFonts w:cs="Courier New"/>
                <w:sz w:val="24"/>
                <w:szCs w:val="28"/>
              </w:rPr>
              <w:t>3</w:t>
            </w:r>
          </w:p>
        </w:tc>
        <w:tc>
          <w:tcPr>
            <w:tcW w:w="2337" w:type="dxa"/>
          </w:tcPr>
          <w:p w:rsidR="0094045F" w:rsidRPr="006E0E27" w:rsidRDefault="008B3871" w:rsidP="008B3871">
            <w:pPr>
              <w:jc w:val="center"/>
              <w:rPr>
                <w:rFonts w:cs="Courier New"/>
                <w:sz w:val="24"/>
                <w:szCs w:val="28"/>
              </w:rPr>
            </w:pPr>
            <w:r w:rsidRPr="006E0E27">
              <w:rPr>
                <w:rFonts w:cs="Courier New"/>
                <w:sz w:val="24"/>
                <w:szCs w:val="28"/>
              </w:rPr>
              <w:t>51</w:t>
            </w:r>
          </w:p>
        </w:tc>
        <w:tc>
          <w:tcPr>
            <w:tcW w:w="2338" w:type="dxa"/>
          </w:tcPr>
          <w:p w:rsidR="0094045F" w:rsidRPr="006E0E27" w:rsidRDefault="009B7B21" w:rsidP="000E340F">
            <w:pPr>
              <w:jc w:val="both"/>
              <w:rPr>
                <w:rFonts w:cs="Courier New"/>
                <w:sz w:val="24"/>
                <w:szCs w:val="28"/>
              </w:rPr>
            </w:pPr>
            <w:r w:rsidRPr="006E0E27">
              <w:rPr>
                <w:rFonts w:cs="Courier New"/>
                <w:sz w:val="24"/>
                <w:szCs w:val="28"/>
              </w:rPr>
              <w:t>81.71</w:t>
            </w:r>
          </w:p>
        </w:tc>
        <w:tc>
          <w:tcPr>
            <w:tcW w:w="2338" w:type="dxa"/>
          </w:tcPr>
          <w:p w:rsidR="0094045F" w:rsidRPr="006E0E27" w:rsidRDefault="00A92334" w:rsidP="000E340F">
            <w:pPr>
              <w:jc w:val="both"/>
              <w:rPr>
                <w:rFonts w:cs="Courier New"/>
                <w:sz w:val="24"/>
                <w:szCs w:val="28"/>
              </w:rPr>
            </w:pPr>
            <w:r w:rsidRPr="006E0E27">
              <w:rPr>
                <w:rFonts w:cs="Courier New"/>
                <w:sz w:val="24"/>
                <w:szCs w:val="28"/>
              </w:rPr>
              <w:t>81.56</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4</w:t>
            </w:r>
          </w:p>
        </w:tc>
        <w:tc>
          <w:tcPr>
            <w:tcW w:w="2337" w:type="dxa"/>
          </w:tcPr>
          <w:p w:rsidR="0094045F" w:rsidRDefault="008B3871" w:rsidP="008B3871">
            <w:pPr>
              <w:jc w:val="center"/>
              <w:rPr>
                <w:rFonts w:cs="Courier New"/>
                <w:sz w:val="24"/>
                <w:szCs w:val="28"/>
              </w:rPr>
            </w:pPr>
            <w:r>
              <w:rPr>
                <w:rFonts w:cs="Courier New"/>
                <w:sz w:val="24"/>
                <w:szCs w:val="28"/>
              </w:rPr>
              <w:t>31</w:t>
            </w:r>
          </w:p>
        </w:tc>
        <w:tc>
          <w:tcPr>
            <w:tcW w:w="2338" w:type="dxa"/>
          </w:tcPr>
          <w:p w:rsidR="0094045F" w:rsidRDefault="00EC5EE9" w:rsidP="000E340F">
            <w:pPr>
              <w:jc w:val="both"/>
              <w:rPr>
                <w:rFonts w:cs="Courier New"/>
                <w:sz w:val="24"/>
                <w:szCs w:val="28"/>
              </w:rPr>
            </w:pPr>
            <w:r>
              <w:rPr>
                <w:rFonts w:cs="Courier New"/>
                <w:sz w:val="24"/>
                <w:szCs w:val="28"/>
              </w:rPr>
              <w:t>81.73</w:t>
            </w:r>
          </w:p>
        </w:tc>
        <w:tc>
          <w:tcPr>
            <w:tcW w:w="2338" w:type="dxa"/>
          </w:tcPr>
          <w:p w:rsidR="0094045F" w:rsidRDefault="00DE12C5" w:rsidP="000E340F">
            <w:pPr>
              <w:jc w:val="both"/>
              <w:rPr>
                <w:rFonts w:cs="Courier New"/>
                <w:sz w:val="24"/>
                <w:szCs w:val="28"/>
              </w:rPr>
            </w:pPr>
            <w:r>
              <w:rPr>
                <w:rFonts w:cs="Courier New"/>
                <w:sz w:val="24"/>
                <w:szCs w:val="28"/>
              </w:rPr>
              <w:t>81.52</w:t>
            </w:r>
          </w:p>
        </w:tc>
      </w:tr>
      <w:tr w:rsidR="0094045F" w:rsidTr="0094045F">
        <w:trPr>
          <w:trHeight w:val="432"/>
        </w:trPr>
        <w:tc>
          <w:tcPr>
            <w:tcW w:w="2337" w:type="dxa"/>
          </w:tcPr>
          <w:p w:rsidR="0094045F" w:rsidRPr="0099078E" w:rsidRDefault="0094045F" w:rsidP="008B3871">
            <w:pPr>
              <w:jc w:val="center"/>
              <w:rPr>
                <w:rFonts w:cs="Courier New"/>
                <w:b/>
                <w:sz w:val="24"/>
                <w:szCs w:val="28"/>
              </w:rPr>
            </w:pPr>
            <w:r w:rsidRPr="0099078E">
              <w:rPr>
                <w:rFonts w:cs="Courier New"/>
                <w:b/>
                <w:sz w:val="24"/>
                <w:szCs w:val="28"/>
              </w:rPr>
              <w:t>5</w:t>
            </w:r>
          </w:p>
        </w:tc>
        <w:tc>
          <w:tcPr>
            <w:tcW w:w="2337" w:type="dxa"/>
          </w:tcPr>
          <w:p w:rsidR="0094045F" w:rsidRPr="0099078E" w:rsidRDefault="008B3871" w:rsidP="008B3871">
            <w:pPr>
              <w:jc w:val="center"/>
              <w:rPr>
                <w:rFonts w:cs="Courier New"/>
                <w:b/>
                <w:sz w:val="24"/>
                <w:szCs w:val="28"/>
              </w:rPr>
            </w:pPr>
            <w:r w:rsidRPr="0099078E">
              <w:rPr>
                <w:rFonts w:cs="Courier New"/>
                <w:b/>
                <w:sz w:val="24"/>
                <w:szCs w:val="28"/>
              </w:rPr>
              <w:t>56</w:t>
            </w:r>
          </w:p>
        </w:tc>
        <w:tc>
          <w:tcPr>
            <w:tcW w:w="2338" w:type="dxa"/>
          </w:tcPr>
          <w:p w:rsidR="0094045F" w:rsidRPr="0099078E" w:rsidRDefault="00EA0557" w:rsidP="000E340F">
            <w:pPr>
              <w:jc w:val="both"/>
              <w:rPr>
                <w:rFonts w:cs="Courier New"/>
                <w:b/>
                <w:sz w:val="24"/>
                <w:szCs w:val="28"/>
              </w:rPr>
            </w:pPr>
            <w:r w:rsidRPr="0099078E">
              <w:rPr>
                <w:rFonts w:cs="Courier New"/>
                <w:b/>
                <w:sz w:val="24"/>
                <w:szCs w:val="28"/>
              </w:rPr>
              <w:t>82.52</w:t>
            </w:r>
          </w:p>
        </w:tc>
        <w:tc>
          <w:tcPr>
            <w:tcW w:w="2338" w:type="dxa"/>
          </w:tcPr>
          <w:p w:rsidR="0094045F" w:rsidRPr="0099078E" w:rsidRDefault="00BD6597" w:rsidP="000E340F">
            <w:pPr>
              <w:jc w:val="both"/>
              <w:rPr>
                <w:rFonts w:cs="Courier New"/>
                <w:b/>
                <w:sz w:val="24"/>
                <w:szCs w:val="28"/>
              </w:rPr>
            </w:pPr>
            <w:r w:rsidRPr="0099078E">
              <w:rPr>
                <w:rFonts w:cs="Courier New"/>
                <w:b/>
                <w:sz w:val="24"/>
                <w:szCs w:val="28"/>
              </w:rPr>
              <w:t>81.41</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6</w:t>
            </w:r>
          </w:p>
        </w:tc>
        <w:tc>
          <w:tcPr>
            <w:tcW w:w="2337" w:type="dxa"/>
          </w:tcPr>
          <w:p w:rsidR="0094045F" w:rsidRDefault="008B3871" w:rsidP="008B3871">
            <w:pPr>
              <w:jc w:val="center"/>
              <w:rPr>
                <w:rFonts w:cs="Courier New"/>
                <w:sz w:val="24"/>
                <w:szCs w:val="28"/>
              </w:rPr>
            </w:pPr>
            <w:r>
              <w:rPr>
                <w:rFonts w:cs="Courier New"/>
                <w:sz w:val="24"/>
                <w:szCs w:val="28"/>
              </w:rPr>
              <w:t>35</w:t>
            </w:r>
          </w:p>
        </w:tc>
        <w:tc>
          <w:tcPr>
            <w:tcW w:w="2338" w:type="dxa"/>
          </w:tcPr>
          <w:p w:rsidR="0094045F" w:rsidRDefault="00C34635" w:rsidP="000E340F">
            <w:pPr>
              <w:jc w:val="both"/>
              <w:rPr>
                <w:rFonts w:cs="Courier New"/>
                <w:sz w:val="24"/>
                <w:szCs w:val="28"/>
              </w:rPr>
            </w:pPr>
            <w:r>
              <w:rPr>
                <w:rFonts w:cs="Courier New"/>
                <w:sz w:val="24"/>
                <w:szCs w:val="28"/>
              </w:rPr>
              <w:t>81.81</w:t>
            </w:r>
          </w:p>
        </w:tc>
        <w:tc>
          <w:tcPr>
            <w:tcW w:w="2338" w:type="dxa"/>
          </w:tcPr>
          <w:p w:rsidR="0094045F" w:rsidRDefault="00C34635" w:rsidP="000E340F">
            <w:pPr>
              <w:jc w:val="both"/>
              <w:rPr>
                <w:rFonts w:cs="Courier New"/>
                <w:sz w:val="24"/>
                <w:szCs w:val="28"/>
              </w:rPr>
            </w:pPr>
            <w:r>
              <w:rPr>
                <w:rFonts w:cs="Courier New"/>
                <w:sz w:val="24"/>
                <w:szCs w:val="28"/>
              </w:rPr>
              <w:t>81.39</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7</w:t>
            </w:r>
          </w:p>
        </w:tc>
        <w:tc>
          <w:tcPr>
            <w:tcW w:w="2337" w:type="dxa"/>
          </w:tcPr>
          <w:p w:rsidR="0094045F" w:rsidRDefault="008B3871" w:rsidP="008B3871">
            <w:pPr>
              <w:jc w:val="center"/>
              <w:rPr>
                <w:rFonts w:cs="Courier New"/>
                <w:sz w:val="24"/>
                <w:szCs w:val="28"/>
              </w:rPr>
            </w:pPr>
            <w:r>
              <w:rPr>
                <w:rFonts w:cs="Courier New"/>
                <w:sz w:val="24"/>
                <w:szCs w:val="28"/>
              </w:rPr>
              <w:t>28</w:t>
            </w:r>
          </w:p>
        </w:tc>
        <w:tc>
          <w:tcPr>
            <w:tcW w:w="2338" w:type="dxa"/>
          </w:tcPr>
          <w:p w:rsidR="0094045F" w:rsidRDefault="005B6937" w:rsidP="000E340F">
            <w:pPr>
              <w:jc w:val="both"/>
              <w:rPr>
                <w:rFonts w:cs="Courier New"/>
                <w:sz w:val="24"/>
                <w:szCs w:val="28"/>
              </w:rPr>
            </w:pPr>
            <w:r>
              <w:rPr>
                <w:rFonts w:cs="Courier New"/>
                <w:sz w:val="24"/>
                <w:szCs w:val="28"/>
              </w:rPr>
              <w:t>81.85</w:t>
            </w:r>
          </w:p>
        </w:tc>
        <w:tc>
          <w:tcPr>
            <w:tcW w:w="2338" w:type="dxa"/>
          </w:tcPr>
          <w:p w:rsidR="0094045F" w:rsidRDefault="00C10D02" w:rsidP="000E340F">
            <w:pPr>
              <w:jc w:val="both"/>
              <w:rPr>
                <w:rFonts w:cs="Courier New"/>
                <w:sz w:val="24"/>
                <w:szCs w:val="28"/>
              </w:rPr>
            </w:pPr>
            <w:r>
              <w:rPr>
                <w:rFonts w:cs="Courier New"/>
                <w:sz w:val="24"/>
                <w:szCs w:val="28"/>
              </w:rPr>
              <w:t>80.96</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8</w:t>
            </w:r>
          </w:p>
        </w:tc>
        <w:tc>
          <w:tcPr>
            <w:tcW w:w="2337" w:type="dxa"/>
          </w:tcPr>
          <w:p w:rsidR="0094045F" w:rsidRDefault="008B3871" w:rsidP="008B3871">
            <w:pPr>
              <w:jc w:val="center"/>
              <w:rPr>
                <w:rFonts w:cs="Courier New"/>
                <w:sz w:val="24"/>
                <w:szCs w:val="28"/>
              </w:rPr>
            </w:pPr>
            <w:r>
              <w:rPr>
                <w:rFonts w:cs="Courier New"/>
                <w:sz w:val="24"/>
                <w:szCs w:val="28"/>
              </w:rPr>
              <w:t>28</w:t>
            </w:r>
          </w:p>
        </w:tc>
        <w:tc>
          <w:tcPr>
            <w:tcW w:w="2338" w:type="dxa"/>
          </w:tcPr>
          <w:p w:rsidR="0094045F" w:rsidRDefault="00672A41" w:rsidP="000E340F">
            <w:pPr>
              <w:jc w:val="both"/>
              <w:rPr>
                <w:rFonts w:cs="Courier New"/>
                <w:sz w:val="24"/>
                <w:szCs w:val="28"/>
              </w:rPr>
            </w:pPr>
            <w:r>
              <w:rPr>
                <w:rFonts w:cs="Courier New"/>
                <w:sz w:val="24"/>
                <w:szCs w:val="28"/>
              </w:rPr>
              <w:t>81.75</w:t>
            </w:r>
          </w:p>
        </w:tc>
        <w:tc>
          <w:tcPr>
            <w:tcW w:w="2338" w:type="dxa"/>
          </w:tcPr>
          <w:p w:rsidR="0094045F" w:rsidRDefault="008B2FF2" w:rsidP="000E340F">
            <w:pPr>
              <w:jc w:val="both"/>
              <w:rPr>
                <w:rFonts w:cs="Courier New"/>
                <w:sz w:val="24"/>
                <w:szCs w:val="28"/>
              </w:rPr>
            </w:pPr>
            <w:r>
              <w:rPr>
                <w:rFonts w:cs="Courier New"/>
                <w:sz w:val="24"/>
                <w:szCs w:val="28"/>
              </w:rPr>
              <w:t>81.39</w:t>
            </w:r>
          </w:p>
        </w:tc>
      </w:tr>
      <w:tr w:rsidR="0094045F" w:rsidTr="0094045F">
        <w:trPr>
          <w:trHeight w:val="432"/>
        </w:trPr>
        <w:tc>
          <w:tcPr>
            <w:tcW w:w="2337" w:type="dxa"/>
          </w:tcPr>
          <w:p w:rsidR="0094045F" w:rsidRPr="006E0E27" w:rsidRDefault="0094045F" w:rsidP="008B3871">
            <w:pPr>
              <w:jc w:val="center"/>
              <w:rPr>
                <w:rFonts w:cs="Courier New"/>
                <w:b/>
                <w:sz w:val="24"/>
                <w:szCs w:val="28"/>
              </w:rPr>
            </w:pPr>
            <w:r w:rsidRPr="006E0E27">
              <w:rPr>
                <w:rFonts w:cs="Courier New"/>
                <w:b/>
                <w:sz w:val="24"/>
                <w:szCs w:val="28"/>
              </w:rPr>
              <w:t>9</w:t>
            </w:r>
          </w:p>
        </w:tc>
        <w:tc>
          <w:tcPr>
            <w:tcW w:w="2337" w:type="dxa"/>
          </w:tcPr>
          <w:p w:rsidR="0094045F" w:rsidRPr="006E0E27" w:rsidRDefault="008B3871" w:rsidP="008B3871">
            <w:pPr>
              <w:jc w:val="center"/>
              <w:rPr>
                <w:rFonts w:cs="Courier New"/>
                <w:b/>
                <w:sz w:val="24"/>
                <w:szCs w:val="28"/>
              </w:rPr>
            </w:pPr>
            <w:r w:rsidRPr="006E0E27">
              <w:rPr>
                <w:rFonts w:cs="Courier New"/>
                <w:b/>
                <w:sz w:val="24"/>
                <w:szCs w:val="28"/>
              </w:rPr>
              <w:t>38</w:t>
            </w:r>
          </w:p>
        </w:tc>
        <w:tc>
          <w:tcPr>
            <w:tcW w:w="2338" w:type="dxa"/>
          </w:tcPr>
          <w:p w:rsidR="0094045F" w:rsidRPr="006E0E27" w:rsidRDefault="008B2FF2" w:rsidP="000E340F">
            <w:pPr>
              <w:jc w:val="both"/>
              <w:rPr>
                <w:rFonts w:cs="Courier New"/>
                <w:b/>
                <w:sz w:val="24"/>
                <w:szCs w:val="28"/>
              </w:rPr>
            </w:pPr>
            <w:r w:rsidRPr="006E0E27">
              <w:rPr>
                <w:rFonts w:cs="Courier New"/>
                <w:b/>
                <w:sz w:val="24"/>
                <w:szCs w:val="28"/>
              </w:rPr>
              <w:t>81.61</w:t>
            </w:r>
          </w:p>
        </w:tc>
        <w:tc>
          <w:tcPr>
            <w:tcW w:w="2338" w:type="dxa"/>
          </w:tcPr>
          <w:p w:rsidR="0094045F" w:rsidRPr="006E0E27" w:rsidRDefault="00576309" w:rsidP="000E340F">
            <w:pPr>
              <w:jc w:val="both"/>
              <w:rPr>
                <w:rFonts w:cs="Courier New"/>
                <w:b/>
                <w:sz w:val="24"/>
                <w:szCs w:val="28"/>
              </w:rPr>
            </w:pPr>
            <w:r w:rsidRPr="006E0E27">
              <w:rPr>
                <w:rFonts w:cs="Courier New"/>
                <w:b/>
                <w:sz w:val="24"/>
                <w:szCs w:val="28"/>
              </w:rPr>
              <w:t>81.76</w:t>
            </w:r>
          </w:p>
        </w:tc>
      </w:tr>
      <w:tr w:rsidR="0094045F" w:rsidTr="0094045F">
        <w:trPr>
          <w:trHeight w:val="432"/>
        </w:trPr>
        <w:tc>
          <w:tcPr>
            <w:tcW w:w="2337" w:type="dxa"/>
          </w:tcPr>
          <w:p w:rsidR="0094045F" w:rsidRDefault="0094045F" w:rsidP="008B3871">
            <w:pPr>
              <w:jc w:val="center"/>
              <w:rPr>
                <w:rFonts w:cs="Courier New"/>
                <w:sz w:val="24"/>
                <w:szCs w:val="28"/>
              </w:rPr>
            </w:pPr>
            <w:r>
              <w:rPr>
                <w:rFonts w:cs="Courier New"/>
                <w:sz w:val="24"/>
                <w:szCs w:val="28"/>
              </w:rPr>
              <w:t>10</w:t>
            </w:r>
          </w:p>
        </w:tc>
        <w:tc>
          <w:tcPr>
            <w:tcW w:w="2337" w:type="dxa"/>
          </w:tcPr>
          <w:p w:rsidR="0094045F" w:rsidRDefault="008B3871" w:rsidP="008B3871">
            <w:pPr>
              <w:jc w:val="center"/>
              <w:rPr>
                <w:rFonts w:cs="Courier New"/>
                <w:sz w:val="24"/>
                <w:szCs w:val="28"/>
              </w:rPr>
            </w:pPr>
            <w:r>
              <w:rPr>
                <w:rFonts w:cs="Courier New"/>
                <w:sz w:val="24"/>
                <w:szCs w:val="28"/>
              </w:rPr>
              <w:t>38</w:t>
            </w:r>
          </w:p>
        </w:tc>
        <w:tc>
          <w:tcPr>
            <w:tcW w:w="2338" w:type="dxa"/>
          </w:tcPr>
          <w:p w:rsidR="0094045F" w:rsidRDefault="00974361" w:rsidP="000E340F">
            <w:pPr>
              <w:jc w:val="both"/>
              <w:rPr>
                <w:rFonts w:cs="Courier New"/>
                <w:sz w:val="24"/>
                <w:szCs w:val="28"/>
              </w:rPr>
            </w:pPr>
            <w:r>
              <w:rPr>
                <w:rFonts w:cs="Courier New"/>
                <w:sz w:val="24"/>
                <w:szCs w:val="28"/>
              </w:rPr>
              <w:t>81.71</w:t>
            </w:r>
          </w:p>
        </w:tc>
        <w:tc>
          <w:tcPr>
            <w:tcW w:w="2338" w:type="dxa"/>
          </w:tcPr>
          <w:p w:rsidR="0094045F" w:rsidRDefault="00596EC3" w:rsidP="000E340F">
            <w:pPr>
              <w:jc w:val="both"/>
              <w:rPr>
                <w:rFonts w:cs="Courier New"/>
                <w:sz w:val="24"/>
                <w:szCs w:val="28"/>
              </w:rPr>
            </w:pPr>
            <w:r>
              <w:rPr>
                <w:rFonts w:cs="Courier New"/>
                <w:sz w:val="24"/>
                <w:szCs w:val="28"/>
              </w:rPr>
              <w:t>81.16</w:t>
            </w:r>
          </w:p>
        </w:tc>
      </w:tr>
      <w:tr w:rsidR="00894A97" w:rsidTr="0094045F">
        <w:trPr>
          <w:trHeight w:val="432"/>
        </w:trPr>
        <w:tc>
          <w:tcPr>
            <w:tcW w:w="2337" w:type="dxa"/>
          </w:tcPr>
          <w:p w:rsidR="00894A97" w:rsidRDefault="00894A97" w:rsidP="008B3871">
            <w:pPr>
              <w:jc w:val="center"/>
              <w:rPr>
                <w:rFonts w:cs="Courier New"/>
                <w:sz w:val="24"/>
                <w:szCs w:val="28"/>
              </w:rPr>
            </w:pPr>
            <w:r>
              <w:rPr>
                <w:rFonts w:cs="Courier New"/>
                <w:sz w:val="24"/>
                <w:szCs w:val="28"/>
              </w:rPr>
              <w:t>11</w:t>
            </w:r>
          </w:p>
        </w:tc>
        <w:tc>
          <w:tcPr>
            <w:tcW w:w="2337" w:type="dxa"/>
          </w:tcPr>
          <w:p w:rsidR="00894A97" w:rsidRDefault="00894A97" w:rsidP="008B3871">
            <w:pPr>
              <w:jc w:val="center"/>
              <w:rPr>
                <w:rFonts w:cs="Courier New"/>
                <w:sz w:val="24"/>
                <w:szCs w:val="28"/>
              </w:rPr>
            </w:pPr>
            <w:r>
              <w:rPr>
                <w:rFonts w:cs="Courier New"/>
                <w:sz w:val="24"/>
                <w:szCs w:val="28"/>
              </w:rPr>
              <w:t>77</w:t>
            </w:r>
          </w:p>
        </w:tc>
        <w:tc>
          <w:tcPr>
            <w:tcW w:w="2338" w:type="dxa"/>
          </w:tcPr>
          <w:p w:rsidR="00894A97" w:rsidRDefault="006A3BA5" w:rsidP="000E340F">
            <w:pPr>
              <w:jc w:val="both"/>
              <w:rPr>
                <w:rFonts w:cs="Courier New"/>
                <w:sz w:val="24"/>
                <w:szCs w:val="28"/>
              </w:rPr>
            </w:pPr>
            <w:r>
              <w:rPr>
                <w:rFonts w:cs="Courier New"/>
                <w:sz w:val="24"/>
                <w:szCs w:val="28"/>
              </w:rPr>
              <w:t>82.08</w:t>
            </w:r>
          </w:p>
        </w:tc>
        <w:tc>
          <w:tcPr>
            <w:tcW w:w="2338" w:type="dxa"/>
          </w:tcPr>
          <w:p w:rsidR="00894A97" w:rsidRDefault="004F7E02" w:rsidP="000E340F">
            <w:pPr>
              <w:jc w:val="both"/>
              <w:rPr>
                <w:rFonts w:cs="Courier New"/>
                <w:sz w:val="24"/>
                <w:szCs w:val="28"/>
              </w:rPr>
            </w:pPr>
            <w:r>
              <w:rPr>
                <w:rFonts w:cs="Courier New"/>
                <w:sz w:val="24"/>
                <w:szCs w:val="28"/>
              </w:rPr>
              <w:t>81.34</w:t>
            </w:r>
          </w:p>
        </w:tc>
      </w:tr>
      <w:tr w:rsidR="00894A97" w:rsidTr="0094045F">
        <w:trPr>
          <w:trHeight w:val="432"/>
        </w:trPr>
        <w:tc>
          <w:tcPr>
            <w:tcW w:w="2337" w:type="dxa"/>
          </w:tcPr>
          <w:p w:rsidR="00894A97" w:rsidRDefault="00894A97" w:rsidP="008B3871">
            <w:pPr>
              <w:jc w:val="center"/>
              <w:rPr>
                <w:rFonts w:cs="Courier New"/>
                <w:sz w:val="24"/>
                <w:szCs w:val="28"/>
              </w:rPr>
            </w:pPr>
            <w:r>
              <w:rPr>
                <w:rFonts w:cs="Courier New"/>
                <w:sz w:val="24"/>
                <w:szCs w:val="28"/>
              </w:rPr>
              <w:t>12</w:t>
            </w:r>
          </w:p>
        </w:tc>
        <w:tc>
          <w:tcPr>
            <w:tcW w:w="2337" w:type="dxa"/>
          </w:tcPr>
          <w:p w:rsidR="00894A97" w:rsidRDefault="00894A97" w:rsidP="008B3871">
            <w:pPr>
              <w:jc w:val="center"/>
              <w:rPr>
                <w:rFonts w:cs="Courier New"/>
                <w:sz w:val="24"/>
                <w:szCs w:val="28"/>
              </w:rPr>
            </w:pPr>
            <w:r>
              <w:rPr>
                <w:rFonts w:cs="Courier New"/>
                <w:sz w:val="24"/>
                <w:szCs w:val="28"/>
              </w:rPr>
              <w:t>71</w:t>
            </w:r>
          </w:p>
        </w:tc>
        <w:tc>
          <w:tcPr>
            <w:tcW w:w="2338" w:type="dxa"/>
          </w:tcPr>
          <w:p w:rsidR="00894A97" w:rsidRDefault="00901915" w:rsidP="000E340F">
            <w:pPr>
              <w:jc w:val="both"/>
              <w:rPr>
                <w:rFonts w:cs="Courier New"/>
                <w:sz w:val="24"/>
                <w:szCs w:val="28"/>
              </w:rPr>
            </w:pPr>
            <w:r>
              <w:rPr>
                <w:rFonts w:cs="Courier New"/>
                <w:sz w:val="24"/>
                <w:szCs w:val="28"/>
              </w:rPr>
              <w:t>82.00</w:t>
            </w:r>
          </w:p>
        </w:tc>
        <w:tc>
          <w:tcPr>
            <w:tcW w:w="2338" w:type="dxa"/>
          </w:tcPr>
          <w:p w:rsidR="00894A97" w:rsidRDefault="00B34297" w:rsidP="000E340F">
            <w:pPr>
              <w:jc w:val="both"/>
              <w:rPr>
                <w:rFonts w:cs="Courier New"/>
                <w:sz w:val="24"/>
                <w:szCs w:val="28"/>
              </w:rPr>
            </w:pPr>
            <w:r>
              <w:rPr>
                <w:rFonts w:cs="Courier New"/>
                <w:sz w:val="24"/>
                <w:szCs w:val="28"/>
              </w:rPr>
              <w:t>81.43</w:t>
            </w:r>
          </w:p>
        </w:tc>
      </w:tr>
    </w:tbl>
    <w:p w:rsidR="005F1623" w:rsidRDefault="005F1623" w:rsidP="000E340F">
      <w:pPr>
        <w:jc w:val="both"/>
        <w:rPr>
          <w:rFonts w:cs="Courier New"/>
          <w:sz w:val="24"/>
          <w:szCs w:val="28"/>
        </w:rPr>
      </w:pPr>
    </w:p>
    <w:p w:rsidR="00BA4FAE" w:rsidRDefault="00BA4FAE" w:rsidP="000E340F">
      <w:pPr>
        <w:jc w:val="both"/>
        <w:rPr>
          <w:rFonts w:cs="Courier New"/>
          <w:sz w:val="24"/>
          <w:szCs w:val="28"/>
        </w:rPr>
      </w:pPr>
      <w:r>
        <w:rPr>
          <w:rFonts w:cs="Courier New"/>
          <w:sz w:val="24"/>
          <w:szCs w:val="28"/>
        </w:rPr>
        <w:lastRenderedPageBreak/>
        <w:t xml:space="preserve">To </w:t>
      </w:r>
      <w:proofErr w:type="spellStart"/>
      <w:r>
        <w:rPr>
          <w:rFonts w:cs="Courier New"/>
          <w:sz w:val="24"/>
          <w:szCs w:val="28"/>
        </w:rPr>
        <w:t>fing</w:t>
      </w:r>
      <w:proofErr w:type="spellEnd"/>
      <w:r>
        <w:rPr>
          <w:rFonts w:cs="Courier New"/>
          <w:sz w:val="24"/>
          <w:szCs w:val="28"/>
        </w:rPr>
        <w:t xml:space="preserve"> the no. of rounds (best iteration) we first run the model for all seed values with </w:t>
      </w:r>
      <w:proofErr w:type="spellStart"/>
      <w:r>
        <w:rPr>
          <w:rFonts w:cs="Courier New"/>
          <w:sz w:val="24"/>
          <w:szCs w:val="28"/>
        </w:rPr>
        <w:t>nrounds</w:t>
      </w:r>
      <w:proofErr w:type="spellEnd"/>
      <w:r>
        <w:rPr>
          <w:rFonts w:cs="Courier New"/>
          <w:sz w:val="24"/>
          <w:szCs w:val="28"/>
        </w:rPr>
        <w:t xml:space="preserve"> = 200 in </w:t>
      </w:r>
      <w:proofErr w:type="spellStart"/>
      <w:proofErr w:type="gramStart"/>
      <w:r>
        <w:rPr>
          <w:rFonts w:cs="Courier New"/>
          <w:sz w:val="24"/>
          <w:szCs w:val="28"/>
        </w:rPr>
        <w:t>xgb.train</w:t>
      </w:r>
      <w:proofErr w:type="spellEnd"/>
      <w:r>
        <w:rPr>
          <w:rFonts w:cs="Courier New"/>
          <w:sz w:val="24"/>
          <w:szCs w:val="28"/>
        </w:rPr>
        <w:t>(</w:t>
      </w:r>
      <w:proofErr w:type="gramEnd"/>
      <w:r>
        <w:rPr>
          <w:rFonts w:cs="Courier New"/>
          <w:sz w:val="24"/>
          <w:szCs w:val="28"/>
        </w:rPr>
        <w:t xml:space="preserve">) function. </w:t>
      </w:r>
      <w:r w:rsidR="00412404">
        <w:rPr>
          <w:rFonts w:cs="Courier New"/>
          <w:sz w:val="24"/>
          <w:szCs w:val="28"/>
        </w:rPr>
        <w:t xml:space="preserve">Then </w:t>
      </w:r>
      <w:proofErr w:type="spellStart"/>
      <w:proofErr w:type="gramStart"/>
      <w:r w:rsidR="00412404">
        <w:rPr>
          <w:rFonts w:cs="Courier New"/>
          <w:sz w:val="24"/>
          <w:szCs w:val="28"/>
        </w:rPr>
        <w:t>xgb.train</w:t>
      </w:r>
      <w:proofErr w:type="spellEnd"/>
      <w:r w:rsidR="00412404">
        <w:rPr>
          <w:rFonts w:cs="Courier New"/>
          <w:sz w:val="24"/>
          <w:szCs w:val="28"/>
        </w:rPr>
        <w:t>(</w:t>
      </w:r>
      <w:proofErr w:type="gramEnd"/>
      <w:r w:rsidR="00412404">
        <w:rPr>
          <w:rFonts w:cs="Courier New"/>
          <w:sz w:val="24"/>
          <w:szCs w:val="28"/>
        </w:rPr>
        <w:t>) function outputs the best iteration based on the error rate for validation set. This best iteration value is used as the no. of rounds to model the data for testing data set.</w:t>
      </w:r>
    </w:p>
    <w:p w:rsidR="00731EBD" w:rsidRDefault="00731EBD" w:rsidP="00731EBD">
      <w:pPr>
        <w:jc w:val="center"/>
        <w:rPr>
          <w:rFonts w:cs="Courier New"/>
          <w:sz w:val="24"/>
          <w:szCs w:val="28"/>
        </w:rPr>
      </w:pPr>
      <w:r w:rsidRPr="00731EBD">
        <w:rPr>
          <w:rFonts w:cs="Courier New"/>
          <w:noProof/>
          <w:sz w:val="24"/>
          <w:szCs w:val="28"/>
        </w:rPr>
        <w:drawing>
          <wp:inline distT="0" distB="0" distL="0" distR="0">
            <wp:extent cx="4899439" cy="2895600"/>
            <wp:effectExtent l="0" t="0" r="0" b="0"/>
            <wp:docPr id="2" name="Picture 2" descr="C:\Users\rxk152130\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xk152130\Pictures\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1251" cy="2902581"/>
                    </a:xfrm>
                    <a:prstGeom prst="rect">
                      <a:avLst/>
                    </a:prstGeom>
                    <a:noFill/>
                    <a:ln>
                      <a:noFill/>
                    </a:ln>
                  </pic:spPr>
                </pic:pic>
              </a:graphicData>
            </a:graphic>
          </wp:inline>
        </w:drawing>
      </w:r>
    </w:p>
    <w:p w:rsidR="00731EBD" w:rsidRDefault="00731EBD" w:rsidP="00731EBD">
      <w:pPr>
        <w:jc w:val="center"/>
        <w:rPr>
          <w:rFonts w:cs="Courier New"/>
          <w:i/>
          <w:sz w:val="24"/>
          <w:szCs w:val="28"/>
          <w:u w:val="single"/>
        </w:rPr>
      </w:pPr>
      <w:r>
        <w:rPr>
          <w:rFonts w:cs="Courier New"/>
          <w:i/>
          <w:sz w:val="24"/>
          <w:szCs w:val="28"/>
          <w:u w:val="single"/>
        </w:rPr>
        <w:t>Fig. : Gradient Boosting</w:t>
      </w:r>
      <w:r>
        <w:rPr>
          <w:rFonts w:cs="Courier New"/>
          <w:i/>
          <w:sz w:val="24"/>
          <w:szCs w:val="28"/>
          <w:u w:val="single"/>
        </w:rPr>
        <w:t xml:space="preserve"> Accuracy Curve</w:t>
      </w:r>
    </w:p>
    <w:p w:rsidR="00F13339" w:rsidRDefault="00F13339" w:rsidP="00F13339">
      <w:pPr>
        <w:rPr>
          <w:rFonts w:cs="Courier New"/>
          <w:b/>
          <w:sz w:val="24"/>
          <w:szCs w:val="28"/>
          <w:u w:val="single"/>
        </w:rPr>
      </w:pPr>
      <w:r w:rsidRPr="00F13339">
        <w:rPr>
          <w:rFonts w:cs="Courier New"/>
          <w:b/>
          <w:sz w:val="24"/>
          <w:szCs w:val="28"/>
          <w:u w:val="single"/>
        </w:rPr>
        <w:t>Comparison of two models</w:t>
      </w:r>
      <w:r>
        <w:rPr>
          <w:rFonts w:cs="Courier New"/>
          <w:b/>
          <w:sz w:val="24"/>
          <w:szCs w:val="28"/>
          <w:u w:val="single"/>
        </w:rPr>
        <w:t>:</w:t>
      </w:r>
    </w:p>
    <w:p w:rsidR="00F13339" w:rsidRDefault="00F13339" w:rsidP="00F13339">
      <w:pPr>
        <w:rPr>
          <w:rFonts w:cs="Courier New"/>
          <w:sz w:val="24"/>
          <w:szCs w:val="28"/>
        </w:rPr>
      </w:pPr>
      <w:r>
        <w:rPr>
          <w:rFonts w:cs="Courier New"/>
          <w:sz w:val="24"/>
          <w:szCs w:val="28"/>
        </w:rPr>
        <w:tab/>
      </w:r>
      <w:r w:rsidR="0069534E">
        <w:rPr>
          <w:rFonts w:cs="Courier New"/>
          <w:sz w:val="24"/>
          <w:szCs w:val="28"/>
        </w:rPr>
        <w:t>Now that we have the results of two of our best methods, we now compare the accuracies on testing set using the following bar graph.</w:t>
      </w:r>
    </w:p>
    <w:p w:rsidR="0069534E" w:rsidRDefault="00BF426A" w:rsidP="0072339C">
      <w:pPr>
        <w:jc w:val="center"/>
        <w:rPr>
          <w:rFonts w:cs="Courier New"/>
          <w:sz w:val="24"/>
          <w:szCs w:val="28"/>
        </w:rPr>
      </w:pPr>
      <w:r w:rsidRPr="00BF426A">
        <w:rPr>
          <w:rFonts w:cs="Courier New"/>
          <w:noProof/>
          <w:sz w:val="24"/>
          <w:szCs w:val="28"/>
        </w:rPr>
        <w:drawing>
          <wp:inline distT="0" distB="0" distL="0" distR="0">
            <wp:extent cx="4888051" cy="2876550"/>
            <wp:effectExtent l="0" t="0" r="8255" b="0"/>
            <wp:docPr id="4" name="Picture 4" descr="C:\Users\rxk152130\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xk152130\Pictures\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573" cy="2892158"/>
                    </a:xfrm>
                    <a:prstGeom prst="rect">
                      <a:avLst/>
                    </a:prstGeom>
                    <a:noFill/>
                    <a:ln>
                      <a:noFill/>
                    </a:ln>
                  </pic:spPr>
                </pic:pic>
              </a:graphicData>
            </a:graphic>
          </wp:inline>
        </w:drawing>
      </w:r>
    </w:p>
    <w:p w:rsidR="00412404" w:rsidRPr="007C5948" w:rsidRDefault="0072339C" w:rsidP="00032B39">
      <w:pPr>
        <w:jc w:val="center"/>
        <w:rPr>
          <w:rFonts w:cs="Courier New"/>
          <w:sz w:val="24"/>
          <w:szCs w:val="28"/>
        </w:rPr>
      </w:pPr>
      <w:r>
        <w:rPr>
          <w:rFonts w:cs="Courier New"/>
          <w:i/>
          <w:sz w:val="24"/>
          <w:szCs w:val="28"/>
          <w:u w:val="single"/>
        </w:rPr>
        <w:t>Fig. : Results Comparison</w:t>
      </w:r>
      <w:bookmarkStart w:id="0" w:name="_GoBack"/>
      <w:bookmarkEnd w:id="0"/>
    </w:p>
    <w:sectPr w:rsidR="00412404" w:rsidRPr="007C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30"/>
    <w:rsid w:val="00032B39"/>
    <w:rsid w:val="00035F19"/>
    <w:rsid w:val="00042A13"/>
    <w:rsid w:val="000D4E3F"/>
    <w:rsid w:val="000E28FA"/>
    <w:rsid w:val="000E340F"/>
    <w:rsid w:val="001D31FA"/>
    <w:rsid w:val="001D37C8"/>
    <w:rsid w:val="001E466C"/>
    <w:rsid w:val="00200B78"/>
    <w:rsid w:val="002227CE"/>
    <w:rsid w:val="00265185"/>
    <w:rsid w:val="002E3B0C"/>
    <w:rsid w:val="003061AB"/>
    <w:rsid w:val="003F56E5"/>
    <w:rsid w:val="00412404"/>
    <w:rsid w:val="00413E05"/>
    <w:rsid w:val="004279FD"/>
    <w:rsid w:val="004318DC"/>
    <w:rsid w:val="004C44AF"/>
    <w:rsid w:val="004F7E02"/>
    <w:rsid w:val="00557986"/>
    <w:rsid w:val="00576309"/>
    <w:rsid w:val="00596EC3"/>
    <w:rsid w:val="005B6937"/>
    <w:rsid w:val="005F1623"/>
    <w:rsid w:val="00653BF4"/>
    <w:rsid w:val="00672A41"/>
    <w:rsid w:val="0069534E"/>
    <w:rsid w:val="006A3BA5"/>
    <w:rsid w:val="006E0E27"/>
    <w:rsid w:val="0072339C"/>
    <w:rsid w:val="00731EBD"/>
    <w:rsid w:val="00747BE5"/>
    <w:rsid w:val="007C5948"/>
    <w:rsid w:val="008329F1"/>
    <w:rsid w:val="0089431F"/>
    <w:rsid w:val="00894A97"/>
    <w:rsid w:val="008B2FF2"/>
    <w:rsid w:val="008B3871"/>
    <w:rsid w:val="008B68F0"/>
    <w:rsid w:val="008C5A7E"/>
    <w:rsid w:val="008C62C5"/>
    <w:rsid w:val="008D175C"/>
    <w:rsid w:val="00901915"/>
    <w:rsid w:val="0094045F"/>
    <w:rsid w:val="00974361"/>
    <w:rsid w:val="0099078E"/>
    <w:rsid w:val="009B7B21"/>
    <w:rsid w:val="009C0722"/>
    <w:rsid w:val="00A037B0"/>
    <w:rsid w:val="00A4474E"/>
    <w:rsid w:val="00A55929"/>
    <w:rsid w:val="00A92334"/>
    <w:rsid w:val="00AD659B"/>
    <w:rsid w:val="00B34297"/>
    <w:rsid w:val="00BA4FAE"/>
    <w:rsid w:val="00BD6597"/>
    <w:rsid w:val="00BE058A"/>
    <w:rsid w:val="00BF426A"/>
    <w:rsid w:val="00C10D02"/>
    <w:rsid w:val="00C34635"/>
    <w:rsid w:val="00C8215D"/>
    <w:rsid w:val="00C85068"/>
    <w:rsid w:val="00C9746B"/>
    <w:rsid w:val="00CB5C30"/>
    <w:rsid w:val="00CC4506"/>
    <w:rsid w:val="00D74FF1"/>
    <w:rsid w:val="00DA25A9"/>
    <w:rsid w:val="00DB0442"/>
    <w:rsid w:val="00DE12C5"/>
    <w:rsid w:val="00EA0557"/>
    <w:rsid w:val="00EC0BAF"/>
    <w:rsid w:val="00EC5EE9"/>
    <w:rsid w:val="00EE2A09"/>
    <w:rsid w:val="00F13339"/>
    <w:rsid w:val="00F54046"/>
    <w:rsid w:val="00F7426A"/>
    <w:rsid w:val="00FB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AA2DB-DFB1-46D3-8FE0-200EDA5D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Krishnareddi Gari, Rohith Reddy</dc:creator>
  <cp:keywords/>
  <dc:description/>
  <cp:lastModifiedBy>Krishnareddi Gari, Rohith Reddy</cp:lastModifiedBy>
  <cp:revision>75</cp:revision>
  <dcterms:created xsi:type="dcterms:W3CDTF">2016-11-27T00:43:00Z</dcterms:created>
  <dcterms:modified xsi:type="dcterms:W3CDTF">2016-11-27T04:43:00Z</dcterms:modified>
</cp:coreProperties>
</file>