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30C" w:rsidRPr="00C4230C" w:rsidRDefault="00C4230C" w:rsidP="00C4230C">
      <w:pPr>
        <w:rPr>
          <w:rFonts w:asciiTheme="majorHAnsi" w:eastAsiaTheme="majorEastAsia" w:hAnsiTheme="majorHAnsi" w:cstheme="majorBidi"/>
          <w:b/>
          <w:i/>
          <w:color w:val="7030A0"/>
          <w:sz w:val="28"/>
          <w:szCs w:val="26"/>
          <w14:shadow w14:blurRad="50800" w14:dist="38100" w14:dir="5400000" w14:sx="100000" w14:sy="100000" w14:kx="0" w14:ky="0" w14:algn="t">
            <w14:srgbClr w14:val="000000">
              <w14:alpha w14:val="60000"/>
            </w14:srgbClr>
          </w14:shadow>
        </w:rPr>
      </w:pPr>
      <w:r w:rsidRPr="00C4230C">
        <w:rPr>
          <w:rFonts w:asciiTheme="majorHAnsi" w:eastAsiaTheme="majorEastAsia" w:hAnsiTheme="majorHAnsi" w:cstheme="majorBidi"/>
          <w:b/>
          <w:i/>
          <w:color w:val="7030A0"/>
          <w:sz w:val="28"/>
          <w:szCs w:val="26"/>
          <w14:shadow w14:blurRad="50800" w14:dist="38100" w14:dir="5400000" w14:sx="100000" w14:sy="100000" w14:kx="0" w14:ky="0" w14:algn="t">
            <w14:srgbClr w14:val="000000">
              <w14:alpha w14:val="60000"/>
            </w14:srgbClr>
          </w14:shadow>
        </w:rPr>
        <w:t>ASSOCIATE CLOUD ENGINEER</w:t>
      </w:r>
    </w:p>
    <w:p w:rsidR="00B37CDA" w:rsidRDefault="00B37CDA" w:rsidP="00C4230C">
      <w:pPr>
        <w:rPr>
          <w:rFonts w:asciiTheme="majorHAnsi" w:eastAsiaTheme="majorEastAsia" w:hAnsiTheme="majorHAnsi" w:cstheme="majorBidi"/>
          <w:b/>
          <w:i/>
          <w:color w:val="7030A0"/>
          <w:sz w:val="26"/>
          <w:szCs w:val="26"/>
          <w:u w:val="single"/>
        </w:rPr>
      </w:pPr>
      <w:r>
        <w:rPr>
          <w:rFonts w:asciiTheme="majorHAnsi" w:eastAsiaTheme="majorEastAsia" w:hAnsiTheme="majorHAnsi" w:cstheme="majorBidi"/>
          <w:b/>
          <w:i/>
          <w:color w:val="7030A0"/>
          <w:sz w:val="26"/>
          <w:szCs w:val="26"/>
          <w:u w:val="single"/>
        </w:rPr>
        <w:t>IAM Policies</w:t>
      </w:r>
    </w:p>
    <w:p w:rsidR="00B37CDA" w:rsidRDefault="00B37CDA" w:rsidP="00C4230C">
      <w:pPr>
        <w:rPr>
          <w:rFonts w:asciiTheme="majorHAnsi" w:eastAsiaTheme="majorEastAsia" w:hAnsiTheme="majorHAnsi" w:cstheme="majorBidi"/>
          <w:b/>
          <w:i/>
          <w:color w:val="7030A0"/>
          <w:sz w:val="26"/>
          <w:szCs w:val="26"/>
          <w:u w:val="single"/>
        </w:rPr>
      </w:pPr>
      <w:r>
        <w:t>Assign members(users) to roles</w:t>
      </w:r>
      <w:r w:rsidR="001570A2">
        <w:t xml:space="preserve"> </w:t>
      </w:r>
      <w:bookmarkStart w:id="0" w:name="_GoBack"/>
      <w:bookmarkEnd w:id="0"/>
      <w:r>
        <w:t>(combinations of roles). WHO can do WHAT, on WHICH resources.</w:t>
      </w:r>
    </w:p>
    <w:p w:rsidR="0056152F" w:rsidRDefault="0056152F" w:rsidP="0056152F">
      <w:pPr>
        <w:pStyle w:val="ListParagraph"/>
        <w:numPr>
          <w:ilvl w:val="0"/>
          <w:numId w:val="20"/>
        </w:numPr>
      </w:pPr>
      <w:r>
        <w:t>Basic roles –</w:t>
      </w:r>
    </w:p>
    <w:p w:rsidR="0056152F" w:rsidRPr="003F0AD7" w:rsidRDefault="0056152F" w:rsidP="0056152F">
      <w:pPr>
        <w:rPr>
          <w:color w:val="0070C0"/>
        </w:rPr>
      </w:pPr>
      <w:r w:rsidRPr="003F0AD7">
        <w:rPr>
          <w:color w:val="0070C0"/>
        </w:rPr>
        <w:t>Role                    Permission</w:t>
      </w:r>
    </w:p>
    <w:p w:rsidR="00B37CDA" w:rsidRDefault="00B37CDA" w:rsidP="00B37CDA">
      <w:r>
        <w:t xml:space="preserve">Viewer </w:t>
      </w:r>
      <w:r>
        <w:tab/>
      </w:r>
      <w:r>
        <w:tab/>
        <w:t>View/ read- only (no modification allowed)</w:t>
      </w:r>
    </w:p>
    <w:p w:rsidR="00B37CDA" w:rsidRDefault="00B37CDA" w:rsidP="00B37CDA">
      <w:r>
        <w:t>Editor</w:t>
      </w:r>
      <w:r>
        <w:tab/>
      </w:r>
      <w:r>
        <w:tab/>
        <w:t>Viewer + Modify existing data</w:t>
      </w:r>
    </w:p>
    <w:p w:rsidR="00B37CDA" w:rsidRDefault="00B37CDA" w:rsidP="00B37CDA">
      <w:pPr>
        <w:ind w:left="1440" w:hanging="1440"/>
      </w:pPr>
      <w:r>
        <w:t xml:space="preserve">Owner </w:t>
      </w:r>
      <w:r>
        <w:tab/>
        <w:t>Viewer + Editor permissions w/ Manage roles &amp; Permissions for project it’s resources &amp; setting up billing for a project.</w:t>
      </w:r>
    </w:p>
    <w:p w:rsidR="0056152F" w:rsidRDefault="0056152F" w:rsidP="0056152F">
      <w:pPr>
        <w:pStyle w:val="ListParagraph"/>
        <w:numPr>
          <w:ilvl w:val="0"/>
          <w:numId w:val="20"/>
        </w:numPr>
      </w:pPr>
      <w:r>
        <w:t>Predefined roles provide granula</w:t>
      </w:r>
      <w:r>
        <w:t>r access for a specific service.</w:t>
      </w:r>
    </w:p>
    <w:p w:rsidR="0056152F" w:rsidRDefault="0056152F" w:rsidP="0056152F">
      <w:pPr>
        <w:pStyle w:val="ListParagraph"/>
        <w:numPr>
          <w:ilvl w:val="0"/>
          <w:numId w:val="20"/>
        </w:numPr>
      </w:pPr>
      <w:r>
        <w:t>Custom roles provide granular access according to a user-specified list of permissions.</w:t>
      </w:r>
    </w:p>
    <w:p w:rsidR="0056152F" w:rsidRDefault="0056152F" w:rsidP="00B37CDA">
      <w:pPr>
        <w:ind w:left="1440" w:hanging="1440"/>
      </w:pPr>
    </w:p>
    <w:p w:rsidR="00B37CDA" w:rsidRDefault="00333388" w:rsidP="00C4230C">
      <w:pPr>
        <w:rPr>
          <w:rFonts w:asciiTheme="majorHAnsi" w:eastAsiaTheme="majorEastAsia" w:hAnsiTheme="majorHAnsi" w:cstheme="majorBidi"/>
          <w:b/>
          <w:i/>
          <w:color w:val="7030A0"/>
          <w:sz w:val="26"/>
          <w:szCs w:val="26"/>
          <w:u w:val="single"/>
        </w:rPr>
      </w:pPr>
      <w:r>
        <w:rPr>
          <w:rFonts w:asciiTheme="majorHAnsi" w:eastAsiaTheme="majorEastAsia" w:hAnsiTheme="majorHAnsi" w:cstheme="majorBidi"/>
          <w:b/>
          <w:i/>
          <w:color w:val="7030A0"/>
          <w:sz w:val="26"/>
          <w:szCs w:val="26"/>
          <w:u w:val="single"/>
        </w:rPr>
        <w:t>Resource Hierarchy</w:t>
      </w:r>
    </w:p>
    <w:p w:rsidR="00333388" w:rsidRDefault="00333388" w:rsidP="00C4230C">
      <w:r>
        <w:t xml:space="preserve">Organization -&gt; Folder -&gt; Project -&gt; Resources.  </w:t>
      </w:r>
    </w:p>
    <w:p w:rsidR="00333388" w:rsidRDefault="00333388" w:rsidP="00C4230C">
      <w:r>
        <w:t xml:space="preserve">When you give a user, group, </w:t>
      </w:r>
      <w:r>
        <w:t>service account a role on a specific element of the resource hierarchy, the resulting policy applies to the element you chose, as well as to elements below it in the hierarch</w:t>
      </w:r>
      <w:r>
        <w:t xml:space="preserve">y. </w:t>
      </w:r>
    </w:p>
    <w:p w:rsidR="00333388" w:rsidRDefault="00333388" w:rsidP="00C4230C"/>
    <w:p w:rsidR="00C4230C" w:rsidRPr="00C4230C" w:rsidRDefault="00C4230C" w:rsidP="00C4230C">
      <w:pPr>
        <w:rPr>
          <w:rFonts w:asciiTheme="majorHAnsi" w:eastAsiaTheme="majorEastAsia" w:hAnsiTheme="majorHAnsi" w:cstheme="majorBidi"/>
          <w:b/>
          <w:i/>
          <w:color w:val="7030A0"/>
          <w:sz w:val="26"/>
          <w:szCs w:val="26"/>
          <w:u w:val="single"/>
        </w:rPr>
      </w:pPr>
      <w:r w:rsidRPr="00C4230C">
        <w:rPr>
          <w:rFonts w:asciiTheme="majorHAnsi" w:eastAsiaTheme="majorEastAsia" w:hAnsiTheme="majorHAnsi" w:cstheme="majorBidi"/>
          <w:b/>
          <w:i/>
          <w:color w:val="7030A0"/>
          <w:sz w:val="26"/>
          <w:szCs w:val="26"/>
          <w:u w:val="single"/>
        </w:rPr>
        <w:t xml:space="preserve">Google Cloud solutions for various Consoles </w:t>
      </w:r>
    </w:p>
    <w:p w:rsidR="00C4230C" w:rsidRPr="00C4230C" w:rsidRDefault="00C4230C" w:rsidP="00C4230C">
      <w:pPr>
        <w:pStyle w:val="ListParagraph"/>
        <w:numPr>
          <w:ilvl w:val="0"/>
          <w:numId w:val="4"/>
        </w:numPr>
        <w:rPr>
          <w:b/>
        </w:rPr>
      </w:pPr>
      <w:r w:rsidRPr="00C4230C">
        <w:rPr>
          <w:b/>
          <w:color w:val="ED7D31" w:themeColor="accent2"/>
        </w:rPr>
        <w:t>Google Cloud Console</w:t>
      </w:r>
      <w:r w:rsidRPr="00C4230C">
        <w:rPr>
          <w:b/>
        </w:rPr>
        <w:t xml:space="preserve"> </w:t>
      </w:r>
      <w:r w:rsidRPr="00C4230C">
        <w:t>– Web User Interface</w:t>
      </w:r>
    </w:p>
    <w:p w:rsidR="00C4230C" w:rsidRPr="00C4230C" w:rsidRDefault="00C4230C" w:rsidP="00C4230C">
      <w:pPr>
        <w:pStyle w:val="ListParagraph"/>
        <w:numPr>
          <w:ilvl w:val="0"/>
          <w:numId w:val="4"/>
        </w:numPr>
        <w:rPr>
          <w:b/>
        </w:rPr>
      </w:pPr>
      <w:r w:rsidRPr="00C4230C">
        <w:rPr>
          <w:b/>
          <w:color w:val="ED7D31" w:themeColor="accent2"/>
        </w:rPr>
        <w:t>Cloud SDK &amp; Cloud Shell</w:t>
      </w:r>
      <w:r w:rsidRPr="00C4230C">
        <w:rPr>
          <w:b/>
        </w:rPr>
        <w:t xml:space="preserve"> </w:t>
      </w:r>
      <w:r w:rsidRPr="00C4230C">
        <w:t>– Command-line Interface</w:t>
      </w:r>
    </w:p>
    <w:p w:rsidR="00C4230C" w:rsidRPr="00C4230C" w:rsidRDefault="00C4230C" w:rsidP="00C4230C">
      <w:pPr>
        <w:pStyle w:val="ListParagraph"/>
        <w:numPr>
          <w:ilvl w:val="0"/>
          <w:numId w:val="4"/>
        </w:numPr>
        <w:rPr>
          <w:b/>
        </w:rPr>
      </w:pPr>
      <w:r w:rsidRPr="00C4230C">
        <w:rPr>
          <w:b/>
          <w:color w:val="ED7D31" w:themeColor="accent2"/>
        </w:rPr>
        <w:t>Cloud Mobile App</w:t>
      </w:r>
      <w:r w:rsidRPr="00C4230C">
        <w:rPr>
          <w:b/>
        </w:rPr>
        <w:t xml:space="preserve"> </w:t>
      </w:r>
      <w:r w:rsidRPr="00C4230C">
        <w:t>– For iOS &amp; Android</w:t>
      </w:r>
    </w:p>
    <w:p w:rsidR="00C4230C" w:rsidRDefault="00C4230C" w:rsidP="00D82A05">
      <w:pPr>
        <w:pStyle w:val="ListParagraph"/>
        <w:numPr>
          <w:ilvl w:val="0"/>
          <w:numId w:val="4"/>
        </w:numPr>
      </w:pPr>
      <w:r w:rsidRPr="00C4230C">
        <w:rPr>
          <w:b/>
          <w:color w:val="ED7D31" w:themeColor="accent2"/>
        </w:rPr>
        <w:t>REST-based API</w:t>
      </w:r>
      <w:r w:rsidRPr="00C4230C">
        <w:rPr>
          <w:b/>
        </w:rPr>
        <w:t xml:space="preserve"> </w:t>
      </w:r>
      <w:r w:rsidRPr="00C4230C">
        <w:t>– for Custom Applications</w:t>
      </w:r>
    </w:p>
    <w:p w:rsidR="00C4230C" w:rsidRDefault="00C4230C" w:rsidP="00C4230C"/>
    <w:p w:rsidR="004B2131" w:rsidRPr="00D06E0A" w:rsidRDefault="004B2131" w:rsidP="00C4230C">
      <w:pPr>
        <w:rPr>
          <w:rFonts w:asciiTheme="majorHAnsi" w:eastAsiaTheme="majorEastAsia" w:hAnsiTheme="majorHAnsi" w:cstheme="majorBidi"/>
          <w:b/>
          <w:i/>
          <w:color w:val="7030A0"/>
          <w:sz w:val="26"/>
          <w:szCs w:val="26"/>
          <w:u w:val="single"/>
        </w:rPr>
      </w:pPr>
      <w:r w:rsidRPr="00D06E0A">
        <w:rPr>
          <w:rFonts w:asciiTheme="majorHAnsi" w:eastAsiaTheme="majorEastAsia" w:hAnsiTheme="majorHAnsi" w:cstheme="majorBidi"/>
          <w:b/>
          <w:i/>
          <w:color w:val="7030A0"/>
          <w:sz w:val="26"/>
          <w:szCs w:val="26"/>
          <w:u w:val="single"/>
        </w:rPr>
        <w:t>PLANNING &amp; CONFIGURING</w:t>
      </w:r>
    </w:p>
    <w:p w:rsidR="00F23ED3" w:rsidRDefault="004B2131" w:rsidP="004B2131">
      <w:r w:rsidRPr="00F23ED3">
        <w:t xml:space="preserve">Plan &amp; </w:t>
      </w:r>
      <w:r w:rsidR="00D06E0A" w:rsidRPr="00F23ED3">
        <w:t>Estimate price of GC using calculator</w:t>
      </w:r>
      <w:r w:rsidR="00F23ED3">
        <w:t>.</w:t>
      </w:r>
    </w:p>
    <w:p w:rsidR="004B2131" w:rsidRPr="00F23ED3" w:rsidRDefault="004B2131" w:rsidP="004B2131">
      <w:r w:rsidRPr="00F23ED3">
        <w:t xml:space="preserve">P&amp;C network resources, </w:t>
      </w:r>
      <w:r w:rsidR="00530679" w:rsidRPr="00F23ED3">
        <w:t>compute resources, device storage.</w:t>
      </w:r>
    </w:p>
    <w:p w:rsidR="00D06E0A" w:rsidRPr="00F23ED3" w:rsidRDefault="00530679" w:rsidP="00F23ED3">
      <w:pPr>
        <w:pStyle w:val="ListParagraph"/>
        <w:numPr>
          <w:ilvl w:val="0"/>
          <w:numId w:val="8"/>
        </w:numPr>
        <w:spacing w:after="0" w:line="240" w:lineRule="auto"/>
      </w:pPr>
      <w:r w:rsidRPr="00F23ED3">
        <w:rPr>
          <w:b/>
          <w:color w:val="ED7D31" w:themeColor="accent2"/>
        </w:rPr>
        <w:t>Compute options</w:t>
      </w:r>
      <w:r w:rsidRPr="00F23ED3">
        <w:t xml:space="preserve"> in Google Cloud </w:t>
      </w:r>
      <w:r w:rsidR="00A32AD4">
        <w:t>are</w:t>
      </w:r>
      <w:r w:rsidRPr="00F23ED3">
        <w:t xml:space="preserve"> those based on virtual machines as well as those based on containers.</w:t>
      </w:r>
    </w:p>
    <w:p w:rsidR="00983742" w:rsidRDefault="00983742" w:rsidP="00983742">
      <w:pPr>
        <w:pStyle w:val="ListParagraph"/>
        <w:numPr>
          <w:ilvl w:val="0"/>
          <w:numId w:val="9"/>
        </w:numPr>
        <w:spacing w:after="0" w:line="240" w:lineRule="auto"/>
      </w:pPr>
      <w:r w:rsidRPr="00F23ED3">
        <w:rPr>
          <w:b/>
          <w:color w:val="ED7D31" w:themeColor="accent2"/>
        </w:rPr>
        <w:t>Standard storage</w:t>
      </w:r>
      <w:r>
        <w:t xml:space="preserve"> – frequently in use.</w:t>
      </w:r>
    </w:p>
    <w:p w:rsidR="00D06E0A" w:rsidRDefault="00D06E0A" w:rsidP="00F23ED3">
      <w:pPr>
        <w:pStyle w:val="ListParagraph"/>
        <w:numPr>
          <w:ilvl w:val="0"/>
          <w:numId w:val="9"/>
        </w:numPr>
        <w:spacing w:after="0" w:line="240" w:lineRule="auto"/>
      </w:pPr>
      <w:proofErr w:type="spellStart"/>
      <w:r w:rsidRPr="00F23ED3">
        <w:rPr>
          <w:b/>
          <w:color w:val="ED7D31" w:themeColor="accent2"/>
        </w:rPr>
        <w:t>Nearline</w:t>
      </w:r>
      <w:proofErr w:type="spellEnd"/>
      <w:r w:rsidRPr="00F23ED3">
        <w:rPr>
          <w:b/>
          <w:color w:val="ED7D31" w:themeColor="accent2"/>
        </w:rPr>
        <w:t xml:space="preserve"> storage</w:t>
      </w:r>
      <w:r w:rsidRPr="00F23ED3">
        <w:rPr>
          <w:color w:val="ED7D31" w:themeColor="accent2"/>
        </w:rPr>
        <w:t xml:space="preserve"> </w:t>
      </w:r>
      <w:r w:rsidR="00A32AD4">
        <w:t xml:space="preserve">- </w:t>
      </w:r>
      <w:r>
        <w:t>data accessed every 30 days.</w:t>
      </w:r>
    </w:p>
    <w:p w:rsidR="00D06E0A" w:rsidRDefault="00D06E0A" w:rsidP="00F23ED3">
      <w:pPr>
        <w:pStyle w:val="ListParagraph"/>
        <w:numPr>
          <w:ilvl w:val="0"/>
          <w:numId w:val="9"/>
        </w:numPr>
        <w:spacing w:after="0" w:line="240" w:lineRule="auto"/>
      </w:pPr>
      <w:proofErr w:type="spellStart"/>
      <w:r w:rsidRPr="00F23ED3">
        <w:rPr>
          <w:b/>
          <w:color w:val="ED7D31" w:themeColor="accent2"/>
        </w:rPr>
        <w:t>Coldline</w:t>
      </w:r>
      <w:proofErr w:type="spellEnd"/>
      <w:r w:rsidRPr="00F23ED3">
        <w:rPr>
          <w:b/>
          <w:color w:val="ED7D31" w:themeColor="accent2"/>
        </w:rPr>
        <w:t xml:space="preserve"> storage</w:t>
      </w:r>
      <w:r>
        <w:t xml:space="preserve"> </w:t>
      </w:r>
      <w:r w:rsidR="00A32AD4">
        <w:t>-</w:t>
      </w:r>
      <w:r>
        <w:t xml:space="preserve"> once per quarter</w:t>
      </w:r>
      <w:r w:rsidR="00160F15">
        <w:t xml:space="preserve"> (90 days)</w:t>
      </w:r>
      <w:r>
        <w:t>.</w:t>
      </w:r>
    </w:p>
    <w:p w:rsidR="00983742" w:rsidRDefault="00160F15" w:rsidP="00983742">
      <w:pPr>
        <w:pStyle w:val="ListParagraph"/>
        <w:numPr>
          <w:ilvl w:val="0"/>
          <w:numId w:val="9"/>
        </w:numPr>
        <w:spacing w:after="0" w:line="240" w:lineRule="auto"/>
      </w:pPr>
      <w:r w:rsidRPr="00160F15">
        <w:rPr>
          <w:b/>
          <w:color w:val="ED7D31" w:themeColor="accent2"/>
        </w:rPr>
        <w:t xml:space="preserve">Archive - </w:t>
      </w:r>
      <w:r>
        <w:t>less than once a year.</w:t>
      </w:r>
    </w:p>
    <w:p w:rsidR="00160F15" w:rsidRDefault="00160F15" w:rsidP="00160F15">
      <w:pPr>
        <w:spacing w:after="0" w:line="240" w:lineRule="auto"/>
      </w:pPr>
      <w:r>
        <w:rPr>
          <w:noProof/>
        </w:rPr>
        <w:lastRenderedPageBreak/>
        <w:drawing>
          <wp:inline distT="0" distB="0" distL="0" distR="0" wp14:anchorId="2E7BD2DF" wp14:editId="109EE706">
            <wp:extent cx="4836277" cy="179180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514" t="32093" r="13108" b="14307"/>
                    <a:stretch/>
                  </pic:blipFill>
                  <pic:spPr bwMode="auto">
                    <a:xfrm>
                      <a:off x="0" y="0"/>
                      <a:ext cx="4836786" cy="1791990"/>
                    </a:xfrm>
                    <a:prstGeom prst="rect">
                      <a:avLst/>
                    </a:prstGeom>
                    <a:ln>
                      <a:noFill/>
                    </a:ln>
                    <a:extLst>
                      <a:ext uri="{53640926-AAD7-44D8-BBD7-CCE9431645EC}">
                        <a14:shadowObscured xmlns:a14="http://schemas.microsoft.com/office/drawing/2010/main"/>
                      </a:ext>
                    </a:extLst>
                  </pic:spPr>
                </pic:pic>
              </a:graphicData>
            </a:graphic>
          </wp:inline>
        </w:drawing>
      </w:r>
    </w:p>
    <w:p w:rsidR="00D06E0A" w:rsidRDefault="00D06E0A" w:rsidP="00F23ED3">
      <w:pPr>
        <w:pStyle w:val="ListParagraph"/>
        <w:numPr>
          <w:ilvl w:val="0"/>
          <w:numId w:val="9"/>
        </w:numPr>
        <w:spacing w:after="0" w:line="240" w:lineRule="auto"/>
      </w:pPr>
      <w:r w:rsidRPr="00F23ED3">
        <w:rPr>
          <w:b/>
          <w:color w:val="ED7D31" w:themeColor="accent2"/>
        </w:rPr>
        <w:t>Ingress</w:t>
      </w:r>
      <w:r>
        <w:t xml:space="preserve"> (data writes) is free.</w:t>
      </w:r>
    </w:p>
    <w:p w:rsidR="00D06E0A" w:rsidRDefault="00D06E0A" w:rsidP="00F23ED3">
      <w:pPr>
        <w:pStyle w:val="ListParagraph"/>
        <w:numPr>
          <w:ilvl w:val="0"/>
          <w:numId w:val="9"/>
        </w:numPr>
        <w:spacing w:after="0" w:line="240" w:lineRule="auto"/>
      </w:pPr>
      <w:r w:rsidRPr="00F23ED3">
        <w:rPr>
          <w:b/>
          <w:color w:val="ED7D31" w:themeColor="accent2"/>
        </w:rPr>
        <w:t>Egress</w:t>
      </w:r>
      <w:r w:rsidR="00A32AD4">
        <w:t xml:space="preserve"> (</w:t>
      </w:r>
      <w:r>
        <w:t>amount of data read from the bucket</w:t>
      </w:r>
      <w:r w:rsidR="00A32AD4">
        <w:t>)</w:t>
      </w:r>
      <w:r>
        <w:t xml:space="preserve"> is chargeable.</w:t>
      </w:r>
    </w:p>
    <w:p w:rsidR="00C2615A" w:rsidRDefault="00C2615A" w:rsidP="00C2615A">
      <w:pPr>
        <w:pStyle w:val="ListParagraph"/>
        <w:numPr>
          <w:ilvl w:val="0"/>
          <w:numId w:val="9"/>
        </w:numPr>
        <w:spacing w:after="0" w:line="240" w:lineRule="auto"/>
      </w:pPr>
      <w:r w:rsidRPr="00A32AD4">
        <w:rPr>
          <w:b/>
          <w:color w:val="ED7D31" w:themeColor="accent2"/>
        </w:rPr>
        <w:t xml:space="preserve">Google Kubernetes Engine </w:t>
      </w:r>
      <w:r>
        <w:t xml:space="preserve">is PAAS for </w:t>
      </w:r>
      <w:r w:rsidRPr="00A32AD4">
        <w:rPr>
          <w:highlight w:val="yellow"/>
        </w:rPr>
        <w:t>container management</w:t>
      </w:r>
      <w:r>
        <w:t xml:space="preserve">. </w:t>
      </w:r>
      <w:r w:rsidR="00E91686">
        <w:t xml:space="preserve">User has Full control on container orchestration &amp; Google manages control plane. </w:t>
      </w:r>
      <w:r>
        <w:t>You don’t manage specific operating system dependencies.  Logical based &amp; manages containers in production. Server-based.</w:t>
      </w:r>
    </w:p>
    <w:p w:rsidR="00C2615A" w:rsidRDefault="00C2615A" w:rsidP="00C2615A">
      <w:pPr>
        <w:pStyle w:val="ListParagraph"/>
        <w:numPr>
          <w:ilvl w:val="0"/>
          <w:numId w:val="11"/>
        </w:numPr>
        <w:spacing w:after="0" w:line="240" w:lineRule="auto"/>
      </w:pPr>
      <w:r>
        <w:t>Containerized workloads. Cloud-native distributed systems. Hybrid applications.</w:t>
      </w:r>
    </w:p>
    <w:p w:rsidR="00C2615A" w:rsidRDefault="00C2615A" w:rsidP="00C2615A">
      <w:pPr>
        <w:pStyle w:val="ListParagraph"/>
        <w:numPr>
          <w:ilvl w:val="0"/>
          <w:numId w:val="9"/>
        </w:numPr>
        <w:spacing w:after="0" w:line="240" w:lineRule="auto"/>
      </w:pPr>
      <w:r w:rsidRPr="00A32AD4">
        <w:rPr>
          <w:b/>
          <w:color w:val="ED7D31" w:themeColor="accent2"/>
        </w:rPr>
        <w:t>Compute Engine</w:t>
      </w:r>
      <w:r>
        <w:t xml:space="preserve"> gives you full control over operating system choice and configuration (user can do OS level changes). </w:t>
      </w:r>
      <w:r w:rsidR="00E91686">
        <w:t>Implement &amp; manage</w:t>
      </w:r>
      <w:r>
        <w:t xml:space="preserve"> VM that </w:t>
      </w:r>
      <w:r w:rsidR="00E91686">
        <w:t>apps run on (</w:t>
      </w:r>
      <w:r>
        <w:t>in Google’s Global data centers</w:t>
      </w:r>
      <w:r w:rsidR="00E91686">
        <w:t>)</w:t>
      </w:r>
      <w:r w:rsidR="002C12FD">
        <w:t xml:space="preserve"> </w:t>
      </w:r>
      <w:r>
        <w:t>able to move to the cloud without rewriting your code</w:t>
      </w:r>
      <w:r w:rsidR="00E91686">
        <w:t>.</w:t>
      </w:r>
      <w:r>
        <w:t xml:space="preserve"> Server-based.</w:t>
      </w:r>
    </w:p>
    <w:p w:rsidR="00311FA9" w:rsidRDefault="00C2615A" w:rsidP="00810695">
      <w:pPr>
        <w:pStyle w:val="ListParagraph"/>
        <w:numPr>
          <w:ilvl w:val="0"/>
          <w:numId w:val="19"/>
        </w:numPr>
        <w:spacing w:after="0" w:line="240" w:lineRule="auto"/>
      </w:pPr>
      <w:r>
        <w:t>Run on-premises s/w on cloud. Any workload which require specific OS.</w:t>
      </w:r>
    </w:p>
    <w:p w:rsidR="00311FA9" w:rsidRDefault="00311FA9" w:rsidP="00311FA9">
      <w:pPr>
        <w:pStyle w:val="ListParagraph"/>
        <w:numPr>
          <w:ilvl w:val="0"/>
          <w:numId w:val="19"/>
        </w:numPr>
        <w:spacing w:after="0" w:line="240" w:lineRule="auto"/>
      </w:pPr>
      <w:r>
        <w:t>(gr</w:t>
      </w:r>
      <w:r w:rsidR="002C12FD">
        <w:t>ou</w:t>
      </w:r>
      <w:r>
        <w:t>p,</w:t>
      </w:r>
      <w:r w:rsidR="002C12FD">
        <w:t xml:space="preserve"> </w:t>
      </w:r>
      <w:r>
        <w:t>subgr</w:t>
      </w:r>
      <w:r w:rsidR="002C12FD">
        <w:t>ou</w:t>
      </w:r>
      <w:r>
        <w:t>p,</w:t>
      </w:r>
      <w:r w:rsidR="002C12FD">
        <w:t xml:space="preserve"> </w:t>
      </w:r>
      <w:r>
        <w:t>command - list,</w:t>
      </w:r>
      <w:r w:rsidR="002C12FD">
        <w:t xml:space="preserve"> describe &amp; delete</w:t>
      </w:r>
      <w:r>
        <w:t xml:space="preserve">) CE disk snapshots – </w:t>
      </w:r>
      <w:proofErr w:type="spellStart"/>
      <w:r>
        <w:t>gcloud</w:t>
      </w:r>
      <w:proofErr w:type="spellEnd"/>
      <w:r>
        <w:t xml:space="preserve"> compute snapshots list --project PROJECT_ID</w:t>
      </w:r>
    </w:p>
    <w:p w:rsidR="00311FA9" w:rsidRDefault="00311FA9" w:rsidP="00CC03CB">
      <w:pPr>
        <w:pStyle w:val="ListParagraph"/>
        <w:numPr>
          <w:ilvl w:val="0"/>
          <w:numId w:val="19"/>
        </w:numPr>
        <w:spacing w:after="0" w:line="240" w:lineRule="auto"/>
      </w:pPr>
      <w:r>
        <w:t xml:space="preserve">To describe snapshots- </w:t>
      </w:r>
      <w:proofErr w:type="spellStart"/>
      <w:r>
        <w:t>gcloud</w:t>
      </w:r>
      <w:proofErr w:type="spellEnd"/>
      <w:r>
        <w:t xml:space="preserve"> compute snapshots describe SNAPSHOT_NAME </w:t>
      </w:r>
    </w:p>
    <w:p w:rsidR="00311FA9" w:rsidRDefault="00311FA9" w:rsidP="00311FA9">
      <w:pPr>
        <w:spacing w:after="0" w:line="240" w:lineRule="auto"/>
      </w:pPr>
    </w:p>
    <w:p w:rsidR="00311FA9" w:rsidRDefault="00311FA9" w:rsidP="00311FA9">
      <w:pPr>
        <w:spacing w:after="0" w:line="240" w:lineRule="auto"/>
      </w:pPr>
    </w:p>
    <w:p w:rsidR="008E73F9" w:rsidRDefault="008E73F9" w:rsidP="008E73F9">
      <w:pPr>
        <w:pStyle w:val="ListParagraph"/>
        <w:numPr>
          <w:ilvl w:val="0"/>
          <w:numId w:val="9"/>
        </w:numPr>
        <w:spacing w:after="0" w:line="240" w:lineRule="auto"/>
      </w:pPr>
      <w:r w:rsidRPr="00A32AD4">
        <w:rPr>
          <w:b/>
          <w:color w:val="ED7D31" w:themeColor="accent2"/>
        </w:rPr>
        <w:t>App Engine</w:t>
      </w:r>
      <w:r>
        <w:t xml:space="preserve"> is PAAS for </w:t>
      </w:r>
      <w:r w:rsidRPr="00A32AD4">
        <w:rPr>
          <w:highlight w:val="yellow"/>
        </w:rPr>
        <w:t>code deployment on infrastructure</w:t>
      </w:r>
      <w:r>
        <w:t xml:space="preserve"> managed by Google. </w:t>
      </w:r>
      <w:r w:rsidR="00E91686">
        <w:t xml:space="preserve">2 states – Standard has abstract &amp; Flexible has many options for deployment. </w:t>
      </w:r>
      <w:r>
        <w:t>You don’t manage operating system dependencies. Serverless.</w:t>
      </w:r>
    </w:p>
    <w:p w:rsidR="008E73F9" w:rsidRDefault="008E73F9" w:rsidP="008E73F9">
      <w:pPr>
        <w:pStyle w:val="ListParagraph"/>
        <w:spacing w:after="0" w:line="240" w:lineRule="auto"/>
        <w:ind w:left="1440"/>
      </w:pPr>
      <w:r w:rsidRPr="008E73F9">
        <w:t>Build Apps</w:t>
      </w:r>
      <w:r>
        <w:t>. Focus on writing code, Developer velocity, minimize operational overhead.</w:t>
      </w:r>
    </w:p>
    <w:p w:rsidR="0093709B" w:rsidRDefault="0093709B" w:rsidP="0093709B">
      <w:pPr>
        <w:pStyle w:val="ListParagraph"/>
        <w:numPr>
          <w:ilvl w:val="0"/>
          <w:numId w:val="10"/>
        </w:numPr>
        <w:spacing w:after="0" w:line="240" w:lineRule="auto"/>
      </w:pPr>
      <w:r>
        <w:t>Gaming back-ends, apps, websites, IOT applications.</w:t>
      </w:r>
    </w:p>
    <w:p w:rsidR="00A32AD4" w:rsidRDefault="00A32AD4" w:rsidP="00F7130A">
      <w:pPr>
        <w:pStyle w:val="ListParagraph"/>
        <w:numPr>
          <w:ilvl w:val="0"/>
          <w:numId w:val="9"/>
        </w:numPr>
        <w:spacing w:after="0" w:line="240" w:lineRule="auto"/>
      </w:pPr>
      <w:r w:rsidRPr="00A32AD4">
        <w:rPr>
          <w:b/>
          <w:color w:val="ED7D31" w:themeColor="accent2"/>
        </w:rPr>
        <w:t>Cloud Run</w:t>
      </w:r>
      <w:r>
        <w:t xml:space="preserve"> deploys containers</w:t>
      </w:r>
      <w:r w:rsidR="008E73F9">
        <w:t>/code</w:t>
      </w:r>
      <w:r>
        <w:t xml:space="preserve"> in Google Cloud</w:t>
      </w:r>
      <w:r w:rsidR="008E73F9">
        <w:t xml:space="preserve"> which listens requests</w:t>
      </w:r>
      <w:r w:rsidR="00E91686">
        <w:t xml:space="preserve"> from web</w:t>
      </w:r>
      <w:r w:rsidR="008E73F9">
        <w:t>/events</w:t>
      </w:r>
      <w:r w:rsidR="00E91686">
        <w:t xml:space="preserve"> of GC</w:t>
      </w:r>
      <w:r>
        <w:t>. User can’t specify cluster &amp; deployment architecture. Serverless.</w:t>
      </w:r>
    </w:p>
    <w:p w:rsidR="008E73F9" w:rsidRDefault="008E73F9" w:rsidP="008E73F9">
      <w:pPr>
        <w:pStyle w:val="ListParagraph"/>
        <w:spacing w:after="0" w:line="240" w:lineRule="auto"/>
      </w:pPr>
      <w:r>
        <w:rPr>
          <w:b/>
          <w:color w:val="ED7D31" w:themeColor="accent2"/>
        </w:rPr>
        <w:t xml:space="preserve">   </w:t>
      </w:r>
      <w:r>
        <w:rPr>
          <w:b/>
          <w:color w:val="ED7D31" w:themeColor="accent2"/>
        </w:rPr>
        <w:tab/>
      </w:r>
      <w:r w:rsidRPr="008E73F9">
        <w:t xml:space="preserve">Support API end-points. Pay for use only. </w:t>
      </w:r>
      <w:r w:rsidR="0093709B">
        <w:t>Scales on-demand</w:t>
      </w:r>
      <w:r w:rsidRPr="008E73F9">
        <w:t>.</w:t>
      </w:r>
    </w:p>
    <w:p w:rsidR="0093709B" w:rsidRDefault="0093709B" w:rsidP="0093709B">
      <w:pPr>
        <w:pStyle w:val="ListParagraph"/>
        <w:numPr>
          <w:ilvl w:val="0"/>
          <w:numId w:val="10"/>
        </w:numPr>
        <w:spacing w:after="0" w:line="240" w:lineRule="auto"/>
      </w:pPr>
      <w:r>
        <w:t>Web frameworks, micro services.</w:t>
      </w:r>
    </w:p>
    <w:p w:rsidR="008E73F9" w:rsidRDefault="008E73F9" w:rsidP="00F7130A">
      <w:pPr>
        <w:pStyle w:val="ListParagraph"/>
        <w:numPr>
          <w:ilvl w:val="0"/>
          <w:numId w:val="9"/>
        </w:numPr>
        <w:spacing w:after="0" w:line="240" w:lineRule="auto"/>
      </w:pPr>
      <w:r w:rsidRPr="008E73F9">
        <w:rPr>
          <w:b/>
          <w:color w:val="ED7D31" w:themeColor="accent2"/>
        </w:rPr>
        <w:t xml:space="preserve">Cloud </w:t>
      </w:r>
      <w:r>
        <w:rPr>
          <w:b/>
          <w:color w:val="ED7D31" w:themeColor="accent2"/>
        </w:rPr>
        <w:t>Functions</w:t>
      </w:r>
      <w:r>
        <w:t xml:space="preserve"> – </w:t>
      </w:r>
      <w:r w:rsidR="00C2615A">
        <w:t xml:space="preserve">Execution environment. </w:t>
      </w:r>
      <w:r w:rsidR="0093709B">
        <w:t>Serverless</w:t>
      </w:r>
      <w:r>
        <w:t>. Build &amp; execute cloud services</w:t>
      </w:r>
      <w:r w:rsidR="00C2615A">
        <w:t xml:space="preserve">. </w:t>
      </w:r>
      <w:r w:rsidR="0093709B">
        <w:t>Manages code as short/ executable functions rather than containers.</w:t>
      </w:r>
    </w:p>
    <w:p w:rsidR="0093709B" w:rsidRDefault="0093709B" w:rsidP="0093709B">
      <w:pPr>
        <w:pStyle w:val="ListParagraph"/>
        <w:spacing w:after="0" w:line="240" w:lineRule="auto"/>
        <w:ind w:left="1440"/>
      </w:pPr>
      <w:r w:rsidRPr="0093709B">
        <w:t xml:space="preserve">Minimal </w:t>
      </w:r>
      <w:proofErr w:type="spellStart"/>
      <w:r w:rsidRPr="0093709B">
        <w:t>config</w:t>
      </w:r>
      <w:proofErr w:type="spellEnd"/>
      <w:r w:rsidRPr="0093709B">
        <w:t>.</w:t>
      </w:r>
      <w:r>
        <w:t xml:space="preserve"> Scales on-demand. Event driven workloads.</w:t>
      </w:r>
    </w:p>
    <w:p w:rsidR="0093709B" w:rsidRDefault="0093709B" w:rsidP="0093709B">
      <w:pPr>
        <w:pStyle w:val="ListParagraph"/>
        <w:numPr>
          <w:ilvl w:val="0"/>
          <w:numId w:val="10"/>
        </w:numPr>
        <w:spacing w:after="0" w:line="240" w:lineRule="auto"/>
      </w:pPr>
      <w:r>
        <w:t xml:space="preserve">Statistical analysis, Image thumbnail generation, </w:t>
      </w:r>
      <w:proofErr w:type="gramStart"/>
      <w:r>
        <w:t>Posting</w:t>
      </w:r>
      <w:proofErr w:type="gramEnd"/>
      <w:r>
        <w:t xml:space="preserve"> comment to Slack channel after GitHub commit. </w:t>
      </w:r>
    </w:p>
    <w:p w:rsidR="00160F15" w:rsidRDefault="007A4EFF" w:rsidP="004C69E0">
      <w:pPr>
        <w:pStyle w:val="ListParagraph"/>
        <w:numPr>
          <w:ilvl w:val="0"/>
          <w:numId w:val="9"/>
        </w:numPr>
        <w:spacing w:after="0" w:line="240" w:lineRule="auto"/>
      </w:pPr>
      <w:r w:rsidRPr="007A4EFF">
        <w:rPr>
          <w:b/>
          <w:color w:val="ED7D31" w:themeColor="accent2"/>
        </w:rPr>
        <w:t>Data services with modern data constructs</w:t>
      </w:r>
      <w:r>
        <w:t xml:space="preserve"> – relational(transactional), non-relational/no-</w:t>
      </w:r>
      <w:proofErr w:type="spellStart"/>
      <w:r>
        <w:t>sql</w:t>
      </w:r>
      <w:proofErr w:type="spellEnd"/>
      <w:r>
        <w:t xml:space="preserve">, object/ warehouse (historical &amp; analytical). For </w:t>
      </w:r>
      <w:r w:rsidRPr="007A4EFF">
        <w:rPr>
          <w:b/>
          <w:color w:val="ED7D31" w:themeColor="accent2"/>
        </w:rPr>
        <w:t>cloud storage classes</w:t>
      </w:r>
      <w:r>
        <w:t xml:space="preserve"> - regiona</w:t>
      </w:r>
      <w:r w:rsidR="00160F15">
        <w:t xml:space="preserve">l, multiregional, </w:t>
      </w:r>
      <w:proofErr w:type="spellStart"/>
      <w:r w:rsidR="00160F15">
        <w:t>nearline</w:t>
      </w:r>
      <w:proofErr w:type="spellEnd"/>
      <w:r w:rsidR="00160F15">
        <w:t xml:space="preserve"> and </w:t>
      </w:r>
      <w:proofErr w:type="spellStart"/>
      <w:r w:rsidR="00160F15">
        <w:t>cold</w:t>
      </w:r>
      <w:r>
        <w:t>line</w:t>
      </w:r>
      <w:proofErr w:type="spellEnd"/>
      <w:r>
        <w:t>.</w:t>
      </w:r>
    </w:p>
    <w:p w:rsidR="0093709B" w:rsidRDefault="007A4EFF" w:rsidP="004C69E0">
      <w:pPr>
        <w:pStyle w:val="ListParagraph"/>
        <w:numPr>
          <w:ilvl w:val="0"/>
          <w:numId w:val="9"/>
        </w:numPr>
        <w:spacing w:after="0" w:line="240" w:lineRule="auto"/>
      </w:pPr>
      <w:r w:rsidRPr="007A4EFF">
        <w:rPr>
          <w:b/>
          <w:color w:val="ED7D31" w:themeColor="accent2"/>
        </w:rPr>
        <w:t>Cloud Spanner</w:t>
      </w:r>
      <w:r>
        <w:t xml:space="preserve"> - SQL-compatible relational DB.</w:t>
      </w:r>
      <w:r w:rsidR="00160F15">
        <w:t xml:space="preserve"> Horizontally scalable and globally available.</w:t>
      </w:r>
    </w:p>
    <w:p w:rsidR="007A4EFF" w:rsidRDefault="007A4EFF" w:rsidP="007A4EFF">
      <w:pPr>
        <w:pStyle w:val="ListParagraph"/>
        <w:numPr>
          <w:ilvl w:val="0"/>
          <w:numId w:val="9"/>
        </w:numPr>
        <w:spacing w:after="0" w:line="240" w:lineRule="auto"/>
      </w:pPr>
      <w:r w:rsidRPr="007A4EFF">
        <w:rPr>
          <w:b/>
          <w:color w:val="ED7D31" w:themeColor="accent2"/>
        </w:rPr>
        <w:t>Cloud SQL</w:t>
      </w:r>
      <w:r>
        <w:t xml:space="preserve"> – relational DB optimizes transactional read/writes. </w:t>
      </w:r>
      <w:r w:rsidR="00160F15">
        <w:t>M</w:t>
      </w:r>
      <w:r>
        <w:t>anages</w:t>
      </w:r>
      <w:r w:rsidR="00160F15">
        <w:t xml:space="preserve">/implements </w:t>
      </w:r>
      <w:proofErr w:type="spellStart"/>
      <w:r w:rsidR="00160F15">
        <w:t>on-premise</w:t>
      </w:r>
      <w:proofErr w:type="spellEnd"/>
      <w:r w:rsidR="00160F15">
        <w:t>.</w:t>
      </w:r>
    </w:p>
    <w:p w:rsidR="007A4EFF" w:rsidRDefault="007A4EFF" w:rsidP="007A4EFF">
      <w:pPr>
        <w:pStyle w:val="ListParagraph"/>
        <w:numPr>
          <w:ilvl w:val="0"/>
          <w:numId w:val="9"/>
        </w:numPr>
        <w:spacing w:after="0" w:line="240" w:lineRule="auto"/>
      </w:pPr>
      <w:proofErr w:type="spellStart"/>
      <w:r w:rsidRPr="007A4EFF">
        <w:rPr>
          <w:b/>
          <w:color w:val="ED7D31" w:themeColor="accent2"/>
        </w:rPr>
        <w:t>BigQuery</w:t>
      </w:r>
      <w:proofErr w:type="spellEnd"/>
      <w:r>
        <w:t xml:space="preserve"> – Modern warehouse having historical &amp; SQL query engine</w:t>
      </w:r>
      <w:r w:rsidR="00160F15">
        <w:t>.</w:t>
      </w:r>
      <w:r w:rsidR="00160F15" w:rsidRPr="00160F15">
        <w:t xml:space="preserve"> </w:t>
      </w:r>
      <w:proofErr w:type="spellStart"/>
      <w:r w:rsidR="00160F15">
        <w:t>serverless</w:t>
      </w:r>
      <w:proofErr w:type="spellEnd"/>
      <w:r w:rsidR="00160F15">
        <w:t xml:space="preserve"> distributed query engine. No native but query external data.</w:t>
      </w:r>
    </w:p>
    <w:p w:rsidR="007A4EFF" w:rsidRDefault="007A4EFF" w:rsidP="007A4EFF">
      <w:pPr>
        <w:pStyle w:val="ListParagraph"/>
        <w:numPr>
          <w:ilvl w:val="0"/>
          <w:numId w:val="9"/>
        </w:numPr>
        <w:spacing w:after="0" w:line="240" w:lineRule="auto"/>
      </w:pPr>
      <w:r w:rsidRPr="007A4EFF">
        <w:rPr>
          <w:b/>
          <w:color w:val="ED7D31" w:themeColor="accent2"/>
        </w:rPr>
        <w:lastRenderedPageBreak/>
        <w:t>Cloud Firestorm</w:t>
      </w:r>
      <w:r>
        <w:t xml:space="preserve"> -</w:t>
      </w:r>
      <w:r w:rsidRPr="007A4EFF">
        <w:t xml:space="preserve"> </w:t>
      </w:r>
      <w:r>
        <w:t xml:space="preserve">NoSQL document DB define </w:t>
      </w:r>
      <w:proofErr w:type="spellStart"/>
      <w:r>
        <w:t>entites</w:t>
      </w:r>
      <w:proofErr w:type="spellEnd"/>
      <w:r>
        <w:t xml:space="preserve"> &amp; attributes.</w:t>
      </w:r>
    </w:p>
    <w:p w:rsidR="007A4EFF" w:rsidRDefault="007A4EFF" w:rsidP="007A4EFF">
      <w:pPr>
        <w:pStyle w:val="ListParagraph"/>
        <w:numPr>
          <w:ilvl w:val="0"/>
          <w:numId w:val="9"/>
        </w:numPr>
        <w:spacing w:after="0" w:line="240" w:lineRule="auto"/>
      </w:pPr>
      <w:r>
        <w:rPr>
          <w:b/>
          <w:color w:val="ED7D31" w:themeColor="accent2"/>
        </w:rPr>
        <w:t xml:space="preserve">Cloud </w:t>
      </w:r>
      <w:proofErr w:type="spellStart"/>
      <w:r>
        <w:rPr>
          <w:b/>
          <w:color w:val="ED7D31" w:themeColor="accent2"/>
        </w:rPr>
        <w:t>Bigtable</w:t>
      </w:r>
      <w:proofErr w:type="spellEnd"/>
      <w:r>
        <w:rPr>
          <w:b/>
          <w:color w:val="ED7D31" w:themeColor="accent2"/>
        </w:rPr>
        <w:t xml:space="preserve"> </w:t>
      </w:r>
      <w:r>
        <w:t>– NoSQL based on columns where rows are referenced by key that combines common queried columns.</w:t>
      </w:r>
      <w:r w:rsidR="00160F15">
        <w:t xml:space="preserve"> store historic, time-based data.</w:t>
      </w:r>
    </w:p>
    <w:p w:rsidR="000846F3" w:rsidRDefault="000846F3" w:rsidP="000846F3">
      <w:pPr>
        <w:pStyle w:val="ListParagraph"/>
        <w:spacing w:after="0" w:line="240" w:lineRule="auto"/>
      </w:pPr>
    </w:p>
    <w:p w:rsidR="00160F15" w:rsidRDefault="007A4EFF" w:rsidP="000846F3">
      <w:pPr>
        <w:spacing w:after="0" w:line="240" w:lineRule="auto"/>
      </w:pPr>
      <w:r>
        <w:rPr>
          <w:noProof/>
        </w:rPr>
        <w:drawing>
          <wp:inline distT="0" distB="0" distL="0" distR="0" wp14:anchorId="40C0488B" wp14:editId="5F878F21">
            <wp:extent cx="2720260" cy="1330036"/>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361" t="24279" r="27438" b="27739"/>
                    <a:stretch/>
                  </pic:blipFill>
                  <pic:spPr bwMode="auto">
                    <a:xfrm>
                      <a:off x="0" y="0"/>
                      <a:ext cx="2739552" cy="1339468"/>
                    </a:xfrm>
                    <a:prstGeom prst="rect">
                      <a:avLst/>
                    </a:prstGeom>
                    <a:ln>
                      <a:noFill/>
                    </a:ln>
                    <a:extLst>
                      <a:ext uri="{53640926-AAD7-44D8-BBD7-CCE9431645EC}">
                        <a14:shadowObscured xmlns:a14="http://schemas.microsoft.com/office/drawing/2010/main"/>
                      </a:ext>
                    </a:extLst>
                  </pic:spPr>
                </pic:pic>
              </a:graphicData>
            </a:graphic>
          </wp:inline>
        </w:drawing>
      </w:r>
      <w:r w:rsidR="00DD33C8">
        <w:t xml:space="preserve">    </w:t>
      </w:r>
      <w:r w:rsidR="00160F15">
        <w:rPr>
          <w:noProof/>
        </w:rPr>
        <w:drawing>
          <wp:inline distT="0" distB="0" distL="0" distR="0" wp14:anchorId="1B78A87C" wp14:editId="54BD0E67">
            <wp:extent cx="2752980" cy="126848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209" t="26086" r="27515" b="30274"/>
                    <a:stretch/>
                  </pic:blipFill>
                  <pic:spPr bwMode="auto">
                    <a:xfrm>
                      <a:off x="0" y="0"/>
                      <a:ext cx="2809412" cy="1294487"/>
                    </a:xfrm>
                    <a:prstGeom prst="rect">
                      <a:avLst/>
                    </a:prstGeom>
                    <a:ln>
                      <a:noFill/>
                    </a:ln>
                    <a:extLst>
                      <a:ext uri="{53640926-AAD7-44D8-BBD7-CCE9431645EC}">
                        <a14:shadowObscured xmlns:a14="http://schemas.microsoft.com/office/drawing/2010/main"/>
                      </a:ext>
                    </a:extLst>
                  </pic:spPr>
                </pic:pic>
              </a:graphicData>
            </a:graphic>
          </wp:inline>
        </w:drawing>
      </w:r>
    </w:p>
    <w:p w:rsidR="007A4EFF" w:rsidRDefault="007A4EFF" w:rsidP="007A4EFF">
      <w:pPr>
        <w:spacing w:after="0" w:line="240" w:lineRule="auto"/>
      </w:pPr>
    </w:p>
    <w:p w:rsidR="007A4EFF" w:rsidRDefault="007A4EFF" w:rsidP="008E73F9">
      <w:pPr>
        <w:pStyle w:val="ListParagraph"/>
        <w:spacing w:after="0" w:line="240" w:lineRule="auto"/>
        <w:ind w:left="1440"/>
      </w:pPr>
    </w:p>
    <w:p w:rsidR="007A4EFF" w:rsidRDefault="007A4EFF" w:rsidP="008E73F9">
      <w:pPr>
        <w:pStyle w:val="ListParagraph"/>
        <w:spacing w:after="0" w:line="240" w:lineRule="auto"/>
        <w:ind w:left="1440"/>
      </w:pPr>
    </w:p>
    <w:p w:rsidR="00BD7334" w:rsidRDefault="00BD7334" w:rsidP="00B20BFE">
      <w:pPr>
        <w:spacing w:after="0" w:line="240" w:lineRule="auto"/>
      </w:pPr>
      <w:r w:rsidRPr="00B20BFE">
        <w:rPr>
          <w:rFonts w:asciiTheme="majorHAnsi" w:eastAsiaTheme="majorEastAsia" w:hAnsiTheme="majorHAnsi" w:cstheme="majorBidi"/>
          <w:b/>
          <w:i/>
          <w:color w:val="7030A0"/>
          <w:sz w:val="26"/>
          <w:szCs w:val="26"/>
          <w:u w:val="single"/>
        </w:rPr>
        <w:t>Load</w:t>
      </w:r>
      <w:r w:rsidR="00B20BFE">
        <w:rPr>
          <w:rFonts w:asciiTheme="majorHAnsi" w:eastAsiaTheme="majorEastAsia" w:hAnsiTheme="majorHAnsi" w:cstheme="majorBidi"/>
          <w:b/>
          <w:i/>
          <w:color w:val="7030A0"/>
          <w:sz w:val="26"/>
          <w:szCs w:val="26"/>
          <w:u w:val="single"/>
        </w:rPr>
        <w:t xml:space="preserve"> balancing -</w:t>
      </w:r>
      <w:r w:rsidRPr="00B20BFE">
        <w:rPr>
          <w:b/>
          <w:color w:val="ED7D31" w:themeColor="accent2"/>
        </w:rPr>
        <w:t xml:space="preserve"> </w:t>
      </w:r>
      <w:r w:rsidRPr="00BD7334">
        <w:t>designed for applications that is used by end</w:t>
      </w:r>
      <w:r w:rsidR="00B20BFE">
        <w:t xml:space="preserve"> </w:t>
      </w:r>
      <w:r w:rsidRPr="00BD7334">
        <w:t>users so t</w:t>
      </w:r>
      <w:r>
        <w:t>hat LB</w:t>
      </w:r>
      <w:r w:rsidRPr="00BD7334">
        <w:t xml:space="preserve"> can </w:t>
      </w:r>
      <w:r>
        <w:t>perform</w:t>
      </w:r>
      <w:r w:rsidRPr="00BD7334">
        <w:t xml:space="preserve"> the appl</w:t>
      </w:r>
      <w:r w:rsidR="00B20BFE">
        <w:t>icatio</w:t>
      </w:r>
      <w:r w:rsidRPr="00BD7334">
        <w:t xml:space="preserve">n </w:t>
      </w:r>
      <w:r>
        <w:t xml:space="preserve">well </w:t>
      </w:r>
      <w:r w:rsidRPr="00BD7334">
        <w:t>when it faces spike</w:t>
      </w:r>
      <w:r>
        <w:t xml:space="preserve"> in user activity</w:t>
      </w:r>
      <w:r w:rsidRPr="00BD7334">
        <w:t>.</w:t>
      </w:r>
    </w:p>
    <w:p w:rsidR="00B20BFE" w:rsidRDefault="00BD7334" w:rsidP="00BD7334">
      <w:pPr>
        <w:pStyle w:val="ListParagraph"/>
        <w:numPr>
          <w:ilvl w:val="0"/>
          <w:numId w:val="12"/>
        </w:numPr>
        <w:spacing w:after="0" w:line="240" w:lineRule="auto"/>
      </w:pPr>
      <w:r w:rsidRPr="00DD33C8">
        <w:rPr>
          <w:b/>
          <w:color w:val="ED7D31" w:themeColor="accent2"/>
        </w:rPr>
        <w:t xml:space="preserve">mapping </w:t>
      </w:r>
      <w:r>
        <w:rPr>
          <w:b/>
          <w:color w:val="ED7D31" w:themeColor="accent2"/>
        </w:rPr>
        <w:t>w/</w:t>
      </w:r>
      <w:r w:rsidRPr="00DD33C8">
        <w:rPr>
          <w:b/>
          <w:color w:val="ED7D31" w:themeColor="accent2"/>
        </w:rPr>
        <w:t xml:space="preserve"> TCP layer</w:t>
      </w:r>
      <w:r w:rsidR="00B20BFE">
        <w:t xml:space="preserve">- OSI model L7 is Application Layer. </w:t>
      </w:r>
      <w:r w:rsidR="00B20BFE" w:rsidRPr="00B20BFE">
        <w:rPr>
          <w:b/>
          <w:color w:val="BF8F00" w:themeColor="accent4" w:themeShade="BF"/>
        </w:rPr>
        <w:t>http(s), ftp.</w:t>
      </w:r>
    </w:p>
    <w:p w:rsidR="00BD7334" w:rsidRPr="00B20BFE" w:rsidRDefault="00B20BFE" w:rsidP="00B20BFE">
      <w:pPr>
        <w:pStyle w:val="ListParagraph"/>
        <w:spacing w:after="0" w:line="240" w:lineRule="auto"/>
        <w:rPr>
          <w:b/>
          <w:color w:val="BF8F00" w:themeColor="accent4" w:themeShade="BF"/>
        </w:rPr>
      </w:pPr>
      <w:r>
        <w:t xml:space="preserve"> L4 is Transport </w:t>
      </w:r>
      <w:proofErr w:type="gramStart"/>
      <w:r>
        <w:t>n</w:t>
      </w:r>
      <w:proofErr w:type="gramEnd"/>
      <w:r>
        <w:t xml:space="preserve"> Network L (host2host comm.) </w:t>
      </w:r>
      <w:r w:rsidRPr="00B20BFE">
        <w:rPr>
          <w:b/>
          <w:color w:val="BF8F00" w:themeColor="accent4" w:themeShade="BF"/>
        </w:rPr>
        <w:t>TCP/</w:t>
      </w:r>
      <w:r w:rsidR="00BD7334" w:rsidRPr="00B20BFE">
        <w:rPr>
          <w:b/>
          <w:color w:val="BF8F00" w:themeColor="accent4" w:themeShade="BF"/>
        </w:rPr>
        <w:t>UDP,</w:t>
      </w:r>
      <w:r w:rsidRPr="00B20BFE">
        <w:rPr>
          <w:b/>
          <w:color w:val="BF8F00" w:themeColor="accent4" w:themeShade="BF"/>
        </w:rPr>
        <w:t xml:space="preserve"> </w:t>
      </w:r>
      <w:r w:rsidR="00BD7334" w:rsidRPr="00B20BFE">
        <w:rPr>
          <w:b/>
          <w:color w:val="BF8F00" w:themeColor="accent4" w:themeShade="BF"/>
        </w:rPr>
        <w:t>SSL</w:t>
      </w:r>
      <w:r w:rsidRPr="00B20BFE">
        <w:rPr>
          <w:b/>
          <w:color w:val="BF8F00" w:themeColor="accent4" w:themeShade="BF"/>
        </w:rPr>
        <w:t>/Global SSL Proxy, Global TCP Proxy, Regional Network/ network LB.</w:t>
      </w:r>
    </w:p>
    <w:p w:rsidR="00B20BFE" w:rsidRDefault="00B20BFE" w:rsidP="00B20BFE">
      <w:pPr>
        <w:pStyle w:val="ListParagraph"/>
        <w:numPr>
          <w:ilvl w:val="0"/>
          <w:numId w:val="12"/>
        </w:numPr>
        <w:spacing w:after="0" w:line="240" w:lineRule="auto"/>
      </w:pPr>
      <w:r w:rsidRPr="00B20BFE">
        <w:rPr>
          <w:b/>
          <w:color w:val="ED7D31" w:themeColor="accent2"/>
        </w:rPr>
        <w:t>Internal &amp; external LB</w:t>
      </w:r>
      <w:r>
        <w:t xml:space="preserve"> - Internal include TCP/UDP, http(s), and network pass-through LB. External LB https, SSL, and TCP load balancers.</w:t>
      </w:r>
    </w:p>
    <w:p w:rsidR="009A6358" w:rsidRDefault="009A6358" w:rsidP="009A6358">
      <w:pPr>
        <w:pStyle w:val="ListParagraph"/>
        <w:numPr>
          <w:ilvl w:val="0"/>
          <w:numId w:val="12"/>
        </w:numPr>
        <w:spacing w:after="0" w:line="240" w:lineRule="auto"/>
      </w:pPr>
      <w:r w:rsidRPr="009A6358">
        <w:rPr>
          <w:b/>
          <w:color w:val="ED7D31" w:themeColor="accent2"/>
        </w:rPr>
        <w:t>Proxied LB</w:t>
      </w:r>
      <w:r>
        <w:t xml:space="preserve"> - terminates the connections and proxy them as internal new connections.</w:t>
      </w:r>
    </w:p>
    <w:p w:rsidR="009A6358" w:rsidRDefault="009A6358" w:rsidP="009A6358">
      <w:pPr>
        <w:pStyle w:val="ListParagraph"/>
        <w:numPr>
          <w:ilvl w:val="0"/>
          <w:numId w:val="12"/>
        </w:numPr>
        <w:spacing w:after="0" w:line="240" w:lineRule="auto"/>
      </w:pPr>
      <w:r w:rsidRPr="009A6358">
        <w:rPr>
          <w:b/>
          <w:color w:val="ED7D31" w:themeColor="accent2"/>
        </w:rPr>
        <w:t>Pass-Through</w:t>
      </w:r>
      <w:r>
        <w:rPr>
          <w:b/>
          <w:color w:val="ED7D31" w:themeColor="accent2"/>
        </w:rPr>
        <w:t xml:space="preserve"> </w:t>
      </w:r>
      <w:r>
        <w:t xml:space="preserve">- LB passes the connections directly to </w:t>
      </w:r>
      <w:proofErr w:type="spellStart"/>
      <w:r>
        <w:t>backends</w:t>
      </w:r>
      <w:proofErr w:type="spellEnd"/>
      <w:r>
        <w:t>.</w:t>
      </w:r>
    </w:p>
    <w:p w:rsidR="009A6358" w:rsidRDefault="009A6358" w:rsidP="009A6358">
      <w:pPr>
        <w:spacing w:after="0" w:line="240" w:lineRule="auto"/>
      </w:pPr>
    </w:p>
    <w:p w:rsidR="009A6358" w:rsidRDefault="009A6358" w:rsidP="009A6358">
      <w:pPr>
        <w:spacing w:after="0" w:line="240" w:lineRule="auto"/>
      </w:pPr>
    </w:p>
    <w:p w:rsidR="00BD7334" w:rsidRDefault="00BD7334" w:rsidP="00BD7334">
      <w:pPr>
        <w:spacing w:after="0" w:line="240" w:lineRule="auto"/>
        <w:ind w:left="360"/>
      </w:pPr>
    </w:p>
    <w:p w:rsidR="00DD33C8" w:rsidRDefault="00DD33C8" w:rsidP="00DD33C8">
      <w:pPr>
        <w:spacing w:after="0" w:line="240" w:lineRule="auto"/>
      </w:pPr>
      <w:r>
        <w:rPr>
          <w:noProof/>
        </w:rPr>
        <w:drawing>
          <wp:inline distT="0" distB="0" distL="0" distR="0" wp14:anchorId="31C1EBA8" wp14:editId="154FC042">
            <wp:extent cx="4054016" cy="133724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627" t="30354" r="19148" b="29638"/>
                    <a:stretch/>
                  </pic:blipFill>
                  <pic:spPr bwMode="auto">
                    <a:xfrm>
                      <a:off x="0" y="0"/>
                      <a:ext cx="4054956" cy="1337554"/>
                    </a:xfrm>
                    <a:prstGeom prst="rect">
                      <a:avLst/>
                    </a:prstGeom>
                    <a:ln>
                      <a:noFill/>
                    </a:ln>
                    <a:extLst>
                      <a:ext uri="{53640926-AAD7-44D8-BBD7-CCE9431645EC}">
                        <a14:shadowObscured xmlns:a14="http://schemas.microsoft.com/office/drawing/2010/main"/>
                      </a:ext>
                    </a:extLst>
                  </pic:spPr>
                </pic:pic>
              </a:graphicData>
            </a:graphic>
          </wp:inline>
        </w:drawing>
      </w:r>
    </w:p>
    <w:p w:rsidR="00BD7334" w:rsidRDefault="00BD7334" w:rsidP="00DD33C8">
      <w:pPr>
        <w:spacing w:after="0" w:line="240" w:lineRule="auto"/>
      </w:pPr>
    </w:p>
    <w:p w:rsidR="00605E7C" w:rsidRDefault="00605E7C" w:rsidP="00605E7C">
      <w:pPr>
        <w:pStyle w:val="ListParagraph"/>
        <w:numPr>
          <w:ilvl w:val="0"/>
          <w:numId w:val="13"/>
        </w:numPr>
        <w:spacing w:after="0" w:line="240" w:lineRule="auto"/>
      </w:pPr>
      <w:r>
        <w:t xml:space="preserve">HTTPS - </w:t>
      </w:r>
      <w:r w:rsidR="00F72AF1">
        <w:t xml:space="preserve">https </w:t>
      </w:r>
      <w:r>
        <w:t>LB</w:t>
      </w:r>
      <w:r w:rsidR="00F72AF1">
        <w:t xml:space="preserve"> is proxied</w:t>
      </w:r>
      <w:r w:rsidR="00BD7334">
        <w:t>.</w:t>
      </w:r>
      <w:r w:rsidR="00B20BFE">
        <w:t xml:space="preserve"> </w:t>
      </w:r>
      <w:r>
        <w:t>Recommended to use</w:t>
      </w:r>
      <w:r w:rsidR="00B20BFE">
        <w:t xml:space="preserve"> for web frontends.</w:t>
      </w:r>
      <w:r>
        <w:t xml:space="preserve"> Premium https is costly.</w:t>
      </w:r>
    </w:p>
    <w:p w:rsidR="00605E7C" w:rsidRDefault="00605E7C" w:rsidP="00BF79D2">
      <w:pPr>
        <w:pStyle w:val="ListParagraph"/>
        <w:numPr>
          <w:ilvl w:val="0"/>
          <w:numId w:val="13"/>
        </w:numPr>
        <w:spacing w:after="0" w:line="240" w:lineRule="auto"/>
      </w:pPr>
      <w:r>
        <w:t>Regional Internal LB -</w:t>
      </w:r>
      <w:r w:rsidR="00F72AF1">
        <w:t xml:space="preserve"> doesn’t require external IPs and is more secure</w:t>
      </w:r>
      <w:r>
        <w:t>.</w:t>
      </w:r>
    </w:p>
    <w:p w:rsidR="00605E7C" w:rsidRDefault="00F72AF1" w:rsidP="00BC1A81">
      <w:pPr>
        <w:pStyle w:val="ListParagraph"/>
        <w:numPr>
          <w:ilvl w:val="0"/>
          <w:numId w:val="13"/>
        </w:numPr>
        <w:spacing w:after="0" w:line="240" w:lineRule="auto"/>
      </w:pPr>
      <w:r>
        <w:t xml:space="preserve">TCP/UDP is a pass-through balancer. </w:t>
      </w:r>
    </w:p>
    <w:p w:rsidR="00BD7334" w:rsidRDefault="00F72AF1" w:rsidP="00BC1A81">
      <w:pPr>
        <w:pStyle w:val="ListParagraph"/>
        <w:numPr>
          <w:ilvl w:val="0"/>
          <w:numId w:val="13"/>
        </w:numPr>
        <w:spacing w:after="0" w:line="240" w:lineRule="auto"/>
      </w:pPr>
      <w:r>
        <w:t xml:space="preserve">SSL </w:t>
      </w:r>
      <w:r w:rsidR="00605E7C">
        <w:t xml:space="preserve">- Premium tier SSL is global. </w:t>
      </w:r>
    </w:p>
    <w:p w:rsidR="00BD7334" w:rsidRDefault="00BD7334" w:rsidP="00DD33C8">
      <w:pPr>
        <w:spacing w:after="0" w:line="240" w:lineRule="auto"/>
      </w:pPr>
    </w:p>
    <w:p w:rsidR="00BD7334" w:rsidRDefault="00605E7C" w:rsidP="00DD33C8">
      <w:pPr>
        <w:spacing w:after="0" w:line="240" w:lineRule="auto"/>
      </w:pPr>
      <w:r>
        <w:t xml:space="preserve">Scenario - </w:t>
      </w:r>
      <w:r w:rsidR="00BD7334">
        <w:t xml:space="preserve">When load balancing in a particular region, external connectivity to your front ends can happen through an external http(s) load balancer with the proper forwarding rules and the standard networking tier. For connectivity internal to your defined </w:t>
      </w:r>
      <w:proofErr w:type="spellStart"/>
      <w:r w:rsidR="00BD7334">
        <w:t>vpc</w:t>
      </w:r>
      <w:proofErr w:type="spellEnd"/>
      <w:r w:rsidR="00BD7334">
        <w:t xml:space="preserve"> network, you should use the internal https and internal TCP/UDP load balancing options.</w:t>
      </w:r>
    </w:p>
    <w:p w:rsidR="00605E7C" w:rsidRDefault="00605E7C" w:rsidP="00DD33C8">
      <w:pPr>
        <w:spacing w:after="0" w:line="240" w:lineRule="auto"/>
      </w:pPr>
    </w:p>
    <w:p w:rsidR="00DD33C8" w:rsidRDefault="00605E7C" w:rsidP="00DD33C8">
      <w:pPr>
        <w:spacing w:after="0" w:line="240" w:lineRule="auto"/>
      </w:pPr>
      <w:r>
        <w:rPr>
          <w:noProof/>
        </w:rPr>
        <w:lastRenderedPageBreak/>
        <w:drawing>
          <wp:inline distT="0" distB="0" distL="0" distR="0" wp14:anchorId="353512F5" wp14:editId="7AE816E7">
            <wp:extent cx="5702935" cy="23890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897" t="28457" r="23421" b="17306"/>
                    <a:stretch/>
                  </pic:blipFill>
                  <pic:spPr bwMode="auto">
                    <a:xfrm>
                      <a:off x="0" y="0"/>
                      <a:ext cx="5752724" cy="2409926"/>
                    </a:xfrm>
                    <a:prstGeom prst="rect">
                      <a:avLst/>
                    </a:prstGeom>
                    <a:ln>
                      <a:noFill/>
                    </a:ln>
                    <a:extLst>
                      <a:ext uri="{53640926-AAD7-44D8-BBD7-CCE9431645EC}">
                        <a14:shadowObscured xmlns:a14="http://schemas.microsoft.com/office/drawing/2010/main"/>
                      </a:ext>
                    </a:extLst>
                  </pic:spPr>
                </pic:pic>
              </a:graphicData>
            </a:graphic>
          </wp:inline>
        </w:drawing>
      </w:r>
    </w:p>
    <w:p w:rsidR="00605E7C" w:rsidRDefault="00605E7C" w:rsidP="00DD33C8">
      <w:pPr>
        <w:spacing w:after="0" w:line="240" w:lineRule="auto"/>
      </w:pPr>
    </w:p>
    <w:p w:rsidR="00937CE2" w:rsidRPr="00937CE2" w:rsidRDefault="00937CE2" w:rsidP="00937CE2">
      <w:pPr>
        <w:spacing w:after="0" w:line="240" w:lineRule="auto"/>
        <w:rPr>
          <w:rFonts w:ascii="Times New Roman" w:eastAsia="Times New Roman" w:hAnsi="Times New Roman" w:cs="Times New Roman"/>
          <w:sz w:val="24"/>
          <w:szCs w:val="24"/>
        </w:rPr>
      </w:pPr>
    </w:p>
    <w:p w:rsidR="004B2131" w:rsidRPr="00F23ED3" w:rsidRDefault="00EB49C5" w:rsidP="00F23ED3">
      <w:r w:rsidRPr="00F23ED3">
        <w:t>Which services are based on logic implemented in containers</w:t>
      </w:r>
    </w:p>
    <w:p w:rsidR="00EB49C5" w:rsidRPr="00F23ED3" w:rsidRDefault="00EB49C5" w:rsidP="00C4230C">
      <w:proofErr w:type="spellStart"/>
      <w:r w:rsidRPr="00F23ED3">
        <w:t>Ans</w:t>
      </w:r>
      <w:proofErr w:type="spellEnd"/>
      <w:r w:rsidRPr="00F23ED3">
        <w:t xml:space="preserve">- </w:t>
      </w:r>
      <w:r w:rsidR="00D06E0A" w:rsidRPr="00F23ED3">
        <w:t xml:space="preserve">1) </w:t>
      </w:r>
      <w:r w:rsidRPr="00F23ED3">
        <w:t>Google Kubernetes managed Kubernetes environment that lets you deploy containerized apps via pods, deployments, and services you specify.</w:t>
      </w:r>
    </w:p>
    <w:p w:rsidR="00D06E0A" w:rsidRPr="00F23ED3" w:rsidRDefault="00D06E0A" w:rsidP="00D06E0A">
      <w:r w:rsidRPr="00F23ED3">
        <w:t xml:space="preserve">2) </w:t>
      </w:r>
      <w:r w:rsidR="00EB49C5" w:rsidRPr="00F23ED3">
        <w:t xml:space="preserve">CLOUD RUN-  Cloud Run is a </w:t>
      </w:r>
      <w:proofErr w:type="spellStart"/>
      <w:r w:rsidR="00EB49C5" w:rsidRPr="00F23ED3">
        <w:t>serverless</w:t>
      </w:r>
      <w:proofErr w:type="spellEnd"/>
      <w:r w:rsidR="00EB49C5" w:rsidRPr="00F23ED3">
        <w:t xml:space="preserve"> offering that runs your containerized code when monitored events take place.</w:t>
      </w:r>
    </w:p>
    <w:p w:rsidR="00EB49C5" w:rsidRPr="00F23ED3" w:rsidRDefault="00EB49C5" w:rsidP="00F23ED3">
      <w:r w:rsidRPr="00F23ED3">
        <w:t>Which data storage service is a unique globally available, horizontally scalable database with relational semantics?</w:t>
      </w:r>
    </w:p>
    <w:p w:rsidR="00EB49C5" w:rsidRPr="00F23ED3" w:rsidRDefault="00D06E0A" w:rsidP="00C4230C">
      <w:pPr>
        <w:rPr>
          <w:rFonts w:ascii="Arial" w:hAnsi="Arial" w:cs="Arial"/>
        </w:rPr>
      </w:pPr>
      <w:proofErr w:type="spellStart"/>
      <w:r w:rsidRPr="00F23ED3">
        <w:t>Ans</w:t>
      </w:r>
      <w:proofErr w:type="spellEnd"/>
      <w:r w:rsidRPr="00F23ED3">
        <w:t>-</w:t>
      </w:r>
      <w:r w:rsidR="00EB49C5" w:rsidRPr="00F23ED3">
        <w:t xml:space="preserve"> CLOUD SPANNER</w:t>
      </w:r>
    </w:p>
    <w:p w:rsidR="00C4230C" w:rsidRDefault="00C4230C" w:rsidP="00C4230C"/>
    <w:p w:rsidR="00D06E0A" w:rsidRDefault="00D06E0A" w:rsidP="00C4230C"/>
    <w:p w:rsidR="00D06E0A" w:rsidRDefault="00D06E0A" w:rsidP="00C4230C"/>
    <w:p w:rsidR="00D06E0A" w:rsidRDefault="00D06E0A" w:rsidP="00C4230C"/>
    <w:p w:rsidR="00D06E0A" w:rsidRDefault="00D06E0A" w:rsidP="00C4230C"/>
    <w:p w:rsidR="00D06E0A" w:rsidRDefault="00D06E0A" w:rsidP="00C4230C"/>
    <w:p w:rsidR="00D06E0A" w:rsidRDefault="00D06E0A" w:rsidP="00C4230C"/>
    <w:p w:rsidR="00605E7C" w:rsidRDefault="00605E7C" w:rsidP="00C4230C"/>
    <w:p w:rsidR="00605E7C" w:rsidRDefault="00605E7C" w:rsidP="00C4230C"/>
    <w:p w:rsidR="00605E7C" w:rsidRDefault="00605E7C" w:rsidP="00C4230C"/>
    <w:p w:rsidR="00605E7C" w:rsidRDefault="00605E7C" w:rsidP="00C4230C"/>
    <w:p w:rsidR="00605E7C" w:rsidRDefault="00605E7C" w:rsidP="00C4230C"/>
    <w:p w:rsidR="00605E7C" w:rsidRDefault="00605E7C" w:rsidP="00C4230C"/>
    <w:p w:rsidR="00605E7C" w:rsidRDefault="00605E7C" w:rsidP="00C4230C"/>
    <w:p w:rsidR="00605E7C" w:rsidRDefault="00605E7C" w:rsidP="00C4230C"/>
    <w:p w:rsidR="00605E7C" w:rsidRDefault="00605E7C" w:rsidP="00C4230C"/>
    <w:p w:rsidR="00605E7C" w:rsidRDefault="00605E7C" w:rsidP="00C4230C"/>
    <w:p w:rsidR="00605E7C" w:rsidRDefault="00605E7C" w:rsidP="00C4230C"/>
    <w:p w:rsidR="00605E7C" w:rsidRDefault="00605E7C" w:rsidP="00C4230C"/>
    <w:p w:rsidR="00605E7C" w:rsidRDefault="00605E7C" w:rsidP="00C4230C"/>
    <w:p w:rsidR="00605E7C" w:rsidRDefault="00605E7C" w:rsidP="00C4230C"/>
    <w:p w:rsidR="00605E7C" w:rsidRDefault="00605E7C" w:rsidP="00C4230C"/>
    <w:p w:rsidR="00605E7C" w:rsidRDefault="00605E7C" w:rsidP="00C4230C"/>
    <w:p w:rsidR="00605E7C" w:rsidRDefault="00605E7C" w:rsidP="00C4230C"/>
    <w:p w:rsidR="00D06E0A" w:rsidRDefault="00D06E0A" w:rsidP="00C4230C"/>
    <w:p w:rsidR="00D06E0A" w:rsidRDefault="00D06E0A" w:rsidP="00C4230C"/>
    <w:p w:rsidR="00D06E0A" w:rsidRDefault="00D06E0A" w:rsidP="00C4230C"/>
    <w:p w:rsidR="00D06E0A" w:rsidRDefault="00D06E0A" w:rsidP="00C4230C"/>
    <w:p w:rsidR="00D06E0A" w:rsidRDefault="00D06E0A" w:rsidP="00C4230C"/>
    <w:p w:rsidR="00D06E0A" w:rsidRPr="00C4230C" w:rsidRDefault="00D06E0A" w:rsidP="00C4230C"/>
    <w:p w:rsidR="00E73CFF" w:rsidRPr="00C4230C" w:rsidRDefault="003508A8" w:rsidP="00C4230C">
      <w:pPr>
        <w:rPr>
          <w:rFonts w:asciiTheme="majorHAnsi" w:eastAsiaTheme="majorEastAsia" w:hAnsiTheme="majorHAnsi" w:cstheme="majorBidi"/>
          <w:b/>
          <w:i/>
          <w:color w:val="7030A0"/>
          <w:sz w:val="28"/>
          <w:szCs w:val="26"/>
          <w14:shadow w14:blurRad="50800" w14:dist="38100" w14:dir="5400000" w14:sx="100000" w14:sy="100000" w14:kx="0" w14:ky="0" w14:algn="t">
            <w14:srgbClr w14:val="000000">
              <w14:alpha w14:val="60000"/>
            </w14:srgbClr>
          </w14:shadow>
        </w:rPr>
      </w:pPr>
      <w:r w:rsidRPr="00C4230C">
        <w:rPr>
          <w:rFonts w:asciiTheme="majorHAnsi" w:eastAsiaTheme="majorEastAsia" w:hAnsiTheme="majorHAnsi" w:cstheme="majorBidi"/>
          <w:b/>
          <w:i/>
          <w:color w:val="7030A0"/>
          <w:sz w:val="28"/>
          <w:szCs w:val="26"/>
          <w14:shadow w14:blurRad="50800" w14:dist="38100" w14:dir="5400000" w14:sx="100000" w14:sy="100000" w14:kx="0" w14:ky="0" w14:algn="t">
            <w14:srgbClr w14:val="000000">
              <w14:alpha w14:val="60000"/>
            </w14:srgbClr>
          </w14:shadow>
        </w:rPr>
        <w:t>PROFESSIONAL C</w:t>
      </w:r>
      <w:r w:rsidR="00AF498F" w:rsidRPr="00C4230C">
        <w:rPr>
          <w:rFonts w:asciiTheme="majorHAnsi" w:eastAsiaTheme="majorEastAsia" w:hAnsiTheme="majorHAnsi" w:cstheme="majorBidi"/>
          <w:b/>
          <w:i/>
          <w:color w:val="7030A0"/>
          <w:sz w:val="28"/>
          <w:szCs w:val="26"/>
          <w14:shadow w14:blurRad="50800" w14:dist="38100" w14:dir="5400000" w14:sx="100000" w14:sy="100000" w14:kx="0" w14:ky="0" w14:algn="t">
            <w14:srgbClr w14:val="000000">
              <w14:alpha w14:val="60000"/>
            </w14:srgbClr>
          </w14:shadow>
        </w:rPr>
        <w:t>LOUD SECURITY ENGINEER</w:t>
      </w:r>
    </w:p>
    <w:p w:rsidR="00AF498F" w:rsidRPr="004C1AA9" w:rsidRDefault="00AF498F">
      <w:pPr>
        <w:rPr>
          <w:b/>
          <w:i/>
          <w:color w:val="70AD47" w:themeColor="accent6"/>
          <w:sz w:val="24"/>
          <w:szCs w:val="24"/>
          <w:u w:val="single"/>
        </w:rPr>
      </w:pPr>
      <w:r w:rsidRPr="004C1AA9">
        <w:rPr>
          <w:b/>
          <w:i/>
          <w:color w:val="70AD47" w:themeColor="accent6"/>
          <w:sz w:val="24"/>
          <w:szCs w:val="24"/>
          <w:u w:val="single"/>
        </w:rPr>
        <w:t xml:space="preserve">JOB ROLE </w:t>
      </w:r>
    </w:p>
    <w:p w:rsidR="00AF498F" w:rsidRDefault="00AF498F" w:rsidP="00AF498F">
      <w:pPr>
        <w:pStyle w:val="ListParagraph"/>
        <w:numPr>
          <w:ilvl w:val="0"/>
          <w:numId w:val="1"/>
        </w:numPr>
      </w:pPr>
      <w:r>
        <w:t>Secure workloads and infrastructure to be designed.</w:t>
      </w:r>
    </w:p>
    <w:p w:rsidR="00AF498F" w:rsidRDefault="00AF498F" w:rsidP="00AF498F">
      <w:pPr>
        <w:pStyle w:val="ListParagraph"/>
        <w:numPr>
          <w:ilvl w:val="0"/>
          <w:numId w:val="1"/>
        </w:numPr>
      </w:pPr>
      <w:r>
        <w:t>Having knowledge and keeping in mind industry and security best practices it should be design, develop, maintain by using(leveraging) Google Cloud Techniques.</w:t>
      </w:r>
    </w:p>
    <w:p w:rsidR="00BF047B" w:rsidRDefault="00BF047B" w:rsidP="00AF498F">
      <w:pPr>
        <w:pStyle w:val="ListParagraph"/>
        <w:numPr>
          <w:ilvl w:val="0"/>
          <w:numId w:val="1"/>
        </w:numPr>
      </w:pPr>
      <w:r>
        <w:t xml:space="preserve">3+ Industry Experience and 1+ Experience in designing and managing GC services and tools. </w:t>
      </w:r>
    </w:p>
    <w:p w:rsidR="00AF498F" w:rsidRDefault="00AF498F" w:rsidP="00AF498F"/>
    <w:p w:rsidR="00BF047B" w:rsidRPr="004C1AA9" w:rsidRDefault="00BF047B" w:rsidP="00AF498F">
      <w:pPr>
        <w:rPr>
          <w:b/>
          <w:i/>
          <w:color w:val="70AD47" w:themeColor="accent6"/>
          <w:sz w:val="24"/>
          <w:szCs w:val="24"/>
          <w:u w:val="single"/>
        </w:rPr>
      </w:pPr>
      <w:r w:rsidRPr="004C1AA9">
        <w:rPr>
          <w:b/>
          <w:i/>
          <w:color w:val="70AD47" w:themeColor="accent6"/>
          <w:sz w:val="24"/>
          <w:szCs w:val="24"/>
          <w:u w:val="single"/>
        </w:rPr>
        <w:t xml:space="preserve">Proficient in </w:t>
      </w:r>
    </w:p>
    <w:p w:rsidR="00BF047B" w:rsidRDefault="00BF047B" w:rsidP="00BF047B">
      <w:pPr>
        <w:pStyle w:val="ListParagraph"/>
        <w:numPr>
          <w:ilvl w:val="0"/>
          <w:numId w:val="2"/>
        </w:numPr>
      </w:pPr>
      <w:r>
        <w:t>Identity and Access Management.</w:t>
      </w:r>
    </w:p>
    <w:p w:rsidR="00BF047B" w:rsidRDefault="00BF047B" w:rsidP="00BF047B">
      <w:pPr>
        <w:pStyle w:val="ListParagraph"/>
        <w:numPr>
          <w:ilvl w:val="0"/>
          <w:numId w:val="2"/>
        </w:numPr>
      </w:pPr>
      <w:r>
        <w:t>Use Goggle Cloud for data privacy.</w:t>
      </w:r>
    </w:p>
    <w:p w:rsidR="00BF047B" w:rsidRDefault="00BF047B" w:rsidP="00BF047B">
      <w:pPr>
        <w:pStyle w:val="ListParagraph"/>
        <w:numPr>
          <w:ilvl w:val="0"/>
          <w:numId w:val="2"/>
        </w:numPr>
      </w:pPr>
      <w:r>
        <w:t>Configuring network security defenses.</w:t>
      </w:r>
    </w:p>
    <w:p w:rsidR="00BF047B" w:rsidRDefault="00BF047B" w:rsidP="00BF047B">
      <w:pPr>
        <w:pStyle w:val="ListParagraph"/>
        <w:numPr>
          <w:ilvl w:val="0"/>
          <w:numId w:val="2"/>
        </w:numPr>
      </w:pPr>
      <w:r>
        <w:t>Gathering Goggle logs.</w:t>
      </w:r>
      <w:r w:rsidR="00171CC9">
        <w:tab/>
      </w:r>
    </w:p>
    <w:p w:rsidR="00BF047B" w:rsidRDefault="00BF047B" w:rsidP="00BF047B">
      <w:pPr>
        <w:pStyle w:val="ListParagraph"/>
        <w:numPr>
          <w:ilvl w:val="0"/>
          <w:numId w:val="2"/>
        </w:numPr>
      </w:pPr>
      <w:r>
        <w:t>Manage Incidents.</w:t>
      </w:r>
    </w:p>
    <w:p w:rsidR="00BF047B" w:rsidRDefault="00BF047B" w:rsidP="00E847D0">
      <w:pPr>
        <w:pStyle w:val="ListParagraph"/>
        <w:numPr>
          <w:ilvl w:val="0"/>
          <w:numId w:val="2"/>
        </w:numPr>
      </w:pPr>
      <w:r>
        <w:lastRenderedPageBreak/>
        <w:t>Define organization’s structure and policies.</w:t>
      </w:r>
    </w:p>
    <w:p w:rsidR="00BF047B" w:rsidRDefault="00BF047B" w:rsidP="00E847D0">
      <w:pPr>
        <w:pStyle w:val="ListParagraph"/>
        <w:numPr>
          <w:ilvl w:val="0"/>
          <w:numId w:val="2"/>
        </w:numPr>
      </w:pPr>
      <w:r>
        <w:t>Apply dynamic regulatory considerations.</w:t>
      </w:r>
    </w:p>
    <w:p w:rsidR="00CD49DD" w:rsidRDefault="00CD49DD" w:rsidP="00CD49DD">
      <w:pPr>
        <w:ind w:left="360"/>
      </w:pPr>
    </w:p>
    <w:p w:rsidR="002A41A6" w:rsidRDefault="002A41A6" w:rsidP="00CD49DD">
      <w:pPr>
        <w:ind w:left="360"/>
      </w:pPr>
    </w:p>
    <w:p w:rsidR="00567A15" w:rsidRPr="00567A15" w:rsidRDefault="002A41A6" w:rsidP="004D1CA0">
      <w:pPr>
        <w:pStyle w:val="ListParagraph"/>
        <w:numPr>
          <w:ilvl w:val="0"/>
          <w:numId w:val="15"/>
        </w:numPr>
        <w:ind w:left="360"/>
        <w:rPr>
          <w:b/>
          <w:color w:val="ED7D31" w:themeColor="accent2"/>
        </w:rPr>
      </w:pPr>
      <w:r w:rsidRPr="00567A15">
        <w:rPr>
          <w:b/>
          <w:color w:val="ED7D31" w:themeColor="accent2"/>
        </w:rPr>
        <w:t>Hybrid Cloud Model</w:t>
      </w:r>
      <w:r>
        <w:t xml:space="preserve"> - On-premise when connected to G Cloud.</w:t>
      </w:r>
    </w:p>
    <w:p w:rsidR="00567A15" w:rsidRPr="00567A15" w:rsidRDefault="002A41A6" w:rsidP="00F66873">
      <w:pPr>
        <w:pStyle w:val="ListParagraph"/>
        <w:numPr>
          <w:ilvl w:val="0"/>
          <w:numId w:val="15"/>
        </w:numPr>
        <w:ind w:left="360"/>
      </w:pPr>
      <w:r w:rsidRPr="00567A15">
        <w:rPr>
          <w:b/>
          <w:color w:val="ED7D31" w:themeColor="accent2"/>
        </w:rPr>
        <w:t xml:space="preserve">Microsoft Active Directory/ LDAP </w:t>
      </w:r>
    </w:p>
    <w:p w:rsidR="00567A15" w:rsidRDefault="002A41A6" w:rsidP="0003709A">
      <w:pPr>
        <w:pStyle w:val="ListParagraph"/>
        <w:numPr>
          <w:ilvl w:val="0"/>
          <w:numId w:val="15"/>
        </w:numPr>
        <w:ind w:left="360"/>
      </w:pPr>
      <w:r w:rsidRPr="00567A15">
        <w:rPr>
          <w:b/>
          <w:color w:val="ED7D31" w:themeColor="accent2"/>
        </w:rPr>
        <w:t>GCDS (Directory Sync)</w:t>
      </w:r>
      <w:r>
        <w:t xml:space="preserve"> – tool to sync on-premises </w:t>
      </w:r>
      <w:r w:rsidR="0010376A">
        <w:t>Active directory users+ groups to</w:t>
      </w:r>
      <w:r>
        <w:t xml:space="preserve"> </w:t>
      </w:r>
      <w:r w:rsidR="00B21B2D">
        <w:t>Cloud Identity Domain</w:t>
      </w:r>
    </w:p>
    <w:p w:rsidR="00567A15" w:rsidRDefault="001965FE" w:rsidP="003A70E1">
      <w:pPr>
        <w:pStyle w:val="ListParagraph"/>
        <w:numPr>
          <w:ilvl w:val="0"/>
          <w:numId w:val="15"/>
        </w:numPr>
        <w:ind w:left="360"/>
      </w:pPr>
      <w:r w:rsidRPr="00567A15">
        <w:rPr>
          <w:b/>
          <w:color w:val="ED7D31" w:themeColor="accent2"/>
        </w:rPr>
        <w:t xml:space="preserve">Security Assertion Markup Language (SAML) </w:t>
      </w:r>
      <w:r w:rsidR="00567A15" w:rsidRPr="00567A15">
        <w:rPr>
          <w:b/>
          <w:color w:val="ED7D31" w:themeColor="accent2"/>
        </w:rPr>
        <w:t xml:space="preserve">-  </w:t>
      </w:r>
      <w:r w:rsidR="0010376A" w:rsidRPr="00567A15">
        <w:rPr>
          <w:b/>
          <w:color w:val="ED7D31" w:themeColor="accent2"/>
        </w:rPr>
        <w:t>SAML2</w:t>
      </w:r>
      <w:r w:rsidR="0010376A">
        <w:t xml:space="preserve"> is identity provider &amp; GC is service provider</w:t>
      </w:r>
    </w:p>
    <w:p w:rsidR="00567A15" w:rsidRDefault="001965FE" w:rsidP="00567A15">
      <w:pPr>
        <w:pStyle w:val="ListParagraph"/>
        <w:numPr>
          <w:ilvl w:val="0"/>
          <w:numId w:val="15"/>
        </w:numPr>
        <w:ind w:left="360"/>
      </w:pPr>
      <w:r>
        <w:t>Corporate active directory SAML2 for SSO (Single Sign-on)</w:t>
      </w:r>
    </w:p>
    <w:p w:rsidR="003F0AD7" w:rsidRDefault="003F0AD7" w:rsidP="00567A15">
      <w:pPr>
        <w:pStyle w:val="ListParagraph"/>
        <w:numPr>
          <w:ilvl w:val="0"/>
          <w:numId w:val="15"/>
        </w:numPr>
        <w:ind w:left="360"/>
      </w:pPr>
    </w:p>
    <w:p w:rsidR="00567A15" w:rsidRPr="004C1AA9" w:rsidRDefault="00567A15" w:rsidP="00567A15">
      <w:pPr>
        <w:rPr>
          <w:b/>
          <w:i/>
          <w:color w:val="70AD47" w:themeColor="accent6"/>
          <w:sz w:val="24"/>
          <w:szCs w:val="24"/>
          <w:u w:val="single"/>
        </w:rPr>
      </w:pPr>
      <w:r w:rsidRPr="004C1AA9">
        <w:rPr>
          <w:b/>
          <w:i/>
          <w:color w:val="70AD47" w:themeColor="accent6"/>
          <w:sz w:val="24"/>
          <w:szCs w:val="24"/>
          <w:u w:val="single"/>
        </w:rPr>
        <w:t>Secure network resources</w:t>
      </w:r>
    </w:p>
    <w:p w:rsidR="00567A15" w:rsidRDefault="00567A15" w:rsidP="00567A15">
      <w:pPr>
        <w:pStyle w:val="ListParagraph"/>
        <w:numPr>
          <w:ilvl w:val="0"/>
          <w:numId w:val="18"/>
        </w:numPr>
      </w:pPr>
      <w:r w:rsidRPr="004C1AA9">
        <w:rPr>
          <w:b/>
          <w:color w:val="ED7D31" w:themeColor="accent2"/>
        </w:rPr>
        <w:t>Design network security</w:t>
      </w:r>
      <w:r>
        <w:t xml:space="preserve"> – keep traffic private/ limited access to internet so attackers won’t get endpoints to break into the system. </w:t>
      </w:r>
    </w:p>
    <w:p w:rsidR="00407EF3" w:rsidRPr="00407EF3" w:rsidRDefault="00567A15" w:rsidP="002D2C08">
      <w:pPr>
        <w:pStyle w:val="ListParagraph"/>
        <w:numPr>
          <w:ilvl w:val="0"/>
          <w:numId w:val="18"/>
        </w:numPr>
        <w:rPr>
          <w:rFonts w:ascii="Arial" w:hAnsi="Arial" w:cs="Arial"/>
          <w:color w:val="3C4043"/>
        </w:rPr>
      </w:pPr>
      <w:r w:rsidRPr="004C1AA9">
        <w:rPr>
          <w:b/>
          <w:color w:val="ED7D31" w:themeColor="accent2"/>
        </w:rPr>
        <w:t>Network segmentation</w:t>
      </w:r>
      <w:r>
        <w:t xml:space="preserve"> – protect resources by configuring website application firewall Cloud Armor. Establish patterns – to monitor invalid/ attack traffic/ block/filter it. establish private connectivity- leverage isolation and segmentation to restrict type of communication occurring internally.</w:t>
      </w:r>
      <w:r w:rsidR="00407EF3">
        <w:t xml:space="preserve"> Ports &amp; protocols used for standard workloads are not exposed to public internet &amp; ad actors. </w:t>
      </w:r>
    </w:p>
    <w:p w:rsidR="00407EF3" w:rsidRPr="003F0AD7" w:rsidRDefault="00407EF3" w:rsidP="002D2C08">
      <w:pPr>
        <w:pStyle w:val="ListParagraph"/>
        <w:numPr>
          <w:ilvl w:val="0"/>
          <w:numId w:val="18"/>
        </w:numPr>
        <w:rPr>
          <w:rFonts w:ascii="Arial" w:hAnsi="Arial" w:cs="Arial"/>
          <w:color w:val="3C4043"/>
        </w:rPr>
      </w:pPr>
      <w:r w:rsidRPr="004C1AA9">
        <w:rPr>
          <w:b/>
          <w:color w:val="ED7D31" w:themeColor="accent2"/>
        </w:rPr>
        <w:t>HTTPS Load Balancers</w:t>
      </w:r>
      <w:r>
        <w:t xml:space="preserve"> – protect layer 3 + layer 4 (network &amp; transport) DDOS defense. </w:t>
      </w:r>
    </w:p>
    <w:p w:rsidR="003F0AD7" w:rsidRPr="00407EF3" w:rsidRDefault="003F0AD7" w:rsidP="003F0AD7">
      <w:pPr>
        <w:pStyle w:val="ListParagraph"/>
        <w:rPr>
          <w:rFonts w:ascii="Arial" w:hAnsi="Arial" w:cs="Arial"/>
          <w:color w:val="3C4043"/>
        </w:rPr>
      </w:pPr>
    </w:p>
    <w:p w:rsidR="00407EF3" w:rsidRPr="004C1AA9" w:rsidRDefault="00407EF3" w:rsidP="004C1AA9">
      <w:r w:rsidRPr="004C1AA9">
        <w:rPr>
          <w:b/>
          <w:i/>
          <w:color w:val="70AD47" w:themeColor="accent6"/>
          <w:sz w:val="24"/>
          <w:szCs w:val="24"/>
          <w:u w:val="single"/>
        </w:rPr>
        <w:t>Google Cloud Armor</w:t>
      </w:r>
      <w:r>
        <w:t xml:space="preserve"> provides a configurable managed service integrated with the HTTPS LB and protects against layer 7 (</w:t>
      </w:r>
      <w:r w:rsidRPr="004C1AA9">
        <w:rPr>
          <w:rFonts w:ascii="Arial" w:hAnsi="Arial" w:cs="Arial"/>
          <w:color w:val="3C4043"/>
        </w:rPr>
        <w:t>application layer) attacks.</w:t>
      </w:r>
      <w:r w:rsidRPr="004C1AA9">
        <w:t xml:space="preserve"> </w:t>
      </w:r>
    </w:p>
    <w:p w:rsidR="00407EF3" w:rsidRPr="004C1AA9" w:rsidRDefault="00407EF3" w:rsidP="00407EF3">
      <w:r w:rsidRPr="000C6ACB">
        <w:rPr>
          <w:b/>
          <w:color w:val="ED7D31" w:themeColor="accent2"/>
        </w:rPr>
        <w:t xml:space="preserve">Protection </w:t>
      </w:r>
      <w:r w:rsidR="000C6ACB">
        <w:rPr>
          <w:b/>
          <w:color w:val="ED7D31" w:themeColor="accent2"/>
        </w:rPr>
        <w:t>against</w:t>
      </w:r>
      <w:r w:rsidRPr="004C1AA9">
        <w:t xml:space="preserve"> - SQL injection, cross-site scripting injection, and similar attacks. </w:t>
      </w:r>
    </w:p>
    <w:p w:rsidR="00407EF3" w:rsidRPr="004C1AA9" w:rsidRDefault="004C1AA9" w:rsidP="00407EF3">
      <w:r w:rsidRPr="000C6ACB">
        <w:rPr>
          <w:b/>
          <w:color w:val="ED7D31" w:themeColor="accent2"/>
        </w:rPr>
        <w:t xml:space="preserve">Filter traffic / </w:t>
      </w:r>
      <w:r w:rsidR="00407EF3" w:rsidRPr="000C6ACB">
        <w:rPr>
          <w:b/>
          <w:color w:val="ED7D31" w:themeColor="accent2"/>
        </w:rPr>
        <w:t>throttled</w:t>
      </w:r>
      <w:r w:rsidR="00407EF3" w:rsidRPr="004C1AA9">
        <w:t xml:space="preserve"> with configurable rate limits or challenged with a </w:t>
      </w:r>
      <w:proofErr w:type="spellStart"/>
      <w:r w:rsidR="00407EF3" w:rsidRPr="004C1AA9">
        <w:t>reCAPTCHA</w:t>
      </w:r>
      <w:proofErr w:type="spellEnd"/>
      <w:r w:rsidR="00407EF3" w:rsidRPr="004C1AA9">
        <w:t xml:space="preserve"> for bot management or to further protect against </w:t>
      </w:r>
      <w:proofErr w:type="spellStart"/>
      <w:r w:rsidR="00407EF3" w:rsidRPr="004C1AA9">
        <w:t>DDoS</w:t>
      </w:r>
      <w:proofErr w:type="spellEnd"/>
      <w:r w:rsidR="00407EF3" w:rsidRPr="004C1AA9">
        <w:t xml:space="preserve">. </w:t>
      </w:r>
    </w:p>
    <w:p w:rsidR="004C1AA9" w:rsidRPr="004C1AA9" w:rsidRDefault="00407EF3" w:rsidP="004C1AA9">
      <w:r w:rsidRPr="000C6ACB">
        <w:rPr>
          <w:b/>
          <w:color w:val="ED7D31" w:themeColor="accent2"/>
        </w:rPr>
        <w:t>Identity-Aware Proxy or IAP</w:t>
      </w:r>
      <w:r w:rsidRPr="004C1AA9">
        <w:t xml:space="preserve"> - If public n/w used</w:t>
      </w:r>
      <w:r w:rsidR="004C1AA9" w:rsidRPr="004C1AA9">
        <w:t xml:space="preserve"> to connect</w:t>
      </w:r>
      <w:r>
        <w:t xml:space="preserve"> via HTTPS or any TCP protocol </w:t>
      </w:r>
      <w:r w:rsidR="004C1AA9">
        <w:t>(</w:t>
      </w:r>
      <w:r>
        <w:t>SSH</w:t>
      </w:r>
      <w:r w:rsidR="004C1AA9">
        <w:t xml:space="preserve">) </w:t>
      </w:r>
      <w:r>
        <w:t>require</w:t>
      </w:r>
      <w:r w:rsidR="004C1AA9">
        <w:t>s</w:t>
      </w:r>
      <w:r>
        <w:t xml:space="preserve"> authe</w:t>
      </w:r>
      <w:r w:rsidR="004C1AA9">
        <w:t xml:space="preserve">nticated and authorized access hence </w:t>
      </w:r>
      <w:r>
        <w:t xml:space="preserve">they will connect through </w:t>
      </w:r>
      <w:r w:rsidR="004C1AA9">
        <w:t>IAP. U</w:t>
      </w:r>
      <w:r w:rsidRPr="004C1AA9">
        <w:t>se Google-managed identities with Google authentication or SAML</w:t>
      </w:r>
      <w:r w:rsidR="004C1AA9" w:rsidRPr="004C1AA9">
        <w:t xml:space="preserve"> 2-federated single sign-on or any</w:t>
      </w:r>
      <w:r w:rsidRPr="004C1AA9">
        <w:t xml:space="preserve"> external identities and other types of single sign-on</w:t>
      </w:r>
      <w:r w:rsidR="004C1AA9" w:rsidRPr="004C1AA9">
        <w:t xml:space="preserve"> w</w:t>
      </w:r>
      <w:r w:rsidRPr="004C1AA9">
        <w:t xml:space="preserve">hen combining the </w:t>
      </w:r>
      <w:r w:rsidR="004C1AA9" w:rsidRPr="004C1AA9">
        <w:t>IAP</w:t>
      </w:r>
      <w:r w:rsidRPr="004C1AA9">
        <w:t xml:space="preserve"> with Identity platform. </w:t>
      </w:r>
    </w:p>
    <w:p w:rsidR="00407EF3" w:rsidRPr="004C1AA9" w:rsidRDefault="004C1AA9" w:rsidP="004C1AA9">
      <w:r w:rsidRPr="000C6ACB">
        <w:rPr>
          <w:b/>
          <w:color w:val="ED7D31" w:themeColor="accent2"/>
        </w:rPr>
        <w:t>DNSSEC</w:t>
      </w:r>
      <w:r w:rsidRPr="004C1AA9">
        <w:t xml:space="preserve"> – By activating it secures for</w:t>
      </w:r>
      <w:r w:rsidR="00407EF3" w:rsidRPr="004C1AA9">
        <w:t xml:space="preserve"> public DNS zones to prevent attackers </w:t>
      </w:r>
      <w:r w:rsidRPr="004C1AA9">
        <w:t xml:space="preserve">from </w:t>
      </w:r>
      <w:r w:rsidR="00407EF3" w:rsidRPr="004C1AA9">
        <w:t xml:space="preserve">manipulating DNS responses to DNS requests sent to </w:t>
      </w:r>
      <w:r w:rsidRPr="004C1AA9">
        <w:t>these public zones</w:t>
      </w:r>
      <w:r w:rsidR="00407EF3" w:rsidRPr="004C1AA9">
        <w:t>.</w:t>
      </w:r>
    </w:p>
    <w:p w:rsidR="000C6ACB" w:rsidRDefault="00407EF3" w:rsidP="00407EF3">
      <w:pPr>
        <w:shd w:val="clear" w:color="auto" w:fill="FFFFFF"/>
      </w:pPr>
      <w:r w:rsidRPr="004C1AA9">
        <w:t xml:space="preserve">Cloud DNS ensures authenticated DNS responses to DNS requests and automatically manages DNSSEC-related DNS records. </w:t>
      </w:r>
      <w:r w:rsidR="004C1AA9" w:rsidRPr="004C1AA9">
        <w:t>(</w:t>
      </w:r>
      <w:r w:rsidRPr="004C1AA9">
        <w:t>DNSSEC is supported by Cloud DNS and also by Google Domains, Google's domain registration and registry service.</w:t>
      </w:r>
      <w:r w:rsidR="004C1AA9" w:rsidRPr="004C1AA9">
        <w:t>)</w:t>
      </w:r>
    </w:p>
    <w:p w:rsidR="000C6ACB" w:rsidRDefault="000C6ACB" w:rsidP="00407EF3">
      <w:pPr>
        <w:shd w:val="clear" w:color="auto" w:fill="FFFFFF"/>
      </w:pPr>
      <w:r>
        <w:rPr>
          <w:b/>
          <w:color w:val="ED7D31" w:themeColor="accent2"/>
        </w:rPr>
        <w:t>F</w:t>
      </w:r>
      <w:r w:rsidR="00407EF3" w:rsidRPr="000C6ACB">
        <w:rPr>
          <w:b/>
          <w:color w:val="ED7D31" w:themeColor="accent2"/>
        </w:rPr>
        <w:t>irewall</w:t>
      </w:r>
      <w:r>
        <w:t xml:space="preserve"> rules – allow </w:t>
      </w:r>
      <w:r w:rsidR="00407EF3" w:rsidRPr="004C1AA9">
        <w:t xml:space="preserve">valid and expected network traffic between IP addresses, </w:t>
      </w:r>
      <w:proofErr w:type="gramStart"/>
      <w:r w:rsidR="00407EF3" w:rsidRPr="004C1AA9">
        <w:t>ports,</w:t>
      </w:r>
      <w:r>
        <w:t>&amp;</w:t>
      </w:r>
      <w:proofErr w:type="gramEnd"/>
      <w:r>
        <w:t xml:space="preserve"> </w:t>
      </w:r>
      <w:r w:rsidR="00407EF3" w:rsidRPr="004C1AA9">
        <w:t xml:space="preserve">protocols used by actual workloads. </w:t>
      </w:r>
      <w:r>
        <w:t>B</w:t>
      </w:r>
      <w:r w:rsidR="00407EF3" w:rsidRPr="004C1AA9">
        <w:t xml:space="preserve">lock all other traffic. </w:t>
      </w:r>
      <w:proofErr w:type="spellStart"/>
      <w:r w:rsidR="00407EF3" w:rsidRPr="004C1AA9">
        <w:t>Stateful</w:t>
      </w:r>
      <w:proofErr w:type="spellEnd"/>
      <w:r w:rsidR="00407EF3" w:rsidRPr="004C1AA9">
        <w:t xml:space="preserve"> rules handle requests in either the ingress or egress </w:t>
      </w:r>
      <w:r w:rsidR="00407EF3" w:rsidRPr="004C1AA9">
        <w:lastRenderedPageBreak/>
        <w:t>direction. Wherever possible, define firewall rules</w:t>
      </w:r>
      <w:r>
        <w:t xml:space="preserve"> t</w:t>
      </w:r>
      <w:r w:rsidR="00407EF3" w:rsidRPr="004C1AA9">
        <w:t xml:space="preserve">o restrict traffic to specific source and target service accounts. </w:t>
      </w:r>
      <w:r>
        <w:t>U</w:t>
      </w:r>
      <w:r w:rsidR="00407EF3" w:rsidRPr="004C1AA9">
        <w:t xml:space="preserve">se hierarchical firewall rules to ensure uniform application of rules across projects. </w:t>
      </w:r>
    </w:p>
    <w:p w:rsidR="000C6ACB" w:rsidRPr="004C1AA9" w:rsidRDefault="000C6ACB" w:rsidP="000C6ACB">
      <w:pPr>
        <w:shd w:val="clear" w:color="auto" w:fill="FFFFFF"/>
      </w:pPr>
      <w:r>
        <w:t>U</w:t>
      </w:r>
      <w:r w:rsidR="00407EF3" w:rsidRPr="004C1AA9">
        <w:t xml:space="preserve">se </w:t>
      </w:r>
      <w:r>
        <w:t xml:space="preserve">of </w:t>
      </w:r>
      <w:r w:rsidR="00407EF3" w:rsidRPr="004C1AA9">
        <w:t>private IP address communication between all resources</w:t>
      </w:r>
      <w:r>
        <w:t xml:space="preserve"> </w:t>
      </w:r>
      <w:r w:rsidR="00407EF3" w:rsidRPr="004C1AA9">
        <w:t xml:space="preserve">within </w:t>
      </w:r>
      <w:r>
        <w:t>GC</w:t>
      </w:r>
      <w:r w:rsidR="00407EF3" w:rsidRPr="004C1AA9">
        <w:t xml:space="preserve"> happen primarily inside shared VPC networks. Shared VPC provides centralized network administration and allows resources from a large number of projects to communicate via a single VPC.</w:t>
      </w:r>
      <w:r>
        <w:t xml:space="preserve"> I</w:t>
      </w:r>
      <w:r w:rsidR="00407EF3" w:rsidRPr="004C1AA9">
        <w:t>solated standalone networks can be VPC peered to the shared VPC networks if they need to communicate with standard workloads</w:t>
      </w:r>
      <w:r>
        <w:t xml:space="preserve"> </w:t>
      </w:r>
      <w:r w:rsidR="00407EF3" w:rsidRPr="004C1AA9">
        <w:t xml:space="preserve">running in the shared VPC networks. VPC peering provides decentralized network administration and allows VPCs to be connected across projects or even organizations. </w:t>
      </w:r>
    </w:p>
    <w:p w:rsidR="000C6ACB" w:rsidRDefault="00407EF3" w:rsidP="00407EF3">
      <w:pPr>
        <w:shd w:val="clear" w:color="auto" w:fill="FFFFFF"/>
      </w:pPr>
      <w:r w:rsidRPr="004C1AA9">
        <w:t xml:space="preserve">Cloud VPN and Interconnect provide private IP communication from </w:t>
      </w:r>
      <w:proofErr w:type="spellStart"/>
      <w:r w:rsidRPr="004C1AA9">
        <w:t>on-premise</w:t>
      </w:r>
      <w:proofErr w:type="spellEnd"/>
      <w:r w:rsidRPr="004C1AA9">
        <w:t xml:space="preserve"> networks to Google Cloud. </w:t>
      </w:r>
      <w:r w:rsidR="000C6ACB">
        <w:t>Utilize</w:t>
      </w:r>
      <w:r w:rsidRPr="004C1AA9">
        <w:t xml:space="preserve"> private IP communication from office and data center networks into</w:t>
      </w:r>
      <w:r w:rsidR="000C6ACB">
        <w:t xml:space="preserve"> GC </w:t>
      </w:r>
      <w:r w:rsidRPr="004C1AA9">
        <w:t>via Cloud VPN and Interconnect. Google private access enables private I</w:t>
      </w:r>
      <w:r w:rsidR="000C6ACB">
        <w:t>P communication to Google APIs.</w:t>
      </w:r>
    </w:p>
    <w:p w:rsidR="00407EF3" w:rsidRPr="004C1AA9" w:rsidRDefault="00407EF3" w:rsidP="00407EF3">
      <w:pPr>
        <w:shd w:val="clear" w:color="auto" w:fill="FFFFFF"/>
      </w:pPr>
      <w:r w:rsidRPr="004C1AA9">
        <w:t>Cloud NAT allows resources with only internal IP addresses to make requests to the public internet. All internet-bound requests through Cloud NAT, allowing them to only be given internal IP addresses.</w:t>
      </w:r>
    </w:p>
    <w:p w:rsidR="00567A15" w:rsidRDefault="00B6316E" w:rsidP="00407EF3">
      <w:pPr>
        <w:rPr>
          <w:noProof/>
        </w:rPr>
      </w:pPr>
      <w:r>
        <w:rPr>
          <w:noProof/>
        </w:rPr>
        <w:drawing>
          <wp:inline distT="0" distB="0" distL="0" distR="0" wp14:anchorId="58132661" wp14:editId="147F0955">
            <wp:extent cx="1711105" cy="193007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3193" cy="1943711"/>
                    </a:xfrm>
                    <a:prstGeom prst="rect">
                      <a:avLst/>
                    </a:prstGeom>
                  </pic:spPr>
                </pic:pic>
              </a:graphicData>
            </a:graphic>
          </wp:inline>
        </w:drawing>
      </w:r>
      <w:r w:rsidRPr="00B6316E">
        <w:rPr>
          <w:noProof/>
        </w:rPr>
        <w:t xml:space="preserve"> </w:t>
      </w:r>
      <w:r w:rsidR="00DE5600">
        <w:rPr>
          <w:noProof/>
        </w:rPr>
        <w:t xml:space="preserve">    </w:t>
      </w:r>
      <w:r>
        <w:rPr>
          <w:noProof/>
        </w:rPr>
        <w:drawing>
          <wp:inline distT="0" distB="0" distL="0" distR="0" wp14:anchorId="1FEF3ECE" wp14:editId="24F129D9">
            <wp:extent cx="4046899" cy="184614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724" t="8667" r="5291" b="18355"/>
                    <a:stretch/>
                  </pic:blipFill>
                  <pic:spPr bwMode="auto">
                    <a:xfrm>
                      <a:off x="0" y="0"/>
                      <a:ext cx="4052007" cy="1848474"/>
                    </a:xfrm>
                    <a:prstGeom prst="rect">
                      <a:avLst/>
                    </a:prstGeom>
                    <a:ln>
                      <a:noFill/>
                    </a:ln>
                    <a:extLst>
                      <a:ext uri="{53640926-AAD7-44D8-BBD7-CCE9431645EC}">
                        <a14:shadowObscured xmlns:a14="http://schemas.microsoft.com/office/drawing/2010/main"/>
                      </a:ext>
                    </a:extLst>
                  </pic:spPr>
                </pic:pic>
              </a:graphicData>
            </a:graphic>
          </wp:inline>
        </w:drawing>
      </w:r>
    </w:p>
    <w:p w:rsidR="00DE5600" w:rsidRDefault="00DE5600" w:rsidP="00407EF3"/>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567A15" w:rsidRDefault="00567A15" w:rsidP="001965FE">
      <w:pPr>
        <w:ind w:left="360"/>
      </w:pPr>
    </w:p>
    <w:p w:rsidR="002A41A6" w:rsidRDefault="002A41A6" w:rsidP="00CD49DD">
      <w:pPr>
        <w:ind w:left="360"/>
      </w:pPr>
    </w:p>
    <w:p w:rsidR="002A41A6" w:rsidRDefault="002A41A6" w:rsidP="00CD49DD">
      <w:pPr>
        <w:ind w:left="360"/>
      </w:pPr>
    </w:p>
    <w:p w:rsidR="002A41A6" w:rsidRDefault="002A41A6" w:rsidP="00CD49DD">
      <w:pPr>
        <w:ind w:left="360"/>
      </w:pPr>
    </w:p>
    <w:p w:rsidR="002A41A6" w:rsidRDefault="002A41A6" w:rsidP="00CD49DD">
      <w:pPr>
        <w:ind w:left="360"/>
      </w:pPr>
    </w:p>
    <w:p w:rsidR="002A41A6" w:rsidRDefault="002A41A6" w:rsidP="00CD49DD">
      <w:pPr>
        <w:ind w:left="360"/>
      </w:pPr>
    </w:p>
    <w:sectPr w:rsidR="002A41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510F2"/>
    <w:multiLevelType w:val="hybridMultilevel"/>
    <w:tmpl w:val="91C6E03E"/>
    <w:lvl w:ilvl="0" w:tplc="69BEFC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151D8C"/>
    <w:multiLevelType w:val="hybridMultilevel"/>
    <w:tmpl w:val="5AE6B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14165"/>
    <w:multiLevelType w:val="hybridMultilevel"/>
    <w:tmpl w:val="1298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D77CFE"/>
    <w:multiLevelType w:val="hybridMultilevel"/>
    <w:tmpl w:val="F9A2812A"/>
    <w:lvl w:ilvl="0" w:tplc="69BEFC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5576B"/>
    <w:multiLevelType w:val="hybridMultilevel"/>
    <w:tmpl w:val="D01A0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700D5"/>
    <w:multiLevelType w:val="hybridMultilevel"/>
    <w:tmpl w:val="1414BE1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D83F9E"/>
    <w:multiLevelType w:val="hybridMultilevel"/>
    <w:tmpl w:val="A6548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693789"/>
    <w:multiLevelType w:val="hybridMultilevel"/>
    <w:tmpl w:val="F8A20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9B0B03"/>
    <w:multiLevelType w:val="hybridMultilevel"/>
    <w:tmpl w:val="9A703082"/>
    <w:lvl w:ilvl="0" w:tplc="69BEFC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E272ED"/>
    <w:multiLevelType w:val="hybridMultilevel"/>
    <w:tmpl w:val="E9EA3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A84D69"/>
    <w:multiLevelType w:val="hybridMultilevel"/>
    <w:tmpl w:val="7E26FA2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AF13C83"/>
    <w:multiLevelType w:val="hybridMultilevel"/>
    <w:tmpl w:val="39C48A7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EA30017"/>
    <w:multiLevelType w:val="hybridMultilevel"/>
    <w:tmpl w:val="20BE7C14"/>
    <w:lvl w:ilvl="0" w:tplc="69BEFC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E830F3"/>
    <w:multiLevelType w:val="hybridMultilevel"/>
    <w:tmpl w:val="298C6DD4"/>
    <w:lvl w:ilvl="0" w:tplc="69BEFC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4C6FC9"/>
    <w:multiLevelType w:val="hybridMultilevel"/>
    <w:tmpl w:val="8F065442"/>
    <w:lvl w:ilvl="0" w:tplc="69BEFC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702C98"/>
    <w:multiLevelType w:val="hybridMultilevel"/>
    <w:tmpl w:val="022EF93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83A3778"/>
    <w:multiLevelType w:val="hybridMultilevel"/>
    <w:tmpl w:val="1A1E3CF6"/>
    <w:lvl w:ilvl="0" w:tplc="69BEFC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C57D48"/>
    <w:multiLevelType w:val="hybridMultilevel"/>
    <w:tmpl w:val="F6FCE8CC"/>
    <w:lvl w:ilvl="0" w:tplc="69BEFC3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36F3DB0"/>
    <w:multiLevelType w:val="hybridMultilevel"/>
    <w:tmpl w:val="F9DC1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957E53"/>
    <w:multiLevelType w:val="hybridMultilevel"/>
    <w:tmpl w:val="1DBADF40"/>
    <w:lvl w:ilvl="0" w:tplc="69BEFC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7"/>
  </w:num>
  <w:num w:numId="4">
    <w:abstractNumId w:val="15"/>
  </w:num>
  <w:num w:numId="5">
    <w:abstractNumId w:val="9"/>
  </w:num>
  <w:num w:numId="6">
    <w:abstractNumId w:val="2"/>
  </w:num>
  <w:num w:numId="7">
    <w:abstractNumId w:val="1"/>
  </w:num>
  <w:num w:numId="8">
    <w:abstractNumId w:val="12"/>
  </w:num>
  <w:num w:numId="9">
    <w:abstractNumId w:val="16"/>
  </w:num>
  <w:num w:numId="10">
    <w:abstractNumId w:val="10"/>
  </w:num>
  <w:num w:numId="11">
    <w:abstractNumId w:val="11"/>
  </w:num>
  <w:num w:numId="12">
    <w:abstractNumId w:val="8"/>
  </w:num>
  <w:num w:numId="13">
    <w:abstractNumId w:val="19"/>
  </w:num>
  <w:num w:numId="14">
    <w:abstractNumId w:val="17"/>
  </w:num>
  <w:num w:numId="15">
    <w:abstractNumId w:val="13"/>
  </w:num>
  <w:num w:numId="16">
    <w:abstractNumId w:val="3"/>
  </w:num>
  <w:num w:numId="17">
    <w:abstractNumId w:val="14"/>
  </w:num>
  <w:num w:numId="18">
    <w:abstractNumId w:val="0"/>
  </w:num>
  <w:num w:numId="19">
    <w:abstractNumId w:val="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98F"/>
    <w:rsid w:val="0000214D"/>
    <w:rsid w:val="000846F3"/>
    <w:rsid w:val="000B0D64"/>
    <w:rsid w:val="000C6ACB"/>
    <w:rsid w:val="000E4D80"/>
    <w:rsid w:val="0010376A"/>
    <w:rsid w:val="0014096F"/>
    <w:rsid w:val="00146EC4"/>
    <w:rsid w:val="001570A2"/>
    <w:rsid w:val="00160F15"/>
    <w:rsid w:val="00171CC9"/>
    <w:rsid w:val="00191B2C"/>
    <w:rsid w:val="001965FE"/>
    <w:rsid w:val="001A12F0"/>
    <w:rsid w:val="001E3C6E"/>
    <w:rsid w:val="0028273D"/>
    <w:rsid w:val="002A41A6"/>
    <w:rsid w:val="002B7922"/>
    <w:rsid w:val="002C12FD"/>
    <w:rsid w:val="002D4557"/>
    <w:rsid w:val="00302C94"/>
    <w:rsid w:val="00310202"/>
    <w:rsid w:val="00311FA9"/>
    <w:rsid w:val="00333388"/>
    <w:rsid w:val="003508A8"/>
    <w:rsid w:val="003A3F88"/>
    <w:rsid w:val="003F0AD7"/>
    <w:rsid w:val="00407EF3"/>
    <w:rsid w:val="004A7320"/>
    <w:rsid w:val="004B2131"/>
    <w:rsid w:val="004C1AA9"/>
    <w:rsid w:val="00530679"/>
    <w:rsid w:val="00532DE1"/>
    <w:rsid w:val="0056152F"/>
    <w:rsid w:val="00567A15"/>
    <w:rsid w:val="00597147"/>
    <w:rsid w:val="00605E7C"/>
    <w:rsid w:val="007A4EFF"/>
    <w:rsid w:val="00855D32"/>
    <w:rsid w:val="00864120"/>
    <w:rsid w:val="0087507B"/>
    <w:rsid w:val="008E73F9"/>
    <w:rsid w:val="0093709B"/>
    <w:rsid w:val="00937CE2"/>
    <w:rsid w:val="00983742"/>
    <w:rsid w:val="009A631D"/>
    <w:rsid w:val="009A6358"/>
    <w:rsid w:val="00A11888"/>
    <w:rsid w:val="00A26E21"/>
    <w:rsid w:val="00A32AD4"/>
    <w:rsid w:val="00AC5828"/>
    <w:rsid w:val="00AF498F"/>
    <w:rsid w:val="00B20BFE"/>
    <w:rsid w:val="00B21B2D"/>
    <w:rsid w:val="00B37CDA"/>
    <w:rsid w:val="00B6316E"/>
    <w:rsid w:val="00BD7334"/>
    <w:rsid w:val="00BF047B"/>
    <w:rsid w:val="00C2615A"/>
    <w:rsid w:val="00C4230C"/>
    <w:rsid w:val="00CD49DD"/>
    <w:rsid w:val="00D06E0A"/>
    <w:rsid w:val="00DD33C8"/>
    <w:rsid w:val="00DE3A3D"/>
    <w:rsid w:val="00DE5600"/>
    <w:rsid w:val="00DF7A4E"/>
    <w:rsid w:val="00E12BA6"/>
    <w:rsid w:val="00E40316"/>
    <w:rsid w:val="00E73CFF"/>
    <w:rsid w:val="00E847D0"/>
    <w:rsid w:val="00E91686"/>
    <w:rsid w:val="00EA50E8"/>
    <w:rsid w:val="00EB49C5"/>
    <w:rsid w:val="00F23ED3"/>
    <w:rsid w:val="00F565D0"/>
    <w:rsid w:val="00F72AF1"/>
    <w:rsid w:val="00F91171"/>
    <w:rsid w:val="00FB7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45A2A"/>
  <w15:chartTrackingRefBased/>
  <w15:docId w15:val="{606DD11E-D98C-445F-A753-6AF4409E7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AC58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98F"/>
    <w:pPr>
      <w:ind w:left="720"/>
      <w:contextualSpacing/>
    </w:pPr>
  </w:style>
  <w:style w:type="character" w:customStyle="1" w:styleId="Heading2Char">
    <w:name w:val="Heading 2 Char"/>
    <w:basedOn w:val="DefaultParagraphFont"/>
    <w:link w:val="Heading2"/>
    <w:uiPriority w:val="9"/>
    <w:rsid w:val="00AC5828"/>
    <w:rPr>
      <w:rFonts w:asciiTheme="majorHAnsi" w:eastAsiaTheme="majorEastAsia" w:hAnsiTheme="majorHAnsi" w:cstheme="majorBidi"/>
      <w:color w:val="2E74B5" w:themeColor="accent1" w:themeShade="BF"/>
      <w:sz w:val="26"/>
      <w:szCs w:val="26"/>
    </w:rPr>
  </w:style>
  <w:style w:type="character" w:customStyle="1" w:styleId="choice-title">
    <w:name w:val="choice-title"/>
    <w:basedOn w:val="DefaultParagraphFont"/>
    <w:rsid w:val="00E847D0"/>
  </w:style>
  <w:style w:type="paragraph" w:styleId="NormalWeb">
    <w:name w:val="Normal (Web)"/>
    <w:basedOn w:val="Normal"/>
    <w:uiPriority w:val="99"/>
    <w:semiHidden/>
    <w:unhideWhenUsed/>
    <w:rsid w:val="00E847D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306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693779">
      <w:bodyDiv w:val="1"/>
      <w:marLeft w:val="0"/>
      <w:marRight w:val="0"/>
      <w:marTop w:val="0"/>
      <w:marBottom w:val="0"/>
      <w:divBdr>
        <w:top w:val="none" w:sz="0" w:space="0" w:color="auto"/>
        <w:left w:val="none" w:sz="0" w:space="0" w:color="auto"/>
        <w:bottom w:val="none" w:sz="0" w:space="0" w:color="auto"/>
        <w:right w:val="none" w:sz="0" w:space="0" w:color="auto"/>
      </w:divBdr>
      <w:divsChild>
        <w:div w:id="610087636">
          <w:marLeft w:val="0"/>
          <w:marRight w:val="0"/>
          <w:marTop w:val="0"/>
          <w:marBottom w:val="0"/>
          <w:divBdr>
            <w:top w:val="none" w:sz="0" w:space="0" w:color="auto"/>
            <w:left w:val="none" w:sz="0" w:space="0" w:color="auto"/>
            <w:bottom w:val="none" w:sz="0" w:space="0" w:color="auto"/>
            <w:right w:val="none" w:sz="0" w:space="0" w:color="auto"/>
          </w:divBdr>
        </w:div>
        <w:div w:id="98257018">
          <w:marLeft w:val="0"/>
          <w:marRight w:val="0"/>
          <w:marTop w:val="0"/>
          <w:marBottom w:val="0"/>
          <w:divBdr>
            <w:top w:val="none" w:sz="0" w:space="0" w:color="auto"/>
            <w:left w:val="none" w:sz="0" w:space="0" w:color="auto"/>
            <w:bottom w:val="none" w:sz="0" w:space="0" w:color="auto"/>
            <w:right w:val="none" w:sz="0" w:space="0" w:color="auto"/>
          </w:divBdr>
        </w:div>
        <w:div w:id="188763905">
          <w:marLeft w:val="0"/>
          <w:marRight w:val="0"/>
          <w:marTop w:val="0"/>
          <w:marBottom w:val="0"/>
          <w:divBdr>
            <w:top w:val="none" w:sz="0" w:space="0" w:color="auto"/>
            <w:left w:val="none" w:sz="0" w:space="0" w:color="auto"/>
            <w:bottom w:val="none" w:sz="0" w:space="0" w:color="auto"/>
            <w:right w:val="none" w:sz="0" w:space="0" w:color="auto"/>
          </w:divBdr>
        </w:div>
        <w:div w:id="1813014730">
          <w:marLeft w:val="0"/>
          <w:marRight w:val="0"/>
          <w:marTop w:val="0"/>
          <w:marBottom w:val="0"/>
          <w:divBdr>
            <w:top w:val="none" w:sz="0" w:space="0" w:color="auto"/>
            <w:left w:val="none" w:sz="0" w:space="0" w:color="auto"/>
            <w:bottom w:val="none" w:sz="0" w:space="0" w:color="auto"/>
            <w:right w:val="none" w:sz="0" w:space="0" w:color="auto"/>
          </w:divBdr>
        </w:div>
        <w:div w:id="1041636079">
          <w:marLeft w:val="0"/>
          <w:marRight w:val="0"/>
          <w:marTop w:val="0"/>
          <w:marBottom w:val="0"/>
          <w:divBdr>
            <w:top w:val="none" w:sz="0" w:space="0" w:color="auto"/>
            <w:left w:val="none" w:sz="0" w:space="0" w:color="auto"/>
            <w:bottom w:val="none" w:sz="0" w:space="0" w:color="auto"/>
            <w:right w:val="none" w:sz="0" w:space="0" w:color="auto"/>
          </w:divBdr>
        </w:div>
        <w:div w:id="1482382389">
          <w:marLeft w:val="0"/>
          <w:marRight w:val="0"/>
          <w:marTop w:val="0"/>
          <w:marBottom w:val="0"/>
          <w:divBdr>
            <w:top w:val="none" w:sz="0" w:space="0" w:color="auto"/>
            <w:left w:val="none" w:sz="0" w:space="0" w:color="auto"/>
            <w:bottom w:val="none" w:sz="0" w:space="0" w:color="auto"/>
            <w:right w:val="none" w:sz="0" w:space="0" w:color="auto"/>
          </w:divBdr>
        </w:div>
        <w:div w:id="2005552302">
          <w:marLeft w:val="0"/>
          <w:marRight w:val="0"/>
          <w:marTop w:val="0"/>
          <w:marBottom w:val="0"/>
          <w:divBdr>
            <w:top w:val="none" w:sz="0" w:space="0" w:color="auto"/>
            <w:left w:val="none" w:sz="0" w:space="0" w:color="auto"/>
            <w:bottom w:val="none" w:sz="0" w:space="0" w:color="auto"/>
            <w:right w:val="none" w:sz="0" w:space="0" w:color="auto"/>
          </w:divBdr>
        </w:div>
        <w:div w:id="1018238879">
          <w:marLeft w:val="0"/>
          <w:marRight w:val="0"/>
          <w:marTop w:val="0"/>
          <w:marBottom w:val="0"/>
          <w:divBdr>
            <w:top w:val="none" w:sz="0" w:space="0" w:color="auto"/>
            <w:left w:val="none" w:sz="0" w:space="0" w:color="auto"/>
            <w:bottom w:val="none" w:sz="0" w:space="0" w:color="auto"/>
            <w:right w:val="none" w:sz="0" w:space="0" w:color="auto"/>
          </w:divBdr>
        </w:div>
        <w:div w:id="800000728">
          <w:marLeft w:val="0"/>
          <w:marRight w:val="0"/>
          <w:marTop w:val="0"/>
          <w:marBottom w:val="0"/>
          <w:divBdr>
            <w:top w:val="none" w:sz="0" w:space="0" w:color="auto"/>
            <w:left w:val="none" w:sz="0" w:space="0" w:color="auto"/>
            <w:bottom w:val="none" w:sz="0" w:space="0" w:color="auto"/>
            <w:right w:val="none" w:sz="0" w:space="0" w:color="auto"/>
          </w:divBdr>
        </w:div>
        <w:div w:id="114837480">
          <w:marLeft w:val="0"/>
          <w:marRight w:val="0"/>
          <w:marTop w:val="0"/>
          <w:marBottom w:val="0"/>
          <w:divBdr>
            <w:top w:val="none" w:sz="0" w:space="0" w:color="auto"/>
            <w:left w:val="none" w:sz="0" w:space="0" w:color="auto"/>
            <w:bottom w:val="none" w:sz="0" w:space="0" w:color="auto"/>
            <w:right w:val="none" w:sz="0" w:space="0" w:color="auto"/>
          </w:divBdr>
        </w:div>
        <w:div w:id="612984727">
          <w:marLeft w:val="0"/>
          <w:marRight w:val="0"/>
          <w:marTop w:val="0"/>
          <w:marBottom w:val="0"/>
          <w:divBdr>
            <w:top w:val="none" w:sz="0" w:space="0" w:color="auto"/>
            <w:left w:val="none" w:sz="0" w:space="0" w:color="auto"/>
            <w:bottom w:val="none" w:sz="0" w:space="0" w:color="auto"/>
            <w:right w:val="none" w:sz="0" w:space="0" w:color="auto"/>
          </w:divBdr>
        </w:div>
        <w:div w:id="1003897330">
          <w:marLeft w:val="0"/>
          <w:marRight w:val="0"/>
          <w:marTop w:val="0"/>
          <w:marBottom w:val="0"/>
          <w:divBdr>
            <w:top w:val="none" w:sz="0" w:space="0" w:color="auto"/>
            <w:left w:val="none" w:sz="0" w:space="0" w:color="auto"/>
            <w:bottom w:val="none" w:sz="0" w:space="0" w:color="auto"/>
            <w:right w:val="none" w:sz="0" w:space="0" w:color="auto"/>
          </w:divBdr>
        </w:div>
      </w:divsChild>
    </w:div>
    <w:div w:id="486825481">
      <w:bodyDiv w:val="1"/>
      <w:marLeft w:val="0"/>
      <w:marRight w:val="0"/>
      <w:marTop w:val="0"/>
      <w:marBottom w:val="0"/>
      <w:divBdr>
        <w:top w:val="none" w:sz="0" w:space="0" w:color="auto"/>
        <w:left w:val="none" w:sz="0" w:space="0" w:color="auto"/>
        <w:bottom w:val="none" w:sz="0" w:space="0" w:color="auto"/>
        <w:right w:val="none" w:sz="0" w:space="0" w:color="auto"/>
      </w:divBdr>
    </w:div>
    <w:div w:id="745885988">
      <w:bodyDiv w:val="1"/>
      <w:marLeft w:val="0"/>
      <w:marRight w:val="0"/>
      <w:marTop w:val="0"/>
      <w:marBottom w:val="0"/>
      <w:divBdr>
        <w:top w:val="none" w:sz="0" w:space="0" w:color="auto"/>
        <w:left w:val="none" w:sz="0" w:space="0" w:color="auto"/>
        <w:bottom w:val="none" w:sz="0" w:space="0" w:color="auto"/>
        <w:right w:val="none" w:sz="0" w:space="0" w:color="auto"/>
      </w:divBdr>
      <w:divsChild>
        <w:div w:id="578952224">
          <w:marLeft w:val="0"/>
          <w:marRight w:val="0"/>
          <w:marTop w:val="0"/>
          <w:marBottom w:val="0"/>
          <w:divBdr>
            <w:top w:val="none" w:sz="0" w:space="0" w:color="auto"/>
            <w:left w:val="none" w:sz="0" w:space="0" w:color="auto"/>
            <w:bottom w:val="none" w:sz="0" w:space="0" w:color="auto"/>
            <w:right w:val="none" w:sz="0" w:space="0" w:color="auto"/>
          </w:divBdr>
        </w:div>
        <w:div w:id="147065100">
          <w:marLeft w:val="0"/>
          <w:marRight w:val="0"/>
          <w:marTop w:val="0"/>
          <w:marBottom w:val="0"/>
          <w:divBdr>
            <w:top w:val="none" w:sz="0" w:space="0" w:color="auto"/>
            <w:left w:val="none" w:sz="0" w:space="0" w:color="auto"/>
            <w:bottom w:val="none" w:sz="0" w:space="0" w:color="auto"/>
            <w:right w:val="none" w:sz="0" w:space="0" w:color="auto"/>
          </w:divBdr>
        </w:div>
        <w:div w:id="482965395">
          <w:marLeft w:val="0"/>
          <w:marRight w:val="0"/>
          <w:marTop w:val="0"/>
          <w:marBottom w:val="0"/>
          <w:divBdr>
            <w:top w:val="none" w:sz="0" w:space="0" w:color="auto"/>
            <w:left w:val="none" w:sz="0" w:space="0" w:color="auto"/>
            <w:bottom w:val="none" w:sz="0" w:space="0" w:color="auto"/>
            <w:right w:val="none" w:sz="0" w:space="0" w:color="auto"/>
          </w:divBdr>
        </w:div>
        <w:div w:id="1845587555">
          <w:marLeft w:val="0"/>
          <w:marRight w:val="0"/>
          <w:marTop w:val="0"/>
          <w:marBottom w:val="0"/>
          <w:divBdr>
            <w:top w:val="none" w:sz="0" w:space="0" w:color="auto"/>
            <w:left w:val="none" w:sz="0" w:space="0" w:color="auto"/>
            <w:bottom w:val="none" w:sz="0" w:space="0" w:color="auto"/>
            <w:right w:val="none" w:sz="0" w:space="0" w:color="auto"/>
          </w:divBdr>
        </w:div>
        <w:div w:id="2032295116">
          <w:marLeft w:val="0"/>
          <w:marRight w:val="0"/>
          <w:marTop w:val="0"/>
          <w:marBottom w:val="0"/>
          <w:divBdr>
            <w:top w:val="none" w:sz="0" w:space="0" w:color="auto"/>
            <w:left w:val="none" w:sz="0" w:space="0" w:color="auto"/>
            <w:bottom w:val="none" w:sz="0" w:space="0" w:color="auto"/>
            <w:right w:val="none" w:sz="0" w:space="0" w:color="auto"/>
          </w:divBdr>
        </w:div>
        <w:div w:id="479738794">
          <w:marLeft w:val="0"/>
          <w:marRight w:val="0"/>
          <w:marTop w:val="0"/>
          <w:marBottom w:val="0"/>
          <w:divBdr>
            <w:top w:val="none" w:sz="0" w:space="0" w:color="auto"/>
            <w:left w:val="none" w:sz="0" w:space="0" w:color="auto"/>
            <w:bottom w:val="none" w:sz="0" w:space="0" w:color="auto"/>
            <w:right w:val="none" w:sz="0" w:space="0" w:color="auto"/>
          </w:divBdr>
        </w:div>
        <w:div w:id="334576445">
          <w:marLeft w:val="0"/>
          <w:marRight w:val="0"/>
          <w:marTop w:val="0"/>
          <w:marBottom w:val="0"/>
          <w:divBdr>
            <w:top w:val="none" w:sz="0" w:space="0" w:color="auto"/>
            <w:left w:val="none" w:sz="0" w:space="0" w:color="auto"/>
            <w:bottom w:val="none" w:sz="0" w:space="0" w:color="auto"/>
            <w:right w:val="none" w:sz="0" w:space="0" w:color="auto"/>
          </w:divBdr>
        </w:div>
        <w:div w:id="620039150">
          <w:marLeft w:val="0"/>
          <w:marRight w:val="0"/>
          <w:marTop w:val="0"/>
          <w:marBottom w:val="0"/>
          <w:divBdr>
            <w:top w:val="none" w:sz="0" w:space="0" w:color="auto"/>
            <w:left w:val="none" w:sz="0" w:space="0" w:color="auto"/>
            <w:bottom w:val="none" w:sz="0" w:space="0" w:color="auto"/>
            <w:right w:val="none" w:sz="0" w:space="0" w:color="auto"/>
          </w:divBdr>
        </w:div>
        <w:div w:id="693652285">
          <w:marLeft w:val="0"/>
          <w:marRight w:val="0"/>
          <w:marTop w:val="0"/>
          <w:marBottom w:val="0"/>
          <w:divBdr>
            <w:top w:val="none" w:sz="0" w:space="0" w:color="auto"/>
            <w:left w:val="none" w:sz="0" w:space="0" w:color="auto"/>
            <w:bottom w:val="none" w:sz="0" w:space="0" w:color="auto"/>
            <w:right w:val="none" w:sz="0" w:space="0" w:color="auto"/>
          </w:divBdr>
        </w:div>
        <w:div w:id="2076009523">
          <w:marLeft w:val="0"/>
          <w:marRight w:val="0"/>
          <w:marTop w:val="0"/>
          <w:marBottom w:val="0"/>
          <w:divBdr>
            <w:top w:val="none" w:sz="0" w:space="0" w:color="auto"/>
            <w:left w:val="none" w:sz="0" w:space="0" w:color="auto"/>
            <w:bottom w:val="none" w:sz="0" w:space="0" w:color="auto"/>
            <w:right w:val="none" w:sz="0" w:space="0" w:color="auto"/>
          </w:divBdr>
        </w:div>
        <w:div w:id="297303224">
          <w:marLeft w:val="0"/>
          <w:marRight w:val="0"/>
          <w:marTop w:val="0"/>
          <w:marBottom w:val="0"/>
          <w:divBdr>
            <w:top w:val="none" w:sz="0" w:space="0" w:color="auto"/>
            <w:left w:val="none" w:sz="0" w:space="0" w:color="auto"/>
            <w:bottom w:val="none" w:sz="0" w:space="0" w:color="auto"/>
            <w:right w:val="none" w:sz="0" w:space="0" w:color="auto"/>
          </w:divBdr>
        </w:div>
        <w:div w:id="1077363121">
          <w:marLeft w:val="0"/>
          <w:marRight w:val="0"/>
          <w:marTop w:val="0"/>
          <w:marBottom w:val="0"/>
          <w:divBdr>
            <w:top w:val="none" w:sz="0" w:space="0" w:color="auto"/>
            <w:left w:val="none" w:sz="0" w:space="0" w:color="auto"/>
            <w:bottom w:val="none" w:sz="0" w:space="0" w:color="auto"/>
            <w:right w:val="none" w:sz="0" w:space="0" w:color="auto"/>
          </w:divBdr>
        </w:div>
        <w:div w:id="1286348160">
          <w:marLeft w:val="0"/>
          <w:marRight w:val="0"/>
          <w:marTop w:val="0"/>
          <w:marBottom w:val="0"/>
          <w:divBdr>
            <w:top w:val="none" w:sz="0" w:space="0" w:color="auto"/>
            <w:left w:val="none" w:sz="0" w:space="0" w:color="auto"/>
            <w:bottom w:val="none" w:sz="0" w:space="0" w:color="auto"/>
            <w:right w:val="none" w:sz="0" w:space="0" w:color="auto"/>
          </w:divBdr>
        </w:div>
        <w:div w:id="1417706442">
          <w:marLeft w:val="0"/>
          <w:marRight w:val="0"/>
          <w:marTop w:val="0"/>
          <w:marBottom w:val="0"/>
          <w:divBdr>
            <w:top w:val="none" w:sz="0" w:space="0" w:color="auto"/>
            <w:left w:val="none" w:sz="0" w:space="0" w:color="auto"/>
            <w:bottom w:val="none" w:sz="0" w:space="0" w:color="auto"/>
            <w:right w:val="none" w:sz="0" w:space="0" w:color="auto"/>
          </w:divBdr>
        </w:div>
        <w:div w:id="507254143">
          <w:marLeft w:val="0"/>
          <w:marRight w:val="0"/>
          <w:marTop w:val="0"/>
          <w:marBottom w:val="0"/>
          <w:divBdr>
            <w:top w:val="none" w:sz="0" w:space="0" w:color="auto"/>
            <w:left w:val="none" w:sz="0" w:space="0" w:color="auto"/>
            <w:bottom w:val="none" w:sz="0" w:space="0" w:color="auto"/>
            <w:right w:val="none" w:sz="0" w:space="0" w:color="auto"/>
          </w:divBdr>
        </w:div>
        <w:div w:id="933320554">
          <w:marLeft w:val="0"/>
          <w:marRight w:val="0"/>
          <w:marTop w:val="0"/>
          <w:marBottom w:val="0"/>
          <w:divBdr>
            <w:top w:val="none" w:sz="0" w:space="0" w:color="auto"/>
            <w:left w:val="none" w:sz="0" w:space="0" w:color="auto"/>
            <w:bottom w:val="none" w:sz="0" w:space="0" w:color="auto"/>
            <w:right w:val="none" w:sz="0" w:space="0" w:color="auto"/>
          </w:divBdr>
        </w:div>
        <w:div w:id="305013655">
          <w:marLeft w:val="0"/>
          <w:marRight w:val="0"/>
          <w:marTop w:val="0"/>
          <w:marBottom w:val="0"/>
          <w:divBdr>
            <w:top w:val="none" w:sz="0" w:space="0" w:color="auto"/>
            <w:left w:val="none" w:sz="0" w:space="0" w:color="auto"/>
            <w:bottom w:val="none" w:sz="0" w:space="0" w:color="auto"/>
            <w:right w:val="none" w:sz="0" w:space="0" w:color="auto"/>
          </w:divBdr>
        </w:div>
        <w:div w:id="1526359735">
          <w:marLeft w:val="0"/>
          <w:marRight w:val="0"/>
          <w:marTop w:val="0"/>
          <w:marBottom w:val="0"/>
          <w:divBdr>
            <w:top w:val="none" w:sz="0" w:space="0" w:color="auto"/>
            <w:left w:val="none" w:sz="0" w:space="0" w:color="auto"/>
            <w:bottom w:val="none" w:sz="0" w:space="0" w:color="auto"/>
            <w:right w:val="none" w:sz="0" w:space="0" w:color="auto"/>
          </w:divBdr>
        </w:div>
        <w:div w:id="758601033">
          <w:marLeft w:val="0"/>
          <w:marRight w:val="0"/>
          <w:marTop w:val="0"/>
          <w:marBottom w:val="0"/>
          <w:divBdr>
            <w:top w:val="none" w:sz="0" w:space="0" w:color="auto"/>
            <w:left w:val="none" w:sz="0" w:space="0" w:color="auto"/>
            <w:bottom w:val="none" w:sz="0" w:space="0" w:color="auto"/>
            <w:right w:val="none" w:sz="0" w:space="0" w:color="auto"/>
          </w:divBdr>
        </w:div>
        <w:div w:id="1945110082">
          <w:marLeft w:val="0"/>
          <w:marRight w:val="0"/>
          <w:marTop w:val="0"/>
          <w:marBottom w:val="0"/>
          <w:divBdr>
            <w:top w:val="none" w:sz="0" w:space="0" w:color="auto"/>
            <w:left w:val="none" w:sz="0" w:space="0" w:color="auto"/>
            <w:bottom w:val="none" w:sz="0" w:space="0" w:color="auto"/>
            <w:right w:val="none" w:sz="0" w:space="0" w:color="auto"/>
          </w:divBdr>
        </w:div>
      </w:divsChild>
    </w:div>
    <w:div w:id="1299727890">
      <w:bodyDiv w:val="1"/>
      <w:marLeft w:val="0"/>
      <w:marRight w:val="0"/>
      <w:marTop w:val="0"/>
      <w:marBottom w:val="0"/>
      <w:divBdr>
        <w:top w:val="none" w:sz="0" w:space="0" w:color="auto"/>
        <w:left w:val="none" w:sz="0" w:space="0" w:color="auto"/>
        <w:bottom w:val="none" w:sz="0" w:space="0" w:color="auto"/>
        <w:right w:val="none" w:sz="0" w:space="0" w:color="auto"/>
      </w:divBdr>
      <w:divsChild>
        <w:div w:id="1454790332">
          <w:marLeft w:val="0"/>
          <w:marRight w:val="0"/>
          <w:marTop w:val="0"/>
          <w:marBottom w:val="0"/>
          <w:divBdr>
            <w:top w:val="none" w:sz="0" w:space="0" w:color="auto"/>
            <w:left w:val="none" w:sz="0" w:space="0" w:color="auto"/>
            <w:bottom w:val="none" w:sz="0" w:space="0" w:color="auto"/>
            <w:right w:val="none" w:sz="0" w:space="0" w:color="auto"/>
          </w:divBdr>
        </w:div>
        <w:div w:id="2089380922">
          <w:marLeft w:val="0"/>
          <w:marRight w:val="0"/>
          <w:marTop w:val="0"/>
          <w:marBottom w:val="0"/>
          <w:divBdr>
            <w:top w:val="none" w:sz="0" w:space="0" w:color="auto"/>
            <w:left w:val="none" w:sz="0" w:space="0" w:color="auto"/>
            <w:bottom w:val="none" w:sz="0" w:space="0" w:color="auto"/>
            <w:right w:val="none" w:sz="0" w:space="0" w:color="auto"/>
          </w:divBdr>
        </w:div>
        <w:div w:id="583875725">
          <w:marLeft w:val="0"/>
          <w:marRight w:val="0"/>
          <w:marTop w:val="0"/>
          <w:marBottom w:val="0"/>
          <w:divBdr>
            <w:top w:val="none" w:sz="0" w:space="0" w:color="auto"/>
            <w:left w:val="none" w:sz="0" w:space="0" w:color="auto"/>
            <w:bottom w:val="none" w:sz="0" w:space="0" w:color="auto"/>
            <w:right w:val="none" w:sz="0" w:space="0" w:color="auto"/>
          </w:divBdr>
        </w:div>
        <w:div w:id="67390219">
          <w:marLeft w:val="0"/>
          <w:marRight w:val="0"/>
          <w:marTop w:val="0"/>
          <w:marBottom w:val="0"/>
          <w:divBdr>
            <w:top w:val="none" w:sz="0" w:space="0" w:color="auto"/>
            <w:left w:val="none" w:sz="0" w:space="0" w:color="auto"/>
            <w:bottom w:val="none" w:sz="0" w:space="0" w:color="auto"/>
            <w:right w:val="none" w:sz="0" w:space="0" w:color="auto"/>
          </w:divBdr>
        </w:div>
        <w:div w:id="12919726">
          <w:marLeft w:val="0"/>
          <w:marRight w:val="0"/>
          <w:marTop w:val="0"/>
          <w:marBottom w:val="0"/>
          <w:divBdr>
            <w:top w:val="none" w:sz="0" w:space="0" w:color="auto"/>
            <w:left w:val="none" w:sz="0" w:space="0" w:color="auto"/>
            <w:bottom w:val="none" w:sz="0" w:space="0" w:color="auto"/>
            <w:right w:val="none" w:sz="0" w:space="0" w:color="auto"/>
          </w:divBdr>
        </w:div>
        <w:div w:id="1403479173">
          <w:marLeft w:val="0"/>
          <w:marRight w:val="0"/>
          <w:marTop w:val="0"/>
          <w:marBottom w:val="0"/>
          <w:divBdr>
            <w:top w:val="none" w:sz="0" w:space="0" w:color="auto"/>
            <w:left w:val="none" w:sz="0" w:space="0" w:color="auto"/>
            <w:bottom w:val="none" w:sz="0" w:space="0" w:color="auto"/>
            <w:right w:val="none" w:sz="0" w:space="0" w:color="auto"/>
          </w:divBdr>
        </w:div>
        <w:div w:id="1771587871">
          <w:marLeft w:val="0"/>
          <w:marRight w:val="0"/>
          <w:marTop w:val="0"/>
          <w:marBottom w:val="0"/>
          <w:divBdr>
            <w:top w:val="none" w:sz="0" w:space="0" w:color="auto"/>
            <w:left w:val="none" w:sz="0" w:space="0" w:color="auto"/>
            <w:bottom w:val="none" w:sz="0" w:space="0" w:color="auto"/>
            <w:right w:val="none" w:sz="0" w:space="0" w:color="auto"/>
          </w:divBdr>
        </w:div>
        <w:div w:id="943922893">
          <w:marLeft w:val="0"/>
          <w:marRight w:val="0"/>
          <w:marTop w:val="0"/>
          <w:marBottom w:val="0"/>
          <w:divBdr>
            <w:top w:val="none" w:sz="0" w:space="0" w:color="auto"/>
            <w:left w:val="none" w:sz="0" w:space="0" w:color="auto"/>
            <w:bottom w:val="none" w:sz="0" w:space="0" w:color="auto"/>
            <w:right w:val="none" w:sz="0" w:space="0" w:color="auto"/>
          </w:divBdr>
        </w:div>
        <w:div w:id="826747488">
          <w:marLeft w:val="0"/>
          <w:marRight w:val="0"/>
          <w:marTop w:val="0"/>
          <w:marBottom w:val="0"/>
          <w:divBdr>
            <w:top w:val="none" w:sz="0" w:space="0" w:color="auto"/>
            <w:left w:val="none" w:sz="0" w:space="0" w:color="auto"/>
            <w:bottom w:val="none" w:sz="0" w:space="0" w:color="auto"/>
            <w:right w:val="none" w:sz="0" w:space="0" w:color="auto"/>
          </w:divBdr>
        </w:div>
        <w:div w:id="873228509">
          <w:marLeft w:val="0"/>
          <w:marRight w:val="0"/>
          <w:marTop w:val="0"/>
          <w:marBottom w:val="0"/>
          <w:divBdr>
            <w:top w:val="none" w:sz="0" w:space="0" w:color="auto"/>
            <w:left w:val="none" w:sz="0" w:space="0" w:color="auto"/>
            <w:bottom w:val="none" w:sz="0" w:space="0" w:color="auto"/>
            <w:right w:val="none" w:sz="0" w:space="0" w:color="auto"/>
          </w:divBdr>
        </w:div>
        <w:div w:id="450048977">
          <w:marLeft w:val="0"/>
          <w:marRight w:val="0"/>
          <w:marTop w:val="0"/>
          <w:marBottom w:val="0"/>
          <w:divBdr>
            <w:top w:val="none" w:sz="0" w:space="0" w:color="auto"/>
            <w:left w:val="none" w:sz="0" w:space="0" w:color="auto"/>
            <w:bottom w:val="none" w:sz="0" w:space="0" w:color="auto"/>
            <w:right w:val="none" w:sz="0" w:space="0" w:color="auto"/>
          </w:divBdr>
        </w:div>
        <w:div w:id="1626155133">
          <w:marLeft w:val="0"/>
          <w:marRight w:val="0"/>
          <w:marTop w:val="0"/>
          <w:marBottom w:val="0"/>
          <w:divBdr>
            <w:top w:val="none" w:sz="0" w:space="0" w:color="auto"/>
            <w:left w:val="none" w:sz="0" w:space="0" w:color="auto"/>
            <w:bottom w:val="none" w:sz="0" w:space="0" w:color="auto"/>
            <w:right w:val="none" w:sz="0" w:space="0" w:color="auto"/>
          </w:divBdr>
        </w:div>
      </w:divsChild>
    </w:div>
    <w:div w:id="1343781766">
      <w:bodyDiv w:val="1"/>
      <w:marLeft w:val="0"/>
      <w:marRight w:val="0"/>
      <w:marTop w:val="0"/>
      <w:marBottom w:val="0"/>
      <w:divBdr>
        <w:top w:val="none" w:sz="0" w:space="0" w:color="auto"/>
        <w:left w:val="none" w:sz="0" w:space="0" w:color="auto"/>
        <w:bottom w:val="none" w:sz="0" w:space="0" w:color="auto"/>
        <w:right w:val="none" w:sz="0" w:space="0" w:color="auto"/>
      </w:divBdr>
      <w:divsChild>
        <w:div w:id="1145387710">
          <w:marLeft w:val="0"/>
          <w:marRight w:val="0"/>
          <w:marTop w:val="0"/>
          <w:marBottom w:val="0"/>
          <w:divBdr>
            <w:top w:val="none" w:sz="0" w:space="0" w:color="auto"/>
            <w:left w:val="none" w:sz="0" w:space="0" w:color="auto"/>
            <w:bottom w:val="none" w:sz="0" w:space="0" w:color="auto"/>
            <w:right w:val="none" w:sz="0" w:space="0" w:color="auto"/>
          </w:divBdr>
          <w:divsChild>
            <w:div w:id="457378888">
              <w:marLeft w:val="0"/>
              <w:marRight w:val="0"/>
              <w:marTop w:val="0"/>
              <w:marBottom w:val="0"/>
              <w:divBdr>
                <w:top w:val="none" w:sz="0" w:space="0" w:color="auto"/>
                <w:left w:val="none" w:sz="0" w:space="0" w:color="auto"/>
                <w:bottom w:val="none" w:sz="0" w:space="0" w:color="auto"/>
                <w:right w:val="none" w:sz="0" w:space="0" w:color="auto"/>
              </w:divBdr>
            </w:div>
          </w:divsChild>
        </w:div>
        <w:div w:id="796610257">
          <w:marLeft w:val="0"/>
          <w:marRight w:val="0"/>
          <w:marTop w:val="0"/>
          <w:marBottom w:val="0"/>
          <w:divBdr>
            <w:top w:val="none" w:sz="0" w:space="0" w:color="auto"/>
            <w:left w:val="none" w:sz="0" w:space="0" w:color="auto"/>
            <w:bottom w:val="none" w:sz="0" w:space="0" w:color="auto"/>
            <w:right w:val="none" w:sz="0" w:space="0" w:color="auto"/>
          </w:divBdr>
          <w:divsChild>
            <w:div w:id="883056858">
              <w:marLeft w:val="0"/>
              <w:marRight w:val="0"/>
              <w:marTop w:val="60"/>
              <w:marBottom w:val="0"/>
              <w:divBdr>
                <w:top w:val="none" w:sz="0" w:space="0" w:color="auto"/>
                <w:left w:val="none" w:sz="0" w:space="0" w:color="auto"/>
                <w:bottom w:val="none" w:sz="0" w:space="0" w:color="auto"/>
                <w:right w:val="none" w:sz="0" w:space="0" w:color="auto"/>
              </w:divBdr>
            </w:div>
          </w:divsChild>
        </w:div>
        <w:div w:id="734935254">
          <w:marLeft w:val="0"/>
          <w:marRight w:val="0"/>
          <w:marTop w:val="0"/>
          <w:marBottom w:val="0"/>
          <w:divBdr>
            <w:top w:val="none" w:sz="0" w:space="0" w:color="auto"/>
            <w:left w:val="none" w:sz="0" w:space="0" w:color="auto"/>
            <w:bottom w:val="none" w:sz="0" w:space="0" w:color="auto"/>
            <w:right w:val="none" w:sz="0" w:space="0" w:color="auto"/>
          </w:divBdr>
          <w:divsChild>
            <w:div w:id="1433627016">
              <w:marLeft w:val="0"/>
              <w:marRight w:val="0"/>
              <w:marTop w:val="60"/>
              <w:marBottom w:val="0"/>
              <w:divBdr>
                <w:top w:val="none" w:sz="0" w:space="0" w:color="auto"/>
                <w:left w:val="none" w:sz="0" w:space="0" w:color="auto"/>
                <w:bottom w:val="none" w:sz="0" w:space="0" w:color="auto"/>
                <w:right w:val="none" w:sz="0" w:space="0" w:color="auto"/>
              </w:divBdr>
            </w:div>
          </w:divsChild>
        </w:div>
        <w:div w:id="1141338557">
          <w:marLeft w:val="0"/>
          <w:marRight w:val="0"/>
          <w:marTop w:val="0"/>
          <w:marBottom w:val="0"/>
          <w:divBdr>
            <w:top w:val="none" w:sz="0" w:space="0" w:color="auto"/>
            <w:left w:val="none" w:sz="0" w:space="0" w:color="auto"/>
            <w:bottom w:val="none" w:sz="0" w:space="0" w:color="auto"/>
            <w:right w:val="none" w:sz="0" w:space="0" w:color="auto"/>
          </w:divBdr>
          <w:divsChild>
            <w:div w:id="8878130">
              <w:marLeft w:val="0"/>
              <w:marRight w:val="0"/>
              <w:marTop w:val="60"/>
              <w:marBottom w:val="0"/>
              <w:divBdr>
                <w:top w:val="none" w:sz="0" w:space="0" w:color="auto"/>
                <w:left w:val="none" w:sz="0" w:space="0" w:color="auto"/>
                <w:bottom w:val="none" w:sz="0" w:space="0" w:color="auto"/>
                <w:right w:val="none" w:sz="0" w:space="0" w:color="auto"/>
              </w:divBdr>
            </w:div>
          </w:divsChild>
        </w:div>
        <w:div w:id="666860485">
          <w:marLeft w:val="0"/>
          <w:marRight w:val="0"/>
          <w:marTop w:val="0"/>
          <w:marBottom w:val="0"/>
          <w:divBdr>
            <w:top w:val="none" w:sz="0" w:space="0" w:color="auto"/>
            <w:left w:val="none" w:sz="0" w:space="0" w:color="auto"/>
            <w:bottom w:val="none" w:sz="0" w:space="0" w:color="auto"/>
            <w:right w:val="none" w:sz="0" w:space="0" w:color="auto"/>
          </w:divBdr>
          <w:divsChild>
            <w:div w:id="325137646">
              <w:marLeft w:val="0"/>
              <w:marRight w:val="0"/>
              <w:marTop w:val="0"/>
              <w:marBottom w:val="0"/>
              <w:divBdr>
                <w:top w:val="none" w:sz="0" w:space="0" w:color="auto"/>
                <w:left w:val="none" w:sz="0" w:space="0" w:color="auto"/>
                <w:bottom w:val="none" w:sz="0" w:space="0" w:color="auto"/>
                <w:right w:val="none" w:sz="0" w:space="0" w:color="auto"/>
              </w:divBdr>
            </w:div>
          </w:divsChild>
        </w:div>
        <w:div w:id="1582178025">
          <w:marLeft w:val="0"/>
          <w:marRight w:val="0"/>
          <w:marTop w:val="0"/>
          <w:marBottom w:val="0"/>
          <w:divBdr>
            <w:top w:val="none" w:sz="0" w:space="0" w:color="auto"/>
            <w:left w:val="none" w:sz="0" w:space="0" w:color="auto"/>
            <w:bottom w:val="none" w:sz="0" w:space="0" w:color="auto"/>
            <w:right w:val="none" w:sz="0" w:space="0" w:color="auto"/>
          </w:divBdr>
        </w:div>
        <w:div w:id="1740446884">
          <w:marLeft w:val="0"/>
          <w:marRight w:val="0"/>
          <w:marTop w:val="120"/>
          <w:marBottom w:val="120"/>
          <w:divBdr>
            <w:top w:val="none" w:sz="0" w:space="0" w:color="auto"/>
            <w:left w:val="none" w:sz="0" w:space="0" w:color="auto"/>
            <w:bottom w:val="none" w:sz="0" w:space="0" w:color="auto"/>
            <w:right w:val="none" w:sz="0" w:space="0" w:color="auto"/>
          </w:divBdr>
          <w:divsChild>
            <w:div w:id="1042482706">
              <w:marLeft w:val="0"/>
              <w:marRight w:val="0"/>
              <w:marTop w:val="0"/>
              <w:marBottom w:val="0"/>
              <w:divBdr>
                <w:top w:val="none" w:sz="0" w:space="0" w:color="auto"/>
                <w:left w:val="none" w:sz="0" w:space="0" w:color="auto"/>
                <w:bottom w:val="none" w:sz="0" w:space="0" w:color="auto"/>
                <w:right w:val="none" w:sz="0" w:space="0" w:color="auto"/>
              </w:divBdr>
              <w:divsChild>
                <w:div w:id="193377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4159">
          <w:marLeft w:val="0"/>
          <w:marRight w:val="0"/>
          <w:marTop w:val="120"/>
          <w:marBottom w:val="120"/>
          <w:divBdr>
            <w:top w:val="none" w:sz="0" w:space="0" w:color="auto"/>
            <w:left w:val="none" w:sz="0" w:space="0" w:color="auto"/>
            <w:bottom w:val="none" w:sz="0" w:space="0" w:color="auto"/>
            <w:right w:val="none" w:sz="0" w:space="0" w:color="auto"/>
          </w:divBdr>
          <w:divsChild>
            <w:div w:id="1250188714">
              <w:marLeft w:val="0"/>
              <w:marRight w:val="0"/>
              <w:marTop w:val="0"/>
              <w:marBottom w:val="0"/>
              <w:divBdr>
                <w:top w:val="none" w:sz="0" w:space="0" w:color="auto"/>
                <w:left w:val="none" w:sz="0" w:space="0" w:color="auto"/>
                <w:bottom w:val="none" w:sz="0" w:space="0" w:color="auto"/>
                <w:right w:val="none" w:sz="0" w:space="0" w:color="auto"/>
              </w:divBdr>
              <w:divsChild>
                <w:div w:id="124041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2891">
          <w:marLeft w:val="0"/>
          <w:marRight w:val="0"/>
          <w:marTop w:val="120"/>
          <w:marBottom w:val="120"/>
          <w:divBdr>
            <w:top w:val="none" w:sz="0" w:space="0" w:color="auto"/>
            <w:left w:val="none" w:sz="0" w:space="0" w:color="auto"/>
            <w:bottom w:val="none" w:sz="0" w:space="0" w:color="auto"/>
            <w:right w:val="none" w:sz="0" w:space="0" w:color="auto"/>
          </w:divBdr>
          <w:divsChild>
            <w:div w:id="763956638">
              <w:marLeft w:val="0"/>
              <w:marRight w:val="0"/>
              <w:marTop w:val="0"/>
              <w:marBottom w:val="0"/>
              <w:divBdr>
                <w:top w:val="none" w:sz="0" w:space="0" w:color="auto"/>
                <w:left w:val="none" w:sz="0" w:space="0" w:color="auto"/>
                <w:bottom w:val="none" w:sz="0" w:space="0" w:color="auto"/>
                <w:right w:val="none" w:sz="0" w:space="0" w:color="auto"/>
              </w:divBdr>
              <w:divsChild>
                <w:div w:id="213177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89248">
          <w:marLeft w:val="0"/>
          <w:marRight w:val="0"/>
          <w:marTop w:val="0"/>
          <w:marBottom w:val="0"/>
          <w:divBdr>
            <w:top w:val="none" w:sz="0" w:space="0" w:color="auto"/>
            <w:left w:val="none" w:sz="0" w:space="0" w:color="auto"/>
            <w:bottom w:val="none" w:sz="0" w:space="0" w:color="auto"/>
            <w:right w:val="none" w:sz="0" w:space="0" w:color="auto"/>
          </w:divBdr>
        </w:div>
        <w:div w:id="1604655560">
          <w:marLeft w:val="0"/>
          <w:marRight w:val="0"/>
          <w:marTop w:val="0"/>
          <w:marBottom w:val="0"/>
          <w:divBdr>
            <w:top w:val="none" w:sz="0" w:space="0" w:color="auto"/>
            <w:left w:val="none" w:sz="0" w:space="0" w:color="auto"/>
            <w:bottom w:val="none" w:sz="0" w:space="0" w:color="auto"/>
            <w:right w:val="none" w:sz="0" w:space="0" w:color="auto"/>
          </w:divBdr>
        </w:div>
        <w:div w:id="1345550016">
          <w:marLeft w:val="0"/>
          <w:marRight w:val="0"/>
          <w:marTop w:val="120"/>
          <w:marBottom w:val="120"/>
          <w:divBdr>
            <w:top w:val="none" w:sz="0" w:space="0" w:color="auto"/>
            <w:left w:val="none" w:sz="0" w:space="0" w:color="auto"/>
            <w:bottom w:val="none" w:sz="0" w:space="0" w:color="auto"/>
            <w:right w:val="none" w:sz="0" w:space="0" w:color="auto"/>
          </w:divBdr>
          <w:divsChild>
            <w:div w:id="1707024535">
              <w:marLeft w:val="0"/>
              <w:marRight w:val="0"/>
              <w:marTop w:val="0"/>
              <w:marBottom w:val="0"/>
              <w:divBdr>
                <w:top w:val="none" w:sz="0" w:space="0" w:color="auto"/>
                <w:left w:val="none" w:sz="0" w:space="0" w:color="auto"/>
                <w:bottom w:val="none" w:sz="0" w:space="0" w:color="auto"/>
                <w:right w:val="none" w:sz="0" w:space="0" w:color="auto"/>
              </w:divBdr>
              <w:divsChild>
                <w:div w:id="1879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0674">
          <w:marLeft w:val="0"/>
          <w:marRight w:val="0"/>
          <w:marTop w:val="120"/>
          <w:marBottom w:val="120"/>
          <w:divBdr>
            <w:top w:val="none" w:sz="0" w:space="0" w:color="auto"/>
            <w:left w:val="none" w:sz="0" w:space="0" w:color="auto"/>
            <w:bottom w:val="none" w:sz="0" w:space="0" w:color="auto"/>
            <w:right w:val="none" w:sz="0" w:space="0" w:color="auto"/>
          </w:divBdr>
          <w:divsChild>
            <w:div w:id="1882665055">
              <w:marLeft w:val="0"/>
              <w:marRight w:val="0"/>
              <w:marTop w:val="0"/>
              <w:marBottom w:val="0"/>
              <w:divBdr>
                <w:top w:val="none" w:sz="0" w:space="0" w:color="auto"/>
                <w:left w:val="none" w:sz="0" w:space="0" w:color="auto"/>
                <w:bottom w:val="none" w:sz="0" w:space="0" w:color="auto"/>
                <w:right w:val="none" w:sz="0" w:space="0" w:color="auto"/>
              </w:divBdr>
              <w:divsChild>
                <w:div w:id="15577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8449">
          <w:marLeft w:val="0"/>
          <w:marRight w:val="0"/>
          <w:marTop w:val="0"/>
          <w:marBottom w:val="0"/>
          <w:divBdr>
            <w:top w:val="none" w:sz="0" w:space="0" w:color="auto"/>
            <w:left w:val="none" w:sz="0" w:space="0" w:color="auto"/>
            <w:bottom w:val="none" w:sz="0" w:space="0" w:color="auto"/>
            <w:right w:val="none" w:sz="0" w:space="0" w:color="auto"/>
          </w:divBdr>
        </w:div>
        <w:div w:id="1918860445">
          <w:marLeft w:val="0"/>
          <w:marRight w:val="0"/>
          <w:marTop w:val="120"/>
          <w:marBottom w:val="120"/>
          <w:divBdr>
            <w:top w:val="none" w:sz="0" w:space="0" w:color="auto"/>
            <w:left w:val="none" w:sz="0" w:space="0" w:color="auto"/>
            <w:bottom w:val="none" w:sz="0" w:space="0" w:color="auto"/>
            <w:right w:val="none" w:sz="0" w:space="0" w:color="auto"/>
          </w:divBdr>
          <w:divsChild>
            <w:div w:id="962924158">
              <w:marLeft w:val="0"/>
              <w:marRight w:val="0"/>
              <w:marTop w:val="0"/>
              <w:marBottom w:val="0"/>
              <w:divBdr>
                <w:top w:val="none" w:sz="0" w:space="0" w:color="auto"/>
                <w:left w:val="none" w:sz="0" w:space="0" w:color="auto"/>
                <w:bottom w:val="none" w:sz="0" w:space="0" w:color="auto"/>
                <w:right w:val="none" w:sz="0" w:space="0" w:color="auto"/>
              </w:divBdr>
              <w:divsChild>
                <w:div w:id="3279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6015">
          <w:marLeft w:val="0"/>
          <w:marRight w:val="0"/>
          <w:marTop w:val="0"/>
          <w:marBottom w:val="0"/>
          <w:divBdr>
            <w:top w:val="none" w:sz="0" w:space="0" w:color="auto"/>
            <w:left w:val="none" w:sz="0" w:space="0" w:color="auto"/>
            <w:bottom w:val="none" w:sz="0" w:space="0" w:color="auto"/>
            <w:right w:val="none" w:sz="0" w:space="0" w:color="auto"/>
          </w:divBdr>
        </w:div>
        <w:div w:id="1286812257">
          <w:marLeft w:val="0"/>
          <w:marRight w:val="0"/>
          <w:marTop w:val="0"/>
          <w:marBottom w:val="0"/>
          <w:divBdr>
            <w:top w:val="none" w:sz="0" w:space="0" w:color="auto"/>
            <w:left w:val="none" w:sz="0" w:space="0" w:color="auto"/>
            <w:bottom w:val="none" w:sz="0" w:space="0" w:color="auto"/>
            <w:right w:val="none" w:sz="0" w:space="0" w:color="auto"/>
          </w:divBdr>
        </w:div>
        <w:div w:id="808864943">
          <w:marLeft w:val="0"/>
          <w:marRight w:val="0"/>
          <w:marTop w:val="120"/>
          <w:marBottom w:val="120"/>
          <w:divBdr>
            <w:top w:val="none" w:sz="0" w:space="0" w:color="auto"/>
            <w:left w:val="none" w:sz="0" w:space="0" w:color="auto"/>
            <w:bottom w:val="none" w:sz="0" w:space="0" w:color="auto"/>
            <w:right w:val="none" w:sz="0" w:space="0" w:color="auto"/>
          </w:divBdr>
          <w:divsChild>
            <w:div w:id="175582372">
              <w:marLeft w:val="0"/>
              <w:marRight w:val="0"/>
              <w:marTop w:val="0"/>
              <w:marBottom w:val="0"/>
              <w:divBdr>
                <w:top w:val="none" w:sz="0" w:space="0" w:color="auto"/>
                <w:left w:val="none" w:sz="0" w:space="0" w:color="auto"/>
                <w:bottom w:val="none" w:sz="0" w:space="0" w:color="auto"/>
                <w:right w:val="none" w:sz="0" w:space="0" w:color="auto"/>
              </w:divBdr>
              <w:divsChild>
                <w:div w:id="11248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00081">
          <w:marLeft w:val="0"/>
          <w:marRight w:val="0"/>
          <w:marTop w:val="120"/>
          <w:marBottom w:val="120"/>
          <w:divBdr>
            <w:top w:val="none" w:sz="0" w:space="0" w:color="auto"/>
            <w:left w:val="none" w:sz="0" w:space="0" w:color="auto"/>
            <w:bottom w:val="none" w:sz="0" w:space="0" w:color="auto"/>
            <w:right w:val="none" w:sz="0" w:space="0" w:color="auto"/>
          </w:divBdr>
          <w:divsChild>
            <w:div w:id="1482961426">
              <w:marLeft w:val="0"/>
              <w:marRight w:val="0"/>
              <w:marTop w:val="0"/>
              <w:marBottom w:val="0"/>
              <w:divBdr>
                <w:top w:val="none" w:sz="0" w:space="0" w:color="auto"/>
                <w:left w:val="none" w:sz="0" w:space="0" w:color="auto"/>
                <w:bottom w:val="none" w:sz="0" w:space="0" w:color="auto"/>
                <w:right w:val="none" w:sz="0" w:space="0" w:color="auto"/>
              </w:divBdr>
              <w:divsChild>
                <w:div w:id="166442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6142">
          <w:marLeft w:val="0"/>
          <w:marRight w:val="0"/>
          <w:marTop w:val="120"/>
          <w:marBottom w:val="120"/>
          <w:divBdr>
            <w:top w:val="none" w:sz="0" w:space="0" w:color="auto"/>
            <w:left w:val="none" w:sz="0" w:space="0" w:color="auto"/>
            <w:bottom w:val="none" w:sz="0" w:space="0" w:color="auto"/>
            <w:right w:val="none" w:sz="0" w:space="0" w:color="auto"/>
          </w:divBdr>
          <w:divsChild>
            <w:div w:id="278340337">
              <w:marLeft w:val="0"/>
              <w:marRight w:val="0"/>
              <w:marTop w:val="0"/>
              <w:marBottom w:val="0"/>
              <w:divBdr>
                <w:top w:val="none" w:sz="0" w:space="0" w:color="auto"/>
                <w:left w:val="none" w:sz="0" w:space="0" w:color="auto"/>
                <w:bottom w:val="none" w:sz="0" w:space="0" w:color="auto"/>
                <w:right w:val="none" w:sz="0" w:space="0" w:color="auto"/>
              </w:divBdr>
              <w:divsChild>
                <w:div w:id="81167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02882">
          <w:marLeft w:val="0"/>
          <w:marRight w:val="0"/>
          <w:marTop w:val="0"/>
          <w:marBottom w:val="0"/>
          <w:divBdr>
            <w:top w:val="none" w:sz="0" w:space="0" w:color="auto"/>
            <w:left w:val="none" w:sz="0" w:space="0" w:color="auto"/>
            <w:bottom w:val="none" w:sz="0" w:space="0" w:color="auto"/>
            <w:right w:val="none" w:sz="0" w:space="0" w:color="auto"/>
          </w:divBdr>
        </w:div>
        <w:div w:id="1062410047">
          <w:marLeft w:val="0"/>
          <w:marRight w:val="0"/>
          <w:marTop w:val="120"/>
          <w:marBottom w:val="120"/>
          <w:divBdr>
            <w:top w:val="none" w:sz="0" w:space="0" w:color="auto"/>
            <w:left w:val="none" w:sz="0" w:space="0" w:color="auto"/>
            <w:bottom w:val="none" w:sz="0" w:space="0" w:color="auto"/>
            <w:right w:val="none" w:sz="0" w:space="0" w:color="auto"/>
          </w:divBdr>
          <w:divsChild>
            <w:div w:id="1440950003">
              <w:marLeft w:val="0"/>
              <w:marRight w:val="0"/>
              <w:marTop w:val="0"/>
              <w:marBottom w:val="0"/>
              <w:divBdr>
                <w:top w:val="none" w:sz="0" w:space="0" w:color="auto"/>
                <w:left w:val="none" w:sz="0" w:space="0" w:color="auto"/>
                <w:bottom w:val="none" w:sz="0" w:space="0" w:color="auto"/>
                <w:right w:val="none" w:sz="0" w:space="0" w:color="auto"/>
              </w:divBdr>
              <w:divsChild>
                <w:div w:id="160838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72803">
          <w:marLeft w:val="0"/>
          <w:marRight w:val="0"/>
          <w:marTop w:val="120"/>
          <w:marBottom w:val="120"/>
          <w:divBdr>
            <w:top w:val="none" w:sz="0" w:space="0" w:color="auto"/>
            <w:left w:val="none" w:sz="0" w:space="0" w:color="auto"/>
            <w:bottom w:val="none" w:sz="0" w:space="0" w:color="auto"/>
            <w:right w:val="none" w:sz="0" w:space="0" w:color="auto"/>
          </w:divBdr>
          <w:divsChild>
            <w:div w:id="1959750732">
              <w:marLeft w:val="0"/>
              <w:marRight w:val="0"/>
              <w:marTop w:val="0"/>
              <w:marBottom w:val="0"/>
              <w:divBdr>
                <w:top w:val="none" w:sz="0" w:space="0" w:color="auto"/>
                <w:left w:val="none" w:sz="0" w:space="0" w:color="auto"/>
                <w:bottom w:val="none" w:sz="0" w:space="0" w:color="auto"/>
                <w:right w:val="none" w:sz="0" w:space="0" w:color="auto"/>
              </w:divBdr>
              <w:divsChild>
                <w:div w:id="130115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6068">
          <w:marLeft w:val="0"/>
          <w:marRight w:val="0"/>
          <w:marTop w:val="120"/>
          <w:marBottom w:val="120"/>
          <w:divBdr>
            <w:top w:val="none" w:sz="0" w:space="0" w:color="auto"/>
            <w:left w:val="none" w:sz="0" w:space="0" w:color="auto"/>
            <w:bottom w:val="none" w:sz="0" w:space="0" w:color="auto"/>
            <w:right w:val="none" w:sz="0" w:space="0" w:color="auto"/>
          </w:divBdr>
          <w:divsChild>
            <w:div w:id="397675415">
              <w:marLeft w:val="0"/>
              <w:marRight w:val="0"/>
              <w:marTop w:val="0"/>
              <w:marBottom w:val="0"/>
              <w:divBdr>
                <w:top w:val="none" w:sz="0" w:space="0" w:color="auto"/>
                <w:left w:val="none" w:sz="0" w:space="0" w:color="auto"/>
                <w:bottom w:val="none" w:sz="0" w:space="0" w:color="auto"/>
                <w:right w:val="none" w:sz="0" w:space="0" w:color="auto"/>
              </w:divBdr>
              <w:divsChild>
                <w:div w:id="18618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9924">
          <w:marLeft w:val="0"/>
          <w:marRight w:val="0"/>
          <w:marTop w:val="0"/>
          <w:marBottom w:val="0"/>
          <w:divBdr>
            <w:top w:val="none" w:sz="0" w:space="0" w:color="auto"/>
            <w:left w:val="none" w:sz="0" w:space="0" w:color="auto"/>
            <w:bottom w:val="none" w:sz="0" w:space="0" w:color="auto"/>
            <w:right w:val="none" w:sz="0" w:space="0" w:color="auto"/>
          </w:divBdr>
        </w:div>
        <w:div w:id="671101773">
          <w:marLeft w:val="0"/>
          <w:marRight w:val="0"/>
          <w:marTop w:val="0"/>
          <w:marBottom w:val="0"/>
          <w:divBdr>
            <w:top w:val="none" w:sz="0" w:space="0" w:color="auto"/>
            <w:left w:val="none" w:sz="0" w:space="0" w:color="auto"/>
            <w:bottom w:val="none" w:sz="0" w:space="0" w:color="auto"/>
            <w:right w:val="none" w:sz="0" w:space="0" w:color="auto"/>
          </w:divBdr>
        </w:div>
        <w:div w:id="128867948">
          <w:marLeft w:val="0"/>
          <w:marRight w:val="0"/>
          <w:marTop w:val="120"/>
          <w:marBottom w:val="120"/>
          <w:divBdr>
            <w:top w:val="none" w:sz="0" w:space="0" w:color="auto"/>
            <w:left w:val="none" w:sz="0" w:space="0" w:color="auto"/>
            <w:bottom w:val="none" w:sz="0" w:space="0" w:color="auto"/>
            <w:right w:val="none" w:sz="0" w:space="0" w:color="auto"/>
          </w:divBdr>
          <w:divsChild>
            <w:div w:id="201863378">
              <w:marLeft w:val="0"/>
              <w:marRight w:val="0"/>
              <w:marTop w:val="0"/>
              <w:marBottom w:val="0"/>
              <w:divBdr>
                <w:top w:val="none" w:sz="0" w:space="0" w:color="auto"/>
                <w:left w:val="none" w:sz="0" w:space="0" w:color="auto"/>
                <w:bottom w:val="none" w:sz="0" w:space="0" w:color="auto"/>
                <w:right w:val="none" w:sz="0" w:space="0" w:color="auto"/>
              </w:divBdr>
              <w:divsChild>
                <w:div w:id="9382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50">
          <w:marLeft w:val="0"/>
          <w:marRight w:val="0"/>
          <w:marTop w:val="120"/>
          <w:marBottom w:val="120"/>
          <w:divBdr>
            <w:top w:val="none" w:sz="0" w:space="0" w:color="auto"/>
            <w:left w:val="none" w:sz="0" w:space="0" w:color="auto"/>
            <w:bottom w:val="none" w:sz="0" w:space="0" w:color="auto"/>
            <w:right w:val="none" w:sz="0" w:space="0" w:color="auto"/>
          </w:divBdr>
          <w:divsChild>
            <w:div w:id="2042053330">
              <w:marLeft w:val="0"/>
              <w:marRight w:val="0"/>
              <w:marTop w:val="0"/>
              <w:marBottom w:val="0"/>
              <w:divBdr>
                <w:top w:val="none" w:sz="0" w:space="0" w:color="auto"/>
                <w:left w:val="none" w:sz="0" w:space="0" w:color="auto"/>
                <w:bottom w:val="none" w:sz="0" w:space="0" w:color="auto"/>
                <w:right w:val="none" w:sz="0" w:space="0" w:color="auto"/>
              </w:divBdr>
              <w:divsChild>
                <w:div w:id="12898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4874">
          <w:marLeft w:val="0"/>
          <w:marRight w:val="0"/>
          <w:marTop w:val="120"/>
          <w:marBottom w:val="120"/>
          <w:divBdr>
            <w:top w:val="none" w:sz="0" w:space="0" w:color="auto"/>
            <w:left w:val="none" w:sz="0" w:space="0" w:color="auto"/>
            <w:bottom w:val="none" w:sz="0" w:space="0" w:color="auto"/>
            <w:right w:val="none" w:sz="0" w:space="0" w:color="auto"/>
          </w:divBdr>
          <w:divsChild>
            <w:div w:id="86931478">
              <w:marLeft w:val="0"/>
              <w:marRight w:val="0"/>
              <w:marTop w:val="0"/>
              <w:marBottom w:val="0"/>
              <w:divBdr>
                <w:top w:val="none" w:sz="0" w:space="0" w:color="auto"/>
                <w:left w:val="none" w:sz="0" w:space="0" w:color="auto"/>
                <w:bottom w:val="none" w:sz="0" w:space="0" w:color="auto"/>
                <w:right w:val="none" w:sz="0" w:space="0" w:color="auto"/>
              </w:divBdr>
              <w:divsChild>
                <w:div w:id="186247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4225">
          <w:marLeft w:val="0"/>
          <w:marRight w:val="0"/>
          <w:marTop w:val="0"/>
          <w:marBottom w:val="0"/>
          <w:divBdr>
            <w:top w:val="none" w:sz="0" w:space="0" w:color="auto"/>
            <w:left w:val="none" w:sz="0" w:space="0" w:color="auto"/>
            <w:bottom w:val="none" w:sz="0" w:space="0" w:color="auto"/>
            <w:right w:val="none" w:sz="0" w:space="0" w:color="auto"/>
          </w:divBdr>
        </w:div>
        <w:div w:id="1907450352">
          <w:marLeft w:val="0"/>
          <w:marRight w:val="0"/>
          <w:marTop w:val="0"/>
          <w:marBottom w:val="0"/>
          <w:divBdr>
            <w:top w:val="none" w:sz="0" w:space="0" w:color="auto"/>
            <w:left w:val="none" w:sz="0" w:space="0" w:color="auto"/>
            <w:bottom w:val="none" w:sz="0" w:space="0" w:color="auto"/>
            <w:right w:val="none" w:sz="0" w:space="0" w:color="auto"/>
          </w:divBdr>
        </w:div>
        <w:div w:id="1100875330">
          <w:marLeft w:val="0"/>
          <w:marRight w:val="0"/>
          <w:marTop w:val="120"/>
          <w:marBottom w:val="120"/>
          <w:divBdr>
            <w:top w:val="none" w:sz="0" w:space="0" w:color="auto"/>
            <w:left w:val="none" w:sz="0" w:space="0" w:color="auto"/>
            <w:bottom w:val="none" w:sz="0" w:space="0" w:color="auto"/>
            <w:right w:val="none" w:sz="0" w:space="0" w:color="auto"/>
          </w:divBdr>
          <w:divsChild>
            <w:div w:id="451287834">
              <w:marLeft w:val="0"/>
              <w:marRight w:val="0"/>
              <w:marTop w:val="0"/>
              <w:marBottom w:val="0"/>
              <w:divBdr>
                <w:top w:val="none" w:sz="0" w:space="0" w:color="auto"/>
                <w:left w:val="none" w:sz="0" w:space="0" w:color="auto"/>
                <w:bottom w:val="none" w:sz="0" w:space="0" w:color="auto"/>
                <w:right w:val="none" w:sz="0" w:space="0" w:color="auto"/>
              </w:divBdr>
              <w:divsChild>
                <w:div w:id="178226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8989">
          <w:marLeft w:val="0"/>
          <w:marRight w:val="0"/>
          <w:marTop w:val="120"/>
          <w:marBottom w:val="120"/>
          <w:divBdr>
            <w:top w:val="none" w:sz="0" w:space="0" w:color="auto"/>
            <w:left w:val="none" w:sz="0" w:space="0" w:color="auto"/>
            <w:bottom w:val="none" w:sz="0" w:space="0" w:color="auto"/>
            <w:right w:val="none" w:sz="0" w:space="0" w:color="auto"/>
          </w:divBdr>
          <w:divsChild>
            <w:div w:id="634332542">
              <w:marLeft w:val="0"/>
              <w:marRight w:val="0"/>
              <w:marTop w:val="0"/>
              <w:marBottom w:val="0"/>
              <w:divBdr>
                <w:top w:val="none" w:sz="0" w:space="0" w:color="auto"/>
                <w:left w:val="none" w:sz="0" w:space="0" w:color="auto"/>
                <w:bottom w:val="none" w:sz="0" w:space="0" w:color="auto"/>
                <w:right w:val="none" w:sz="0" w:space="0" w:color="auto"/>
              </w:divBdr>
              <w:divsChild>
                <w:div w:id="3359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0817">
          <w:marLeft w:val="0"/>
          <w:marRight w:val="0"/>
          <w:marTop w:val="120"/>
          <w:marBottom w:val="120"/>
          <w:divBdr>
            <w:top w:val="none" w:sz="0" w:space="0" w:color="auto"/>
            <w:left w:val="none" w:sz="0" w:space="0" w:color="auto"/>
            <w:bottom w:val="none" w:sz="0" w:space="0" w:color="auto"/>
            <w:right w:val="none" w:sz="0" w:space="0" w:color="auto"/>
          </w:divBdr>
          <w:divsChild>
            <w:div w:id="1480998921">
              <w:marLeft w:val="0"/>
              <w:marRight w:val="0"/>
              <w:marTop w:val="0"/>
              <w:marBottom w:val="0"/>
              <w:divBdr>
                <w:top w:val="none" w:sz="0" w:space="0" w:color="auto"/>
                <w:left w:val="none" w:sz="0" w:space="0" w:color="auto"/>
                <w:bottom w:val="none" w:sz="0" w:space="0" w:color="auto"/>
                <w:right w:val="none" w:sz="0" w:space="0" w:color="auto"/>
              </w:divBdr>
              <w:divsChild>
                <w:div w:id="72091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97258">
          <w:marLeft w:val="0"/>
          <w:marRight w:val="0"/>
          <w:marTop w:val="0"/>
          <w:marBottom w:val="0"/>
          <w:divBdr>
            <w:top w:val="none" w:sz="0" w:space="0" w:color="auto"/>
            <w:left w:val="none" w:sz="0" w:space="0" w:color="auto"/>
            <w:bottom w:val="none" w:sz="0" w:space="0" w:color="auto"/>
            <w:right w:val="none" w:sz="0" w:space="0" w:color="auto"/>
          </w:divBdr>
        </w:div>
        <w:div w:id="383719963">
          <w:marLeft w:val="0"/>
          <w:marRight w:val="0"/>
          <w:marTop w:val="0"/>
          <w:marBottom w:val="0"/>
          <w:divBdr>
            <w:top w:val="none" w:sz="0" w:space="0" w:color="auto"/>
            <w:left w:val="none" w:sz="0" w:space="0" w:color="auto"/>
            <w:bottom w:val="none" w:sz="0" w:space="0" w:color="auto"/>
            <w:right w:val="none" w:sz="0" w:space="0" w:color="auto"/>
          </w:divBdr>
        </w:div>
        <w:div w:id="1272977390">
          <w:marLeft w:val="0"/>
          <w:marRight w:val="0"/>
          <w:marTop w:val="0"/>
          <w:marBottom w:val="0"/>
          <w:divBdr>
            <w:top w:val="none" w:sz="0" w:space="0" w:color="auto"/>
            <w:left w:val="none" w:sz="0" w:space="0" w:color="auto"/>
            <w:bottom w:val="none" w:sz="0" w:space="0" w:color="auto"/>
            <w:right w:val="none" w:sz="0" w:space="0" w:color="auto"/>
          </w:divBdr>
          <w:divsChild>
            <w:div w:id="414782471">
              <w:marLeft w:val="0"/>
              <w:marRight w:val="0"/>
              <w:marTop w:val="60"/>
              <w:marBottom w:val="0"/>
              <w:divBdr>
                <w:top w:val="none" w:sz="0" w:space="0" w:color="auto"/>
                <w:left w:val="none" w:sz="0" w:space="0" w:color="auto"/>
                <w:bottom w:val="none" w:sz="0" w:space="0" w:color="auto"/>
                <w:right w:val="none" w:sz="0" w:space="0" w:color="auto"/>
              </w:divBdr>
            </w:div>
          </w:divsChild>
        </w:div>
        <w:div w:id="1534272003">
          <w:marLeft w:val="0"/>
          <w:marRight w:val="0"/>
          <w:marTop w:val="0"/>
          <w:marBottom w:val="0"/>
          <w:divBdr>
            <w:top w:val="none" w:sz="0" w:space="0" w:color="auto"/>
            <w:left w:val="none" w:sz="0" w:space="0" w:color="auto"/>
            <w:bottom w:val="none" w:sz="0" w:space="0" w:color="auto"/>
            <w:right w:val="none" w:sz="0" w:space="0" w:color="auto"/>
          </w:divBdr>
          <w:divsChild>
            <w:div w:id="508519453">
              <w:marLeft w:val="0"/>
              <w:marRight w:val="0"/>
              <w:marTop w:val="0"/>
              <w:marBottom w:val="0"/>
              <w:divBdr>
                <w:top w:val="none" w:sz="0" w:space="0" w:color="auto"/>
                <w:left w:val="none" w:sz="0" w:space="0" w:color="auto"/>
                <w:bottom w:val="none" w:sz="0" w:space="0" w:color="auto"/>
                <w:right w:val="none" w:sz="0" w:space="0" w:color="auto"/>
              </w:divBdr>
            </w:div>
          </w:divsChild>
        </w:div>
        <w:div w:id="317997715">
          <w:marLeft w:val="0"/>
          <w:marRight w:val="0"/>
          <w:marTop w:val="0"/>
          <w:marBottom w:val="0"/>
          <w:divBdr>
            <w:top w:val="none" w:sz="0" w:space="0" w:color="auto"/>
            <w:left w:val="none" w:sz="0" w:space="0" w:color="auto"/>
            <w:bottom w:val="none" w:sz="0" w:space="0" w:color="auto"/>
            <w:right w:val="none" w:sz="0" w:space="0" w:color="auto"/>
          </w:divBdr>
          <w:divsChild>
            <w:div w:id="1727146895">
              <w:marLeft w:val="0"/>
              <w:marRight w:val="0"/>
              <w:marTop w:val="60"/>
              <w:marBottom w:val="0"/>
              <w:divBdr>
                <w:top w:val="none" w:sz="0" w:space="0" w:color="auto"/>
                <w:left w:val="none" w:sz="0" w:space="0" w:color="auto"/>
                <w:bottom w:val="none" w:sz="0" w:space="0" w:color="auto"/>
                <w:right w:val="none" w:sz="0" w:space="0" w:color="auto"/>
              </w:divBdr>
            </w:div>
          </w:divsChild>
        </w:div>
        <w:div w:id="312878834">
          <w:marLeft w:val="0"/>
          <w:marRight w:val="0"/>
          <w:marTop w:val="0"/>
          <w:marBottom w:val="0"/>
          <w:divBdr>
            <w:top w:val="none" w:sz="0" w:space="0" w:color="auto"/>
            <w:left w:val="none" w:sz="0" w:space="0" w:color="auto"/>
            <w:bottom w:val="none" w:sz="0" w:space="0" w:color="auto"/>
            <w:right w:val="none" w:sz="0" w:space="0" w:color="auto"/>
          </w:divBdr>
          <w:divsChild>
            <w:div w:id="442648111">
              <w:marLeft w:val="0"/>
              <w:marRight w:val="0"/>
              <w:marTop w:val="0"/>
              <w:marBottom w:val="0"/>
              <w:divBdr>
                <w:top w:val="none" w:sz="0" w:space="0" w:color="auto"/>
                <w:left w:val="none" w:sz="0" w:space="0" w:color="auto"/>
                <w:bottom w:val="none" w:sz="0" w:space="0" w:color="auto"/>
                <w:right w:val="none" w:sz="0" w:space="0" w:color="auto"/>
              </w:divBdr>
            </w:div>
          </w:divsChild>
        </w:div>
        <w:div w:id="933168050">
          <w:marLeft w:val="0"/>
          <w:marRight w:val="0"/>
          <w:marTop w:val="0"/>
          <w:marBottom w:val="0"/>
          <w:divBdr>
            <w:top w:val="none" w:sz="0" w:space="0" w:color="auto"/>
            <w:left w:val="none" w:sz="0" w:space="0" w:color="auto"/>
            <w:bottom w:val="none" w:sz="0" w:space="0" w:color="auto"/>
            <w:right w:val="none" w:sz="0" w:space="0" w:color="auto"/>
          </w:divBdr>
        </w:div>
        <w:div w:id="1958946170">
          <w:marLeft w:val="0"/>
          <w:marRight w:val="0"/>
          <w:marTop w:val="120"/>
          <w:marBottom w:val="120"/>
          <w:divBdr>
            <w:top w:val="none" w:sz="0" w:space="0" w:color="auto"/>
            <w:left w:val="none" w:sz="0" w:space="0" w:color="auto"/>
            <w:bottom w:val="none" w:sz="0" w:space="0" w:color="auto"/>
            <w:right w:val="none" w:sz="0" w:space="0" w:color="auto"/>
          </w:divBdr>
          <w:divsChild>
            <w:div w:id="1933736858">
              <w:marLeft w:val="0"/>
              <w:marRight w:val="0"/>
              <w:marTop w:val="0"/>
              <w:marBottom w:val="0"/>
              <w:divBdr>
                <w:top w:val="none" w:sz="0" w:space="0" w:color="auto"/>
                <w:left w:val="none" w:sz="0" w:space="0" w:color="auto"/>
                <w:bottom w:val="none" w:sz="0" w:space="0" w:color="auto"/>
                <w:right w:val="none" w:sz="0" w:space="0" w:color="auto"/>
              </w:divBdr>
              <w:divsChild>
                <w:div w:id="122422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892">
          <w:marLeft w:val="0"/>
          <w:marRight w:val="0"/>
          <w:marTop w:val="0"/>
          <w:marBottom w:val="0"/>
          <w:divBdr>
            <w:top w:val="none" w:sz="0" w:space="0" w:color="auto"/>
            <w:left w:val="none" w:sz="0" w:space="0" w:color="auto"/>
            <w:bottom w:val="none" w:sz="0" w:space="0" w:color="auto"/>
            <w:right w:val="none" w:sz="0" w:space="0" w:color="auto"/>
          </w:divBdr>
        </w:div>
        <w:div w:id="1139954266">
          <w:marLeft w:val="0"/>
          <w:marRight w:val="0"/>
          <w:marTop w:val="120"/>
          <w:marBottom w:val="120"/>
          <w:divBdr>
            <w:top w:val="none" w:sz="0" w:space="0" w:color="auto"/>
            <w:left w:val="none" w:sz="0" w:space="0" w:color="auto"/>
            <w:bottom w:val="none" w:sz="0" w:space="0" w:color="auto"/>
            <w:right w:val="none" w:sz="0" w:space="0" w:color="auto"/>
          </w:divBdr>
          <w:divsChild>
            <w:div w:id="1817800210">
              <w:marLeft w:val="0"/>
              <w:marRight w:val="0"/>
              <w:marTop w:val="0"/>
              <w:marBottom w:val="0"/>
              <w:divBdr>
                <w:top w:val="none" w:sz="0" w:space="0" w:color="auto"/>
                <w:left w:val="none" w:sz="0" w:space="0" w:color="auto"/>
                <w:bottom w:val="none" w:sz="0" w:space="0" w:color="auto"/>
                <w:right w:val="none" w:sz="0" w:space="0" w:color="auto"/>
              </w:divBdr>
              <w:divsChild>
                <w:div w:id="202219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4391">
          <w:marLeft w:val="0"/>
          <w:marRight w:val="0"/>
          <w:marTop w:val="120"/>
          <w:marBottom w:val="120"/>
          <w:divBdr>
            <w:top w:val="none" w:sz="0" w:space="0" w:color="auto"/>
            <w:left w:val="none" w:sz="0" w:space="0" w:color="auto"/>
            <w:bottom w:val="none" w:sz="0" w:space="0" w:color="auto"/>
            <w:right w:val="none" w:sz="0" w:space="0" w:color="auto"/>
          </w:divBdr>
          <w:divsChild>
            <w:div w:id="2063869676">
              <w:marLeft w:val="0"/>
              <w:marRight w:val="0"/>
              <w:marTop w:val="0"/>
              <w:marBottom w:val="0"/>
              <w:divBdr>
                <w:top w:val="none" w:sz="0" w:space="0" w:color="auto"/>
                <w:left w:val="none" w:sz="0" w:space="0" w:color="auto"/>
                <w:bottom w:val="none" w:sz="0" w:space="0" w:color="auto"/>
                <w:right w:val="none" w:sz="0" w:space="0" w:color="auto"/>
              </w:divBdr>
              <w:divsChild>
                <w:div w:id="149213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23936">
          <w:marLeft w:val="0"/>
          <w:marRight w:val="0"/>
          <w:marTop w:val="0"/>
          <w:marBottom w:val="0"/>
          <w:divBdr>
            <w:top w:val="none" w:sz="0" w:space="0" w:color="auto"/>
            <w:left w:val="none" w:sz="0" w:space="0" w:color="auto"/>
            <w:bottom w:val="none" w:sz="0" w:space="0" w:color="auto"/>
            <w:right w:val="none" w:sz="0" w:space="0" w:color="auto"/>
          </w:divBdr>
        </w:div>
        <w:div w:id="795218699">
          <w:marLeft w:val="0"/>
          <w:marRight w:val="0"/>
          <w:marTop w:val="0"/>
          <w:marBottom w:val="0"/>
          <w:divBdr>
            <w:top w:val="none" w:sz="0" w:space="0" w:color="auto"/>
            <w:left w:val="none" w:sz="0" w:space="0" w:color="auto"/>
            <w:bottom w:val="none" w:sz="0" w:space="0" w:color="auto"/>
            <w:right w:val="none" w:sz="0" w:space="0" w:color="auto"/>
          </w:divBdr>
          <w:divsChild>
            <w:div w:id="2015499133">
              <w:marLeft w:val="0"/>
              <w:marRight w:val="0"/>
              <w:marTop w:val="60"/>
              <w:marBottom w:val="0"/>
              <w:divBdr>
                <w:top w:val="none" w:sz="0" w:space="0" w:color="auto"/>
                <w:left w:val="none" w:sz="0" w:space="0" w:color="auto"/>
                <w:bottom w:val="none" w:sz="0" w:space="0" w:color="auto"/>
                <w:right w:val="none" w:sz="0" w:space="0" w:color="auto"/>
              </w:divBdr>
            </w:div>
          </w:divsChild>
        </w:div>
        <w:div w:id="1586718915">
          <w:marLeft w:val="0"/>
          <w:marRight w:val="0"/>
          <w:marTop w:val="0"/>
          <w:marBottom w:val="0"/>
          <w:divBdr>
            <w:top w:val="none" w:sz="0" w:space="0" w:color="auto"/>
            <w:left w:val="none" w:sz="0" w:space="0" w:color="auto"/>
            <w:bottom w:val="none" w:sz="0" w:space="0" w:color="auto"/>
            <w:right w:val="none" w:sz="0" w:space="0" w:color="auto"/>
          </w:divBdr>
          <w:divsChild>
            <w:div w:id="310908241">
              <w:marLeft w:val="0"/>
              <w:marRight w:val="0"/>
              <w:marTop w:val="60"/>
              <w:marBottom w:val="0"/>
              <w:divBdr>
                <w:top w:val="none" w:sz="0" w:space="0" w:color="auto"/>
                <w:left w:val="none" w:sz="0" w:space="0" w:color="auto"/>
                <w:bottom w:val="none" w:sz="0" w:space="0" w:color="auto"/>
                <w:right w:val="none" w:sz="0" w:space="0" w:color="auto"/>
              </w:divBdr>
            </w:div>
          </w:divsChild>
        </w:div>
        <w:div w:id="1850829486">
          <w:marLeft w:val="0"/>
          <w:marRight w:val="0"/>
          <w:marTop w:val="0"/>
          <w:marBottom w:val="0"/>
          <w:divBdr>
            <w:top w:val="none" w:sz="0" w:space="0" w:color="auto"/>
            <w:left w:val="none" w:sz="0" w:space="0" w:color="auto"/>
            <w:bottom w:val="none" w:sz="0" w:space="0" w:color="auto"/>
            <w:right w:val="none" w:sz="0" w:space="0" w:color="auto"/>
          </w:divBdr>
          <w:divsChild>
            <w:div w:id="380520859">
              <w:marLeft w:val="0"/>
              <w:marRight w:val="0"/>
              <w:marTop w:val="60"/>
              <w:marBottom w:val="0"/>
              <w:divBdr>
                <w:top w:val="none" w:sz="0" w:space="0" w:color="auto"/>
                <w:left w:val="none" w:sz="0" w:space="0" w:color="auto"/>
                <w:bottom w:val="none" w:sz="0" w:space="0" w:color="auto"/>
                <w:right w:val="none" w:sz="0" w:space="0" w:color="auto"/>
              </w:divBdr>
            </w:div>
          </w:divsChild>
        </w:div>
        <w:div w:id="958267585">
          <w:marLeft w:val="0"/>
          <w:marRight w:val="0"/>
          <w:marTop w:val="0"/>
          <w:marBottom w:val="0"/>
          <w:divBdr>
            <w:top w:val="none" w:sz="0" w:space="0" w:color="auto"/>
            <w:left w:val="none" w:sz="0" w:space="0" w:color="auto"/>
            <w:bottom w:val="none" w:sz="0" w:space="0" w:color="auto"/>
            <w:right w:val="none" w:sz="0" w:space="0" w:color="auto"/>
          </w:divBdr>
          <w:divsChild>
            <w:div w:id="1172718685">
              <w:marLeft w:val="0"/>
              <w:marRight w:val="0"/>
              <w:marTop w:val="0"/>
              <w:marBottom w:val="0"/>
              <w:divBdr>
                <w:top w:val="none" w:sz="0" w:space="0" w:color="auto"/>
                <w:left w:val="none" w:sz="0" w:space="0" w:color="auto"/>
                <w:bottom w:val="none" w:sz="0" w:space="0" w:color="auto"/>
                <w:right w:val="none" w:sz="0" w:space="0" w:color="auto"/>
              </w:divBdr>
            </w:div>
          </w:divsChild>
        </w:div>
        <w:div w:id="1372922180">
          <w:marLeft w:val="0"/>
          <w:marRight w:val="0"/>
          <w:marTop w:val="0"/>
          <w:marBottom w:val="0"/>
          <w:divBdr>
            <w:top w:val="none" w:sz="0" w:space="0" w:color="auto"/>
            <w:left w:val="none" w:sz="0" w:space="0" w:color="auto"/>
            <w:bottom w:val="none" w:sz="0" w:space="0" w:color="auto"/>
            <w:right w:val="none" w:sz="0" w:space="0" w:color="auto"/>
          </w:divBdr>
          <w:divsChild>
            <w:div w:id="1068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10269">
      <w:bodyDiv w:val="1"/>
      <w:marLeft w:val="0"/>
      <w:marRight w:val="0"/>
      <w:marTop w:val="0"/>
      <w:marBottom w:val="0"/>
      <w:divBdr>
        <w:top w:val="none" w:sz="0" w:space="0" w:color="auto"/>
        <w:left w:val="none" w:sz="0" w:space="0" w:color="auto"/>
        <w:bottom w:val="none" w:sz="0" w:space="0" w:color="auto"/>
        <w:right w:val="none" w:sz="0" w:space="0" w:color="auto"/>
      </w:divBdr>
      <w:divsChild>
        <w:div w:id="1325477063">
          <w:marLeft w:val="0"/>
          <w:marRight w:val="0"/>
          <w:marTop w:val="0"/>
          <w:marBottom w:val="0"/>
          <w:divBdr>
            <w:top w:val="none" w:sz="0" w:space="0" w:color="auto"/>
            <w:left w:val="none" w:sz="0" w:space="0" w:color="auto"/>
            <w:bottom w:val="none" w:sz="0" w:space="0" w:color="auto"/>
            <w:right w:val="none" w:sz="0" w:space="0" w:color="auto"/>
          </w:divBdr>
        </w:div>
      </w:divsChild>
    </w:div>
    <w:div w:id="1534726876">
      <w:bodyDiv w:val="1"/>
      <w:marLeft w:val="0"/>
      <w:marRight w:val="0"/>
      <w:marTop w:val="0"/>
      <w:marBottom w:val="0"/>
      <w:divBdr>
        <w:top w:val="none" w:sz="0" w:space="0" w:color="auto"/>
        <w:left w:val="none" w:sz="0" w:space="0" w:color="auto"/>
        <w:bottom w:val="none" w:sz="0" w:space="0" w:color="auto"/>
        <w:right w:val="none" w:sz="0" w:space="0" w:color="auto"/>
      </w:divBdr>
      <w:divsChild>
        <w:div w:id="1009602328">
          <w:marLeft w:val="0"/>
          <w:marRight w:val="0"/>
          <w:marTop w:val="0"/>
          <w:marBottom w:val="0"/>
          <w:divBdr>
            <w:top w:val="none" w:sz="0" w:space="0" w:color="auto"/>
            <w:left w:val="none" w:sz="0" w:space="0" w:color="auto"/>
            <w:bottom w:val="none" w:sz="0" w:space="0" w:color="auto"/>
            <w:right w:val="none" w:sz="0" w:space="0" w:color="auto"/>
          </w:divBdr>
        </w:div>
      </w:divsChild>
    </w:div>
    <w:div w:id="1696272199">
      <w:bodyDiv w:val="1"/>
      <w:marLeft w:val="0"/>
      <w:marRight w:val="0"/>
      <w:marTop w:val="0"/>
      <w:marBottom w:val="0"/>
      <w:divBdr>
        <w:top w:val="none" w:sz="0" w:space="0" w:color="auto"/>
        <w:left w:val="none" w:sz="0" w:space="0" w:color="auto"/>
        <w:bottom w:val="none" w:sz="0" w:space="0" w:color="auto"/>
        <w:right w:val="none" w:sz="0" w:space="0" w:color="auto"/>
      </w:divBdr>
    </w:div>
    <w:div w:id="1864051805">
      <w:bodyDiv w:val="1"/>
      <w:marLeft w:val="0"/>
      <w:marRight w:val="0"/>
      <w:marTop w:val="0"/>
      <w:marBottom w:val="0"/>
      <w:divBdr>
        <w:top w:val="none" w:sz="0" w:space="0" w:color="auto"/>
        <w:left w:val="none" w:sz="0" w:space="0" w:color="auto"/>
        <w:bottom w:val="none" w:sz="0" w:space="0" w:color="auto"/>
        <w:right w:val="none" w:sz="0" w:space="0" w:color="auto"/>
      </w:divBdr>
      <w:divsChild>
        <w:div w:id="841091329">
          <w:marLeft w:val="0"/>
          <w:marRight w:val="0"/>
          <w:marTop w:val="0"/>
          <w:marBottom w:val="0"/>
          <w:divBdr>
            <w:top w:val="none" w:sz="0" w:space="0" w:color="auto"/>
            <w:left w:val="none" w:sz="0" w:space="0" w:color="auto"/>
            <w:bottom w:val="none" w:sz="0" w:space="0" w:color="auto"/>
            <w:right w:val="none" w:sz="0" w:space="0" w:color="auto"/>
          </w:divBdr>
          <w:divsChild>
            <w:div w:id="3967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4936</TotalTime>
  <Pages>8</Pages>
  <Words>1499</Words>
  <Characters>8546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10025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Jadhav Saniya Satish</dc:creator>
  <cp:keywords/>
  <dc:description/>
  <cp:lastModifiedBy>Jadhav Saniya Satish</cp:lastModifiedBy>
  <cp:revision>36</cp:revision>
  <dcterms:created xsi:type="dcterms:W3CDTF">2023-03-13T05:18:00Z</dcterms:created>
  <dcterms:modified xsi:type="dcterms:W3CDTF">2023-04-14T12:02:00Z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f7a09ee2-a4e6-43e7-a04a-671cb63c429b</vt:lpwstr>
  </property>
  <property fmtid="{D5CDD505-2E9C-101B-9397-08002B2CF9AE}" pid="3" name="HCLClassD6">
    <vt:lpwstr>False</vt:lpwstr>
  </property>
  <property fmtid="{D5CDD505-2E9C-101B-9397-08002B2CF9AE}" pid="4" name="HCLClassification">
    <vt:lpwstr>HCL_Cla5s_P3rs0nalUs3</vt:lpwstr>
  </property>
</Properties>
</file>