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440" w:line="219.1304347826087" w:lineRule="auto"/>
        <w:rPr>
          <w:b w:val="1"/>
          <w:color w:val="292929"/>
          <w:sz w:val="33"/>
          <w:szCs w:val="33"/>
        </w:rPr>
      </w:pPr>
      <w:bookmarkStart w:colFirst="0" w:colLast="0" w:name="_z272xf3r43e4" w:id="0"/>
      <w:bookmarkEnd w:id="0"/>
      <w:r w:rsidDel="00000000" w:rsidR="00000000" w:rsidRPr="00000000">
        <w:rPr>
          <w:b w:val="1"/>
          <w:color w:val="292929"/>
          <w:sz w:val="33"/>
          <w:szCs w:val="33"/>
          <w:rtl w:val="0"/>
        </w:rPr>
        <w:t xml:space="preserve">Security Topic Deep Dives</w:t>
      </w:r>
    </w:p>
    <w:p w:rsidR="00000000" w:rsidDel="00000000" w:rsidP="00000000" w:rsidRDefault="00000000" w:rsidRPr="00000000" w14:paraId="00000002">
      <w:pPr>
        <w:shd w:fill="ffffff" w:val="clear"/>
        <w:spacing w:after="0" w:before="26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The Google Cloud documentation is technical documentation. Here are a few of my recommendations for topics you can read up 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64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Best practices for enterprise organizations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Cloud IAM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,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2F 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Cloud Audit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Cloud IAP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DNSSEC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Envelope Encryption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Cloud EKM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Firewall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DLP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,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Pseudonymization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PCI DSS Shared responsibility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Secret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Binary authorization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Signed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NGFW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Cloud Armour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23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VPC service controls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, </w:t>
      </w:r>
      <w:hyperlink r:id="rId24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organisation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beforeAutospacing="0" w:line="458.1818181818182" w:lineRule="auto"/>
        <w:ind w:left="1180" w:hanging="360"/>
        <w:rPr>
          <w:rFonts w:ascii="Georgia" w:cs="Georgia" w:eastAsia="Georgia" w:hAnsi="Georgia"/>
          <w:color w:val="292929"/>
          <w:sz w:val="30"/>
          <w:szCs w:val="30"/>
        </w:rPr>
      </w:pPr>
      <w:hyperlink r:id="rId25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Security Command Centre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292929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Security is a must for your cloud platform. Google Cloud has default security, configurable security services and the ability to integrate external security products.</w:t>
      </w:r>
    </w:p>
    <w:p w:rsidR="00000000" w:rsidDel="00000000" w:rsidP="00000000" w:rsidRDefault="00000000" w:rsidRPr="00000000" w14:paraId="00000017">
      <w:pPr>
        <w:shd w:fill="ffffff" w:val="clear"/>
        <w:spacing w:after="0" w:before="600" w:line="523.6363636363636" w:lineRule="auto"/>
        <w:rPr>
          <w:rFonts w:ascii="Georgia" w:cs="Georgia" w:eastAsia="Georgia" w:hAnsi="Georgi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To get a general overview about cloud security from a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rtl w:val="0"/>
        </w:rPr>
        <w:t xml:space="preserve">non vendor specific point of view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, I recommend to read the CCSK documents which are free.</w:t>
        <w:br w:type="textWrapping"/>
        <w:t xml:space="preserve">- </w:t>
      </w:r>
      <w:hyperlink r:id="rId2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Security Guidance For Critical focus in Cloud computing V4</w:t>
          <w:br w:type="textWrapping"/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rtl w:val="0"/>
        </w:rPr>
        <w:t xml:space="preserve">- </w:t>
      </w:r>
      <w:hyperlink r:id="rId27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u w:val="single"/>
            <w:rtl w:val="0"/>
          </w:rPr>
          <w:t xml:space="preserve">ENISA Cloud Computing Risk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oud.google.com/cdn/docs/using-signed-urls#:~:text=Signed%20URLs%20contain%20authentication%20information,request%20associated%20with%20the%20URL." TargetMode="External"/><Relationship Id="rId22" Type="http://schemas.openxmlformats.org/officeDocument/2006/relationships/hyperlink" Target="https://cloud.google.com/armor/docs/cloud-armor-overview" TargetMode="External"/><Relationship Id="rId21" Type="http://schemas.openxmlformats.org/officeDocument/2006/relationships/hyperlink" Target="https://cloud.google.com/architecture/architecture-centralized-network-appliances-on-google-cloud?hl=en#choosing_an_option_for_attaching_network_segments" TargetMode="External"/><Relationship Id="rId24" Type="http://schemas.openxmlformats.org/officeDocument/2006/relationships/hyperlink" Target="https://cloud.google.com/resource-manager/docs/organization-policy/understanding-hierarchy" TargetMode="External"/><Relationship Id="rId23" Type="http://schemas.openxmlformats.org/officeDocument/2006/relationships/hyperlink" Target="https://cloud.google.com/vpc-service-controls/docs/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logging/docs/audit/" TargetMode="External"/><Relationship Id="rId26" Type="http://schemas.openxmlformats.org/officeDocument/2006/relationships/hyperlink" Target="https://downloads.cloudsecurityalliance.org/assets/research/security-guidance/security-guidance-v4-FINAL.pdf" TargetMode="External"/><Relationship Id="rId25" Type="http://schemas.openxmlformats.org/officeDocument/2006/relationships/hyperlink" Target="https://cloud.google.com/security-command-center/docs/concepts-security-sources?hl=en" TargetMode="External"/><Relationship Id="rId27" Type="http://schemas.openxmlformats.org/officeDocument/2006/relationships/hyperlink" Target="https://www.enisa.europa.eu/publications/cloud-computing-risk-assess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docs/enterprise/best-practices-for-enterprise-organizations" TargetMode="External"/><Relationship Id="rId7" Type="http://schemas.openxmlformats.org/officeDocument/2006/relationships/hyperlink" Target="https://cloud.google.com/iam/docs/overview" TargetMode="External"/><Relationship Id="rId8" Type="http://schemas.openxmlformats.org/officeDocument/2006/relationships/hyperlink" Target="https://support.google.com/cloudidentity/answer/175197?hl=en&amp;ref_topic=2759193#zippy=" TargetMode="External"/><Relationship Id="rId11" Type="http://schemas.openxmlformats.org/officeDocument/2006/relationships/hyperlink" Target="https://cloud.google.com/dns/docs/dnssec" TargetMode="External"/><Relationship Id="rId10" Type="http://schemas.openxmlformats.org/officeDocument/2006/relationships/hyperlink" Target="https://cloud.google.com/iap/docs/concepts-overview" TargetMode="External"/><Relationship Id="rId13" Type="http://schemas.openxmlformats.org/officeDocument/2006/relationships/hyperlink" Target="https://cloud.google.com/kms/docs/ekm?hl=en#how_it_works" TargetMode="External"/><Relationship Id="rId12" Type="http://schemas.openxmlformats.org/officeDocument/2006/relationships/hyperlink" Target="https://cloud.google.com/kms/docs/envelope-encryption" TargetMode="External"/><Relationship Id="rId15" Type="http://schemas.openxmlformats.org/officeDocument/2006/relationships/hyperlink" Target="https://cloud.google.com/dlp/docs/" TargetMode="External"/><Relationship Id="rId14" Type="http://schemas.openxmlformats.org/officeDocument/2006/relationships/hyperlink" Target="https://cloud.google.com/vpc/docs/firewall-policies-examples" TargetMode="External"/><Relationship Id="rId17" Type="http://schemas.openxmlformats.org/officeDocument/2006/relationships/hyperlink" Target="https://services.google.com/fh/files/misc/gcp_pci_srm__apr_2019.pdf" TargetMode="External"/><Relationship Id="rId16" Type="http://schemas.openxmlformats.org/officeDocument/2006/relationships/hyperlink" Target="https://cloud.google.com/dlp/docs/pseudonymization?hl=en" TargetMode="External"/><Relationship Id="rId19" Type="http://schemas.openxmlformats.org/officeDocument/2006/relationships/hyperlink" Target="https://cloud.google.com/binary-authorization/docs/overview" TargetMode="External"/><Relationship Id="rId18" Type="http://schemas.openxmlformats.org/officeDocument/2006/relationships/hyperlink" Target="https://cloud.google.com/secret-manager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