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66F5" w14:textId="77777777" w:rsidR="00412AA9" w:rsidRDefault="00000000">
      <w:pPr>
        <w:jc w:val="center"/>
      </w:pPr>
      <w:r>
        <w:rPr>
          <w:b/>
          <w:color w:val="1F4E79"/>
          <w:sz w:val="30"/>
        </w:rPr>
        <w:t>NETWORKWALKS</w:t>
      </w:r>
    </w:p>
    <w:p w14:paraId="10FD85F8" w14:textId="77777777" w:rsidR="00412AA9" w:rsidRDefault="00412AA9"/>
    <w:p w14:paraId="69094113" w14:textId="77777777" w:rsidR="00412AA9" w:rsidRDefault="00000000">
      <w:pPr>
        <w:jc w:val="center"/>
      </w:pPr>
      <w:r>
        <w:rPr>
          <w:b/>
          <w:color w:val="1F4E79"/>
          <w:sz w:val="60"/>
        </w:rPr>
        <w:t>PENETRATION TESTING REPORT</w:t>
      </w:r>
    </w:p>
    <w:p w14:paraId="231268C5" w14:textId="77777777" w:rsidR="00412AA9" w:rsidRDefault="00000000">
      <w:pPr>
        <w:jc w:val="center"/>
      </w:pPr>
      <w:r>
        <w:rPr>
          <w:b/>
          <w:color w:val="2E7D32"/>
          <w:sz w:val="42"/>
        </w:rPr>
        <w:t>MEDIROZA GENERAL HOSPITAL</w:t>
      </w:r>
    </w:p>
    <w:p w14:paraId="144A1281" w14:textId="77777777" w:rsidR="00412AA9" w:rsidRDefault="00000000">
      <w:pPr>
        <w:jc w:val="center"/>
      </w:pPr>
      <w:r>
        <w:rPr>
          <w:b/>
          <w:sz w:val="26"/>
        </w:rPr>
        <w:t>W4-PM-FINAL | CYBERSECURITY | NETWORKWALKS</w:t>
      </w:r>
    </w:p>
    <w:p w14:paraId="78B49688" w14:textId="77777777" w:rsidR="00412AA9" w:rsidRDefault="00412AA9"/>
    <w:tbl>
      <w:tblPr>
        <w:tblStyle w:val="TableGrid"/>
        <w:tblW w:w="0" w:type="auto"/>
        <w:jc w:val="center"/>
        <w:tblLook w:val="04A0" w:firstRow="1" w:lastRow="0" w:firstColumn="1" w:lastColumn="0" w:noHBand="0" w:noVBand="1"/>
      </w:tblPr>
      <w:tblGrid>
        <w:gridCol w:w="2592"/>
        <w:gridCol w:w="7056"/>
      </w:tblGrid>
      <w:tr w:rsidR="00412AA9" w14:paraId="2E745A66" w14:textId="77777777">
        <w:trPr>
          <w:jc w:val="center"/>
        </w:trPr>
        <w:tc>
          <w:tcPr>
            <w:tcW w:w="2592" w:type="dxa"/>
            <w:shd w:val="clear" w:color="auto" w:fill="1F4E79"/>
            <w:vAlign w:val="center"/>
          </w:tcPr>
          <w:p w14:paraId="42FFDE09" w14:textId="77777777" w:rsidR="00412AA9" w:rsidRDefault="00000000">
            <w:r>
              <w:rPr>
                <w:b/>
                <w:color w:val="FFFFFF"/>
                <w:sz w:val="18"/>
              </w:rPr>
              <w:t>Project Information</w:t>
            </w:r>
          </w:p>
        </w:tc>
        <w:tc>
          <w:tcPr>
            <w:tcW w:w="7056" w:type="dxa"/>
            <w:shd w:val="clear" w:color="auto" w:fill="1F4E79"/>
            <w:vAlign w:val="center"/>
          </w:tcPr>
          <w:p w14:paraId="6CF5D835" w14:textId="77777777" w:rsidR="00412AA9" w:rsidRDefault="00000000">
            <w:r>
              <w:rPr>
                <w:b/>
                <w:color w:val="FFFFFF"/>
                <w:sz w:val="18"/>
              </w:rPr>
              <w:t>Details</w:t>
            </w:r>
          </w:p>
        </w:tc>
      </w:tr>
      <w:tr w:rsidR="00412AA9" w14:paraId="5DE78DE9" w14:textId="77777777">
        <w:trPr>
          <w:jc w:val="center"/>
        </w:trPr>
        <w:tc>
          <w:tcPr>
            <w:tcW w:w="2592" w:type="dxa"/>
            <w:vAlign w:val="center"/>
          </w:tcPr>
          <w:p w14:paraId="40BCB952" w14:textId="77777777" w:rsidR="00412AA9" w:rsidRDefault="00000000">
            <w:r>
              <w:rPr>
                <w:sz w:val="18"/>
              </w:rPr>
              <w:t>Pentester Name</w:t>
            </w:r>
          </w:p>
        </w:tc>
        <w:tc>
          <w:tcPr>
            <w:tcW w:w="7056" w:type="dxa"/>
            <w:vAlign w:val="center"/>
          </w:tcPr>
          <w:p w14:paraId="231E5675" w14:textId="4A3400D6" w:rsidR="00412AA9" w:rsidRDefault="00000000">
            <w:r>
              <w:rPr>
                <w:sz w:val="18"/>
              </w:rPr>
              <w:t>Mahesh</w:t>
            </w:r>
            <w:r w:rsidR="00070513">
              <w:rPr>
                <w:sz w:val="18"/>
              </w:rPr>
              <w:t xml:space="preserve"> Yaramala</w:t>
            </w:r>
          </w:p>
        </w:tc>
      </w:tr>
      <w:tr w:rsidR="00412AA9" w14:paraId="3E2B0B70" w14:textId="77777777">
        <w:trPr>
          <w:jc w:val="center"/>
        </w:trPr>
        <w:tc>
          <w:tcPr>
            <w:tcW w:w="2592" w:type="dxa"/>
            <w:vAlign w:val="center"/>
          </w:tcPr>
          <w:p w14:paraId="173C0175" w14:textId="77777777" w:rsidR="00412AA9" w:rsidRDefault="00000000">
            <w:r>
              <w:rPr>
                <w:sz w:val="18"/>
              </w:rPr>
              <w:t>Program / Batch</w:t>
            </w:r>
          </w:p>
        </w:tc>
        <w:tc>
          <w:tcPr>
            <w:tcW w:w="7056" w:type="dxa"/>
            <w:vAlign w:val="center"/>
          </w:tcPr>
          <w:p w14:paraId="7410A8DD" w14:textId="77777777" w:rsidR="00412AA9" w:rsidRDefault="00000000">
            <w:r>
              <w:rPr>
                <w:sz w:val="18"/>
              </w:rPr>
              <w:t>Cybersecurity Program | B083 – NetworkWalks</w:t>
            </w:r>
          </w:p>
        </w:tc>
      </w:tr>
      <w:tr w:rsidR="00412AA9" w14:paraId="0E0D5EA1" w14:textId="77777777">
        <w:trPr>
          <w:jc w:val="center"/>
        </w:trPr>
        <w:tc>
          <w:tcPr>
            <w:tcW w:w="2592" w:type="dxa"/>
            <w:vAlign w:val="center"/>
          </w:tcPr>
          <w:p w14:paraId="1462A9EC" w14:textId="77777777" w:rsidR="00412AA9" w:rsidRDefault="00000000">
            <w:r>
              <w:rPr>
                <w:sz w:val="18"/>
              </w:rPr>
              <w:t>Date</w:t>
            </w:r>
          </w:p>
        </w:tc>
        <w:tc>
          <w:tcPr>
            <w:tcW w:w="7056" w:type="dxa"/>
            <w:vAlign w:val="center"/>
          </w:tcPr>
          <w:p w14:paraId="281D7B3B" w14:textId="77777777" w:rsidR="00412AA9" w:rsidRDefault="00000000">
            <w:r>
              <w:rPr>
                <w:sz w:val="18"/>
              </w:rPr>
              <w:t>02 October 2026</w:t>
            </w:r>
          </w:p>
        </w:tc>
      </w:tr>
      <w:tr w:rsidR="00412AA9" w14:paraId="68C9E881" w14:textId="77777777">
        <w:trPr>
          <w:jc w:val="center"/>
        </w:trPr>
        <w:tc>
          <w:tcPr>
            <w:tcW w:w="2592" w:type="dxa"/>
            <w:vAlign w:val="center"/>
          </w:tcPr>
          <w:p w14:paraId="31F3F1F3" w14:textId="77777777" w:rsidR="00412AA9" w:rsidRDefault="00000000">
            <w:r>
              <w:rPr>
                <w:sz w:val="18"/>
              </w:rPr>
              <w:t>Client / Target</w:t>
            </w:r>
          </w:p>
        </w:tc>
        <w:tc>
          <w:tcPr>
            <w:tcW w:w="7056" w:type="dxa"/>
            <w:vAlign w:val="center"/>
          </w:tcPr>
          <w:p w14:paraId="7695B83D" w14:textId="77777777" w:rsidR="00412AA9" w:rsidRDefault="00000000">
            <w:r>
              <w:rPr>
                <w:sz w:val="18"/>
              </w:rPr>
              <w:t>Mediroza General Hospital | https://medirozahospital.com</w:t>
            </w:r>
          </w:p>
        </w:tc>
      </w:tr>
      <w:tr w:rsidR="00412AA9" w14:paraId="7E7C9F76" w14:textId="77777777">
        <w:trPr>
          <w:jc w:val="center"/>
        </w:trPr>
        <w:tc>
          <w:tcPr>
            <w:tcW w:w="2592" w:type="dxa"/>
            <w:vAlign w:val="center"/>
          </w:tcPr>
          <w:p w14:paraId="24E98FE1" w14:textId="77777777" w:rsidR="00412AA9" w:rsidRDefault="00000000">
            <w:r>
              <w:rPr>
                <w:sz w:val="18"/>
              </w:rPr>
              <w:t>Assessment Type</w:t>
            </w:r>
          </w:p>
        </w:tc>
        <w:tc>
          <w:tcPr>
            <w:tcW w:w="7056" w:type="dxa"/>
            <w:vAlign w:val="center"/>
          </w:tcPr>
          <w:p w14:paraId="2F417D9C" w14:textId="77777777" w:rsidR="00412AA9" w:rsidRDefault="00000000">
            <w:r>
              <w:rPr>
                <w:sz w:val="18"/>
              </w:rPr>
              <w:t>Black-box penetration testing &amp; vulnerability assessment</w:t>
            </w:r>
          </w:p>
        </w:tc>
      </w:tr>
      <w:tr w:rsidR="00412AA9" w14:paraId="653ADA35" w14:textId="77777777">
        <w:trPr>
          <w:jc w:val="center"/>
        </w:trPr>
        <w:tc>
          <w:tcPr>
            <w:tcW w:w="2592" w:type="dxa"/>
            <w:vAlign w:val="center"/>
          </w:tcPr>
          <w:p w14:paraId="0DFE7140" w14:textId="77777777" w:rsidR="00412AA9" w:rsidRDefault="00000000">
            <w:r>
              <w:rPr>
                <w:sz w:val="18"/>
              </w:rPr>
              <w:t>Authorization</w:t>
            </w:r>
          </w:p>
        </w:tc>
        <w:tc>
          <w:tcPr>
            <w:tcW w:w="7056" w:type="dxa"/>
            <w:vAlign w:val="center"/>
          </w:tcPr>
          <w:p w14:paraId="754B4FA1" w14:textId="77777777" w:rsidR="00412AA9" w:rsidRDefault="00000000">
            <w:r>
              <w:rPr>
                <w:sz w:val="18"/>
              </w:rPr>
              <w:t>Written authorization provided for the controlled educational lab</w:t>
            </w:r>
          </w:p>
        </w:tc>
      </w:tr>
      <w:tr w:rsidR="00412AA9" w14:paraId="0814BB7C" w14:textId="77777777">
        <w:trPr>
          <w:jc w:val="center"/>
        </w:trPr>
        <w:tc>
          <w:tcPr>
            <w:tcW w:w="2592" w:type="dxa"/>
            <w:vAlign w:val="center"/>
          </w:tcPr>
          <w:p w14:paraId="1DD213E0" w14:textId="77777777" w:rsidR="00412AA9" w:rsidRDefault="00000000">
            <w:r>
              <w:rPr>
                <w:sz w:val="18"/>
              </w:rPr>
              <w:t>Milestones</w:t>
            </w:r>
          </w:p>
        </w:tc>
        <w:tc>
          <w:tcPr>
            <w:tcW w:w="7056" w:type="dxa"/>
            <w:vAlign w:val="center"/>
          </w:tcPr>
          <w:p w14:paraId="1F512C14" w14:textId="77777777" w:rsidR="00412AA9" w:rsidRDefault="00000000">
            <w:r>
              <w:rPr>
                <w:sz w:val="18"/>
              </w:rPr>
              <w:t>M1 Initial Access | M2 Data Extraction | M3 Critical Data Exposure | M4 Report</w:t>
            </w:r>
          </w:p>
        </w:tc>
      </w:tr>
    </w:tbl>
    <w:p w14:paraId="1E692AB6" w14:textId="77777777" w:rsidR="00412AA9" w:rsidRDefault="00412AA9"/>
    <w:p w14:paraId="43985777" w14:textId="77777777" w:rsidR="00412AA9" w:rsidRDefault="00000000">
      <w:pPr>
        <w:jc w:val="center"/>
      </w:pPr>
      <w:r>
        <w:rPr>
          <w:b/>
          <w:color w:val="C00000"/>
          <w:sz w:val="20"/>
        </w:rPr>
        <w:t>CONFIDENTIAL — AUTHORISED PERSONNEL ONLY</w:t>
      </w:r>
    </w:p>
    <w:p w14:paraId="466057C8" w14:textId="77777777" w:rsidR="00412AA9" w:rsidRDefault="00000000">
      <w:r>
        <w:br w:type="page"/>
      </w:r>
    </w:p>
    <w:p w14:paraId="79146E8B" w14:textId="77777777" w:rsidR="00412AA9" w:rsidRDefault="00000000">
      <w:pPr>
        <w:pStyle w:val="Heading1"/>
      </w:pPr>
      <w:r>
        <w:lastRenderedPageBreak/>
        <w:t>1. Liability Disclaimer</w:t>
      </w:r>
    </w:p>
    <w:p w14:paraId="1FE1B100" w14:textId="77777777" w:rsidR="00412AA9" w:rsidRDefault="00000000">
      <w:r>
        <w:t>All activities documented in this report were performed within the authorized NetworkWalks educational lab scope and against the specified Mediroza General Hospital target. No social engineering or denial-of-service testing was performed. Security testing techniques must only be applied to systems for which explicit authorization exists.</w:t>
      </w:r>
    </w:p>
    <w:p w14:paraId="3050130F" w14:textId="77777777" w:rsidR="00412AA9" w:rsidRDefault="00000000">
      <w:pPr>
        <w:pStyle w:val="Heading1"/>
      </w:pPr>
      <w:r>
        <w:t>2. Introduction</w:t>
      </w:r>
    </w:p>
    <w:p w14:paraId="0AF7F9EC" w14:textId="77777777" w:rsidR="00412AA9" w:rsidRDefault="00000000">
      <w:r>
        <w:t>This report documents the Week 4 Mediroza General Hospital penetration-testing practical completed during the NetworkWalks internship program. The assessment followed the project milestones defined in the supplied Week 4 brief: obtain initial access and three confidential patient reports, recover access to the protected files, identify the critical data exposure on the server, and document the results in a professional penetration-testing report.</w:t>
      </w:r>
    </w:p>
    <w:p w14:paraId="663B938C" w14:textId="77777777" w:rsidR="00412AA9" w:rsidRDefault="00000000">
      <w:r>
        <w:t>The practical demonstrated an attack chain beginning with web reconnaissance and an authentication weakness, followed by recovery of protected PDF reports, metadata analysis, discovery of an exposed legacy directory, and analysis of an accessible database backup containing staff salary and shareholder information.</w:t>
      </w:r>
    </w:p>
    <w:p w14:paraId="16984046" w14:textId="77777777" w:rsidR="00412AA9" w:rsidRDefault="00000000">
      <w:r>
        <w:br w:type="page"/>
      </w:r>
    </w:p>
    <w:p w14:paraId="69E66BCF" w14:textId="77777777" w:rsidR="00412AA9" w:rsidRDefault="00000000">
      <w:pPr>
        <w:pStyle w:val="Heading1"/>
      </w:pPr>
      <w:r>
        <w:lastRenderedPageBreak/>
        <w:t>3. Scope and Methodology</w:t>
      </w:r>
    </w:p>
    <w:tbl>
      <w:tblPr>
        <w:tblStyle w:val="TableGrid"/>
        <w:tblW w:w="0" w:type="auto"/>
        <w:jc w:val="center"/>
        <w:tblLook w:val="04A0" w:firstRow="1" w:lastRow="0" w:firstColumn="1" w:lastColumn="0" w:noHBand="0" w:noVBand="1"/>
      </w:tblPr>
      <w:tblGrid>
        <w:gridCol w:w="2592"/>
        <w:gridCol w:w="7056"/>
      </w:tblGrid>
      <w:tr w:rsidR="00412AA9" w14:paraId="7ED56257" w14:textId="77777777">
        <w:trPr>
          <w:jc w:val="center"/>
        </w:trPr>
        <w:tc>
          <w:tcPr>
            <w:tcW w:w="2592" w:type="dxa"/>
            <w:shd w:val="clear" w:color="auto" w:fill="1F4E79"/>
            <w:vAlign w:val="center"/>
          </w:tcPr>
          <w:p w14:paraId="47C2CEBF" w14:textId="77777777" w:rsidR="00412AA9" w:rsidRDefault="00000000">
            <w:r>
              <w:rPr>
                <w:b/>
                <w:color w:val="FFFFFF"/>
                <w:sz w:val="18"/>
              </w:rPr>
              <w:t>Item</w:t>
            </w:r>
          </w:p>
        </w:tc>
        <w:tc>
          <w:tcPr>
            <w:tcW w:w="7056" w:type="dxa"/>
            <w:shd w:val="clear" w:color="auto" w:fill="1F4E79"/>
            <w:vAlign w:val="center"/>
          </w:tcPr>
          <w:p w14:paraId="17825A78" w14:textId="77777777" w:rsidR="00412AA9" w:rsidRDefault="00000000">
            <w:r>
              <w:rPr>
                <w:b/>
                <w:color w:val="FFFFFF"/>
                <w:sz w:val="18"/>
              </w:rPr>
              <w:t>Details</w:t>
            </w:r>
          </w:p>
        </w:tc>
      </w:tr>
      <w:tr w:rsidR="00412AA9" w14:paraId="16186446" w14:textId="77777777">
        <w:trPr>
          <w:jc w:val="center"/>
        </w:trPr>
        <w:tc>
          <w:tcPr>
            <w:tcW w:w="2592" w:type="dxa"/>
            <w:vAlign w:val="center"/>
          </w:tcPr>
          <w:p w14:paraId="5B2A9F03" w14:textId="77777777" w:rsidR="00412AA9" w:rsidRDefault="00000000">
            <w:r>
              <w:rPr>
                <w:sz w:val="18"/>
              </w:rPr>
              <w:t>Client</w:t>
            </w:r>
          </w:p>
        </w:tc>
        <w:tc>
          <w:tcPr>
            <w:tcW w:w="7056" w:type="dxa"/>
            <w:vAlign w:val="center"/>
          </w:tcPr>
          <w:p w14:paraId="0D23163A" w14:textId="77777777" w:rsidR="00412AA9" w:rsidRDefault="00000000">
            <w:r>
              <w:rPr>
                <w:sz w:val="18"/>
              </w:rPr>
              <w:t>Mediroza General Hospital</w:t>
            </w:r>
          </w:p>
        </w:tc>
      </w:tr>
      <w:tr w:rsidR="00412AA9" w14:paraId="66E3BCFF" w14:textId="77777777">
        <w:trPr>
          <w:jc w:val="center"/>
        </w:trPr>
        <w:tc>
          <w:tcPr>
            <w:tcW w:w="2592" w:type="dxa"/>
            <w:vAlign w:val="center"/>
          </w:tcPr>
          <w:p w14:paraId="40CB838F" w14:textId="77777777" w:rsidR="00412AA9" w:rsidRDefault="00000000">
            <w:r>
              <w:rPr>
                <w:sz w:val="18"/>
              </w:rPr>
              <w:t>Target</w:t>
            </w:r>
          </w:p>
        </w:tc>
        <w:tc>
          <w:tcPr>
            <w:tcW w:w="7056" w:type="dxa"/>
            <w:vAlign w:val="center"/>
          </w:tcPr>
          <w:p w14:paraId="5A82CC48" w14:textId="77777777" w:rsidR="00412AA9" w:rsidRDefault="00000000">
            <w:r>
              <w:rPr>
                <w:sz w:val="18"/>
              </w:rPr>
              <w:t>https://medirozahospital.com</w:t>
            </w:r>
          </w:p>
        </w:tc>
      </w:tr>
      <w:tr w:rsidR="00412AA9" w14:paraId="75DFAB78" w14:textId="77777777">
        <w:trPr>
          <w:jc w:val="center"/>
        </w:trPr>
        <w:tc>
          <w:tcPr>
            <w:tcW w:w="2592" w:type="dxa"/>
            <w:vAlign w:val="center"/>
          </w:tcPr>
          <w:p w14:paraId="49D6707B" w14:textId="77777777" w:rsidR="00412AA9" w:rsidRDefault="00000000">
            <w:r>
              <w:rPr>
                <w:sz w:val="18"/>
              </w:rPr>
              <w:t>Assessment</w:t>
            </w:r>
          </w:p>
        </w:tc>
        <w:tc>
          <w:tcPr>
            <w:tcW w:w="7056" w:type="dxa"/>
            <w:vAlign w:val="center"/>
          </w:tcPr>
          <w:p w14:paraId="42A60376" w14:textId="77777777" w:rsidR="00412AA9" w:rsidRDefault="00000000">
            <w:r>
              <w:rPr>
                <w:sz w:val="18"/>
              </w:rPr>
              <w:t>Full black-box penetration test</w:t>
            </w:r>
          </w:p>
        </w:tc>
      </w:tr>
      <w:tr w:rsidR="00412AA9" w14:paraId="7C4FD1D6" w14:textId="77777777">
        <w:trPr>
          <w:jc w:val="center"/>
        </w:trPr>
        <w:tc>
          <w:tcPr>
            <w:tcW w:w="2592" w:type="dxa"/>
            <w:vAlign w:val="center"/>
          </w:tcPr>
          <w:p w14:paraId="20C20020" w14:textId="77777777" w:rsidR="00412AA9" w:rsidRDefault="00000000">
            <w:r>
              <w:rPr>
                <w:sz w:val="18"/>
              </w:rPr>
              <w:t>Duration</w:t>
            </w:r>
          </w:p>
        </w:tc>
        <w:tc>
          <w:tcPr>
            <w:tcW w:w="7056" w:type="dxa"/>
            <w:vAlign w:val="center"/>
          </w:tcPr>
          <w:p w14:paraId="4D8B83E5" w14:textId="77777777" w:rsidR="00412AA9" w:rsidRDefault="00000000">
            <w:r>
              <w:rPr>
                <w:sz w:val="18"/>
              </w:rPr>
              <w:t>5 days</w:t>
            </w:r>
          </w:p>
        </w:tc>
      </w:tr>
      <w:tr w:rsidR="00412AA9" w14:paraId="17D3406A" w14:textId="77777777">
        <w:trPr>
          <w:jc w:val="center"/>
        </w:trPr>
        <w:tc>
          <w:tcPr>
            <w:tcW w:w="2592" w:type="dxa"/>
            <w:vAlign w:val="center"/>
          </w:tcPr>
          <w:p w14:paraId="1D32034B" w14:textId="77777777" w:rsidR="00412AA9" w:rsidRDefault="00000000">
            <w:r>
              <w:rPr>
                <w:sz w:val="18"/>
              </w:rPr>
              <w:t>Testing scope</w:t>
            </w:r>
          </w:p>
        </w:tc>
        <w:tc>
          <w:tcPr>
            <w:tcW w:w="7056" w:type="dxa"/>
            <w:vAlign w:val="center"/>
          </w:tcPr>
          <w:p w14:paraId="22B51429" w14:textId="77777777" w:rsidR="00412AA9" w:rsidRDefault="00000000">
            <w:r>
              <w:rPr>
                <w:sz w:val="18"/>
              </w:rPr>
              <w:t>Target domain only</w:t>
            </w:r>
          </w:p>
        </w:tc>
      </w:tr>
      <w:tr w:rsidR="00412AA9" w14:paraId="4426B2FC" w14:textId="77777777">
        <w:trPr>
          <w:jc w:val="center"/>
        </w:trPr>
        <w:tc>
          <w:tcPr>
            <w:tcW w:w="2592" w:type="dxa"/>
            <w:vAlign w:val="center"/>
          </w:tcPr>
          <w:p w14:paraId="1E5ADBFB" w14:textId="77777777" w:rsidR="00412AA9" w:rsidRDefault="00000000">
            <w:r>
              <w:rPr>
                <w:sz w:val="18"/>
              </w:rPr>
              <w:t>Social engineering</w:t>
            </w:r>
          </w:p>
        </w:tc>
        <w:tc>
          <w:tcPr>
            <w:tcW w:w="7056" w:type="dxa"/>
            <w:vAlign w:val="center"/>
          </w:tcPr>
          <w:p w14:paraId="1EB5EBE0" w14:textId="77777777" w:rsidR="00412AA9" w:rsidRDefault="00000000">
            <w:r>
              <w:rPr>
                <w:sz w:val="18"/>
              </w:rPr>
              <w:t>Not performed</w:t>
            </w:r>
          </w:p>
        </w:tc>
      </w:tr>
      <w:tr w:rsidR="00412AA9" w14:paraId="39D607D1" w14:textId="77777777">
        <w:trPr>
          <w:jc w:val="center"/>
        </w:trPr>
        <w:tc>
          <w:tcPr>
            <w:tcW w:w="2592" w:type="dxa"/>
            <w:vAlign w:val="center"/>
          </w:tcPr>
          <w:p w14:paraId="1BAD59BF" w14:textId="77777777" w:rsidR="00412AA9" w:rsidRDefault="00000000">
            <w:r>
              <w:rPr>
                <w:sz w:val="18"/>
              </w:rPr>
              <w:t>Denial of service</w:t>
            </w:r>
          </w:p>
        </w:tc>
        <w:tc>
          <w:tcPr>
            <w:tcW w:w="7056" w:type="dxa"/>
            <w:vAlign w:val="center"/>
          </w:tcPr>
          <w:p w14:paraId="6458B2F3" w14:textId="77777777" w:rsidR="00412AA9" w:rsidRDefault="00000000">
            <w:r>
              <w:rPr>
                <w:sz w:val="18"/>
              </w:rPr>
              <w:t>Not performed</w:t>
            </w:r>
          </w:p>
        </w:tc>
      </w:tr>
      <w:tr w:rsidR="00412AA9" w14:paraId="2F5BC7BC" w14:textId="77777777">
        <w:trPr>
          <w:jc w:val="center"/>
        </w:trPr>
        <w:tc>
          <w:tcPr>
            <w:tcW w:w="2592" w:type="dxa"/>
            <w:vAlign w:val="center"/>
          </w:tcPr>
          <w:p w14:paraId="62F6BA36" w14:textId="77777777" w:rsidR="00412AA9" w:rsidRDefault="00000000">
            <w:r>
              <w:rPr>
                <w:sz w:val="18"/>
              </w:rPr>
              <w:t>Authorization</w:t>
            </w:r>
          </w:p>
        </w:tc>
        <w:tc>
          <w:tcPr>
            <w:tcW w:w="7056" w:type="dxa"/>
            <w:vAlign w:val="center"/>
          </w:tcPr>
          <w:p w14:paraId="2E5288ED" w14:textId="77777777" w:rsidR="00412AA9" w:rsidRDefault="00000000">
            <w:r>
              <w:rPr>
                <w:sz w:val="18"/>
              </w:rPr>
              <w:t>Written authorization granted for the lab</w:t>
            </w:r>
          </w:p>
        </w:tc>
      </w:tr>
    </w:tbl>
    <w:p w14:paraId="6F0A56C1" w14:textId="77777777" w:rsidR="00412AA9" w:rsidRDefault="00412AA9"/>
    <w:p w14:paraId="7AAF13AF" w14:textId="77777777" w:rsidR="00412AA9" w:rsidRDefault="00000000">
      <w:pPr>
        <w:pStyle w:val="Heading2"/>
      </w:pPr>
      <w:r>
        <w:t>3.1 Methodology</w:t>
      </w:r>
    </w:p>
    <w:p w14:paraId="29931E3B" w14:textId="77777777" w:rsidR="00412AA9" w:rsidRDefault="00000000">
      <w:pPr>
        <w:pStyle w:val="ListNumber"/>
        <w:spacing w:after="40"/>
      </w:pPr>
      <w:r>
        <w:t>Conduct reconnaissance and identify exposed application entry points.</w:t>
      </w:r>
    </w:p>
    <w:p w14:paraId="0BFB8871" w14:textId="77777777" w:rsidR="00412AA9" w:rsidRDefault="00000000">
      <w:pPr>
        <w:pStyle w:val="ListNumber"/>
        <w:spacing w:after="40"/>
      </w:pPr>
      <w:r>
        <w:t>Analyze the patient authentication mechanism and its response behavior.</w:t>
      </w:r>
    </w:p>
    <w:p w14:paraId="4BAE03B5" w14:textId="77777777" w:rsidR="00412AA9" w:rsidRDefault="00000000">
      <w:pPr>
        <w:pStyle w:val="ListNumber"/>
        <w:spacing w:after="40"/>
      </w:pPr>
      <w:r>
        <w:t>Test application input handling and demonstrate the authentication weakness.</w:t>
      </w:r>
    </w:p>
    <w:p w14:paraId="6DD11A7B" w14:textId="77777777" w:rsidR="00412AA9" w:rsidRDefault="00000000">
      <w:pPr>
        <w:pStyle w:val="ListNumber"/>
        <w:spacing w:after="40"/>
      </w:pPr>
      <w:r>
        <w:t>Access the restricted patient portal and retrieve the three assigned reports.</w:t>
      </w:r>
    </w:p>
    <w:p w14:paraId="09F1D7D3" w14:textId="77777777" w:rsidR="00412AA9" w:rsidRDefault="00000000">
      <w:pPr>
        <w:pStyle w:val="ListNumber"/>
        <w:spacing w:after="40"/>
      </w:pPr>
      <w:r>
        <w:t>Extract PDF password hashes and recover the passwords using John the Ripper.</w:t>
      </w:r>
    </w:p>
    <w:p w14:paraId="1DF165F0" w14:textId="77777777" w:rsidR="00412AA9" w:rsidRDefault="00000000">
      <w:pPr>
        <w:pStyle w:val="ListNumber"/>
        <w:spacing w:after="40"/>
      </w:pPr>
      <w:r>
        <w:t>Decrypt the three reports using qpdf and verify successful access.</w:t>
      </w:r>
    </w:p>
    <w:p w14:paraId="50E06913" w14:textId="77777777" w:rsidR="00412AA9" w:rsidRDefault="00000000">
      <w:pPr>
        <w:pStyle w:val="ListNumber"/>
        <w:spacing w:after="40"/>
      </w:pPr>
      <w:r>
        <w:t>Inspect PDF metadata for operational information and additional attack paths.</w:t>
      </w:r>
    </w:p>
    <w:p w14:paraId="4C2BE348" w14:textId="77777777" w:rsidR="00412AA9" w:rsidRDefault="00000000">
      <w:pPr>
        <w:pStyle w:val="ListNumber"/>
        <w:spacing w:after="40"/>
      </w:pPr>
      <w:r>
        <w:t>Investigate the exposed /old/ directory and retrieve the accessible SQL backup.</w:t>
      </w:r>
    </w:p>
    <w:p w14:paraId="4ABB11C7" w14:textId="77777777" w:rsidR="00412AA9" w:rsidRDefault="00000000">
      <w:pPr>
        <w:pStyle w:val="ListNumber"/>
        <w:spacing w:after="40"/>
      </w:pPr>
      <w:r>
        <w:t>Analyze the backup contents for employee salary and shareholder records.</w:t>
      </w:r>
    </w:p>
    <w:p w14:paraId="05A5EA38" w14:textId="77777777" w:rsidR="00412AA9" w:rsidRDefault="00000000">
      <w:pPr>
        <w:pStyle w:val="ListNumber"/>
        <w:spacing w:after="40"/>
      </w:pPr>
      <w:r>
        <w:t>Document evidence, impact, risk, and remediation recommendations.</w:t>
      </w:r>
    </w:p>
    <w:p w14:paraId="49172189" w14:textId="77777777" w:rsidR="00412AA9" w:rsidRDefault="00000000">
      <w:pPr>
        <w:pStyle w:val="Heading2"/>
      </w:pPr>
      <w:r>
        <w:t>3.2 Tools Used</w:t>
      </w:r>
    </w:p>
    <w:tbl>
      <w:tblPr>
        <w:tblStyle w:val="TableGrid"/>
        <w:tblW w:w="0" w:type="auto"/>
        <w:jc w:val="center"/>
        <w:tblLook w:val="04A0" w:firstRow="1" w:lastRow="0" w:firstColumn="1" w:lastColumn="0" w:noHBand="0" w:noVBand="1"/>
      </w:tblPr>
      <w:tblGrid>
        <w:gridCol w:w="2448"/>
        <w:gridCol w:w="7200"/>
      </w:tblGrid>
      <w:tr w:rsidR="00412AA9" w14:paraId="43971196" w14:textId="77777777">
        <w:trPr>
          <w:jc w:val="center"/>
        </w:trPr>
        <w:tc>
          <w:tcPr>
            <w:tcW w:w="2448" w:type="dxa"/>
            <w:shd w:val="clear" w:color="auto" w:fill="1F4E79"/>
            <w:vAlign w:val="center"/>
          </w:tcPr>
          <w:p w14:paraId="176E71A5" w14:textId="77777777" w:rsidR="00412AA9" w:rsidRDefault="00000000">
            <w:r>
              <w:rPr>
                <w:b/>
                <w:color w:val="FFFFFF"/>
                <w:sz w:val="18"/>
              </w:rPr>
              <w:t>Tool</w:t>
            </w:r>
          </w:p>
        </w:tc>
        <w:tc>
          <w:tcPr>
            <w:tcW w:w="7200" w:type="dxa"/>
            <w:shd w:val="clear" w:color="auto" w:fill="1F4E79"/>
            <w:vAlign w:val="center"/>
          </w:tcPr>
          <w:p w14:paraId="030A7780" w14:textId="77777777" w:rsidR="00412AA9" w:rsidRDefault="00000000">
            <w:r>
              <w:rPr>
                <w:b/>
                <w:color w:val="FFFFFF"/>
                <w:sz w:val="18"/>
              </w:rPr>
              <w:t>Purpose</w:t>
            </w:r>
          </w:p>
        </w:tc>
      </w:tr>
      <w:tr w:rsidR="00412AA9" w14:paraId="5EF4F5F5" w14:textId="77777777">
        <w:trPr>
          <w:jc w:val="center"/>
        </w:trPr>
        <w:tc>
          <w:tcPr>
            <w:tcW w:w="2448" w:type="dxa"/>
            <w:vAlign w:val="center"/>
          </w:tcPr>
          <w:p w14:paraId="158A8828" w14:textId="77777777" w:rsidR="00412AA9" w:rsidRDefault="00000000">
            <w:r>
              <w:rPr>
                <w:sz w:val="18"/>
              </w:rPr>
              <w:t>Kali Linux</w:t>
            </w:r>
          </w:p>
        </w:tc>
        <w:tc>
          <w:tcPr>
            <w:tcW w:w="7200" w:type="dxa"/>
            <w:vAlign w:val="center"/>
          </w:tcPr>
          <w:p w14:paraId="7E9616C8" w14:textId="77777777" w:rsidR="00412AA9" w:rsidRDefault="00000000">
            <w:r>
              <w:rPr>
                <w:sz w:val="18"/>
              </w:rPr>
              <w:t>Controlled penetration-testing environment</w:t>
            </w:r>
          </w:p>
        </w:tc>
      </w:tr>
      <w:tr w:rsidR="00412AA9" w14:paraId="1FD89582" w14:textId="77777777">
        <w:trPr>
          <w:jc w:val="center"/>
        </w:trPr>
        <w:tc>
          <w:tcPr>
            <w:tcW w:w="2448" w:type="dxa"/>
            <w:vAlign w:val="center"/>
          </w:tcPr>
          <w:p w14:paraId="768CA938" w14:textId="77777777" w:rsidR="00412AA9" w:rsidRDefault="00000000">
            <w:r>
              <w:rPr>
                <w:sz w:val="18"/>
              </w:rPr>
              <w:t>Firefox</w:t>
            </w:r>
          </w:p>
        </w:tc>
        <w:tc>
          <w:tcPr>
            <w:tcW w:w="7200" w:type="dxa"/>
            <w:vAlign w:val="center"/>
          </w:tcPr>
          <w:p w14:paraId="0D44B4CB" w14:textId="77777777" w:rsidR="00412AA9" w:rsidRDefault="00000000">
            <w:r>
              <w:rPr>
                <w:sz w:val="18"/>
              </w:rPr>
              <w:t>Web application testing and evidence collection</w:t>
            </w:r>
          </w:p>
        </w:tc>
      </w:tr>
      <w:tr w:rsidR="00412AA9" w14:paraId="14A3C531" w14:textId="77777777">
        <w:trPr>
          <w:jc w:val="center"/>
        </w:trPr>
        <w:tc>
          <w:tcPr>
            <w:tcW w:w="2448" w:type="dxa"/>
            <w:vAlign w:val="center"/>
          </w:tcPr>
          <w:p w14:paraId="52EC53D3" w14:textId="77777777" w:rsidR="00412AA9" w:rsidRDefault="00000000">
            <w:r>
              <w:rPr>
                <w:sz w:val="18"/>
              </w:rPr>
              <w:t>curl</w:t>
            </w:r>
          </w:p>
        </w:tc>
        <w:tc>
          <w:tcPr>
            <w:tcW w:w="7200" w:type="dxa"/>
            <w:vAlign w:val="center"/>
          </w:tcPr>
          <w:p w14:paraId="4F5896F3" w14:textId="77777777" w:rsidR="00412AA9" w:rsidRDefault="00000000">
            <w:r>
              <w:rPr>
                <w:sz w:val="18"/>
              </w:rPr>
              <w:t>Reconnaissance of robots.txt</w:t>
            </w:r>
          </w:p>
        </w:tc>
      </w:tr>
      <w:tr w:rsidR="00412AA9" w14:paraId="1AFA4E81" w14:textId="77777777">
        <w:trPr>
          <w:jc w:val="center"/>
        </w:trPr>
        <w:tc>
          <w:tcPr>
            <w:tcW w:w="2448" w:type="dxa"/>
            <w:vAlign w:val="center"/>
          </w:tcPr>
          <w:p w14:paraId="69D0A544" w14:textId="77777777" w:rsidR="00412AA9" w:rsidRDefault="00000000">
            <w:r>
              <w:rPr>
                <w:sz w:val="18"/>
              </w:rPr>
              <w:t>John the Ripper</w:t>
            </w:r>
          </w:p>
        </w:tc>
        <w:tc>
          <w:tcPr>
            <w:tcW w:w="7200" w:type="dxa"/>
            <w:vAlign w:val="center"/>
          </w:tcPr>
          <w:p w14:paraId="046111F3" w14:textId="77777777" w:rsidR="00412AA9" w:rsidRDefault="00000000">
            <w:r>
              <w:rPr>
                <w:sz w:val="18"/>
              </w:rPr>
              <w:t>PDF password recovery</w:t>
            </w:r>
          </w:p>
        </w:tc>
      </w:tr>
      <w:tr w:rsidR="00412AA9" w14:paraId="35722382" w14:textId="77777777">
        <w:trPr>
          <w:jc w:val="center"/>
        </w:trPr>
        <w:tc>
          <w:tcPr>
            <w:tcW w:w="2448" w:type="dxa"/>
            <w:vAlign w:val="center"/>
          </w:tcPr>
          <w:p w14:paraId="0FA25952" w14:textId="77777777" w:rsidR="00412AA9" w:rsidRDefault="00000000">
            <w:r>
              <w:rPr>
                <w:sz w:val="18"/>
              </w:rPr>
              <w:t>qpdf</w:t>
            </w:r>
          </w:p>
        </w:tc>
        <w:tc>
          <w:tcPr>
            <w:tcW w:w="7200" w:type="dxa"/>
            <w:vAlign w:val="center"/>
          </w:tcPr>
          <w:p w14:paraId="624969F1" w14:textId="77777777" w:rsidR="00412AA9" w:rsidRDefault="00000000">
            <w:r>
              <w:rPr>
                <w:sz w:val="18"/>
              </w:rPr>
              <w:t>PDF decryption</w:t>
            </w:r>
          </w:p>
        </w:tc>
      </w:tr>
      <w:tr w:rsidR="00412AA9" w14:paraId="5753ACD1" w14:textId="77777777">
        <w:trPr>
          <w:jc w:val="center"/>
        </w:trPr>
        <w:tc>
          <w:tcPr>
            <w:tcW w:w="2448" w:type="dxa"/>
            <w:vAlign w:val="center"/>
          </w:tcPr>
          <w:p w14:paraId="76C90DB6" w14:textId="77777777" w:rsidR="00412AA9" w:rsidRDefault="00000000">
            <w:r>
              <w:rPr>
                <w:sz w:val="18"/>
              </w:rPr>
              <w:t>ExifTool</w:t>
            </w:r>
          </w:p>
        </w:tc>
        <w:tc>
          <w:tcPr>
            <w:tcW w:w="7200" w:type="dxa"/>
            <w:vAlign w:val="center"/>
          </w:tcPr>
          <w:p w14:paraId="1A1FF701" w14:textId="77777777" w:rsidR="00412AA9" w:rsidRDefault="00000000">
            <w:r>
              <w:rPr>
                <w:sz w:val="18"/>
              </w:rPr>
              <w:t>PDF metadata analysis</w:t>
            </w:r>
          </w:p>
        </w:tc>
      </w:tr>
      <w:tr w:rsidR="00412AA9" w14:paraId="37B05CAF" w14:textId="77777777">
        <w:trPr>
          <w:jc w:val="center"/>
        </w:trPr>
        <w:tc>
          <w:tcPr>
            <w:tcW w:w="2448" w:type="dxa"/>
            <w:vAlign w:val="center"/>
          </w:tcPr>
          <w:p w14:paraId="4019A465" w14:textId="77777777" w:rsidR="00412AA9" w:rsidRDefault="00000000">
            <w:r>
              <w:rPr>
                <w:sz w:val="18"/>
              </w:rPr>
              <w:t>grep / sed</w:t>
            </w:r>
          </w:p>
        </w:tc>
        <w:tc>
          <w:tcPr>
            <w:tcW w:w="7200" w:type="dxa"/>
            <w:vAlign w:val="center"/>
          </w:tcPr>
          <w:p w14:paraId="32C481B2" w14:textId="77777777" w:rsidR="00412AA9" w:rsidRDefault="00000000">
            <w:r>
              <w:rPr>
                <w:sz w:val="18"/>
              </w:rPr>
              <w:t>Inspection of the exposed SQL backup</w:t>
            </w:r>
          </w:p>
        </w:tc>
      </w:tr>
    </w:tbl>
    <w:p w14:paraId="03E0894F" w14:textId="77777777" w:rsidR="00412AA9" w:rsidRDefault="00412AA9"/>
    <w:p w14:paraId="5800461C" w14:textId="77777777" w:rsidR="00412AA9" w:rsidRDefault="00000000">
      <w:r>
        <w:br w:type="page"/>
      </w:r>
    </w:p>
    <w:p w14:paraId="1D8E72AC" w14:textId="77777777" w:rsidR="00412AA9" w:rsidRDefault="00000000">
      <w:pPr>
        <w:pStyle w:val="Heading1"/>
      </w:pPr>
      <w:r>
        <w:lastRenderedPageBreak/>
        <w:t>4. Activities Performed</w:t>
      </w:r>
    </w:p>
    <w:p w14:paraId="7CD1E36F" w14:textId="77777777" w:rsidR="00412AA9" w:rsidRDefault="00000000">
      <w:pPr>
        <w:pStyle w:val="Heading2"/>
      </w:pPr>
      <w:r>
        <w:t>4.1 Milestone 1 — Initial Access</w:t>
      </w:r>
    </w:p>
    <w:p w14:paraId="1B0F06F2" w14:textId="77777777" w:rsidR="00412AA9" w:rsidRDefault="00000000">
      <w:r>
        <w:t>The first stage focused on reconnaissance, exposed entry points, authentication behavior, and controlled access to the restricted patient area.</w:t>
      </w:r>
    </w:p>
    <w:p w14:paraId="2A8A41DD" w14:textId="77777777" w:rsidR="00412AA9" w:rsidRDefault="00000000">
      <w:r>
        <w:t>Reconnaissance command:</w:t>
      </w:r>
    </w:p>
    <w:p w14:paraId="150D8DDC" w14:textId="77777777" w:rsidR="00412AA9" w:rsidRDefault="00000000">
      <w:pPr>
        <w:pStyle w:val="IntenseQuote"/>
      </w:pPr>
      <w:r>
        <w:t>curl https://medirozahospital.com/robots.txt</w:t>
      </w:r>
    </w:p>
    <w:p w14:paraId="4407EAD7" w14:textId="77777777" w:rsidR="00412AA9" w:rsidRDefault="00000000">
      <w:r>
        <w:t>The robots.txt response exposed the /patient/, /staff/, and /old/ paths. The /patient/ path was used to locate the patient login interface.</w:t>
      </w:r>
    </w:p>
    <w:p w14:paraId="7EC9239A" w14:textId="77777777" w:rsidR="00412AA9" w:rsidRDefault="00000000">
      <w:pPr>
        <w:jc w:val="center"/>
      </w:pPr>
      <w:r>
        <w:rPr>
          <w:noProof/>
        </w:rPr>
        <w:drawing>
          <wp:inline distT="0" distB="0" distL="0" distR="0" wp14:anchorId="41A07E1F" wp14:editId="45134866">
            <wp:extent cx="5943600" cy="3042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1_34.png"/>
                    <pic:cNvPicPr/>
                  </pic:nvPicPr>
                  <pic:blipFill>
                    <a:blip r:embed="rId8"/>
                    <a:stretch>
                      <a:fillRect/>
                    </a:stretch>
                  </pic:blipFill>
                  <pic:spPr>
                    <a:xfrm>
                      <a:off x="0" y="0"/>
                      <a:ext cx="5943600" cy="3042999"/>
                    </a:xfrm>
                    <a:prstGeom prst="rect">
                      <a:avLst/>
                    </a:prstGeom>
                  </pic:spPr>
                </pic:pic>
              </a:graphicData>
            </a:graphic>
          </wp:inline>
        </w:drawing>
      </w:r>
    </w:p>
    <w:p w14:paraId="0567C190" w14:textId="77777777" w:rsidR="00412AA9" w:rsidRDefault="00000000">
      <w:pPr>
        <w:jc w:val="center"/>
      </w:pPr>
      <w:r>
        <w:rPr>
          <w:b/>
          <w:color w:val="505050"/>
          <w:sz w:val="18"/>
        </w:rPr>
        <w:t>Evidence: M1 — robots.txt reconnaissance and exposed paths</w:t>
      </w:r>
    </w:p>
    <w:p w14:paraId="7879531A" w14:textId="77777777" w:rsidR="00412AA9" w:rsidRDefault="00000000">
      <w:r>
        <w:t>The patient login page returned an authentication-specific response. This behavior was then tested with crafted input in the authorized lab.</w:t>
      </w:r>
    </w:p>
    <w:p w14:paraId="61760993" w14:textId="77777777" w:rsidR="00412AA9" w:rsidRDefault="00000000">
      <w:pPr>
        <w:jc w:val="center"/>
      </w:pPr>
      <w:r>
        <w:rPr>
          <w:noProof/>
        </w:rPr>
        <w:lastRenderedPageBreak/>
        <w:drawing>
          <wp:inline distT="0" distB="0" distL="0" distR="0" wp14:anchorId="0FCD426E" wp14:editId="507A337A">
            <wp:extent cx="5943600" cy="3042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3_11.png"/>
                    <pic:cNvPicPr/>
                  </pic:nvPicPr>
                  <pic:blipFill>
                    <a:blip r:embed="rId9"/>
                    <a:stretch>
                      <a:fillRect/>
                    </a:stretch>
                  </pic:blipFill>
                  <pic:spPr>
                    <a:xfrm>
                      <a:off x="0" y="0"/>
                      <a:ext cx="5943600" cy="3042999"/>
                    </a:xfrm>
                    <a:prstGeom prst="rect">
                      <a:avLst/>
                    </a:prstGeom>
                  </pic:spPr>
                </pic:pic>
              </a:graphicData>
            </a:graphic>
          </wp:inline>
        </w:drawing>
      </w:r>
    </w:p>
    <w:p w14:paraId="085A336F" w14:textId="77777777" w:rsidR="00412AA9" w:rsidRDefault="00000000">
      <w:pPr>
        <w:jc w:val="center"/>
      </w:pPr>
      <w:r>
        <w:rPr>
          <w:b/>
          <w:color w:val="505050"/>
          <w:sz w:val="18"/>
        </w:rPr>
        <w:t>Evidence: M1 — Patient portal authentication response</w:t>
      </w:r>
    </w:p>
    <w:p w14:paraId="0773D370" w14:textId="77777777" w:rsidR="00412AA9" w:rsidRDefault="00000000">
      <w:r>
        <w:br w:type="page"/>
      </w:r>
    </w:p>
    <w:p w14:paraId="01832650" w14:textId="77777777" w:rsidR="00412AA9" w:rsidRDefault="00000000">
      <w:pPr>
        <w:pStyle w:val="Heading2"/>
      </w:pPr>
      <w:r>
        <w:lastRenderedPageBreak/>
        <w:t>4.1.1 Authentication Bypass</w:t>
      </w:r>
    </w:p>
    <w:p w14:paraId="1F618E80" w14:textId="77777777" w:rsidR="00412AA9" w:rsidRDefault="00000000">
      <w:r>
        <w:t>The username parameter was tested for SQL injection. The following crafted input was used in the authorized lab:</w:t>
      </w:r>
    </w:p>
    <w:p w14:paraId="7CA48A42" w14:textId="77777777" w:rsidR="00412AA9" w:rsidRDefault="00000000">
      <w:pPr>
        <w:pStyle w:val="IntenseQuote"/>
      </w:pPr>
      <w:r>
        <w:t>admin' --</w:t>
      </w:r>
    </w:p>
    <w:p w14:paraId="4F58EF70" w14:textId="77777777" w:rsidR="00412AA9" w:rsidRDefault="00000000">
      <w:r>
        <w:t>The application accepted the crafted input and provided access to the restricted patient portal. This demonstrated an authentication-bypass condition caused by unsafe handling of user input.</w:t>
      </w:r>
    </w:p>
    <w:p w14:paraId="21E67BAC" w14:textId="77777777" w:rsidR="00412AA9" w:rsidRDefault="00000000">
      <w:pPr>
        <w:jc w:val="center"/>
      </w:pPr>
      <w:r>
        <w:rPr>
          <w:noProof/>
        </w:rPr>
        <w:drawing>
          <wp:inline distT="0" distB="0" distL="0" distR="0" wp14:anchorId="7B15AE07" wp14:editId="09C2332A">
            <wp:extent cx="5943600" cy="3042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3_44.png"/>
                    <pic:cNvPicPr/>
                  </pic:nvPicPr>
                  <pic:blipFill>
                    <a:blip r:embed="rId10"/>
                    <a:stretch>
                      <a:fillRect/>
                    </a:stretch>
                  </pic:blipFill>
                  <pic:spPr>
                    <a:xfrm>
                      <a:off x="0" y="0"/>
                      <a:ext cx="5943600" cy="3042999"/>
                    </a:xfrm>
                    <a:prstGeom prst="rect">
                      <a:avLst/>
                    </a:prstGeom>
                  </pic:spPr>
                </pic:pic>
              </a:graphicData>
            </a:graphic>
          </wp:inline>
        </w:drawing>
      </w:r>
    </w:p>
    <w:p w14:paraId="2223431D" w14:textId="77777777" w:rsidR="00412AA9" w:rsidRDefault="00000000">
      <w:pPr>
        <w:jc w:val="center"/>
      </w:pPr>
      <w:r>
        <w:rPr>
          <w:b/>
          <w:color w:val="505050"/>
          <w:sz w:val="18"/>
        </w:rPr>
        <w:t>Evidence: M1 — SQL injection authentication-bypass input</w:t>
      </w:r>
    </w:p>
    <w:p w14:paraId="3DD269E8" w14:textId="77777777" w:rsidR="00412AA9" w:rsidRDefault="00000000">
      <w:pPr>
        <w:jc w:val="center"/>
      </w:pPr>
      <w:r>
        <w:rPr>
          <w:noProof/>
        </w:rPr>
        <w:drawing>
          <wp:inline distT="0" distB="0" distL="0" distR="0" wp14:anchorId="7A318608" wp14:editId="58EFCE73">
            <wp:extent cx="5943600" cy="3042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3_50.png"/>
                    <pic:cNvPicPr/>
                  </pic:nvPicPr>
                  <pic:blipFill>
                    <a:blip r:embed="rId11"/>
                    <a:stretch>
                      <a:fillRect/>
                    </a:stretch>
                  </pic:blipFill>
                  <pic:spPr>
                    <a:xfrm>
                      <a:off x="0" y="0"/>
                      <a:ext cx="5943600" cy="3042999"/>
                    </a:xfrm>
                    <a:prstGeom prst="rect">
                      <a:avLst/>
                    </a:prstGeom>
                  </pic:spPr>
                </pic:pic>
              </a:graphicData>
            </a:graphic>
          </wp:inline>
        </w:drawing>
      </w:r>
    </w:p>
    <w:p w14:paraId="4C35AFDD" w14:textId="77777777" w:rsidR="00412AA9" w:rsidRDefault="00000000">
      <w:pPr>
        <w:jc w:val="center"/>
      </w:pPr>
      <w:r>
        <w:rPr>
          <w:b/>
          <w:color w:val="505050"/>
          <w:sz w:val="18"/>
        </w:rPr>
        <w:t>Evidence: M1 — Successful access to the patient portal</w:t>
      </w:r>
    </w:p>
    <w:p w14:paraId="42A88F2C" w14:textId="77777777" w:rsidR="00412AA9" w:rsidRDefault="00000000">
      <w:r>
        <w:t>The portal displayed three encrypted pathology reports. These were retrieved as the required M1 deliverable.</w:t>
      </w:r>
    </w:p>
    <w:p w14:paraId="4A9ABF18" w14:textId="77777777" w:rsidR="00412AA9" w:rsidRDefault="00000000">
      <w:pPr>
        <w:pStyle w:val="Heading2"/>
      </w:pPr>
      <w:r>
        <w:lastRenderedPageBreak/>
        <w:t>4.2 Milestone 2 — Data Extraction</w:t>
      </w:r>
    </w:p>
    <w:p w14:paraId="2DA1DE2D" w14:textId="77777777" w:rsidR="00412AA9" w:rsidRDefault="00000000">
      <w:r>
        <w:t>The three retrieved reports were password-protected PDF files. PDF hashes were extracted and processed with John the Ripper using the Kali Linux wordlist. All three password hashes were successfully recovered.</w:t>
      </w:r>
    </w:p>
    <w:p w14:paraId="35D531C0" w14:textId="77777777" w:rsidR="00412AA9" w:rsidRDefault="00000000">
      <w:pPr>
        <w:jc w:val="center"/>
      </w:pPr>
      <w:r>
        <w:rPr>
          <w:noProof/>
        </w:rPr>
        <w:drawing>
          <wp:inline distT="0" distB="0" distL="0" distR="0" wp14:anchorId="02D00133" wp14:editId="00CAB8D4">
            <wp:extent cx="6126480" cy="3136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6_37.png"/>
                    <pic:cNvPicPr/>
                  </pic:nvPicPr>
                  <pic:blipFill>
                    <a:blip r:embed="rId12"/>
                    <a:stretch>
                      <a:fillRect/>
                    </a:stretch>
                  </pic:blipFill>
                  <pic:spPr>
                    <a:xfrm>
                      <a:off x="0" y="0"/>
                      <a:ext cx="6126480" cy="3136630"/>
                    </a:xfrm>
                    <a:prstGeom prst="rect">
                      <a:avLst/>
                    </a:prstGeom>
                  </pic:spPr>
                </pic:pic>
              </a:graphicData>
            </a:graphic>
          </wp:inline>
        </w:drawing>
      </w:r>
    </w:p>
    <w:p w14:paraId="4EE25E94" w14:textId="77777777" w:rsidR="00412AA9" w:rsidRDefault="00000000">
      <w:pPr>
        <w:jc w:val="center"/>
      </w:pPr>
      <w:r>
        <w:rPr>
          <w:b/>
          <w:color w:val="505050"/>
          <w:sz w:val="18"/>
        </w:rPr>
        <w:t>Evidence: M2 — Password recovery and successful PDF decryption commands</w:t>
      </w:r>
    </w:p>
    <w:p w14:paraId="5D5326B6" w14:textId="77777777" w:rsidR="00412AA9" w:rsidRDefault="00000000">
      <w:r>
        <w:t>The recovered passwords were then supplied to qpdf to create decrypted copies of the three reports. The terminal evidence confirms the creation of report1_decrypted.pdf, report2_decrypted.pdf, and report3_decrypted.pdf.</w:t>
      </w:r>
    </w:p>
    <w:p w14:paraId="5A00F0E1" w14:textId="77777777" w:rsidR="00412AA9" w:rsidRDefault="00000000">
      <w:pPr>
        <w:pStyle w:val="Heading2"/>
      </w:pPr>
      <w:r>
        <w:t>M2 Result</w:t>
      </w:r>
    </w:p>
    <w:tbl>
      <w:tblPr>
        <w:tblStyle w:val="TableGrid"/>
        <w:tblW w:w="0" w:type="auto"/>
        <w:jc w:val="center"/>
        <w:tblLook w:val="04A0" w:firstRow="1" w:lastRow="0" w:firstColumn="1" w:lastColumn="0" w:noHBand="0" w:noVBand="1"/>
      </w:tblPr>
      <w:tblGrid>
        <w:gridCol w:w="3600"/>
        <w:gridCol w:w="2880"/>
        <w:gridCol w:w="3168"/>
      </w:tblGrid>
      <w:tr w:rsidR="00412AA9" w14:paraId="2E74F61C" w14:textId="77777777">
        <w:trPr>
          <w:jc w:val="center"/>
        </w:trPr>
        <w:tc>
          <w:tcPr>
            <w:tcW w:w="3600" w:type="dxa"/>
            <w:shd w:val="clear" w:color="auto" w:fill="1F4E79"/>
            <w:vAlign w:val="center"/>
          </w:tcPr>
          <w:p w14:paraId="7125BCA1" w14:textId="77777777" w:rsidR="00412AA9" w:rsidRDefault="00000000">
            <w:r>
              <w:rPr>
                <w:b/>
                <w:color w:val="FFFFFF"/>
                <w:sz w:val="18"/>
              </w:rPr>
              <w:t>File</w:t>
            </w:r>
          </w:p>
        </w:tc>
        <w:tc>
          <w:tcPr>
            <w:tcW w:w="2880" w:type="dxa"/>
            <w:shd w:val="clear" w:color="auto" w:fill="1F4E79"/>
            <w:vAlign w:val="center"/>
          </w:tcPr>
          <w:p w14:paraId="4FC264F9" w14:textId="77777777" w:rsidR="00412AA9" w:rsidRDefault="00000000">
            <w:r>
              <w:rPr>
                <w:b/>
                <w:color w:val="FFFFFF"/>
                <w:sz w:val="18"/>
              </w:rPr>
              <w:t>Password Recovery</w:t>
            </w:r>
          </w:p>
        </w:tc>
        <w:tc>
          <w:tcPr>
            <w:tcW w:w="3168" w:type="dxa"/>
            <w:shd w:val="clear" w:color="auto" w:fill="1F4E79"/>
            <w:vAlign w:val="center"/>
          </w:tcPr>
          <w:p w14:paraId="6FA8814A" w14:textId="77777777" w:rsidR="00412AA9" w:rsidRDefault="00000000">
            <w:r>
              <w:rPr>
                <w:b/>
                <w:color w:val="FFFFFF"/>
                <w:sz w:val="18"/>
              </w:rPr>
              <w:t>Decryption Result</w:t>
            </w:r>
          </w:p>
        </w:tc>
      </w:tr>
      <w:tr w:rsidR="00412AA9" w14:paraId="7353C606" w14:textId="77777777">
        <w:trPr>
          <w:jc w:val="center"/>
        </w:trPr>
        <w:tc>
          <w:tcPr>
            <w:tcW w:w="3600" w:type="dxa"/>
            <w:vAlign w:val="center"/>
          </w:tcPr>
          <w:p w14:paraId="58125E52" w14:textId="77777777" w:rsidR="00412AA9" w:rsidRDefault="00000000">
            <w:r>
              <w:rPr>
                <w:sz w:val="18"/>
              </w:rPr>
              <w:t>patient_report_1.pdf</w:t>
            </w:r>
          </w:p>
        </w:tc>
        <w:tc>
          <w:tcPr>
            <w:tcW w:w="2880" w:type="dxa"/>
            <w:vAlign w:val="center"/>
          </w:tcPr>
          <w:p w14:paraId="53B95AF0" w14:textId="77777777" w:rsidR="00412AA9" w:rsidRDefault="00000000">
            <w:r>
              <w:rPr>
                <w:sz w:val="18"/>
              </w:rPr>
              <w:t>Recovered</w:t>
            </w:r>
          </w:p>
        </w:tc>
        <w:tc>
          <w:tcPr>
            <w:tcW w:w="3168" w:type="dxa"/>
            <w:vAlign w:val="center"/>
          </w:tcPr>
          <w:p w14:paraId="08E2794A" w14:textId="77777777" w:rsidR="00412AA9" w:rsidRDefault="00000000">
            <w:r>
              <w:rPr>
                <w:sz w:val="18"/>
              </w:rPr>
              <w:t>Successful</w:t>
            </w:r>
          </w:p>
        </w:tc>
      </w:tr>
      <w:tr w:rsidR="00412AA9" w14:paraId="6F65B668" w14:textId="77777777">
        <w:trPr>
          <w:jc w:val="center"/>
        </w:trPr>
        <w:tc>
          <w:tcPr>
            <w:tcW w:w="3600" w:type="dxa"/>
            <w:vAlign w:val="center"/>
          </w:tcPr>
          <w:p w14:paraId="6FE0D295" w14:textId="77777777" w:rsidR="00412AA9" w:rsidRDefault="00000000">
            <w:r>
              <w:rPr>
                <w:sz w:val="18"/>
              </w:rPr>
              <w:t>patient_report_2.pdf</w:t>
            </w:r>
          </w:p>
        </w:tc>
        <w:tc>
          <w:tcPr>
            <w:tcW w:w="2880" w:type="dxa"/>
            <w:vAlign w:val="center"/>
          </w:tcPr>
          <w:p w14:paraId="1EFB8874" w14:textId="77777777" w:rsidR="00412AA9" w:rsidRDefault="00000000">
            <w:r>
              <w:rPr>
                <w:sz w:val="18"/>
              </w:rPr>
              <w:t>Recovered</w:t>
            </w:r>
          </w:p>
        </w:tc>
        <w:tc>
          <w:tcPr>
            <w:tcW w:w="3168" w:type="dxa"/>
            <w:vAlign w:val="center"/>
          </w:tcPr>
          <w:p w14:paraId="32AE9A64" w14:textId="77777777" w:rsidR="00412AA9" w:rsidRDefault="00000000">
            <w:r>
              <w:rPr>
                <w:sz w:val="18"/>
              </w:rPr>
              <w:t>Successful</w:t>
            </w:r>
          </w:p>
        </w:tc>
      </w:tr>
      <w:tr w:rsidR="00412AA9" w14:paraId="74350E3D" w14:textId="77777777">
        <w:trPr>
          <w:jc w:val="center"/>
        </w:trPr>
        <w:tc>
          <w:tcPr>
            <w:tcW w:w="3600" w:type="dxa"/>
            <w:vAlign w:val="center"/>
          </w:tcPr>
          <w:p w14:paraId="2C13A9F2" w14:textId="77777777" w:rsidR="00412AA9" w:rsidRDefault="00000000">
            <w:r>
              <w:rPr>
                <w:sz w:val="18"/>
              </w:rPr>
              <w:t>patient_report_3.pdf</w:t>
            </w:r>
          </w:p>
        </w:tc>
        <w:tc>
          <w:tcPr>
            <w:tcW w:w="2880" w:type="dxa"/>
            <w:vAlign w:val="center"/>
          </w:tcPr>
          <w:p w14:paraId="096B6DA1" w14:textId="77777777" w:rsidR="00412AA9" w:rsidRDefault="00000000">
            <w:r>
              <w:rPr>
                <w:sz w:val="18"/>
              </w:rPr>
              <w:t>Recovered</w:t>
            </w:r>
          </w:p>
        </w:tc>
        <w:tc>
          <w:tcPr>
            <w:tcW w:w="3168" w:type="dxa"/>
            <w:vAlign w:val="center"/>
          </w:tcPr>
          <w:p w14:paraId="79595C40" w14:textId="77777777" w:rsidR="00412AA9" w:rsidRDefault="00000000">
            <w:r>
              <w:rPr>
                <w:sz w:val="18"/>
              </w:rPr>
              <w:t>Successful</w:t>
            </w:r>
          </w:p>
        </w:tc>
      </w:tr>
    </w:tbl>
    <w:p w14:paraId="32703844" w14:textId="77777777" w:rsidR="00412AA9" w:rsidRDefault="00412AA9"/>
    <w:p w14:paraId="162B5728" w14:textId="77777777" w:rsidR="00412AA9" w:rsidRDefault="00000000">
      <w:r>
        <w:t>For data-minimization purposes, plaintext passwords are not repeated in the report body; the supplied terminal evidence contains the exact recovered values.</w:t>
      </w:r>
    </w:p>
    <w:p w14:paraId="17BB53D4" w14:textId="77777777" w:rsidR="00412AA9" w:rsidRDefault="00000000">
      <w:r>
        <w:br w:type="page"/>
      </w:r>
    </w:p>
    <w:p w14:paraId="088BABA2" w14:textId="77777777" w:rsidR="00412AA9" w:rsidRDefault="00000000">
      <w:pPr>
        <w:pStyle w:val="Heading2"/>
      </w:pPr>
      <w:r>
        <w:lastRenderedPageBreak/>
        <w:t>4.3 Milestone 3 — Critical Data Exposure</w:t>
      </w:r>
    </w:p>
    <w:p w14:paraId="7144217E" w14:textId="77777777" w:rsidR="00412AA9" w:rsidRDefault="00000000">
      <w:r>
        <w:t>Metadata analysis of the third decrypted report revealed an internal operational comment referencing a legacy database backup directory.</w:t>
      </w:r>
    </w:p>
    <w:p w14:paraId="5DC5CF17" w14:textId="77777777" w:rsidR="00412AA9" w:rsidRDefault="00000000">
      <w:pPr>
        <w:jc w:val="center"/>
      </w:pPr>
      <w:r>
        <w:rPr>
          <w:noProof/>
        </w:rPr>
        <w:drawing>
          <wp:inline distT="0" distB="0" distL="0" distR="0" wp14:anchorId="7C215270" wp14:editId="25649715">
            <wp:extent cx="6126480" cy="3136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7_51.png"/>
                    <pic:cNvPicPr/>
                  </pic:nvPicPr>
                  <pic:blipFill>
                    <a:blip r:embed="rId13"/>
                    <a:stretch>
                      <a:fillRect/>
                    </a:stretch>
                  </pic:blipFill>
                  <pic:spPr>
                    <a:xfrm>
                      <a:off x="0" y="0"/>
                      <a:ext cx="6126480" cy="3136630"/>
                    </a:xfrm>
                    <a:prstGeom prst="rect">
                      <a:avLst/>
                    </a:prstGeom>
                  </pic:spPr>
                </pic:pic>
              </a:graphicData>
            </a:graphic>
          </wp:inline>
        </w:drawing>
      </w:r>
    </w:p>
    <w:p w14:paraId="08A689FD" w14:textId="77777777" w:rsidR="00412AA9" w:rsidRDefault="00000000">
      <w:pPr>
        <w:jc w:val="center"/>
      </w:pPr>
      <w:r>
        <w:rPr>
          <w:b/>
          <w:color w:val="505050"/>
          <w:sz w:val="18"/>
        </w:rPr>
        <w:t>Evidence: M3 — PDF metadata revealing the /old/ database-backup clue</w:t>
      </w:r>
    </w:p>
    <w:p w14:paraId="78086036" w14:textId="77777777" w:rsidR="00412AA9" w:rsidRDefault="00000000">
      <w:r>
        <w:t>The metadata contained the comment: “DB backup moved to /old before site migration, do not delete”. This provided a direct lead to the exposed legacy directory.</w:t>
      </w:r>
    </w:p>
    <w:p w14:paraId="745FE562" w14:textId="77777777" w:rsidR="00412AA9" w:rsidRDefault="00000000">
      <w:pPr>
        <w:pStyle w:val="Heading2"/>
      </w:pPr>
      <w:r>
        <w:t>4.3.1 Exposed Legacy Directory</w:t>
      </w:r>
    </w:p>
    <w:p w14:paraId="1DEFE4DA" w14:textId="77777777" w:rsidR="00412AA9" w:rsidRDefault="00000000">
      <w:pPr>
        <w:jc w:val="center"/>
      </w:pPr>
      <w:r>
        <w:rPr>
          <w:noProof/>
        </w:rPr>
        <w:drawing>
          <wp:inline distT="0" distB="0" distL="0" distR="0" wp14:anchorId="1F04C5CA" wp14:editId="1524A2F6">
            <wp:extent cx="5943600" cy="3409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2-072433).png"/>
                    <pic:cNvPicPr/>
                  </pic:nvPicPr>
                  <pic:blipFill>
                    <a:blip r:embed="rId14"/>
                    <a:stretch>
                      <a:fillRect/>
                    </a:stretch>
                  </pic:blipFill>
                  <pic:spPr>
                    <a:xfrm>
                      <a:off x="0" y="0"/>
                      <a:ext cx="5943600" cy="3409749"/>
                    </a:xfrm>
                    <a:prstGeom prst="rect">
                      <a:avLst/>
                    </a:prstGeom>
                  </pic:spPr>
                </pic:pic>
              </a:graphicData>
            </a:graphic>
          </wp:inline>
        </w:drawing>
      </w:r>
    </w:p>
    <w:p w14:paraId="172B499A" w14:textId="77777777" w:rsidR="00412AA9" w:rsidRDefault="00000000">
      <w:pPr>
        <w:jc w:val="center"/>
      </w:pPr>
      <w:r>
        <w:rPr>
          <w:b/>
          <w:color w:val="505050"/>
          <w:sz w:val="18"/>
        </w:rPr>
        <w:t>Evidence: M3 — Directory listing exposing mediroza_db_backup_2019.sql</w:t>
      </w:r>
    </w:p>
    <w:p w14:paraId="72B35A94" w14:textId="77777777" w:rsidR="00412AA9" w:rsidRDefault="00000000">
      <w:r>
        <w:lastRenderedPageBreak/>
        <w:t>The /old/ directory was accessible through the web server and exposed a database backup file. The backup was downloaded and analyzed directly as text, without importing it into a database server.</w:t>
      </w:r>
    </w:p>
    <w:p w14:paraId="65A6E476" w14:textId="77777777" w:rsidR="00412AA9" w:rsidRDefault="00000000">
      <w:r>
        <w:br w:type="page"/>
      </w:r>
    </w:p>
    <w:p w14:paraId="4E977715" w14:textId="77777777" w:rsidR="00412AA9" w:rsidRDefault="00000000">
      <w:pPr>
        <w:pStyle w:val="Heading2"/>
      </w:pPr>
      <w:r>
        <w:lastRenderedPageBreak/>
        <w:t>4.3.2 Employee Salary Exposure</w:t>
      </w:r>
    </w:p>
    <w:p w14:paraId="23C02FE8" w14:textId="77777777" w:rsidR="00412AA9" w:rsidRDefault="00000000">
      <w:r>
        <w:t>The exposed SQL backup contained a staff table with employee names, job titles, departments and a monthly_salary_zar field. The supplied evidence demonstrates that salary records were directly present in the publicly accessible backup.</w:t>
      </w:r>
    </w:p>
    <w:p w14:paraId="1EFA9181" w14:textId="77777777" w:rsidR="00412AA9" w:rsidRDefault="00000000">
      <w:pPr>
        <w:jc w:val="center"/>
      </w:pPr>
      <w:r>
        <w:rPr>
          <w:noProof/>
        </w:rPr>
        <w:drawing>
          <wp:inline distT="0" distB="0" distL="0" distR="0" wp14:anchorId="398C8345" wp14:editId="5E94C7FB">
            <wp:extent cx="6126480" cy="31366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4_staff_evidence_redacted.png"/>
                    <pic:cNvPicPr/>
                  </pic:nvPicPr>
                  <pic:blipFill>
                    <a:blip r:embed="rId15"/>
                    <a:stretch>
                      <a:fillRect/>
                    </a:stretch>
                  </pic:blipFill>
                  <pic:spPr>
                    <a:xfrm>
                      <a:off x="0" y="0"/>
                      <a:ext cx="6126480" cy="3136630"/>
                    </a:xfrm>
                    <a:prstGeom prst="rect">
                      <a:avLst/>
                    </a:prstGeom>
                  </pic:spPr>
                </pic:pic>
              </a:graphicData>
            </a:graphic>
          </wp:inline>
        </w:drawing>
      </w:r>
    </w:p>
    <w:p w14:paraId="0DACBA83" w14:textId="77777777" w:rsidR="00412AA9" w:rsidRDefault="00000000">
      <w:pPr>
        <w:jc w:val="center"/>
      </w:pPr>
      <w:r>
        <w:rPr>
          <w:b/>
          <w:color w:val="505050"/>
          <w:sz w:val="18"/>
        </w:rPr>
        <w:t>Evidence: M3 — Exposed staff records containing monthly salary data (sensitive contact/ID fields redacted)</w:t>
      </w:r>
    </w:p>
    <w:p w14:paraId="367BF35B" w14:textId="77777777" w:rsidR="00412AA9" w:rsidRDefault="00000000">
      <w:pPr>
        <w:pStyle w:val="Heading2"/>
      </w:pPr>
      <w:r>
        <w:t>Employee Salary Summary</w:t>
      </w:r>
    </w:p>
    <w:tbl>
      <w:tblPr>
        <w:tblStyle w:val="TableGrid"/>
        <w:tblW w:w="0" w:type="auto"/>
        <w:jc w:val="center"/>
        <w:tblLook w:val="04A0" w:firstRow="1" w:lastRow="0" w:firstColumn="1" w:lastColumn="0" w:noHBand="0" w:noVBand="1"/>
      </w:tblPr>
      <w:tblGrid>
        <w:gridCol w:w="648"/>
        <w:gridCol w:w="2880"/>
        <w:gridCol w:w="4032"/>
        <w:gridCol w:w="1584"/>
      </w:tblGrid>
      <w:tr w:rsidR="00412AA9" w14:paraId="0BD23867" w14:textId="77777777">
        <w:trPr>
          <w:jc w:val="center"/>
        </w:trPr>
        <w:tc>
          <w:tcPr>
            <w:tcW w:w="648" w:type="dxa"/>
            <w:shd w:val="clear" w:color="auto" w:fill="1F4E79"/>
            <w:vAlign w:val="center"/>
          </w:tcPr>
          <w:p w14:paraId="4C33B3A3" w14:textId="77777777" w:rsidR="00412AA9" w:rsidRDefault="00000000">
            <w:r>
              <w:rPr>
                <w:b/>
                <w:color w:val="FFFFFF"/>
                <w:sz w:val="14"/>
              </w:rPr>
              <w:t>ID</w:t>
            </w:r>
          </w:p>
        </w:tc>
        <w:tc>
          <w:tcPr>
            <w:tcW w:w="2880" w:type="dxa"/>
            <w:shd w:val="clear" w:color="auto" w:fill="1F4E79"/>
            <w:vAlign w:val="center"/>
          </w:tcPr>
          <w:p w14:paraId="767F5C4A" w14:textId="77777777" w:rsidR="00412AA9" w:rsidRDefault="00000000">
            <w:r>
              <w:rPr>
                <w:b/>
                <w:color w:val="FFFFFF"/>
                <w:sz w:val="14"/>
              </w:rPr>
              <w:t>Employee</w:t>
            </w:r>
          </w:p>
        </w:tc>
        <w:tc>
          <w:tcPr>
            <w:tcW w:w="4032" w:type="dxa"/>
            <w:shd w:val="clear" w:color="auto" w:fill="1F4E79"/>
            <w:vAlign w:val="center"/>
          </w:tcPr>
          <w:p w14:paraId="0F046830" w14:textId="77777777" w:rsidR="00412AA9" w:rsidRDefault="00000000">
            <w:r>
              <w:rPr>
                <w:b/>
                <w:color w:val="FFFFFF"/>
                <w:sz w:val="14"/>
              </w:rPr>
              <w:t>Role</w:t>
            </w:r>
          </w:p>
        </w:tc>
        <w:tc>
          <w:tcPr>
            <w:tcW w:w="1584" w:type="dxa"/>
            <w:shd w:val="clear" w:color="auto" w:fill="1F4E79"/>
            <w:vAlign w:val="center"/>
          </w:tcPr>
          <w:p w14:paraId="371DC318" w14:textId="77777777" w:rsidR="00412AA9" w:rsidRDefault="00000000">
            <w:r>
              <w:rPr>
                <w:b/>
                <w:color w:val="FFFFFF"/>
                <w:sz w:val="14"/>
              </w:rPr>
              <w:t>Monthly Salary (ZAR)</w:t>
            </w:r>
          </w:p>
        </w:tc>
      </w:tr>
      <w:tr w:rsidR="00412AA9" w14:paraId="47C738D1" w14:textId="77777777">
        <w:trPr>
          <w:jc w:val="center"/>
        </w:trPr>
        <w:tc>
          <w:tcPr>
            <w:tcW w:w="648" w:type="dxa"/>
            <w:vAlign w:val="center"/>
          </w:tcPr>
          <w:p w14:paraId="1ACA823D" w14:textId="77777777" w:rsidR="00412AA9" w:rsidRDefault="00000000">
            <w:r>
              <w:rPr>
                <w:sz w:val="14"/>
              </w:rPr>
              <w:t>1</w:t>
            </w:r>
          </w:p>
        </w:tc>
        <w:tc>
          <w:tcPr>
            <w:tcW w:w="2880" w:type="dxa"/>
            <w:vAlign w:val="center"/>
          </w:tcPr>
          <w:p w14:paraId="65F32830" w14:textId="77777777" w:rsidR="00412AA9" w:rsidRDefault="00000000">
            <w:r>
              <w:rPr>
                <w:sz w:val="14"/>
              </w:rPr>
              <w:t>Dr. Rajesh Naidoo</w:t>
            </w:r>
          </w:p>
        </w:tc>
        <w:tc>
          <w:tcPr>
            <w:tcW w:w="4032" w:type="dxa"/>
            <w:vAlign w:val="center"/>
          </w:tcPr>
          <w:p w14:paraId="3C59A4F6" w14:textId="77777777" w:rsidR="00412AA9" w:rsidRDefault="00000000">
            <w:r>
              <w:rPr>
                <w:sz w:val="14"/>
              </w:rPr>
              <w:t>Chief Pathologist</w:t>
            </w:r>
          </w:p>
        </w:tc>
        <w:tc>
          <w:tcPr>
            <w:tcW w:w="1584" w:type="dxa"/>
            <w:vAlign w:val="center"/>
          </w:tcPr>
          <w:p w14:paraId="561A3DF1" w14:textId="77777777" w:rsidR="00412AA9" w:rsidRDefault="00000000">
            <w:r>
              <w:rPr>
                <w:sz w:val="14"/>
              </w:rPr>
              <w:t>138,000</w:t>
            </w:r>
          </w:p>
        </w:tc>
      </w:tr>
      <w:tr w:rsidR="00412AA9" w14:paraId="26AF9516" w14:textId="77777777">
        <w:trPr>
          <w:jc w:val="center"/>
        </w:trPr>
        <w:tc>
          <w:tcPr>
            <w:tcW w:w="648" w:type="dxa"/>
            <w:vAlign w:val="center"/>
          </w:tcPr>
          <w:p w14:paraId="40DB83D7" w14:textId="77777777" w:rsidR="00412AA9" w:rsidRDefault="00000000">
            <w:r>
              <w:rPr>
                <w:sz w:val="14"/>
              </w:rPr>
              <w:t>2</w:t>
            </w:r>
          </w:p>
        </w:tc>
        <w:tc>
          <w:tcPr>
            <w:tcW w:w="2880" w:type="dxa"/>
            <w:vAlign w:val="center"/>
          </w:tcPr>
          <w:p w14:paraId="405DA7BF" w14:textId="77777777" w:rsidR="00412AA9" w:rsidRDefault="00000000">
            <w:r>
              <w:rPr>
                <w:sz w:val="14"/>
              </w:rPr>
              <w:t>Sarah Botha</w:t>
            </w:r>
          </w:p>
        </w:tc>
        <w:tc>
          <w:tcPr>
            <w:tcW w:w="4032" w:type="dxa"/>
            <w:vAlign w:val="center"/>
          </w:tcPr>
          <w:p w14:paraId="63F91FA7" w14:textId="77777777" w:rsidR="00412AA9" w:rsidRDefault="00000000">
            <w:r>
              <w:rPr>
                <w:sz w:val="14"/>
              </w:rPr>
              <w:t>Chief Financial Officer</w:t>
            </w:r>
          </w:p>
        </w:tc>
        <w:tc>
          <w:tcPr>
            <w:tcW w:w="1584" w:type="dxa"/>
            <w:vAlign w:val="center"/>
          </w:tcPr>
          <w:p w14:paraId="67403EA1" w14:textId="77777777" w:rsidR="00412AA9" w:rsidRDefault="00000000">
            <w:r>
              <w:rPr>
                <w:sz w:val="14"/>
              </w:rPr>
              <w:t>152,000</w:t>
            </w:r>
          </w:p>
        </w:tc>
      </w:tr>
      <w:tr w:rsidR="00412AA9" w14:paraId="73D4B7CC" w14:textId="77777777">
        <w:trPr>
          <w:jc w:val="center"/>
        </w:trPr>
        <w:tc>
          <w:tcPr>
            <w:tcW w:w="648" w:type="dxa"/>
            <w:vAlign w:val="center"/>
          </w:tcPr>
          <w:p w14:paraId="38F7245D" w14:textId="77777777" w:rsidR="00412AA9" w:rsidRDefault="00000000">
            <w:r>
              <w:rPr>
                <w:sz w:val="14"/>
              </w:rPr>
              <w:t>3</w:t>
            </w:r>
          </w:p>
        </w:tc>
        <w:tc>
          <w:tcPr>
            <w:tcW w:w="2880" w:type="dxa"/>
            <w:vAlign w:val="center"/>
          </w:tcPr>
          <w:p w14:paraId="7C3AE68A" w14:textId="77777777" w:rsidR="00412AA9" w:rsidRDefault="00000000">
            <w:r>
              <w:rPr>
                <w:sz w:val="14"/>
              </w:rPr>
              <w:t>Dr. Johan van der Merwe</w:t>
            </w:r>
          </w:p>
        </w:tc>
        <w:tc>
          <w:tcPr>
            <w:tcW w:w="4032" w:type="dxa"/>
            <w:vAlign w:val="center"/>
          </w:tcPr>
          <w:p w14:paraId="7AAB2567" w14:textId="77777777" w:rsidR="00412AA9" w:rsidRDefault="00000000">
            <w:r>
              <w:rPr>
                <w:sz w:val="14"/>
              </w:rPr>
              <w:t>Medical Director</w:t>
            </w:r>
          </w:p>
        </w:tc>
        <w:tc>
          <w:tcPr>
            <w:tcW w:w="1584" w:type="dxa"/>
            <w:vAlign w:val="center"/>
          </w:tcPr>
          <w:p w14:paraId="12C6E891" w14:textId="77777777" w:rsidR="00412AA9" w:rsidRDefault="00000000">
            <w:r>
              <w:rPr>
                <w:sz w:val="14"/>
              </w:rPr>
              <w:t>160,000</w:t>
            </w:r>
          </w:p>
        </w:tc>
      </w:tr>
      <w:tr w:rsidR="00412AA9" w14:paraId="3D5EBACB" w14:textId="77777777">
        <w:trPr>
          <w:jc w:val="center"/>
        </w:trPr>
        <w:tc>
          <w:tcPr>
            <w:tcW w:w="648" w:type="dxa"/>
            <w:vAlign w:val="center"/>
          </w:tcPr>
          <w:p w14:paraId="429C04FF" w14:textId="77777777" w:rsidR="00412AA9" w:rsidRDefault="00000000">
            <w:r>
              <w:rPr>
                <w:sz w:val="14"/>
              </w:rPr>
              <w:t>4</w:t>
            </w:r>
          </w:p>
        </w:tc>
        <w:tc>
          <w:tcPr>
            <w:tcW w:w="2880" w:type="dxa"/>
            <w:vAlign w:val="center"/>
          </w:tcPr>
          <w:p w14:paraId="76787616" w14:textId="77777777" w:rsidR="00412AA9" w:rsidRDefault="00000000">
            <w:r>
              <w:rPr>
                <w:sz w:val="14"/>
              </w:rPr>
              <w:t>Dr. Anita Naicker</w:t>
            </w:r>
          </w:p>
        </w:tc>
        <w:tc>
          <w:tcPr>
            <w:tcW w:w="4032" w:type="dxa"/>
            <w:vAlign w:val="center"/>
          </w:tcPr>
          <w:p w14:paraId="065726D4" w14:textId="77777777" w:rsidR="00412AA9" w:rsidRDefault="00000000">
            <w:r>
              <w:rPr>
                <w:sz w:val="14"/>
              </w:rPr>
              <w:t>Consultant Cardiologist</w:t>
            </w:r>
          </w:p>
        </w:tc>
        <w:tc>
          <w:tcPr>
            <w:tcW w:w="1584" w:type="dxa"/>
            <w:vAlign w:val="center"/>
          </w:tcPr>
          <w:p w14:paraId="587937CE" w14:textId="77777777" w:rsidR="00412AA9" w:rsidRDefault="00000000">
            <w:r>
              <w:rPr>
                <w:sz w:val="14"/>
              </w:rPr>
              <w:t>132,000</w:t>
            </w:r>
          </w:p>
        </w:tc>
      </w:tr>
      <w:tr w:rsidR="00412AA9" w14:paraId="24842C6E" w14:textId="77777777">
        <w:trPr>
          <w:jc w:val="center"/>
        </w:trPr>
        <w:tc>
          <w:tcPr>
            <w:tcW w:w="648" w:type="dxa"/>
            <w:vAlign w:val="center"/>
          </w:tcPr>
          <w:p w14:paraId="7630D93B" w14:textId="77777777" w:rsidR="00412AA9" w:rsidRDefault="00000000">
            <w:r>
              <w:rPr>
                <w:sz w:val="14"/>
              </w:rPr>
              <w:t>5</w:t>
            </w:r>
          </w:p>
        </w:tc>
        <w:tc>
          <w:tcPr>
            <w:tcW w:w="2880" w:type="dxa"/>
            <w:vAlign w:val="center"/>
          </w:tcPr>
          <w:p w14:paraId="4B0AA452" w14:textId="77777777" w:rsidR="00412AA9" w:rsidRDefault="00000000">
            <w:r>
              <w:rPr>
                <w:sz w:val="14"/>
              </w:rPr>
              <w:t>Dr. Ahmed Kara</w:t>
            </w:r>
          </w:p>
        </w:tc>
        <w:tc>
          <w:tcPr>
            <w:tcW w:w="4032" w:type="dxa"/>
            <w:vAlign w:val="center"/>
          </w:tcPr>
          <w:p w14:paraId="724EA93D" w14:textId="77777777" w:rsidR="00412AA9" w:rsidRDefault="00000000">
            <w:r>
              <w:rPr>
                <w:sz w:val="14"/>
              </w:rPr>
              <w:t>Consultant Physician</w:t>
            </w:r>
          </w:p>
        </w:tc>
        <w:tc>
          <w:tcPr>
            <w:tcW w:w="1584" w:type="dxa"/>
            <w:vAlign w:val="center"/>
          </w:tcPr>
          <w:p w14:paraId="4EBF85FD" w14:textId="77777777" w:rsidR="00412AA9" w:rsidRDefault="00000000">
            <w:r>
              <w:rPr>
                <w:sz w:val="14"/>
              </w:rPr>
              <w:t>128,000</w:t>
            </w:r>
          </w:p>
        </w:tc>
      </w:tr>
      <w:tr w:rsidR="00412AA9" w14:paraId="51E12B14" w14:textId="77777777">
        <w:trPr>
          <w:jc w:val="center"/>
        </w:trPr>
        <w:tc>
          <w:tcPr>
            <w:tcW w:w="648" w:type="dxa"/>
            <w:vAlign w:val="center"/>
          </w:tcPr>
          <w:p w14:paraId="7DA9328D" w14:textId="77777777" w:rsidR="00412AA9" w:rsidRDefault="00000000">
            <w:r>
              <w:rPr>
                <w:sz w:val="14"/>
              </w:rPr>
              <w:t>6</w:t>
            </w:r>
          </w:p>
        </w:tc>
        <w:tc>
          <w:tcPr>
            <w:tcW w:w="2880" w:type="dxa"/>
            <w:vAlign w:val="center"/>
          </w:tcPr>
          <w:p w14:paraId="5F054D12" w14:textId="77777777" w:rsidR="00412AA9" w:rsidRDefault="00000000">
            <w:r>
              <w:rPr>
                <w:sz w:val="14"/>
              </w:rPr>
              <w:t>Dr. Yusuf Cassim</w:t>
            </w:r>
          </w:p>
        </w:tc>
        <w:tc>
          <w:tcPr>
            <w:tcW w:w="4032" w:type="dxa"/>
            <w:vAlign w:val="center"/>
          </w:tcPr>
          <w:p w14:paraId="696AA37F" w14:textId="77777777" w:rsidR="00412AA9" w:rsidRDefault="00000000">
            <w:r>
              <w:rPr>
                <w:sz w:val="14"/>
              </w:rPr>
              <w:t>Senior Registrar</w:t>
            </w:r>
          </w:p>
        </w:tc>
        <w:tc>
          <w:tcPr>
            <w:tcW w:w="1584" w:type="dxa"/>
            <w:vAlign w:val="center"/>
          </w:tcPr>
          <w:p w14:paraId="3B0F37EC" w14:textId="77777777" w:rsidR="00412AA9" w:rsidRDefault="00000000">
            <w:r>
              <w:rPr>
                <w:sz w:val="14"/>
              </w:rPr>
              <w:t>74,000</w:t>
            </w:r>
          </w:p>
        </w:tc>
      </w:tr>
      <w:tr w:rsidR="00412AA9" w14:paraId="76F39873" w14:textId="77777777">
        <w:trPr>
          <w:jc w:val="center"/>
        </w:trPr>
        <w:tc>
          <w:tcPr>
            <w:tcW w:w="648" w:type="dxa"/>
            <w:vAlign w:val="center"/>
          </w:tcPr>
          <w:p w14:paraId="463E9002" w14:textId="77777777" w:rsidR="00412AA9" w:rsidRDefault="00000000">
            <w:r>
              <w:rPr>
                <w:sz w:val="14"/>
              </w:rPr>
              <w:t>7</w:t>
            </w:r>
          </w:p>
        </w:tc>
        <w:tc>
          <w:tcPr>
            <w:tcW w:w="2880" w:type="dxa"/>
            <w:vAlign w:val="center"/>
          </w:tcPr>
          <w:p w14:paraId="69276C39" w14:textId="77777777" w:rsidR="00412AA9" w:rsidRDefault="00000000">
            <w:r>
              <w:rPr>
                <w:sz w:val="14"/>
              </w:rPr>
              <w:t>Michael Roberts</w:t>
            </w:r>
          </w:p>
        </w:tc>
        <w:tc>
          <w:tcPr>
            <w:tcW w:w="4032" w:type="dxa"/>
            <w:vAlign w:val="center"/>
          </w:tcPr>
          <w:p w14:paraId="286FBC32" w14:textId="77777777" w:rsidR="00412AA9" w:rsidRDefault="00000000">
            <w:r>
              <w:rPr>
                <w:sz w:val="14"/>
              </w:rPr>
              <w:t>HR Director</w:t>
            </w:r>
          </w:p>
        </w:tc>
        <w:tc>
          <w:tcPr>
            <w:tcW w:w="1584" w:type="dxa"/>
            <w:vAlign w:val="center"/>
          </w:tcPr>
          <w:p w14:paraId="61939CCF" w14:textId="77777777" w:rsidR="00412AA9" w:rsidRDefault="00000000">
            <w:r>
              <w:rPr>
                <w:sz w:val="14"/>
              </w:rPr>
              <w:t>96,000</w:t>
            </w:r>
          </w:p>
        </w:tc>
      </w:tr>
      <w:tr w:rsidR="00412AA9" w14:paraId="72CE879B" w14:textId="77777777">
        <w:trPr>
          <w:jc w:val="center"/>
        </w:trPr>
        <w:tc>
          <w:tcPr>
            <w:tcW w:w="648" w:type="dxa"/>
            <w:vAlign w:val="center"/>
          </w:tcPr>
          <w:p w14:paraId="7A2C5927" w14:textId="77777777" w:rsidR="00412AA9" w:rsidRDefault="00000000">
            <w:r>
              <w:rPr>
                <w:sz w:val="14"/>
              </w:rPr>
              <w:t>8</w:t>
            </w:r>
          </w:p>
        </w:tc>
        <w:tc>
          <w:tcPr>
            <w:tcW w:w="2880" w:type="dxa"/>
            <w:vAlign w:val="center"/>
          </w:tcPr>
          <w:p w14:paraId="1265243B" w14:textId="77777777" w:rsidR="00412AA9" w:rsidRDefault="00000000">
            <w:r>
              <w:rPr>
                <w:sz w:val="14"/>
              </w:rPr>
              <w:t>Susan Pretorius</w:t>
            </w:r>
          </w:p>
        </w:tc>
        <w:tc>
          <w:tcPr>
            <w:tcW w:w="4032" w:type="dxa"/>
            <w:vAlign w:val="center"/>
          </w:tcPr>
          <w:p w14:paraId="4D2BB709" w14:textId="77777777" w:rsidR="00412AA9" w:rsidRDefault="00000000">
            <w:r>
              <w:rPr>
                <w:sz w:val="14"/>
              </w:rPr>
              <w:t>HR Officer</w:t>
            </w:r>
          </w:p>
        </w:tc>
        <w:tc>
          <w:tcPr>
            <w:tcW w:w="1584" w:type="dxa"/>
            <w:vAlign w:val="center"/>
          </w:tcPr>
          <w:p w14:paraId="2119B8AD" w14:textId="77777777" w:rsidR="00412AA9" w:rsidRDefault="00000000">
            <w:r>
              <w:rPr>
                <w:sz w:val="14"/>
              </w:rPr>
              <w:t>32,000</w:t>
            </w:r>
          </w:p>
        </w:tc>
      </w:tr>
      <w:tr w:rsidR="00412AA9" w14:paraId="48A4A90E" w14:textId="77777777">
        <w:trPr>
          <w:jc w:val="center"/>
        </w:trPr>
        <w:tc>
          <w:tcPr>
            <w:tcW w:w="648" w:type="dxa"/>
            <w:vAlign w:val="center"/>
          </w:tcPr>
          <w:p w14:paraId="78353F70" w14:textId="77777777" w:rsidR="00412AA9" w:rsidRDefault="00000000">
            <w:r>
              <w:rPr>
                <w:sz w:val="14"/>
              </w:rPr>
              <w:t>9</w:t>
            </w:r>
          </w:p>
        </w:tc>
        <w:tc>
          <w:tcPr>
            <w:tcW w:w="2880" w:type="dxa"/>
            <w:vAlign w:val="center"/>
          </w:tcPr>
          <w:p w14:paraId="2DCFAEE3" w14:textId="77777777" w:rsidR="00412AA9" w:rsidRDefault="00000000">
            <w:r>
              <w:rPr>
                <w:sz w:val="14"/>
              </w:rPr>
              <w:t>Jameel Malik</w:t>
            </w:r>
          </w:p>
        </w:tc>
        <w:tc>
          <w:tcPr>
            <w:tcW w:w="4032" w:type="dxa"/>
            <w:vAlign w:val="center"/>
          </w:tcPr>
          <w:p w14:paraId="13751668" w14:textId="77777777" w:rsidR="00412AA9" w:rsidRDefault="00000000">
            <w:r>
              <w:rPr>
                <w:sz w:val="14"/>
              </w:rPr>
              <w:t>IT Systems Administrator</w:t>
            </w:r>
          </w:p>
        </w:tc>
        <w:tc>
          <w:tcPr>
            <w:tcW w:w="1584" w:type="dxa"/>
            <w:vAlign w:val="center"/>
          </w:tcPr>
          <w:p w14:paraId="0DE94264" w14:textId="77777777" w:rsidR="00412AA9" w:rsidRDefault="00000000">
            <w:r>
              <w:rPr>
                <w:sz w:val="14"/>
              </w:rPr>
              <w:t>58,000</w:t>
            </w:r>
          </w:p>
        </w:tc>
      </w:tr>
      <w:tr w:rsidR="00412AA9" w14:paraId="5CCC3D8A" w14:textId="77777777">
        <w:trPr>
          <w:jc w:val="center"/>
        </w:trPr>
        <w:tc>
          <w:tcPr>
            <w:tcW w:w="648" w:type="dxa"/>
            <w:vAlign w:val="center"/>
          </w:tcPr>
          <w:p w14:paraId="6FF656CC" w14:textId="77777777" w:rsidR="00412AA9" w:rsidRDefault="00000000">
            <w:r>
              <w:rPr>
                <w:sz w:val="14"/>
              </w:rPr>
              <w:t>10</w:t>
            </w:r>
          </w:p>
        </w:tc>
        <w:tc>
          <w:tcPr>
            <w:tcW w:w="2880" w:type="dxa"/>
            <w:vAlign w:val="center"/>
          </w:tcPr>
          <w:p w14:paraId="586CD2B5" w14:textId="77777777" w:rsidR="00412AA9" w:rsidRDefault="00000000">
            <w:r>
              <w:rPr>
                <w:sz w:val="14"/>
              </w:rPr>
              <w:t>Thabo Molefe</w:t>
            </w:r>
          </w:p>
        </w:tc>
        <w:tc>
          <w:tcPr>
            <w:tcW w:w="4032" w:type="dxa"/>
            <w:vAlign w:val="center"/>
          </w:tcPr>
          <w:p w14:paraId="61DC5AAB" w14:textId="77777777" w:rsidR="00412AA9" w:rsidRDefault="00000000">
            <w:r>
              <w:rPr>
                <w:sz w:val="14"/>
              </w:rPr>
              <w:t>Network Engineer</w:t>
            </w:r>
          </w:p>
        </w:tc>
        <w:tc>
          <w:tcPr>
            <w:tcW w:w="1584" w:type="dxa"/>
            <w:vAlign w:val="center"/>
          </w:tcPr>
          <w:p w14:paraId="5D8F480F" w14:textId="77777777" w:rsidR="00412AA9" w:rsidRDefault="00000000">
            <w:r>
              <w:rPr>
                <w:sz w:val="14"/>
              </w:rPr>
              <w:t>46,000</w:t>
            </w:r>
          </w:p>
        </w:tc>
      </w:tr>
      <w:tr w:rsidR="00412AA9" w14:paraId="4CB9AD31" w14:textId="77777777">
        <w:trPr>
          <w:jc w:val="center"/>
        </w:trPr>
        <w:tc>
          <w:tcPr>
            <w:tcW w:w="648" w:type="dxa"/>
            <w:vAlign w:val="center"/>
          </w:tcPr>
          <w:p w14:paraId="2261CC06" w14:textId="77777777" w:rsidR="00412AA9" w:rsidRDefault="00000000">
            <w:r>
              <w:rPr>
                <w:sz w:val="14"/>
              </w:rPr>
              <w:t>11</w:t>
            </w:r>
          </w:p>
        </w:tc>
        <w:tc>
          <w:tcPr>
            <w:tcW w:w="2880" w:type="dxa"/>
            <w:vAlign w:val="center"/>
          </w:tcPr>
          <w:p w14:paraId="1CDCC372" w14:textId="77777777" w:rsidR="00412AA9" w:rsidRDefault="00000000">
            <w:r>
              <w:rPr>
                <w:sz w:val="14"/>
              </w:rPr>
              <w:t>Nomvula Khumalo</w:t>
            </w:r>
          </w:p>
        </w:tc>
        <w:tc>
          <w:tcPr>
            <w:tcW w:w="4032" w:type="dxa"/>
            <w:vAlign w:val="center"/>
          </w:tcPr>
          <w:p w14:paraId="5C42A7E8" w14:textId="77777777" w:rsidR="00412AA9" w:rsidRDefault="00000000">
            <w:r>
              <w:rPr>
                <w:sz w:val="14"/>
              </w:rPr>
              <w:t>Registered Nurse</w:t>
            </w:r>
          </w:p>
        </w:tc>
        <w:tc>
          <w:tcPr>
            <w:tcW w:w="1584" w:type="dxa"/>
            <w:vAlign w:val="center"/>
          </w:tcPr>
          <w:p w14:paraId="043051AB" w14:textId="77777777" w:rsidR="00412AA9" w:rsidRDefault="00000000">
            <w:r>
              <w:rPr>
                <w:sz w:val="14"/>
              </w:rPr>
              <w:t>34,000</w:t>
            </w:r>
          </w:p>
        </w:tc>
      </w:tr>
      <w:tr w:rsidR="00412AA9" w14:paraId="504BEDE1" w14:textId="77777777">
        <w:trPr>
          <w:jc w:val="center"/>
        </w:trPr>
        <w:tc>
          <w:tcPr>
            <w:tcW w:w="648" w:type="dxa"/>
            <w:vAlign w:val="center"/>
          </w:tcPr>
          <w:p w14:paraId="0A3600C1" w14:textId="77777777" w:rsidR="00412AA9" w:rsidRDefault="00000000">
            <w:r>
              <w:rPr>
                <w:sz w:val="14"/>
              </w:rPr>
              <w:t>12</w:t>
            </w:r>
          </w:p>
        </w:tc>
        <w:tc>
          <w:tcPr>
            <w:tcW w:w="2880" w:type="dxa"/>
            <w:vAlign w:val="center"/>
          </w:tcPr>
          <w:p w14:paraId="54C79852" w14:textId="77777777" w:rsidR="00412AA9" w:rsidRDefault="00000000">
            <w:r>
              <w:rPr>
                <w:sz w:val="14"/>
              </w:rPr>
              <w:t>Lerato Mokoena</w:t>
            </w:r>
          </w:p>
        </w:tc>
        <w:tc>
          <w:tcPr>
            <w:tcW w:w="4032" w:type="dxa"/>
            <w:vAlign w:val="center"/>
          </w:tcPr>
          <w:p w14:paraId="082B6213" w14:textId="77777777" w:rsidR="00412AA9" w:rsidRDefault="00000000">
            <w:r>
              <w:rPr>
                <w:sz w:val="14"/>
              </w:rPr>
              <w:t>Registered Nurse</w:t>
            </w:r>
          </w:p>
        </w:tc>
        <w:tc>
          <w:tcPr>
            <w:tcW w:w="1584" w:type="dxa"/>
            <w:vAlign w:val="center"/>
          </w:tcPr>
          <w:p w14:paraId="035E360B" w14:textId="77777777" w:rsidR="00412AA9" w:rsidRDefault="00000000">
            <w:r>
              <w:rPr>
                <w:sz w:val="14"/>
              </w:rPr>
              <w:t>33,000</w:t>
            </w:r>
          </w:p>
        </w:tc>
      </w:tr>
      <w:tr w:rsidR="00412AA9" w14:paraId="37897800" w14:textId="77777777">
        <w:trPr>
          <w:jc w:val="center"/>
        </w:trPr>
        <w:tc>
          <w:tcPr>
            <w:tcW w:w="648" w:type="dxa"/>
            <w:vAlign w:val="center"/>
          </w:tcPr>
          <w:p w14:paraId="0BF1BF30" w14:textId="77777777" w:rsidR="00412AA9" w:rsidRDefault="00000000">
            <w:r>
              <w:rPr>
                <w:sz w:val="14"/>
              </w:rPr>
              <w:t>13</w:t>
            </w:r>
          </w:p>
        </w:tc>
        <w:tc>
          <w:tcPr>
            <w:tcW w:w="2880" w:type="dxa"/>
            <w:vAlign w:val="center"/>
          </w:tcPr>
          <w:p w14:paraId="54403DDF" w14:textId="77777777" w:rsidR="00412AA9" w:rsidRDefault="00000000">
            <w:r>
              <w:rPr>
                <w:sz w:val="14"/>
              </w:rPr>
              <w:t>Bongani Ndlovu</w:t>
            </w:r>
          </w:p>
        </w:tc>
        <w:tc>
          <w:tcPr>
            <w:tcW w:w="4032" w:type="dxa"/>
            <w:vAlign w:val="center"/>
          </w:tcPr>
          <w:p w14:paraId="3F927F02" w14:textId="77777777" w:rsidR="00412AA9" w:rsidRDefault="00000000">
            <w:r>
              <w:rPr>
                <w:sz w:val="14"/>
              </w:rPr>
              <w:t>Registered Nurse</w:t>
            </w:r>
          </w:p>
        </w:tc>
        <w:tc>
          <w:tcPr>
            <w:tcW w:w="1584" w:type="dxa"/>
            <w:vAlign w:val="center"/>
          </w:tcPr>
          <w:p w14:paraId="721F5840" w14:textId="77777777" w:rsidR="00412AA9" w:rsidRDefault="00000000">
            <w:r>
              <w:rPr>
                <w:sz w:val="14"/>
              </w:rPr>
              <w:t>35,000</w:t>
            </w:r>
          </w:p>
        </w:tc>
      </w:tr>
      <w:tr w:rsidR="00412AA9" w14:paraId="4A23B44A" w14:textId="77777777">
        <w:trPr>
          <w:jc w:val="center"/>
        </w:trPr>
        <w:tc>
          <w:tcPr>
            <w:tcW w:w="648" w:type="dxa"/>
            <w:vAlign w:val="center"/>
          </w:tcPr>
          <w:p w14:paraId="2FCD6F71" w14:textId="77777777" w:rsidR="00412AA9" w:rsidRDefault="00000000">
            <w:r>
              <w:rPr>
                <w:sz w:val="14"/>
              </w:rPr>
              <w:t>14</w:t>
            </w:r>
          </w:p>
        </w:tc>
        <w:tc>
          <w:tcPr>
            <w:tcW w:w="2880" w:type="dxa"/>
            <w:vAlign w:val="center"/>
          </w:tcPr>
          <w:p w14:paraId="77391AEA" w14:textId="77777777" w:rsidR="00412AA9" w:rsidRDefault="00000000">
            <w:r>
              <w:rPr>
                <w:sz w:val="14"/>
              </w:rPr>
              <w:t>Zanele Mahlangu</w:t>
            </w:r>
          </w:p>
        </w:tc>
        <w:tc>
          <w:tcPr>
            <w:tcW w:w="4032" w:type="dxa"/>
            <w:vAlign w:val="center"/>
          </w:tcPr>
          <w:p w14:paraId="64CA6D2E" w14:textId="77777777" w:rsidR="00412AA9" w:rsidRDefault="00000000">
            <w:r>
              <w:rPr>
                <w:sz w:val="14"/>
              </w:rPr>
              <w:t>Nursing Sister</w:t>
            </w:r>
          </w:p>
        </w:tc>
        <w:tc>
          <w:tcPr>
            <w:tcW w:w="1584" w:type="dxa"/>
            <w:vAlign w:val="center"/>
          </w:tcPr>
          <w:p w14:paraId="44CB6663" w14:textId="77777777" w:rsidR="00412AA9" w:rsidRDefault="00000000">
            <w:r>
              <w:rPr>
                <w:sz w:val="14"/>
              </w:rPr>
              <w:t>42,000</w:t>
            </w:r>
          </w:p>
        </w:tc>
      </w:tr>
      <w:tr w:rsidR="00412AA9" w14:paraId="251EC399" w14:textId="77777777">
        <w:trPr>
          <w:jc w:val="center"/>
        </w:trPr>
        <w:tc>
          <w:tcPr>
            <w:tcW w:w="648" w:type="dxa"/>
            <w:vAlign w:val="center"/>
          </w:tcPr>
          <w:p w14:paraId="56C849EE" w14:textId="77777777" w:rsidR="00412AA9" w:rsidRDefault="00000000">
            <w:r>
              <w:rPr>
                <w:sz w:val="14"/>
              </w:rPr>
              <w:t>15</w:t>
            </w:r>
          </w:p>
        </w:tc>
        <w:tc>
          <w:tcPr>
            <w:tcW w:w="2880" w:type="dxa"/>
            <w:vAlign w:val="center"/>
          </w:tcPr>
          <w:p w14:paraId="5CC92180" w14:textId="77777777" w:rsidR="00412AA9" w:rsidRDefault="00000000">
            <w:r>
              <w:rPr>
                <w:sz w:val="14"/>
              </w:rPr>
              <w:t>Kagiso Sithole</w:t>
            </w:r>
          </w:p>
        </w:tc>
        <w:tc>
          <w:tcPr>
            <w:tcW w:w="4032" w:type="dxa"/>
            <w:vAlign w:val="center"/>
          </w:tcPr>
          <w:p w14:paraId="2B1716E0" w14:textId="77777777" w:rsidR="00412AA9" w:rsidRDefault="00000000">
            <w:r>
              <w:rPr>
                <w:sz w:val="14"/>
              </w:rPr>
              <w:t>Pharmacist</w:t>
            </w:r>
          </w:p>
        </w:tc>
        <w:tc>
          <w:tcPr>
            <w:tcW w:w="1584" w:type="dxa"/>
            <w:vAlign w:val="center"/>
          </w:tcPr>
          <w:p w14:paraId="2FD54E04" w14:textId="77777777" w:rsidR="00412AA9" w:rsidRDefault="00000000">
            <w:r>
              <w:rPr>
                <w:sz w:val="14"/>
              </w:rPr>
              <w:t>61,000</w:t>
            </w:r>
          </w:p>
        </w:tc>
      </w:tr>
      <w:tr w:rsidR="00412AA9" w14:paraId="344D868D" w14:textId="77777777">
        <w:trPr>
          <w:jc w:val="center"/>
        </w:trPr>
        <w:tc>
          <w:tcPr>
            <w:tcW w:w="648" w:type="dxa"/>
            <w:vAlign w:val="center"/>
          </w:tcPr>
          <w:p w14:paraId="28429DC0" w14:textId="77777777" w:rsidR="00412AA9" w:rsidRDefault="00000000">
            <w:r>
              <w:rPr>
                <w:sz w:val="14"/>
              </w:rPr>
              <w:t>16</w:t>
            </w:r>
          </w:p>
        </w:tc>
        <w:tc>
          <w:tcPr>
            <w:tcW w:w="2880" w:type="dxa"/>
            <w:vAlign w:val="center"/>
          </w:tcPr>
          <w:p w14:paraId="1EAA8813" w14:textId="77777777" w:rsidR="00412AA9" w:rsidRDefault="00000000">
            <w:r>
              <w:rPr>
                <w:sz w:val="14"/>
              </w:rPr>
              <w:t>Naledi Zulu</w:t>
            </w:r>
          </w:p>
        </w:tc>
        <w:tc>
          <w:tcPr>
            <w:tcW w:w="4032" w:type="dxa"/>
            <w:vAlign w:val="center"/>
          </w:tcPr>
          <w:p w14:paraId="0F32F2A8" w14:textId="77777777" w:rsidR="00412AA9" w:rsidRDefault="00000000">
            <w:r>
              <w:rPr>
                <w:sz w:val="14"/>
              </w:rPr>
              <w:t>Pharmacy Assistant</w:t>
            </w:r>
          </w:p>
        </w:tc>
        <w:tc>
          <w:tcPr>
            <w:tcW w:w="1584" w:type="dxa"/>
            <w:vAlign w:val="center"/>
          </w:tcPr>
          <w:p w14:paraId="3093E1E3" w14:textId="77777777" w:rsidR="00412AA9" w:rsidRDefault="00000000">
            <w:r>
              <w:rPr>
                <w:sz w:val="14"/>
              </w:rPr>
              <w:t>26,000</w:t>
            </w:r>
          </w:p>
        </w:tc>
      </w:tr>
      <w:tr w:rsidR="00412AA9" w14:paraId="4D9F9F22" w14:textId="77777777">
        <w:trPr>
          <w:jc w:val="center"/>
        </w:trPr>
        <w:tc>
          <w:tcPr>
            <w:tcW w:w="648" w:type="dxa"/>
            <w:vAlign w:val="center"/>
          </w:tcPr>
          <w:p w14:paraId="1D2F94D5" w14:textId="77777777" w:rsidR="00412AA9" w:rsidRDefault="00000000">
            <w:r>
              <w:rPr>
                <w:sz w:val="14"/>
              </w:rPr>
              <w:t>17</w:t>
            </w:r>
          </w:p>
        </w:tc>
        <w:tc>
          <w:tcPr>
            <w:tcW w:w="2880" w:type="dxa"/>
            <w:vAlign w:val="center"/>
          </w:tcPr>
          <w:p w14:paraId="456D7F67" w14:textId="77777777" w:rsidR="00412AA9" w:rsidRDefault="00000000">
            <w:r>
              <w:rPr>
                <w:sz w:val="14"/>
              </w:rPr>
              <w:t>Themba Nkosi</w:t>
            </w:r>
          </w:p>
        </w:tc>
        <w:tc>
          <w:tcPr>
            <w:tcW w:w="4032" w:type="dxa"/>
            <w:vAlign w:val="center"/>
          </w:tcPr>
          <w:p w14:paraId="14BD6BF6" w14:textId="77777777" w:rsidR="00412AA9" w:rsidRDefault="00000000">
            <w:r>
              <w:rPr>
                <w:sz w:val="14"/>
              </w:rPr>
              <w:t>Radiographer</w:t>
            </w:r>
          </w:p>
        </w:tc>
        <w:tc>
          <w:tcPr>
            <w:tcW w:w="1584" w:type="dxa"/>
            <w:vAlign w:val="center"/>
          </w:tcPr>
          <w:p w14:paraId="41E3722A" w14:textId="77777777" w:rsidR="00412AA9" w:rsidRDefault="00000000">
            <w:r>
              <w:rPr>
                <w:sz w:val="14"/>
              </w:rPr>
              <w:t>44,000</w:t>
            </w:r>
          </w:p>
        </w:tc>
      </w:tr>
      <w:tr w:rsidR="00412AA9" w14:paraId="76EA2304" w14:textId="77777777">
        <w:trPr>
          <w:jc w:val="center"/>
        </w:trPr>
        <w:tc>
          <w:tcPr>
            <w:tcW w:w="648" w:type="dxa"/>
            <w:vAlign w:val="center"/>
          </w:tcPr>
          <w:p w14:paraId="7FA8A813" w14:textId="77777777" w:rsidR="00412AA9" w:rsidRDefault="00000000">
            <w:r>
              <w:rPr>
                <w:sz w:val="14"/>
              </w:rPr>
              <w:t>18</w:t>
            </w:r>
          </w:p>
        </w:tc>
        <w:tc>
          <w:tcPr>
            <w:tcW w:w="2880" w:type="dxa"/>
            <w:vAlign w:val="center"/>
          </w:tcPr>
          <w:p w14:paraId="0444E11C" w14:textId="77777777" w:rsidR="00412AA9" w:rsidRDefault="00000000">
            <w:r>
              <w:rPr>
                <w:sz w:val="14"/>
              </w:rPr>
              <w:t>Palesa Radebe</w:t>
            </w:r>
          </w:p>
        </w:tc>
        <w:tc>
          <w:tcPr>
            <w:tcW w:w="4032" w:type="dxa"/>
            <w:vAlign w:val="center"/>
          </w:tcPr>
          <w:p w14:paraId="617C9A8E" w14:textId="77777777" w:rsidR="00412AA9" w:rsidRDefault="00000000">
            <w:r>
              <w:rPr>
                <w:sz w:val="14"/>
              </w:rPr>
              <w:t>Radiographer</w:t>
            </w:r>
          </w:p>
        </w:tc>
        <w:tc>
          <w:tcPr>
            <w:tcW w:w="1584" w:type="dxa"/>
            <w:vAlign w:val="center"/>
          </w:tcPr>
          <w:p w14:paraId="044219F3" w14:textId="77777777" w:rsidR="00412AA9" w:rsidRDefault="00000000">
            <w:r>
              <w:rPr>
                <w:sz w:val="14"/>
              </w:rPr>
              <w:t>43,000</w:t>
            </w:r>
          </w:p>
        </w:tc>
      </w:tr>
      <w:tr w:rsidR="00412AA9" w14:paraId="0DBDCB55" w14:textId="77777777">
        <w:trPr>
          <w:jc w:val="center"/>
        </w:trPr>
        <w:tc>
          <w:tcPr>
            <w:tcW w:w="648" w:type="dxa"/>
            <w:vAlign w:val="center"/>
          </w:tcPr>
          <w:p w14:paraId="0F4E42F2" w14:textId="77777777" w:rsidR="00412AA9" w:rsidRDefault="00000000">
            <w:r>
              <w:rPr>
                <w:sz w:val="14"/>
              </w:rPr>
              <w:t>19</w:t>
            </w:r>
          </w:p>
        </w:tc>
        <w:tc>
          <w:tcPr>
            <w:tcW w:w="2880" w:type="dxa"/>
            <w:vAlign w:val="center"/>
          </w:tcPr>
          <w:p w14:paraId="486B065F" w14:textId="77777777" w:rsidR="00412AA9" w:rsidRDefault="00000000">
            <w:r>
              <w:rPr>
                <w:sz w:val="14"/>
              </w:rPr>
              <w:t>Deepak Pillay</w:t>
            </w:r>
          </w:p>
        </w:tc>
        <w:tc>
          <w:tcPr>
            <w:tcW w:w="4032" w:type="dxa"/>
            <w:vAlign w:val="center"/>
          </w:tcPr>
          <w:p w14:paraId="4CE036CA" w14:textId="77777777" w:rsidR="00412AA9" w:rsidRDefault="00000000">
            <w:r>
              <w:rPr>
                <w:sz w:val="14"/>
              </w:rPr>
              <w:t>Lab Technologist</w:t>
            </w:r>
          </w:p>
        </w:tc>
        <w:tc>
          <w:tcPr>
            <w:tcW w:w="1584" w:type="dxa"/>
            <w:vAlign w:val="center"/>
          </w:tcPr>
          <w:p w14:paraId="50A2B9C6" w14:textId="77777777" w:rsidR="00412AA9" w:rsidRDefault="00000000">
            <w:r>
              <w:rPr>
                <w:sz w:val="14"/>
              </w:rPr>
              <w:t>41,000</w:t>
            </w:r>
          </w:p>
        </w:tc>
      </w:tr>
      <w:tr w:rsidR="00412AA9" w14:paraId="62584BB5" w14:textId="77777777">
        <w:trPr>
          <w:jc w:val="center"/>
        </w:trPr>
        <w:tc>
          <w:tcPr>
            <w:tcW w:w="648" w:type="dxa"/>
            <w:vAlign w:val="center"/>
          </w:tcPr>
          <w:p w14:paraId="452E2CA8" w14:textId="77777777" w:rsidR="00412AA9" w:rsidRDefault="00000000">
            <w:r>
              <w:rPr>
                <w:sz w:val="14"/>
              </w:rPr>
              <w:t>20</w:t>
            </w:r>
          </w:p>
        </w:tc>
        <w:tc>
          <w:tcPr>
            <w:tcW w:w="2880" w:type="dxa"/>
            <w:vAlign w:val="center"/>
          </w:tcPr>
          <w:p w14:paraId="17740C64" w14:textId="77777777" w:rsidR="00412AA9" w:rsidRDefault="00000000">
            <w:r>
              <w:rPr>
                <w:sz w:val="14"/>
              </w:rPr>
              <w:t>Kavitha Govender</w:t>
            </w:r>
          </w:p>
        </w:tc>
        <w:tc>
          <w:tcPr>
            <w:tcW w:w="4032" w:type="dxa"/>
            <w:vAlign w:val="center"/>
          </w:tcPr>
          <w:p w14:paraId="5A0C0642" w14:textId="77777777" w:rsidR="00412AA9" w:rsidRDefault="00000000">
            <w:r>
              <w:rPr>
                <w:sz w:val="14"/>
              </w:rPr>
              <w:t>Lab Technician</w:t>
            </w:r>
          </w:p>
        </w:tc>
        <w:tc>
          <w:tcPr>
            <w:tcW w:w="1584" w:type="dxa"/>
            <w:vAlign w:val="center"/>
          </w:tcPr>
          <w:p w14:paraId="1A58F915" w14:textId="77777777" w:rsidR="00412AA9" w:rsidRDefault="00000000">
            <w:r>
              <w:rPr>
                <w:sz w:val="14"/>
              </w:rPr>
              <w:t>35,000</w:t>
            </w:r>
          </w:p>
        </w:tc>
      </w:tr>
      <w:tr w:rsidR="00412AA9" w14:paraId="155024E3" w14:textId="77777777">
        <w:trPr>
          <w:jc w:val="center"/>
        </w:trPr>
        <w:tc>
          <w:tcPr>
            <w:tcW w:w="648" w:type="dxa"/>
            <w:vAlign w:val="center"/>
          </w:tcPr>
          <w:p w14:paraId="705D379E" w14:textId="77777777" w:rsidR="00412AA9" w:rsidRDefault="00000000">
            <w:r>
              <w:rPr>
                <w:sz w:val="14"/>
              </w:rPr>
              <w:t>21</w:t>
            </w:r>
          </w:p>
        </w:tc>
        <w:tc>
          <w:tcPr>
            <w:tcW w:w="2880" w:type="dxa"/>
            <w:vAlign w:val="center"/>
          </w:tcPr>
          <w:p w14:paraId="432B9292" w14:textId="77777777" w:rsidR="00412AA9" w:rsidRDefault="00000000">
            <w:r>
              <w:rPr>
                <w:sz w:val="14"/>
              </w:rPr>
              <w:t>Dr. Suresh Moodley</w:t>
            </w:r>
          </w:p>
        </w:tc>
        <w:tc>
          <w:tcPr>
            <w:tcW w:w="4032" w:type="dxa"/>
            <w:vAlign w:val="center"/>
          </w:tcPr>
          <w:p w14:paraId="79A2D3B6" w14:textId="77777777" w:rsidR="00412AA9" w:rsidRDefault="00000000">
            <w:r>
              <w:rPr>
                <w:sz w:val="14"/>
              </w:rPr>
              <w:t>Consultant Radiologist</w:t>
            </w:r>
          </w:p>
        </w:tc>
        <w:tc>
          <w:tcPr>
            <w:tcW w:w="1584" w:type="dxa"/>
            <w:vAlign w:val="center"/>
          </w:tcPr>
          <w:p w14:paraId="76A0E3CD" w14:textId="77777777" w:rsidR="00412AA9" w:rsidRDefault="00000000">
            <w:r>
              <w:rPr>
                <w:sz w:val="14"/>
              </w:rPr>
              <w:t>130,000</w:t>
            </w:r>
          </w:p>
        </w:tc>
      </w:tr>
      <w:tr w:rsidR="00412AA9" w14:paraId="1D4C5902" w14:textId="77777777">
        <w:trPr>
          <w:jc w:val="center"/>
        </w:trPr>
        <w:tc>
          <w:tcPr>
            <w:tcW w:w="648" w:type="dxa"/>
            <w:vAlign w:val="center"/>
          </w:tcPr>
          <w:p w14:paraId="3EA3E438" w14:textId="77777777" w:rsidR="00412AA9" w:rsidRDefault="00000000">
            <w:r>
              <w:rPr>
                <w:sz w:val="14"/>
              </w:rPr>
              <w:t>22</w:t>
            </w:r>
          </w:p>
        </w:tc>
        <w:tc>
          <w:tcPr>
            <w:tcW w:w="2880" w:type="dxa"/>
            <w:vAlign w:val="center"/>
          </w:tcPr>
          <w:p w14:paraId="30770453" w14:textId="77777777" w:rsidR="00412AA9" w:rsidRDefault="00000000">
            <w:r>
              <w:rPr>
                <w:sz w:val="14"/>
              </w:rPr>
              <w:t>Dr. Fatima Patel</w:t>
            </w:r>
          </w:p>
        </w:tc>
        <w:tc>
          <w:tcPr>
            <w:tcW w:w="4032" w:type="dxa"/>
            <w:vAlign w:val="center"/>
          </w:tcPr>
          <w:p w14:paraId="60ED9EAB" w14:textId="77777777" w:rsidR="00412AA9" w:rsidRDefault="00000000">
            <w:r>
              <w:rPr>
                <w:sz w:val="14"/>
              </w:rPr>
              <w:t>Pediatrician</w:t>
            </w:r>
          </w:p>
        </w:tc>
        <w:tc>
          <w:tcPr>
            <w:tcW w:w="1584" w:type="dxa"/>
            <w:vAlign w:val="center"/>
          </w:tcPr>
          <w:p w14:paraId="16ED0102" w14:textId="77777777" w:rsidR="00412AA9" w:rsidRDefault="00000000">
            <w:r>
              <w:rPr>
                <w:sz w:val="14"/>
              </w:rPr>
              <w:t>118,000</w:t>
            </w:r>
          </w:p>
        </w:tc>
      </w:tr>
      <w:tr w:rsidR="00412AA9" w14:paraId="4879CB62" w14:textId="77777777">
        <w:trPr>
          <w:jc w:val="center"/>
        </w:trPr>
        <w:tc>
          <w:tcPr>
            <w:tcW w:w="648" w:type="dxa"/>
            <w:vAlign w:val="center"/>
          </w:tcPr>
          <w:p w14:paraId="14FF6CCF" w14:textId="77777777" w:rsidR="00412AA9" w:rsidRDefault="00000000">
            <w:r>
              <w:rPr>
                <w:sz w:val="14"/>
              </w:rPr>
              <w:t>23</w:t>
            </w:r>
          </w:p>
        </w:tc>
        <w:tc>
          <w:tcPr>
            <w:tcW w:w="2880" w:type="dxa"/>
            <w:vAlign w:val="center"/>
          </w:tcPr>
          <w:p w14:paraId="25FDF4D4" w14:textId="77777777" w:rsidR="00412AA9" w:rsidRDefault="00000000">
            <w:r>
              <w:rPr>
                <w:sz w:val="14"/>
              </w:rPr>
              <w:t>Nisha Singh</w:t>
            </w:r>
          </w:p>
        </w:tc>
        <w:tc>
          <w:tcPr>
            <w:tcW w:w="4032" w:type="dxa"/>
            <w:vAlign w:val="center"/>
          </w:tcPr>
          <w:p w14:paraId="1AA62243" w14:textId="77777777" w:rsidR="00412AA9" w:rsidRDefault="00000000">
            <w:r>
              <w:rPr>
                <w:sz w:val="14"/>
              </w:rPr>
              <w:t>Physiotherapist</w:t>
            </w:r>
          </w:p>
        </w:tc>
        <w:tc>
          <w:tcPr>
            <w:tcW w:w="1584" w:type="dxa"/>
            <w:vAlign w:val="center"/>
          </w:tcPr>
          <w:p w14:paraId="727D357C" w14:textId="77777777" w:rsidR="00412AA9" w:rsidRDefault="00000000">
            <w:r>
              <w:rPr>
                <w:sz w:val="14"/>
              </w:rPr>
              <w:t>48,000</w:t>
            </w:r>
          </w:p>
        </w:tc>
      </w:tr>
      <w:tr w:rsidR="00412AA9" w14:paraId="5A54178F" w14:textId="77777777">
        <w:trPr>
          <w:jc w:val="center"/>
        </w:trPr>
        <w:tc>
          <w:tcPr>
            <w:tcW w:w="648" w:type="dxa"/>
            <w:vAlign w:val="center"/>
          </w:tcPr>
          <w:p w14:paraId="037C59D4" w14:textId="77777777" w:rsidR="00412AA9" w:rsidRDefault="00000000">
            <w:r>
              <w:rPr>
                <w:sz w:val="14"/>
              </w:rPr>
              <w:t>24</w:t>
            </w:r>
          </w:p>
        </w:tc>
        <w:tc>
          <w:tcPr>
            <w:tcW w:w="2880" w:type="dxa"/>
            <w:vAlign w:val="center"/>
          </w:tcPr>
          <w:p w14:paraId="548ECAB8" w14:textId="77777777" w:rsidR="00412AA9" w:rsidRDefault="00000000">
            <w:r>
              <w:rPr>
                <w:sz w:val="14"/>
              </w:rPr>
              <w:t>Dr. Vikram Chetty</w:t>
            </w:r>
          </w:p>
        </w:tc>
        <w:tc>
          <w:tcPr>
            <w:tcW w:w="4032" w:type="dxa"/>
            <w:vAlign w:val="center"/>
          </w:tcPr>
          <w:p w14:paraId="0503D13C" w14:textId="77777777" w:rsidR="00412AA9" w:rsidRDefault="00000000">
            <w:r>
              <w:rPr>
                <w:sz w:val="14"/>
              </w:rPr>
              <w:t>Anaesthetist</w:t>
            </w:r>
          </w:p>
        </w:tc>
        <w:tc>
          <w:tcPr>
            <w:tcW w:w="1584" w:type="dxa"/>
            <w:vAlign w:val="center"/>
          </w:tcPr>
          <w:p w14:paraId="7E7E9CD8" w14:textId="77777777" w:rsidR="00412AA9" w:rsidRDefault="00000000">
            <w:r>
              <w:rPr>
                <w:sz w:val="14"/>
              </w:rPr>
              <w:t>135,000</w:t>
            </w:r>
          </w:p>
        </w:tc>
      </w:tr>
      <w:tr w:rsidR="00412AA9" w14:paraId="4D3DF184" w14:textId="77777777">
        <w:trPr>
          <w:jc w:val="center"/>
        </w:trPr>
        <w:tc>
          <w:tcPr>
            <w:tcW w:w="648" w:type="dxa"/>
            <w:vAlign w:val="center"/>
          </w:tcPr>
          <w:p w14:paraId="6718A3FC" w14:textId="77777777" w:rsidR="00412AA9" w:rsidRDefault="00000000">
            <w:r>
              <w:rPr>
                <w:sz w:val="14"/>
              </w:rPr>
              <w:t>25</w:t>
            </w:r>
          </w:p>
        </w:tc>
        <w:tc>
          <w:tcPr>
            <w:tcW w:w="2880" w:type="dxa"/>
            <w:vAlign w:val="center"/>
          </w:tcPr>
          <w:p w14:paraId="3757EEFC" w14:textId="77777777" w:rsidR="00412AA9" w:rsidRDefault="00000000">
            <w:r>
              <w:rPr>
                <w:sz w:val="14"/>
              </w:rPr>
              <w:t>David Smith</w:t>
            </w:r>
          </w:p>
        </w:tc>
        <w:tc>
          <w:tcPr>
            <w:tcW w:w="4032" w:type="dxa"/>
            <w:vAlign w:val="center"/>
          </w:tcPr>
          <w:p w14:paraId="43781DBA" w14:textId="77777777" w:rsidR="00412AA9" w:rsidRDefault="00000000">
            <w:r>
              <w:rPr>
                <w:sz w:val="14"/>
              </w:rPr>
              <w:t>Facilities Manager</w:t>
            </w:r>
          </w:p>
        </w:tc>
        <w:tc>
          <w:tcPr>
            <w:tcW w:w="1584" w:type="dxa"/>
            <w:vAlign w:val="center"/>
          </w:tcPr>
          <w:p w14:paraId="72193CC9" w14:textId="77777777" w:rsidR="00412AA9" w:rsidRDefault="00000000">
            <w:r>
              <w:rPr>
                <w:sz w:val="14"/>
              </w:rPr>
              <w:t>52,000</w:t>
            </w:r>
          </w:p>
        </w:tc>
      </w:tr>
      <w:tr w:rsidR="00412AA9" w14:paraId="7A5C4027" w14:textId="77777777">
        <w:trPr>
          <w:jc w:val="center"/>
        </w:trPr>
        <w:tc>
          <w:tcPr>
            <w:tcW w:w="648" w:type="dxa"/>
            <w:vAlign w:val="center"/>
          </w:tcPr>
          <w:p w14:paraId="5C673097" w14:textId="77777777" w:rsidR="00412AA9" w:rsidRDefault="00000000">
            <w:r>
              <w:rPr>
                <w:sz w:val="14"/>
              </w:rPr>
              <w:t>26</w:t>
            </w:r>
          </w:p>
        </w:tc>
        <w:tc>
          <w:tcPr>
            <w:tcW w:w="2880" w:type="dxa"/>
            <w:vAlign w:val="center"/>
          </w:tcPr>
          <w:p w14:paraId="7DBFF050" w14:textId="77777777" w:rsidR="00412AA9" w:rsidRDefault="00000000">
            <w:r>
              <w:rPr>
                <w:sz w:val="14"/>
              </w:rPr>
              <w:t>Karen O'Connor</w:t>
            </w:r>
          </w:p>
        </w:tc>
        <w:tc>
          <w:tcPr>
            <w:tcW w:w="4032" w:type="dxa"/>
            <w:vAlign w:val="center"/>
          </w:tcPr>
          <w:p w14:paraId="477316A3" w14:textId="77777777" w:rsidR="00412AA9" w:rsidRDefault="00000000">
            <w:r>
              <w:rPr>
                <w:sz w:val="14"/>
              </w:rPr>
              <w:t>Billing Administrator</w:t>
            </w:r>
          </w:p>
        </w:tc>
        <w:tc>
          <w:tcPr>
            <w:tcW w:w="1584" w:type="dxa"/>
            <w:vAlign w:val="center"/>
          </w:tcPr>
          <w:p w14:paraId="25384282" w14:textId="77777777" w:rsidR="00412AA9" w:rsidRDefault="00000000">
            <w:r>
              <w:rPr>
                <w:sz w:val="14"/>
              </w:rPr>
              <w:t>29,000</w:t>
            </w:r>
          </w:p>
        </w:tc>
      </w:tr>
      <w:tr w:rsidR="00412AA9" w14:paraId="393DF191" w14:textId="77777777">
        <w:trPr>
          <w:jc w:val="center"/>
        </w:trPr>
        <w:tc>
          <w:tcPr>
            <w:tcW w:w="648" w:type="dxa"/>
            <w:vAlign w:val="center"/>
          </w:tcPr>
          <w:p w14:paraId="40160A95" w14:textId="77777777" w:rsidR="00412AA9" w:rsidRDefault="00000000">
            <w:r>
              <w:rPr>
                <w:sz w:val="14"/>
              </w:rPr>
              <w:t>27</w:t>
            </w:r>
          </w:p>
        </w:tc>
        <w:tc>
          <w:tcPr>
            <w:tcW w:w="2880" w:type="dxa"/>
            <w:vAlign w:val="center"/>
          </w:tcPr>
          <w:p w14:paraId="28A0DE0E" w14:textId="77777777" w:rsidR="00412AA9" w:rsidRDefault="00000000">
            <w:r>
              <w:rPr>
                <w:sz w:val="14"/>
              </w:rPr>
              <w:t>James Wilson</w:t>
            </w:r>
          </w:p>
        </w:tc>
        <w:tc>
          <w:tcPr>
            <w:tcW w:w="4032" w:type="dxa"/>
            <w:vAlign w:val="center"/>
          </w:tcPr>
          <w:p w14:paraId="3E739674" w14:textId="77777777" w:rsidR="00412AA9" w:rsidRDefault="00000000">
            <w:r>
              <w:rPr>
                <w:sz w:val="14"/>
              </w:rPr>
              <w:t>Security Supervisor</w:t>
            </w:r>
          </w:p>
        </w:tc>
        <w:tc>
          <w:tcPr>
            <w:tcW w:w="1584" w:type="dxa"/>
            <w:vAlign w:val="center"/>
          </w:tcPr>
          <w:p w14:paraId="735FB209" w14:textId="77777777" w:rsidR="00412AA9" w:rsidRDefault="00000000">
            <w:r>
              <w:rPr>
                <w:sz w:val="14"/>
              </w:rPr>
              <w:t>27,000</w:t>
            </w:r>
          </w:p>
        </w:tc>
      </w:tr>
      <w:tr w:rsidR="00412AA9" w14:paraId="64179162" w14:textId="77777777">
        <w:trPr>
          <w:jc w:val="center"/>
        </w:trPr>
        <w:tc>
          <w:tcPr>
            <w:tcW w:w="648" w:type="dxa"/>
            <w:vAlign w:val="center"/>
          </w:tcPr>
          <w:p w14:paraId="1869098A" w14:textId="77777777" w:rsidR="00412AA9" w:rsidRDefault="00000000">
            <w:r>
              <w:rPr>
                <w:sz w:val="14"/>
              </w:rPr>
              <w:t>28</w:t>
            </w:r>
          </w:p>
        </w:tc>
        <w:tc>
          <w:tcPr>
            <w:tcW w:w="2880" w:type="dxa"/>
            <w:vAlign w:val="center"/>
          </w:tcPr>
          <w:p w14:paraId="109FC003" w14:textId="77777777" w:rsidR="00412AA9" w:rsidRDefault="00000000">
            <w:r>
              <w:rPr>
                <w:sz w:val="14"/>
              </w:rPr>
              <w:t>Linda Fourie</w:t>
            </w:r>
          </w:p>
        </w:tc>
        <w:tc>
          <w:tcPr>
            <w:tcW w:w="4032" w:type="dxa"/>
            <w:vAlign w:val="center"/>
          </w:tcPr>
          <w:p w14:paraId="5B95F480" w14:textId="77777777" w:rsidR="00412AA9" w:rsidRDefault="00000000">
            <w:r>
              <w:rPr>
                <w:sz w:val="14"/>
              </w:rPr>
              <w:t>Receptionist</w:t>
            </w:r>
          </w:p>
        </w:tc>
        <w:tc>
          <w:tcPr>
            <w:tcW w:w="1584" w:type="dxa"/>
            <w:vAlign w:val="center"/>
          </w:tcPr>
          <w:p w14:paraId="22D1C24C" w14:textId="77777777" w:rsidR="00412AA9" w:rsidRDefault="00000000">
            <w:r>
              <w:rPr>
                <w:sz w:val="14"/>
              </w:rPr>
              <w:t>19,000</w:t>
            </w:r>
          </w:p>
        </w:tc>
      </w:tr>
      <w:tr w:rsidR="00412AA9" w14:paraId="188CE3E4" w14:textId="77777777">
        <w:trPr>
          <w:jc w:val="center"/>
        </w:trPr>
        <w:tc>
          <w:tcPr>
            <w:tcW w:w="648" w:type="dxa"/>
            <w:vAlign w:val="center"/>
          </w:tcPr>
          <w:p w14:paraId="77314A25" w14:textId="77777777" w:rsidR="00412AA9" w:rsidRDefault="00000000">
            <w:r>
              <w:rPr>
                <w:sz w:val="14"/>
              </w:rPr>
              <w:t>29</w:t>
            </w:r>
          </w:p>
        </w:tc>
        <w:tc>
          <w:tcPr>
            <w:tcW w:w="2880" w:type="dxa"/>
            <w:vAlign w:val="center"/>
          </w:tcPr>
          <w:p w14:paraId="38F65CB6" w14:textId="77777777" w:rsidR="00412AA9" w:rsidRDefault="00000000">
            <w:r>
              <w:rPr>
                <w:sz w:val="14"/>
              </w:rPr>
              <w:t>Peter van Wyk</w:t>
            </w:r>
          </w:p>
        </w:tc>
        <w:tc>
          <w:tcPr>
            <w:tcW w:w="4032" w:type="dxa"/>
            <w:vAlign w:val="center"/>
          </w:tcPr>
          <w:p w14:paraId="5E4F81EA" w14:textId="77777777" w:rsidR="00412AA9" w:rsidRDefault="00000000">
            <w:r>
              <w:rPr>
                <w:sz w:val="14"/>
              </w:rPr>
              <w:t>Procurement Officer</w:t>
            </w:r>
          </w:p>
        </w:tc>
        <w:tc>
          <w:tcPr>
            <w:tcW w:w="1584" w:type="dxa"/>
            <w:vAlign w:val="center"/>
          </w:tcPr>
          <w:p w14:paraId="2B37D902" w14:textId="77777777" w:rsidR="00412AA9" w:rsidRDefault="00000000">
            <w:r>
              <w:rPr>
                <w:sz w:val="14"/>
              </w:rPr>
              <w:t>38,000</w:t>
            </w:r>
          </w:p>
        </w:tc>
      </w:tr>
      <w:tr w:rsidR="00412AA9" w14:paraId="7E3929B2" w14:textId="77777777">
        <w:trPr>
          <w:jc w:val="center"/>
        </w:trPr>
        <w:tc>
          <w:tcPr>
            <w:tcW w:w="648" w:type="dxa"/>
            <w:vAlign w:val="center"/>
          </w:tcPr>
          <w:p w14:paraId="700F6436" w14:textId="77777777" w:rsidR="00412AA9" w:rsidRDefault="00000000">
            <w:r>
              <w:rPr>
                <w:sz w:val="14"/>
              </w:rPr>
              <w:t>30</w:t>
            </w:r>
          </w:p>
        </w:tc>
        <w:tc>
          <w:tcPr>
            <w:tcW w:w="2880" w:type="dxa"/>
            <w:vAlign w:val="center"/>
          </w:tcPr>
          <w:p w14:paraId="19846946" w14:textId="77777777" w:rsidR="00412AA9" w:rsidRDefault="00000000">
            <w:r>
              <w:rPr>
                <w:sz w:val="14"/>
              </w:rPr>
              <w:t>Andile Mbeki</w:t>
            </w:r>
          </w:p>
        </w:tc>
        <w:tc>
          <w:tcPr>
            <w:tcW w:w="4032" w:type="dxa"/>
            <w:vAlign w:val="center"/>
          </w:tcPr>
          <w:p w14:paraId="07C76D70" w14:textId="77777777" w:rsidR="00412AA9" w:rsidRDefault="00000000">
            <w:r>
              <w:rPr>
                <w:sz w:val="14"/>
              </w:rPr>
              <w:t>Ward Clerk</w:t>
            </w:r>
          </w:p>
        </w:tc>
        <w:tc>
          <w:tcPr>
            <w:tcW w:w="1584" w:type="dxa"/>
            <w:vAlign w:val="center"/>
          </w:tcPr>
          <w:p w14:paraId="08BE0E59" w14:textId="77777777" w:rsidR="00412AA9" w:rsidRDefault="00000000">
            <w:r>
              <w:rPr>
                <w:sz w:val="14"/>
              </w:rPr>
              <w:t>21,000</w:t>
            </w:r>
          </w:p>
        </w:tc>
      </w:tr>
    </w:tbl>
    <w:p w14:paraId="720188CC" w14:textId="77777777" w:rsidR="00412AA9" w:rsidRDefault="00412AA9"/>
    <w:p w14:paraId="3FE9F31E" w14:textId="77777777" w:rsidR="00412AA9" w:rsidRDefault="00000000">
      <w:r>
        <w:br w:type="page"/>
      </w:r>
    </w:p>
    <w:p w14:paraId="0D20AD3A" w14:textId="77777777" w:rsidR="00412AA9" w:rsidRDefault="00000000">
      <w:pPr>
        <w:pStyle w:val="Heading2"/>
      </w:pPr>
      <w:r>
        <w:lastRenderedPageBreak/>
        <w:t>4.3.3 Shareholder Data Exposure</w:t>
      </w:r>
    </w:p>
    <w:p w14:paraId="39A2500E" w14:textId="77777777" w:rsidR="00412AA9" w:rsidRDefault="00000000">
      <w:r>
        <w:t>The same database backup contained a shareholders table with shareholder names, ownership percentages, shares held and share classes.</w:t>
      </w:r>
    </w:p>
    <w:p w14:paraId="22E5F597" w14:textId="77777777" w:rsidR="00412AA9" w:rsidRDefault="00000000">
      <w:pPr>
        <w:jc w:val="center"/>
      </w:pPr>
      <w:r>
        <w:rPr>
          <w:noProof/>
        </w:rPr>
        <w:drawing>
          <wp:inline distT="0" distB="0" distL="0" distR="0" wp14:anchorId="0CC8C0D4" wp14:editId="0C9A33ED">
            <wp:extent cx="6126480" cy="3136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9_07.png"/>
                    <pic:cNvPicPr/>
                  </pic:nvPicPr>
                  <pic:blipFill>
                    <a:blip r:embed="rId16"/>
                    <a:stretch>
                      <a:fillRect/>
                    </a:stretch>
                  </pic:blipFill>
                  <pic:spPr>
                    <a:xfrm>
                      <a:off x="0" y="0"/>
                      <a:ext cx="6126480" cy="3136630"/>
                    </a:xfrm>
                    <a:prstGeom prst="rect">
                      <a:avLst/>
                    </a:prstGeom>
                  </pic:spPr>
                </pic:pic>
              </a:graphicData>
            </a:graphic>
          </wp:inline>
        </w:drawing>
      </w:r>
    </w:p>
    <w:p w14:paraId="6B0B66CA" w14:textId="77777777" w:rsidR="00412AA9" w:rsidRDefault="00000000">
      <w:pPr>
        <w:jc w:val="center"/>
      </w:pPr>
      <w:r>
        <w:rPr>
          <w:b/>
          <w:color w:val="505050"/>
          <w:sz w:val="18"/>
        </w:rPr>
        <w:t>Evidence: M3 — Exposed shareholder records in the SQL backup</w:t>
      </w:r>
    </w:p>
    <w:tbl>
      <w:tblPr>
        <w:tblStyle w:val="TableGrid"/>
        <w:tblW w:w="0" w:type="auto"/>
        <w:jc w:val="center"/>
        <w:tblLook w:val="04A0" w:firstRow="1" w:lastRow="0" w:firstColumn="1" w:lastColumn="0" w:noHBand="0" w:noVBand="1"/>
      </w:tblPr>
      <w:tblGrid>
        <w:gridCol w:w="648"/>
        <w:gridCol w:w="4176"/>
        <w:gridCol w:w="1296"/>
        <w:gridCol w:w="1440"/>
        <w:gridCol w:w="1584"/>
      </w:tblGrid>
      <w:tr w:rsidR="00412AA9" w14:paraId="4F7CFCAF" w14:textId="77777777">
        <w:trPr>
          <w:jc w:val="center"/>
        </w:trPr>
        <w:tc>
          <w:tcPr>
            <w:tcW w:w="648" w:type="dxa"/>
            <w:shd w:val="clear" w:color="auto" w:fill="1F4E79"/>
            <w:vAlign w:val="center"/>
          </w:tcPr>
          <w:p w14:paraId="2F73316B" w14:textId="77777777" w:rsidR="00412AA9" w:rsidRDefault="00000000">
            <w:r>
              <w:rPr>
                <w:b/>
                <w:color w:val="FFFFFF"/>
                <w:sz w:val="15"/>
              </w:rPr>
              <w:t>ID</w:t>
            </w:r>
          </w:p>
        </w:tc>
        <w:tc>
          <w:tcPr>
            <w:tcW w:w="4176" w:type="dxa"/>
            <w:shd w:val="clear" w:color="auto" w:fill="1F4E79"/>
            <w:vAlign w:val="center"/>
          </w:tcPr>
          <w:p w14:paraId="713BAE35" w14:textId="77777777" w:rsidR="00412AA9" w:rsidRDefault="00000000">
            <w:r>
              <w:rPr>
                <w:b/>
                <w:color w:val="FFFFFF"/>
                <w:sz w:val="15"/>
              </w:rPr>
              <w:t>Shareholder</w:t>
            </w:r>
          </w:p>
        </w:tc>
        <w:tc>
          <w:tcPr>
            <w:tcW w:w="1296" w:type="dxa"/>
            <w:shd w:val="clear" w:color="auto" w:fill="1F4E79"/>
            <w:vAlign w:val="center"/>
          </w:tcPr>
          <w:p w14:paraId="19972D61" w14:textId="77777777" w:rsidR="00412AA9" w:rsidRDefault="00000000">
            <w:r>
              <w:rPr>
                <w:b/>
                <w:color w:val="FFFFFF"/>
                <w:sz w:val="15"/>
              </w:rPr>
              <w:t>Share %</w:t>
            </w:r>
          </w:p>
        </w:tc>
        <w:tc>
          <w:tcPr>
            <w:tcW w:w="1440" w:type="dxa"/>
            <w:shd w:val="clear" w:color="auto" w:fill="1F4E79"/>
            <w:vAlign w:val="center"/>
          </w:tcPr>
          <w:p w14:paraId="57B49B1C" w14:textId="77777777" w:rsidR="00412AA9" w:rsidRDefault="00000000">
            <w:r>
              <w:rPr>
                <w:b/>
                <w:color w:val="FFFFFF"/>
                <w:sz w:val="15"/>
              </w:rPr>
              <w:t>Shares Held</w:t>
            </w:r>
          </w:p>
        </w:tc>
        <w:tc>
          <w:tcPr>
            <w:tcW w:w="1584" w:type="dxa"/>
            <w:shd w:val="clear" w:color="auto" w:fill="1F4E79"/>
            <w:vAlign w:val="center"/>
          </w:tcPr>
          <w:p w14:paraId="46AF55D7" w14:textId="77777777" w:rsidR="00412AA9" w:rsidRDefault="00000000">
            <w:r>
              <w:rPr>
                <w:b/>
                <w:color w:val="FFFFFF"/>
                <w:sz w:val="15"/>
              </w:rPr>
              <w:t>Class</w:t>
            </w:r>
          </w:p>
        </w:tc>
      </w:tr>
      <w:tr w:rsidR="00412AA9" w14:paraId="613BC9BD" w14:textId="77777777">
        <w:trPr>
          <w:jc w:val="center"/>
        </w:trPr>
        <w:tc>
          <w:tcPr>
            <w:tcW w:w="648" w:type="dxa"/>
            <w:vAlign w:val="center"/>
          </w:tcPr>
          <w:p w14:paraId="08F6AEC7" w14:textId="77777777" w:rsidR="00412AA9" w:rsidRDefault="00000000">
            <w:r>
              <w:rPr>
                <w:sz w:val="15"/>
              </w:rPr>
              <w:t>1</w:t>
            </w:r>
          </w:p>
        </w:tc>
        <w:tc>
          <w:tcPr>
            <w:tcW w:w="4176" w:type="dxa"/>
            <w:vAlign w:val="center"/>
          </w:tcPr>
          <w:p w14:paraId="7A9BBCAA" w14:textId="77777777" w:rsidR="00412AA9" w:rsidRDefault="00000000">
            <w:r>
              <w:rPr>
                <w:sz w:val="15"/>
              </w:rPr>
              <w:t>Dr. Rajesh Naidoo</w:t>
            </w:r>
          </w:p>
        </w:tc>
        <w:tc>
          <w:tcPr>
            <w:tcW w:w="1296" w:type="dxa"/>
            <w:vAlign w:val="center"/>
          </w:tcPr>
          <w:p w14:paraId="43A1C4B0" w14:textId="77777777" w:rsidR="00412AA9" w:rsidRDefault="00000000">
            <w:r>
              <w:rPr>
                <w:sz w:val="15"/>
              </w:rPr>
              <w:t>18%</w:t>
            </w:r>
          </w:p>
        </w:tc>
        <w:tc>
          <w:tcPr>
            <w:tcW w:w="1440" w:type="dxa"/>
            <w:vAlign w:val="center"/>
          </w:tcPr>
          <w:p w14:paraId="30036264" w14:textId="77777777" w:rsidR="00412AA9" w:rsidRDefault="00000000">
            <w:r>
              <w:rPr>
                <w:sz w:val="15"/>
              </w:rPr>
              <w:t>180,000</w:t>
            </w:r>
          </w:p>
        </w:tc>
        <w:tc>
          <w:tcPr>
            <w:tcW w:w="1584" w:type="dxa"/>
            <w:vAlign w:val="center"/>
          </w:tcPr>
          <w:p w14:paraId="0CE250A0" w14:textId="77777777" w:rsidR="00412AA9" w:rsidRDefault="00000000">
            <w:r>
              <w:rPr>
                <w:sz w:val="15"/>
              </w:rPr>
              <w:t>Ordinary</w:t>
            </w:r>
          </w:p>
        </w:tc>
      </w:tr>
      <w:tr w:rsidR="00412AA9" w14:paraId="50DC252D" w14:textId="77777777">
        <w:trPr>
          <w:jc w:val="center"/>
        </w:trPr>
        <w:tc>
          <w:tcPr>
            <w:tcW w:w="648" w:type="dxa"/>
            <w:vAlign w:val="center"/>
          </w:tcPr>
          <w:p w14:paraId="4DB739AA" w14:textId="77777777" w:rsidR="00412AA9" w:rsidRDefault="00000000">
            <w:r>
              <w:rPr>
                <w:sz w:val="15"/>
              </w:rPr>
              <w:t>2</w:t>
            </w:r>
          </w:p>
        </w:tc>
        <w:tc>
          <w:tcPr>
            <w:tcW w:w="4176" w:type="dxa"/>
            <w:vAlign w:val="center"/>
          </w:tcPr>
          <w:p w14:paraId="092C1F14" w14:textId="77777777" w:rsidR="00412AA9" w:rsidRDefault="00000000">
            <w:r>
              <w:rPr>
                <w:sz w:val="15"/>
              </w:rPr>
              <w:t>Cedar Health Holdings (Pty) Ltd</w:t>
            </w:r>
          </w:p>
        </w:tc>
        <w:tc>
          <w:tcPr>
            <w:tcW w:w="1296" w:type="dxa"/>
            <w:vAlign w:val="center"/>
          </w:tcPr>
          <w:p w14:paraId="7CB10074" w14:textId="77777777" w:rsidR="00412AA9" w:rsidRDefault="00000000">
            <w:r>
              <w:rPr>
                <w:sz w:val="15"/>
              </w:rPr>
              <w:t>15%</w:t>
            </w:r>
          </w:p>
        </w:tc>
        <w:tc>
          <w:tcPr>
            <w:tcW w:w="1440" w:type="dxa"/>
            <w:vAlign w:val="center"/>
          </w:tcPr>
          <w:p w14:paraId="2D6B5934" w14:textId="77777777" w:rsidR="00412AA9" w:rsidRDefault="00000000">
            <w:r>
              <w:rPr>
                <w:sz w:val="15"/>
              </w:rPr>
              <w:t>150,000</w:t>
            </w:r>
          </w:p>
        </w:tc>
        <w:tc>
          <w:tcPr>
            <w:tcW w:w="1584" w:type="dxa"/>
            <w:vAlign w:val="center"/>
          </w:tcPr>
          <w:p w14:paraId="0A49EB7F" w14:textId="77777777" w:rsidR="00412AA9" w:rsidRDefault="00000000">
            <w:r>
              <w:rPr>
                <w:sz w:val="15"/>
              </w:rPr>
              <w:t>Ordinary</w:t>
            </w:r>
          </w:p>
        </w:tc>
      </w:tr>
      <w:tr w:rsidR="00412AA9" w14:paraId="0F39511F" w14:textId="77777777">
        <w:trPr>
          <w:jc w:val="center"/>
        </w:trPr>
        <w:tc>
          <w:tcPr>
            <w:tcW w:w="648" w:type="dxa"/>
            <w:vAlign w:val="center"/>
          </w:tcPr>
          <w:p w14:paraId="288B1879" w14:textId="77777777" w:rsidR="00412AA9" w:rsidRDefault="00000000">
            <w:r>
              <w:rPr>
                <w:sz w:val="15"/>
              </w:rPr>
              <w:t>3</w:t>
            </w:r>
          </w:p>
        </w:tc>
        <w:tc>
          <w:tcPr>
            <w:tcW w:w="4176" w:type="dxa"/>
            <w:vAlign w:val="center"/>
          </w:tcPr>
          <w:p w14:paraId="7B36ADB9" w14:textId="77777777" w:rsidR="00412AA9" w:rsidRDefault="00000000">
            <w:r>
              <w:rPr>
                <w:sz w:val="15"/>
              </w:rPr>
              <w:t>Dr. Johan van der Merwe</w:t>
            </w:r>
          </w:p>
        </w:tc>
        <w:tc>
          <w:tcPr>
            <w:tcW w:w="1296" w:type="dxa"/>
            <w:vAlign w:val="center"/>
          </w:tcPr>
          <w:p w14:paraId="7BB39541" w14:textId="77777777" w:rsidR="00412AA9" w:rsidRDefault="00000000">
            <w:r>
              <w:rPr>
                <w:sz w:val="15"/>
              </w:rPr>
              <w:t>12%</w:t>
            </w:r>
          </w:p>
        </w:tc>
        <w:tc>
          <w:tcPr>
            <w:tcW w:w="1440" w:type="dxa"/>
            <w:vAlign w:val="center"/>
          </w:tcPr>
          <w:p w14:paraId="3371D2FA" w14:textId="77777777" w:rsidR="00412AA9" w:rsidRDefault="00000000">
            <w:r>
              <w:rPr>
                <w:sz w:val="15"/>
              </w:rPr>
              <w:t>120,000</w:t>
            </w:r>
          </w:p>
        </w:tc>
        <w:tc>
          <w:tcPr>
            <w:tcW w:w="1584" w:type="dxa"/>
            <w:vAlign w:val="center"/>
          </w:tcPr>
          <w:p w14:paraId="30B79E1B" w14:textId="77777777" w:rsidR="00412AA9" w:rsidRDefault="00000000">
            <w:r>
              <w:rPr>
                <w:sz w:val="15"/>
              </w:rPr>
              <w:t>Ordinary</w:t>
            </w:r>
          </w:p>
        </w:tc>
      </w:tr>
      <w:tr w:rsidR="00412AA9" w14:paraId="640B16BB" w14:textId="77777777">
        <w:trPr>
          <w:jc w:val="center"/>
        </w:trPr>
        <w:tc>
          <w:tcPr>
            <w:tcW w:w="648" w:type="dxa"/>
            <w:vAlign w:val="center"/>
          </w:tcPr>
          <w:p w14:paraId="24E9C78A" w14:textId="77777777" w:rsidR="00412AA9" w:rsidRDefault="00000000">
            <w:r>
              <w:rPr>
                <w:sz w:val="15"/>
              </w:rPr>
              <w:t>4</w:t>
            </w:r>
          </w:p>
        </w:tc>
        <w:tc>
          <w:tcPr>
            <w:tcW w:w="4176" w:type="dxa"/>
            <w:vAlign w:val="center"/>
          </w:tcPr>
          <w:p w14:paraId="3798B23B" w14:textId="77777777" w:rsidR="00412AA9" w:rsidRDefault="00000000">
            <w:r>
              <w:rPr>
                <w:sz w:val="15"/>
              </w:rPr>
              <w:t>Reddy Family Trust</w:t>
            </w:r>
          </w:p>
        </w:tc>
        <w:tc>
          <w:tcPr>
            <w:tcW w:w="1296" w:type="dxa"/>
            <w:vAlign w:val="center"/>
          </w:tcPr>
          <w:p w14:paraId="77FA44A4" w14:textId="77777777" w:rsidR="00412AA9" w:rsidRDefault="00000000">
            <w:r>
              <w:rPr>
                <w:sz w:val="15"/>
              </w:rPr>
              <w:t>11%</w:t>
            </w:r>
          </w:p>
        </w:tc>
        <w:tc>
          <w:tcPr>
            <w:tcW w:w="1440" w:type="dxa"/>
            <w:vAlign w:val="center"/>
          </w:tcPr>
          <w:p w14:paraId="57284528" w14:textId="77777777" w:rsidR="00412AA9" w:rsidRDefault="00000000">
            <w:r>
              <w:rPr>
                <w:sz w:val="15"/>
              </w:rPr>
              <w:t>110,000</w:t>
            </w:r>
          </w:p>
        </w:tc>
        <w:tc>
          <w:tcPr>
            <w:tcW w:w="1584" w:type="dxa"/>
            <w:vAlign w:val="center"/>
          </w:tcPr>
          <w:p w14:paraId="3EF1F9DB" w14:textId="77777777" w:rsidR="00412AA9" w:rsidRDefault="00000000">
            <w:r>
              <w:rPr>
                <w:sz w:val="15"/>
              </w:rPr>
              <w:t>Ordinary</w:t>
            </w:r>
          </w:p>
        </w:tc>
      </w:tr>
      <w:tr w:rsidR="00412AA9" w14:paraId="12C53E49" w14:textId="77777777">
        <w:trPr>
          <w:jc w:val="center"/>
        </w:trPr>
        <w:tc>
          <w:tcPr>
            <w:tcW w:w="648" w:type="dxa"/>
            <w:vAlign w:val="center"/>
          </w:tcPr>
          <w:p w14:paraId="1873EB6A" w14:textId="77777777" w:rsidR="00412AA9" w:rsidRDefault="00000000">
            <w:r>
              <w:rPr>
                <w:sz w:val="15"/>
              </w:rPr>
              <w:t>5</w:t>
            </w:r>
          </w:p>
        </w:tc>
        <w:tc>
          <w:tcPr>
            <w:tcW w:w="4176" w:type="dxa"/>
            <w:vAlign w:val="center"/>
          </w:tcPr>
          <w:p w14:paraId="321AEF11" w14:textId="77777777" w:rsidR="00412AA9" w:rsidRDefault="00000000">
            <w:r>
              <w:rPr>
                <w:sz w:val="15"/>
              </w:rPr>
              <w:t>Thabo Molefe</w:t>
            </w:r>
          </w:p>
        </w:tc>
        <w:tc>
          <w:tcPr>
            <w:tcW w:w="1296" w:type="dxa"/>
            <w:vAlign w:val="center"/>
          </w:tcPr>
          <w:p w14:paraId="4E52236F" w14:textId="77777777" w:rsidR="00412AA9" w:rsidRDefault="00000000">
            <w:r>
              <w:rPr>
                <w:sz w:val="15"/>
              </w:rPr>
              <w:t>10%</w:t>
            </w:r>
          </w:p>
        </w:tc>
        <w:tc>
          <w:tcPr>
            <w:tcW w:w="1440" w:type="dxa"/>
            <w:vAlign w:val="center"/>
          </w:tcPr>
          <w:p w14:paraId="4026455F" w14:textId="77777777" w:rsidR="00412AA9" w:rsidRDefault="00000000">
            <w:r>
              <w:rPr>
                <w:sz w:val="15"/>
              </w:rPr>
              <w:t>100,000</w:t>
            </w:r>
          </w:p>
        </w:tc>
        <w:tc>
          <w:tcPr>
            <w:tcW w:w="1584" w:type="dxa"/>
            <w:vAlign w:val="center"/>
          </w:tcPr>
          <w:p w14:paraId="17402482" w14:textId="77777777" w:rsidR="00412AA9" w:rsidRDefault="00000000">
            <w:r>
              <w:rPr>
                <w:sz w:val="15"/>
              </w:rPr>
              <w:t>Ordinary</w:t>
            </w:r>
          </w:p>
        </w:tc>
      </w:tr>
      <w:tr w:rsidR="00412AA9" w14:paraId="010482B7" w14:textId="77777777">
        <w:trPr>
          <w:jc w:val="center"/>
        </w:trPr>
        <w:tc>
          <w:tcPr>
            <w:tcW w:w="648" w:type="dxa"/>
            <w:vAlign w:val="center"/>
          </w:tcPr>
          <w:p w14:paraId="33F32CB2" w14:textId="77777777" w:rsidR="00412AA9" w:rsidRDefault="00000000">
            <w:r>
              <w:rPr>
                <w:sz w:val="15"/>
              </w:rPr>
              <w:t>6</w:t>
            </w:r>
          </w:p>
        </w:tc>
        <w:tc>
          <w:tcPr>
            <w:tcW w:w="4176" w:type="dxa"/>
            <w:vAlign w:val="center"/>
          </w:tcPr>
          <w:p w14:paraId="130668A8" w14:textId="77777777" w:rsidR="00412AA9" w:rsidRDefault="00000000">
            <w:r>
              <w:rPr>
                <w:sz w:val="15"/>
              </w:rPr>
              <w:t>Sarah Botha</w:t>
            </w:r>
          </w:p>
        </w:tc>
        <w:tc>
          <w:tcPr>
            <w:tcW w:w="1296" w:type="dxa"/>
            <w:vAlign w:val="center"/>
          </w:tcPr>
          <w:p w14:paraId="77E9AD26" w14:textId="77777777" w:rsidR="00412AA9" w:rsidRDefault="00000000">
            <w:r>
              <w:rPr>
                <w:sz w:val="15"/>
              </w:rPr>
              <w:t>9%</w:t>
            </w:r>
          </w:p>
        </w:tc>
        <w:tc>
          <w:tcPr>
            <w:tcW w:w="1440" w:type="dxa"/>
            <w:vAlign w:val="center"/>
          </w:tcPr>
          <w:p w14:paraId="5AA48CE1" w14:textId="77777777" w:rsidR="00412AA9" w:rsidRDefault="00000000">
            <w:r>
              <w:rPr>
                <w:sz w:val="15"/>
              </w:rPr>
              <w:t>90,000</w:t>
            </w:r>
          </w:p>
        </w:tc>
        <w:tc>
          <w:tcPr>
            <w:tcW w:w="1584" w:type="dxa"/>
            <w:vAlign w:val="center"/>
          </w:tcPr>
          <w:p w14:paraId="75BD7A2A" w14:textId="77777777" w:rsidR="00412AA9" w:rsidRDefault="00000000">
            <w:r>
              <w:rPr>
                <w:sz w:val="15"/>
              </w:rPr>
              <w:t>Ordinary</w:t>
            </w:r>
          </w:p>
        </w:tc>
      </w:tr>
      <w:tr w:rsidR="00412AA9" w14:paraId="02A2EE92" w14:textId="77777777">
        <w:trPr>
          <w:jc w:val="center"/>
        </w:trPr>
        <w:tc>
          <w:tcPr>
            <w:tcW w:w="648" w:type="dxa"/>
            <w:vAlign w:val="center"/>
          </w:tcPr>
          <w:p w14:paraId="251757DC" w14:textId="77777777" w:rsidR="00412AA9" w:rsidRDefault="00000000">
            <w:r>
              <w:rPr>
                <w:sz w:val="15"/>
              </w:rPr>
              <w:t>7</w:t>
            </w:r>
          </w:p>
        </w:tc>
        <w:tc>
          <w:tcPr>
            <w:tcW w:w="4176" w:type="dxa"/>
            <w:vAlign w:val="center"/>
          </w:tcPr>
          <w:p w14:paraId="0B92614D" w14:textId="77777777" w:rsidR="00412AA9" w:rsidRDefault="00000000">
            <w:r>
              <w:rPr>
                <w:sz w:val="15"/>
              </w:rPr>
              <w:t>Dr. Ahmed Kara</w:t>
            </w:r>
          </w:p>
        </w:tc>
        <w:tc>
          <w:tcPr>
            <w:tcW w:w="1296" w:type="dxa"/>
            <w:vAlign w:val="center"/>
          </w:tcPr>
          <w:p w14:paraId="09AB85CE" w14:textId="77777777" w:rsidR="00412AA9" w:rsidRDefault="00000000">
            <w:r>
              <w:rPr>
                <w:sz w:val="15"/>
              </w:rPr>
              <w:t>8%</w:t>
            </w:r>
          </w:p>
        </w:tc>
        <w:tc>
          <w:tcPr>
            <w:tcW w:w="1440" w:type="dxa"/>
            <w:vAlign w:val="center"/>
          </w:tcPr>
          <w:p w14:paraId="1438DBDC" w14:textId="77777777" w:rsidR="00412AA9" w:rsidRDefault="00000000">
            <w:r>
              <w:rPr>
                <w:sz w:val="15"/>
              </w:rPr>
              <w:t>80,000</w:t>
            </w:r>
          </w:p>
        </w:tc>
        <w:tc>
          <w:tcPr>
            <w:tcW w:w="1584" w:type="dxa"/>
            <w:vAlign w:val="center"/>
          </w:tcPr>
          <w:p w14:paraId="6457429A" w14:textId="77777777" w:rsidR="00412AA9" w:rsidRDefault="00000000">
            <w:r>
              <w:rPr>
                <w:sz w:val="15"/>
              </w:rPr>
              <w:t>Preferential</w:t>
            </w:r>
          </w:p>
        </w:tc>
      </w:tr>
      <w:tr w:rsidR="00412AA9" w14:paraId="34A2F5A6" w14:textId="77777777">
        <w:trPr>
          <w:jc w:val="center"/>
        </w:trPr>
        <w:tc>
          <w:tcPr>
            <w:tcW w:w="648" w:type="dxa"/>
            <w:vAlign w:val="center"/>
          </w:tcPr>
          <w:p w14:paraId="3FA6FFF3" w14:textId="77777777" w:rsidR="00412AA9" w:rsidRDefault="00000000">
            <w:r>
              <w:rPr>
                <w:sz w:val="15"/>
              </w:rPr>
              <w:t>8</w:t>
            </w:r>
          </w:p>
        </w:tc>
        <w:tc>
          <w:tcPr>
            <w:tcW w:w="4176" w:type="dxa"/>
            <w:vAlign w:val="center"/>
          </w:tcPr>
          <w:p w14:paraId="04B5EDDE" w14:textId="77777777" w:rsidR="00412AA9" w:rsidRDefault="00000000">
            <w:r>
              <w:rPr>
                <w:sz w:val="15"/>
              </w:rPr>
              <w:t>Naledi Zulu</w:t>
            </w:r>
          </w:p>
        </w:tc>
        <w:tc>
          <w:tcPr>
            <w:tcW w:w="1296" w:type="dxa"/>
            <w:vAlign w:val="center"/>
          </w:tcPr>
          <w:p w14:paraId="527306EF" w14:textId="77777777" w:rsidR="00412AA9" w:rsidRDefault="00000000">
            <w:r>
              <w:rPr>
                <w:sz w:val="15"/>
              </w:rPr>
              <w:t>7%</w:t>
            </w:r>
          </w:p>
        </w:tc>
        <w:tc>
          <w:tcPr>
            <w:tcW w:w="1440" w:type="dxa"/>
            <w:vAlign w:val="center"/>
          </w:tcPr>
          <w:p w14:paraId="21DDDBE3" w14:textId="77777777" w:rsidR="00412AA9" w:rsidRDefault="00000000">
            <w:r>
              <w:rPr>
                <w:sz w:val="15"/>
              </w:rPr>
              <w:t>70,000</w:t>
            </w:r>
          </w:p>
        </w:tc>
        <w:tc>
          <w:tcPr>
            <w:tcW w:w="1584" w:type="dxa"/>
            <w:vAlign w:val="center"/>
          </w:tcPr>
          <w:p w14:paraId="57495DDE" w14:textId="77777777" w:rsidR="00412AA9" w:rsidRDefault="00000000">
            <w:r>
              <w:rPr>
                <w:sz w:val="15"/>
              </w:rPr>
              <w:t>Ordinary</w:t>
            </w:r>
          </w:p>
        </w:tc>
      </w:tr>
      <w:tr w:rsidR="00412AA9" w14:paraId="585A7A89" w14:textId="77777777">
        <w:trPr>
          <w:jc w:val="center"/>
        </w:trPr>
        <w:tc>
          <w:tcPr>
            <w:tcW w:w="648" w:type="dxa"/>
            <w:vAlign w:val="center"/>
          </w:tcPr>
          <w:p w14:paraId="6AB6BFA3" w14:textId="77777777" w:rsidR="00412AA9" w:rsidRDefault="00000000">
            <w:r>
              <w:rPr>
                <w:sz w:val="15"/>
              </w:rPr>
              <w:t>9</w:t>
            </w:r>
          </w:p>
        </w:tc>
        <w:tc>
          <w:tcPr>
            <w:tcW w:w="4176" w:type="dxa"/>
            <w:vAlign w:val="center"/>
          </w:tcPr>
          <w:p w14:paraId="7FE2C45A" w14:textId="77777777" w:rsidR="00412AA9" w:rsidRDefault="00000000">
            <w:r>
              <w:rPr>
                <w:sz w:val="15"/>
              </w:rPr>
              <w:t>Michael Roberts</w:t>
            </w:r>
          </w:p>
        </w:tc>
        <w:tc>
          <w:tcPr>
            <w:tcW w:w="1296" w:type="dxa"/>
            <w:vAlign w:val="center"/>
          </w:tcPr>
          <w:p w14:paraId="39939F5D" w14:textId="77777777" w:rsidR="00412AA9" w:rsidRDefault="00000000">
            <w:r>
              <w:rPr>
                <w:sz w:val="15"/>
              </w:rPr>
              <w:t>6%</w:t>
            </w:r>
          </w:p>
        </w:tc>
        <w:tc>
          <w:tcPr>
            <w:tcW w:w="1440" w:type="dxa"/>
            <w:vAlign w:val="center"/>
          </w:tcPr>
          <w:p w14:paraId="6F559790" w14:textId="77777777" w:rsidR="00412AA9" w:rsidRDefault="00000000">
            <w:r>
              <w:rPr>
                <w:sz w:val="15"/>
              </w:rPr>
              <w:t>60,000</w:t>
            </w:r>
          </w:p>
        </w:tc>
        <w:tc>
          <w:tcPr>
            <w:tcW w:w="1584" w:type="dxa"/>
            <w:vAlign w:val="center"/>
          </w:tcPr>
          <w:p w14:paraId="41A454EA" w14:textId="77777777" w:rsidR="00412AA9" w:rsidRDefault="00000000">
            <w:r>
              <w:rPr>
                <w:sz w:val="15"/>
              </w:rPr>
              <w:t>Ordinary</w:t>
            </w:r>
          </w:p>
        </w:tc>
      </w:tr>
      <w:tr w:rsidR="00412AA9" w14:paraId="4A1A4388" w14:textId="77777777">
        <w:trPr>
          <w:jc w:val="center"/>
        </w:trPr>
        <w:tc>
          <w:tcPr>
            <w:tcW w:w="648" w:type="dxa"/>
            <w:vAlign w:val="center"/>
          </w:tcPr>
          <w:p w14:paraId="221BB855" w14:textId="77777777" w:rsidR="00412AA9" w:rsidRDefault="00000000">
            <w:r>
              <w:rPr>
                <w:sz w:val="15"/>
              </w:rPr>
              <w:t>10</w:t>
            </w:r>
          </w:p>
        </w:tc>
        <w:tc>
          <w:tcPr>
            <w:tcW w:w="4176" w:type="dxa"/>
            <w:vAlign w:val="center"/>
          </w:tcPr>
          <w:p w14:paraId="1C7B5133" w14:textId="77777777" w:rsidR="00412AA9" w:rsidRDefault="00000000">
            <w:r>
              <w:rPr>
                <w:sz w:val="15"/>
              </w:rPr>
              <w:t>Dr. Vikram Chetty</w:t>
            </w:r>
          </w:p>
        </w:tc>
        <w:tc>
          <w:tcPr>
            <w:tcW w:w="1296" w:type="dxa"/>
            <w:vAlign w:val="center"/>
          </w:tcPr>
          <w:p w14:paraId="41E6CD78" w14:textId="77777777" w:rsidR="00412AA9" w:rsidRDefault="00000000">
            <w:r>
              <w:rPr>
                <w:sz w:val="15"/>
              </w:rPr>
              <w:t>4%</w:t>
            </w:r>
          </w:p>
        </w:tc>
        <w:tc>
          <w:tcPr>
            <w:tcW w:w="1440" w:type="dxa"/>
            <w:vAlign w:val="center"/>
          </w:tcPr>
          <w:p w14:paraId="4E655A6C" w14:textId="77777777" w:rsidR="00412AA9" w:rsidRDefault="00000000">
            <w:r>
              <w:rPr>
                <w:sz w:val="15"/>
              </w:rPr>
              <w:t>40,000</w:t>
            </w:r>
          </w:p>
        </w:tc>
        <w:tc>
          <w:tcPr>
            <w:tcW w:w="1584" w:type="dxa"/>
            <w:vAlign w:val="center"/>
          </w:tcPr>
          <w:p w14:paraId="214AB54E" w14:textId="77777777" w:rsidR="00412AA9" w:rsidRDefault="00000000">
            <w:r>
              <w:rPr>
                <w:sz w:val="15"/>
              </w:rPr>
              <w:t>Preferential</w:t>
            </w:r>
          </w:p>
        </w:tc>
      </w:tr>
    </w:tbl>
    <w:p w14:paraId="6C9D9C35" w14:textId="77777777" w:rsidR="00412AA9" w:rsidRDefault="00412AA9"/>
    <w:p w14:paraId="757E9B5B" w14:textId="77777777" w:rsidR="00412AA9" w:rsidRDefault="00000000">
      <w:r>
        <w:br w:type="page"/>
      </w:r>
    </w:p>
    <w:p w14:paraId="151AE6E0" w14:textId="77777777" w:rsidR="00412AA9" w:rsidRDefault="00000000">
      <w:pPr>
        <w:pStyle w:val="Heading1"/>
      </w:pPr>
      <w:r>
        <w:lastRenderedPageBreak/>
        <w:t>5. Findings and Proof of Exploitation</w:t>
      </w:r>
    </w:p>
    <w:tbl>
      <w:tblPr>
        <w:tblStyle w:val="TableGrid"/>
        <w:tblW w:w="0" w:type="auto"/>
        <w:jc w:val="center"/>
        <w:tblLook w:val="04A0" w:firstRow="1" w:lastRow="0" w:firstColumn="1" w:lastColumn="0" w:noHBand="0" w:noVBand="1"/>
      </w:tblPr>
      <w:tblGrid>
        <w:gridCol w:w="792"/>
        <w:gridCol w:w="2376"/>
        <w:gridCol w:w="1080"/>
        <w:gridCol w:w="3672"/>
        <w:gridCol w:w="1728"/>
      </w:tblGrid>
      <w:tr w:rsidR="00412AA9" w14:paraId="152E4C4C" w14:textId="77777777">
        <w:trPr>
          <w:jc w:val="center"/>
        </w:trPr>
        <w:tc>
          <w:tcPr>
            <w:tcW w:w="792" w:type="dxa"/>
            <w:shd w:val="clear" w:color="auto" w:fill="1F4E79"/>
            <w:vAlign w:val="center"/>
          </w:tcPr>
          <w:p w14:paraId="4417D9BF" w14:textId="77777777" w:rsidR="00412AA9" w:rsidRDefault="00000000">
            <w:r>
              <w:rPr>
                <w:b/>
                <w:color w:val="FFFFFF"/>
                <w:sz w:val="14"/>
              </w:rPr>
              <w:t>ID</w:t>
            </w:r>
          </w:p>
        </w:tc>
        <w:tc>
          <w:tcPr>
            <w:tcW w:w="2376" w:type="dxa"/>
            <w:shd w:val="clear" w:color="auto" w:fill="1F4E79"/>
            <w:vAlign w:val="center"/>
          </w:tcPr>
          <w:p w14:paraId="62093AF8" w14:textId="77777777" w:rsidR="00412AA9" w:rsidRDefault="00000000">
            <w:r>
              <w:rPr>
                <w:b/>
                <w:color w:val="FFFFFF"/>
                <w:sz w:val="14"/>
              </w:rPr>
              <w:t>Finding</w:t>
            </w:r>
          </w:p>
        </w:tc>
        <w:tc>
          <w:tcPr>
            <w:tcW w:w="1080" w:type="dxa"/>
            <w:shd w:val="clear" w:color="auto" w:fill="1F4E79"/>
            <w:vAlign w:val="center"/>
          </w:tcPr>
          <w:p w14:paraId="172819FB" w14:textId="77777777" w:rsidR="00412AA9" w:rsidRDefault="00000000">
            <w:r>
              <w:rPr>
                <w:b/>
                <w:color w:val="FFFFFF"/>
                <w:sz w:val="14"/>
              </w:rPr>
              <w:t>Risk</w:t>
            </w:r>
          </w:p>
        </w:tc>
        <w:tc>
          <w:tcPr>
            <w:tcW w:w="3672" w:type="dxa"/>
            <w:shd w:val="clear" w:color="auto" w:fill="1F4E79"/>
            <w:vAlign w:val="center"/>
          </w:tcPr>
          <w:p w14:paraId="78797C82" w14:textId="77777777" w:rsidR="00412AA9" w:rsidRDefault="00000000">
            <w:r>
              <w:rPr>
                <w:b/>
                <w:color w:val="FFFFFF"/>
                <w:sz w:val="14"/>
              </w:rPr>
              <w:t>Summary</w:t>
            </w:r>
          </w:p>
        </w:tc>
        <w:tc>
          <w:tcPr>
            <w:tcW w:w="1728" w:type="dxa"/>
            <w:shd w:val="clear" w:color="auto" w:fill="1F4E79"/>
            <w:vAlign w:val="center"/>
          </w:tcPr>
          <w:p w14:paraId="67AA8E9F" w14:textId="77777777" w:rsidR="00412AA9" w:rsidRDefault="00000000">
            <w:r>
              <w:rPr>
                <w:b/>
                <w:color w:val="FFFFFF"/>
                <w:sz w:val="14"/>
              </w:rPr>
              <w:t>Proof</w:t>
            </w:r>
          </w:p>
        </w:tc>
      </w:tr>
      <w:tr w:rsidR="00412AA9" w14:paraId="70ADD433" w14:textId="77777777">
        <w:trPr>
          <w:jc w:val="center"/>
        </w:trPr>
        <w:tc>
          <w:tcPr>
            <w:tcW w:w="792" w:type="dxa"/>
            <w:vAlign w:val="center"/>
          </w:tcPr>
          <w:p w14:paraId="2C31AD9E" w14:textId="77777777" w:rsidR="00412AA9" w:rsidRDefault="00000000">
            <w:r>
              <w:rPr>
                <w:sz w:val="14"/>
              </w:rPr>
              <w:t>F-01</w:t>
            </w:r>
          </w:p>
        </w:tc>
        <w:tc>
          <w:tcPr>
            <w:tcW w:w="2376" w:type="dxa"/>
            <w:vAlign w:val="center"/>
          </w:tcPr>
          <w:p w14:paraId="08DE4E1C" w14:textId="77777777" w:rsidR="00412AA9" w:rsidRDefault="00000000">
            <w:r>
              <w:rPr>
                <w:sz w:val="14"/>
              </w:rPr>
              <w:t>SQL Injection Authentication Bypass</w:t>
            </w:r>
          </w:p>
        </w:tc>
        <w:tc>
          <w:tcPr>
            <w:tcW w:w="1080" w:type="dxa"/>
            <w:vAlign w:val="center"/>
          </w:tcPr>
          <w:p w14:paraId="53673521" w14:textId="77777777" w:rsidR="00412AA9" w:rsidRDefault="00000000">
            <w:r>
              <w:rPr>
                <w:sz w:val="14"/>
              </w:rPr>
              <w:t>Critical</w:t>
            </w:r>
          </w:p>
        </w:tc>
        <w:tc>
          <w:tcPr>
            <w:tcW w:w="3672" w:type="dxa"/>
            <w:vAlign w:val="center"/>
          </w:tcPr>
          <w:p w14:paraId="396E0C3B" w14:textId="77777777" w:rsidR="00412AA9" w:rsidRDefault="00000000">
            <w:r>
              <w:rPr>
                <w:sz w:val="14"/>
              </w:rPr>
              <w:t>The patient login accepted crafted SQL input and allowed access to the restricted patient portal.</w:t>
            </w:r>
          </w:p>
        </w:tc>
        <w:tc>
          <w:tcPr>
            <w:tcW w:w="1728" w:type="dxa"/>
            <w:vAlign w:val="center"/>
          </w:tcPr>
          <w:p w14:paraId="4DD7F3B9" w14:textId="77777777" w:rsidR="00412AA9" w:rsidRDefault="00000000">
            <w:r>
              <w:rPr>
                <w:sz w:val="14"/>
              </w:rPr>
              <w:t>Patient login + successful portal evidence.</w:t>
            </w:r>
          </w:p>
        </w:tc>
      </w:tr>
      <w:tr w:rsidR="00412AA9" w14:paraId="226D5B4E" w14:textId="77777777">
        <w:trPr>
          <w:jc w:val="center"/>
        </w:trPr>
        <w:tc>
          <w:tcPr>
            <w:tcW w:w="792" w:type="dxa"/>
            <w:vAlign w:val="center"/>
          </w:tcPr>
          <w:p w14:paraId="57B29A1E" w14:textId="77777777" w:rsidR="00412AA9" w:rsidRDefault="00000000">
            <w:r>
              <w:rPr>
                <w:sz w:val="14"/>
              </w:rPr>
              <w:t>F-02</w:t>
            </w:r>
          </w:p>
        </w:tc>
        <w:tc>
          <w:tcPr>
            <w:tcW w:w="2376" w:type="dxa"/>
            <w:vAlign w:val="center"/>
          </w:tcPr>
          <w:p w14:paraId="79CF58D2" w14:textId="77777777" w:rsidR="00412AA9" w:rsidRDefault="00000000">
            <w:r>
              <w:rPr>
                <w:sz w:val="14"/>
              </w:rPr>
              <w:t>Weak PDF Password Protection</w:t>
            </w:r>
          </w:p>
        </w:tc>
        <w:tc>
          <w:tcPr>
            <w:tcW w:w="1080" w:type="dxa"/>
            <w:vAlign w:val="center"/>
          </w:tcPr>
          <w:p w14:paraId="228F6E05" w14:textId="77777777" w:rsidR="00412AA9" w:rsidRDefault="00000000">
            <w:r>
              <w:rPr>
                <w:sz w:val="14"/>
              </w:rPr>
              <w:t>High</w:t>
            </w:r>
          </w:p>
        </w:tc>
        <w:tc>
          <w:tcPr>
            <w:tcW w:w="3672" w:type="dxa"/>
            <w:vAlign w:val="center"/>
          </w:tcPr>
          <w:p w14:paraId="737C87DC" w14:textId="77777777" w:rsidR="00412AA9" w:rsidRDefault="00000000">
            <w:r>
              <w:rPr>
                <w:sz w:val="14"/>
              </w:rPr>
              <w:t>All three retrieved PDF password hashes were successfully recovered using a dictionary-based password attack.</w:t>
            </w:r>
          </w:p>
        </w:tc>
        <w:tc>
          <w:tcPr>
            <w:tcW w:w="1728" w:type="dxa"/>
            <w:vAlign w:val="center"/>
          </w:tcPr>
          <w:p w14:paraId="0B74FF28" w14:textId="77777777" w:rsidR="00412AA9" w:rsidRDefault="00000000">
            <w:r>
              <w:rPr>
                <w:sz w:val="14"/>
              </w:rPr>
              <w:t>John the Ripper output + successful qpdf decryption evidence.</w:t>
            </w:r>
          </w:p>
        </w:tc>
      </w:tr>
      <w:tr w:rsidR="00412AA9" w14:paraId="026B026B" w14:textId="77777777">
        <w:trPr>
          <w:jc w:val="center"/>
        </w:trPr>
        <w:tc>
          <w:tcPr>
            <w:tcW w:w="792" w:type="dxa"/>
            <w:vAlign w:val="center"/>
          </w:tcPr>
          <w:p w14:paraId="58547489" w14:textId="77777777" w:rsidR="00412AA9" w:rsidRDefault="00000000">
            <w:r>
              <w:rPr>
                <w:sz w:val="14"/>
              </w:rPr>
              <w:t>F-03</w:t>
            </w:r>
          </w:p>
        </w:tc>
        <w:tc>
          <w:tcPr>
            <w:tcW w:w="2376" w:type="dxa"/>
            <w:vAlign w:val="center"/>
          </w:tcPr>
          <w:p w14:paraId="3B078443" w14:textId="77777777" w:rsidR="00412AA9" w:rsidRDefault="00000000">
            <w:r>
              <w:rPr>
                <w:sz w:val="14"/>
              </w:rPr>
              <w:t>Sensitive PDF Metadata Disclosure</w:t>
            </w:r>
          </w:p>
        </w:tc>
        <w:tc>
          <w:tcPr>
            <w:tcW w:w="1080" w:type="dxa"/>
            <w:vAlign w:val="center"/>
          </w:tcPr>
          <w:p w14:paraId="2A69C5AC" w14:textId="77777777" w:rsidR="00412AA9" w:rsidRDefault="00000000">
            <w:r>
              <w:rPr>
                <w:sz w:val="14"/>
              </w:rPr>
              <w:t>Medium</w:t>
            </w:r>
          </w:p>
        </w:tc>
        <w:tc>
          <w:tcPr>
            <w:tcW w:w="3672" w:type="dxa"/>
            <w:vAlign w:val="center"/>
          </w:tcPr>
          <w:p w14:paraId="36D12E54" w14:textId="77777777" w:rsidR="00412AA9" w:rsidRDefault="00000000">
            <w:r>
              <w:rPr>
                <w:sz w:val="14"/>
              </w:rPr>
              <w:t>A PDF metadata comment disclosed the location of a legacy database backup directory.</w:t>
            </w:r>
          </w:p>
        </w:tc>
        <w:tc>
          <w:tcPr>
            <w:tcW w:w="1728" w:type="dxa"/>
            <w:vAlign w:val="center"/>
          </w:tcPr>
          <w:p w14:paraId="11EB1400" w14:textId="77777777" w:rsidR="00412AA9" w:rsidRDefault="00000000">
            <w:r>
              <w:rPr>
                <w:sz w:val="14"/>
              </w:rPr>
              <w:t>ExifTool output showing the /old clue.</w:t>
            </w:r>
          </w:p>
        </w:tc>
      </w:tr>
      <w:tr w:rsidR="00412AA9" w14:paraId="421417F6" w14:textId="77777777">
        <w:trPr>
          <w:jc w:val="center"/>
        </w:trPr>
        <w:tc>
          <w:tcPr>
            <w:tcW w:w="792" w:type="dxa"/>
            <w:vAlign w:val="center"/>
          </w:tcPr>
          <w:p w14:paraId="5E48821C" w14:textId="77777777" w:rsidR="00412AA9" w:rsidRDefault="00000000">
            <w:r>
              <w:rPr>
                <w:sz w:val="14"/>
              </w:rPr>
              <w:t>F-04</w:t>
            </w:r>
          </w:p>
        </w:tc>
        <w:tc>
          <w:tcPr>
            <w:tcW w:w="2376" w:type="dxa"/>
            <w:vAlign w:val="center"/>
          </w:tcPr>
          <w:p w14:paraId="1EB451B4" w14:textId="77777777" w:rsidR="00412AA9" w:rsidRDefault="00000000">
            <w:r>
              <w:rPr>
                <w:sz w:val="14"/>
              </w:rPr>
              <w:t>Publicly Accessible Database Backup</w:t>
            </w:r>
          </w:p>
        </w:tc>
        <w:tc>
          <w:tcPr>
            <w:tcW w:w="1080" w:type="dxa"/>
            <w:vAlign w:val="center"/>
          </w:tcPr>
          <w:p w14:paraId="06AF3598" w14:textId="77777777" w:rsidR="00412AA9" w:rsidRDefault="00000000">
            <w:r>
              <w:rPr>
                <w:sz w:val="14"/>
              </w:rPr>
              <w:t>Critical</w:t>
            </w:r>
          </w:p>
        </w:tc>
        <w:tc>
          <w:tcPr>
            <w:tcW w:w="3672" w:type="dxa"/>
            <w:vAlign w:val="center"/>
          </w:tcPr>
          <w:p w14:paraId="0AA7BB79" w14:textId="77777777" w:rsidR="00412AA9" w:rsidRDefault="00000000">
            <w:r>
              <w:rPr>
                <w:sz w:val="14"/>
              </w:rPr>
              <w:t>The /old/ directory exposed mediroza_db_backup_2019.sql directly through the web server.</w:t>
            </w:r>
          </w:p>
        </w:tc>
        <w:tc>
          <w:tcPr>
            <w:tcW w:w="1728" w:type="dxa"/>
            <w:vAlign w:val="center"/>
          </w:tcPr>
          <w:p w14:paraId="5FCFCDB9" w14:textId="77777777" w:rsidR="00412AA9" w:rsidRDefault="00000000">
            <w:r>
              <w:rPr>
                <w:sz w:val="14"/>
              </w:rPr>
              <w:t>Browser directory-listing screenshot.</w:t>
            </w:r>
          </w:p>
        </w:tc>
      </w:tr>
      <w:tr w:rsidR="00412AA9" w14:paraId="2DB14DFA" w14:textId="77777777">
        <w:trPr>
          <w:jc w:val="center"/>
        </w:trPr>
        <w:tc>
          <w:tcPr>
            <w:tcW w:w="792" w:type="dxa"/>
            <w:vAlign w:val="center"/>
          </w:tcPr>
          <w:p w14:paraId="17E80579" w14:textId="77777777" w:rsidR="00412AA9" w:rsidRDefault="00000000">
            <w:r>
              <w:rPr>
                <w:sz w:val="14"/>
              </w:rPr>
              <w:t>F-05</w:t>
            </w:r>
          </w:p>
        </w:tc>
        <w:tc>
          <w:tcPr>
            <w:tcW w:w="2376" w:type="dxa"/>
            <w:vAlign w:val="center"/>
          </w:tcPr>
          <w:p w14:paraId="3B26A2E9" w14:textId="77777777" w:rsidR="00412AA9" w:rsidRDefault="00000000">
            <w:r>
              <w:rPr>
                <w:sz w:val="14"/>
              </w:rPr>
              <w:t>Employee Salary and Shareholder Data Exposure</w:t>
            </w:r>
          </w:p>
        </w:tc>
        <w:tc>
          <w:tcPr>
            <w:tcW w:w="1080" w:type="dxa"/>
            <w:vAlign w:val="center"/>
          </w:tcPr>
          <w:p w14:paraId="5444A813" w14:textId="77777777" w:rsidR="00412AA9" w:rsidRDefault="00000000">
            <w:r>
              <w:rPr>
                <w:sz w:val="14"/>
              </w:rPr>
              <w:t>Critical</w:t>
            </w:r>
          </w:p>
        </w:tc>
        <w:tc>
          <w:tcPr>
            <w:tcW w:w="3672" w:type="dxa"/>
            <w:vAlign w:val="center"/>
          </w:tcPr>
          <w:p w14:paraId="68F0BC2A" w14:textId="77777777" w:rsidR="00412AA9" w:rsidRDefault="00000000">
            <w:r>
              <w:rPr>
                <w:sz w:val="14"/>
              </w:rPr>
              <w:t>The exposed backup contained staff salary records and shareholder ownership information.</w:t>
            </w:r>
          </w:p>
        </w:tc>
        <w:tc>
          <w:tcPr>
            <w:tcW w:w="1728" w:type="dxa"/>
            <w:vAlign w:val="center"/>
          </w:tcPr>
          <w:p w14:paraId="766F7A3C" w14:textId="77777777" w:rsidR="00412AA9" w:rsidRDefault="00000000">
            <w:r>
              <w:rPr>
                <w:sz w:val="14"/>
              </w:rPr>
              <w:t>SQL backup analysis and staff/shareholder evidence.</w:t>
            </w:r>
          </w:p>
        </w:tc>
      </w:tr>
    </w:tbl>
    <w:p w14:paraId="0609452B" w14:textId="77777777" w:rsidR="00412AA9" w:rsidRDefault="00412AA9"/>
    <w:p w14:paraId="2CAF31D4" w14:textId="77777777" w:rsidR="00412AA9" w:rsidRDefault="00000000">
      <w:pPr>
        <w:pStyle w:val="Heading2"/>
      </w:pPr>
      <w:r>
        <w:t>5.1 Attack Chain</w:t>
      </w:r>
    </w:p>
    <w:p w14:paraId="58175620" w14:textId="77777777" w:rsidR="00412AA9" w:rsidRDefault="00000000">
      <w:pPr>
        <w:jc w:val="center"/>
      </w:pPr>
      <w:r>
        <w:rPr>
          <w:b/>
        </w:rPr>
        <w:t>robots.txt → patient login → SQL injection bypass → patient reports → password recovery → PDF metadata → /old/ → SQL backup → staff salaries &amp; shareholder data</w:t>
      </w:r>
    </w:p>
    <w:p w14:paraId="124FE7BD" w14:textId="77777777" w:rsidR="00412AA9" w:rsidRDefault="00000000">
      <w:r>
        <w:br w:type="page"/>
      </w:r>
    </w:p>
    <w:p w14:paraId="1E79F688" w14:textId="77777777" w:rsidR="00412AA9" w:rsidRDefault="00000000">
      <w:pPr>
        <w:pStyle w:val="Heading1"/>
      </w:pPr>
      <w:r>
        <w:lastRenderedPageBreak/>
        <w:t>6. Risk Analysis / Impact</w:t>
      </w:r>
    </w:p>
    <w:p w14:paraId="47F39413" w14:textId="77777777" w:rsidR="00412AA9" w:rsidRDefault="00000000">
      <w:r>
        <w:t>Risk ratings below are assigned to the demonstrated weaknesses based on the access obtained, the sensitivity of the affected information, and the ability to chain the weaknesses during the authorized assessment.</w:t>
      </w:r>
    </w:p>
    <w:tbl>
      <w:tblPr>
        <w:tblStyle w:val="TableGrid"/>
        <w:tblW w:w="0" w:type="auto"/>
        <w:jc w:val="center"/>
        <w:tblLook w:val="04A0" w:firstRow="1" w:lastRow="0" w:firstColumn="1" w:lastColumn="0" w:noHBand="0" w:noVBand="1"/>
      </w:tblPr>
      <w:tblGrid>
        <w:gridCol w:w="576"/>
        <w:gridCol w:w="3024"/>
        <w:gridCol w:w="1440"/>
        <w:gridCol w:w="4608"/>
      </w:tblGrid>
      <w:tr w:rsidR="00412AA9" w14:paraId="02AD0FF0" w14:textId="77777777">
        <w:trPr>
          <w:jc w:val="center"/>
        </w:trPr>
        <w:tc>
          <w:tcPr>
            <w:tcW w:w="576" w:type="dxa"/>
            <w:shd w:val="clear" w:color="auto" w:fill="1F4E79"/>
            <w:vAlign w:val="center"/>
          </w:tcPr>
          <w:p w14:paraId="6684807B" w14:textId="77777777" w:rsidR="00412AA9" w:rsidRDefault="00000000">
            <w:r>
              <w:rPr>
                <w:b/>
                <w:color w:val="FFFFFF"/>
                <w:sz w:val="16"/>
              </w:rPr>
              <w:t>#</w:t>
            </w:r>
          </w:p>
        </w:tc>
        <w:tc>
          <w:tcPr>
            <w:tcW w:w="3024" w:type="dxa"/>
            <w:shd w:val="clear" w:color="auto" w:fill="1F4E79"/>
            <w:vAlign w:val="center"/>
          </w:tcPr>
          <w:p w14:paraId="0441D7E3" w14:textId="77777777" w:rsidR="00412AA9" w:rsidRDefault="00000000">
            <w:r>
              <w:rPr>
                <w:b/>
                <w:color w:val="FFFFFF"/>
                <w:sz w:val="16"/>
              </w:rPr>
              <w:t>Risk / Finding</w:t>
            </w:r>
          </w:p>
        </w:tc>
        <w:tc>
          <w:tcPr>
            <w:tcW w:w="1440" w:type="dxa"/>
            <w:shd w:val="clear" w:color="auto" w:fill="1F4E79"/>
            <w:vAlign w:val="center"/>
          </w:tcPr>
          <w:p w14:paraId="6D03D3D6" w14:textId="77777777" w:rsidR="00412AA9" w:rsidRDefault="00000000">
            <w:r>
              <w:rPr>
                <w:b/>
                <w:color w:val="FFFFFF"/>
                <w:sz w:val="16"/>
              </w:rPr>
              <w:t>Rating</w:t>
            </w:r>
          </w:p>
        </w:tc>
        <w:tc>
          <w:tcPr>
            <w:tcW w:w="4608" w:type="dxa"/>
            <w:shd w:val="clear" w:color="auto" w:fill="1F4E79"/>
            <w:vAlign w:val="center"/>
          </w:tcPr>
          <w:p w14:paraId="46E2B7AC" w14:textId="77777777" w:rsidR="00412AA9" w:rsidRDefault="00000000">
            <w:r>
              <w:rPr>
                <w:b/>
                <w:color w:val="FFFFFF"/>
                <w:sz w:val="16"/>
              </w:rPr>
              <w:t>Potential Impact</w:t>
            </w:r>
          </w:p>
        </w:tc>
      </w:tr>
      <w:tr w:rsidR="00412AA9" w14:paraId="5ED2777F" w14:textId="77777777">
        <w:trPr>
          <w:jc w:val="center"/>
        </w:trPr>
        <w:tc>
          <w:tcPr>
            <w:tcW w:w="576" w:type="dxa"/>
            <w:vAlign w:val="center"/>
          </w:tcPr>
          <w:p w14:paraId="4449247B" w14:textId="77777777" w:rsidR="00412AA9" w:rsidRDefault="00000000">
            <w:r>
              <w:rPr>
                <w:sz w:val="16"/>
              </w:rPr>
              <w:t>1</w:t>
            </w:r>
          </w:p>
        </w:tc>
        <w:tc>
          <w:tcPr>
            <w:tcW w:w="3024" w:type="dxa"/>
            <w:vAlign w:val="center"/>
          </w:tcPr>
          <w:p w14:paraId="450968AA" w14:textId="77777777" w:rsidR="00412AA9" w:rsidRDefault="00000000">
            <w:r>
              <w:rPr>
                <w:sz w:val="16"/>
              </w:rPr>
              <w:t>SQL injection authentication bypass</w:t>
            </w:r>
          </w:p>
        </w:tc>
        <w:tc>
          <w:tcPr>
            <w:tcW w:w="1440" w:type="dxa"/>
            <w:vAlign w:val="center"/>
          </w:tcPr>
          <w:p w14:paraId="15011468" w14:textId="77777777" w:rsidR="00412AA9" w:rsidRDefault="00000000">
            <w:r>
              <w:rPr>
                <w:sz w:val="16"/>
              </w:rPr>
              <w:t>Critical</w:t>
            </w:r>
          </w:p>
        </w:tc>
        <w:tc>
          <w:tcPr>
            <w:tcW w:w="4608" w:type="dxa"/>
            <w:vAlign w:val="center"/>
          </w:tcPr>
          <w:p w14:paraId="65789AAB" w14:textId="77777777" w:rsidR="00412AA9" w:rsidRDefault="00000000">
            <w:r>
              <w:rPr>
                <w:sz w:val="16"/>
              </w:rPr>
              <w:t>Restricted patient portal access and retrieval of confidential reports.</w:t>
            </w:r>
          </w:p>
        </w:tc>
      </w:tr>
      <w:tr w:rsidR="00412AA9" w14:paraId="122ACF58" w14:textId="77777777">
        <w:trPr>
          <w:jc w:val="center"/>
        </w:trPr>
        <w:tc>
          <w:tcPr>
            <w:tcW w:w="576" w:type="dxa"/>
            <w:vAlign w:val="center"/>
          </w:tcPr>
          <w:p w14:paraId="4B3F3A1F" w14:textId="77777777" w:rsidR="00412AA9" w:rsidRDefault="00000000">
            <w:r>
              <w:rPr>
                <w:sz w:val="16"/>
              </w:rPr>
              <w:t>2</w:t>
            </w:r>
          </w:p>
        </w:tc>
        <w:tc>
          <w:tcPr>
            <w:tcW w:w="3024" w:type="dxa"/>
            <w:vAlign w:val="center"/>
          </w:tcPr>
          <w:p w14:paraId="53A5A22F" w14:textId="77777777" w:rsidR="00412AA9" w:rsidRDefault="00000000">
            <w:r>
              <w:rPr>
                <w:sz w:val="16"/>
              </w:rPr>
              <w:t>Weak PDF password protection</w:t>
            </w:r>
          </w:p>
        </w:tc>
        <w:tc>
          <w:tcPr>
            <w:tcW w:w="1440" w:type="dxa"/>
            <w:vAlign w:val="center"/>
          </w:tcPr>
          <w:p w14:paraId="144BC6A2" w14:textId="77777777" w:rsidR="00412AA9" w:rsidRDefault="00000000">
            <w:r>
              <w:rPr>
                <w:sz w:val="16"/>
              </w:rPr>
              <w:t>High</w:t>
            </w:r>
          </w:p>
        </w:tc>
        <w:tc>
          <w:tcPr>
            <w:tcW w:w="4608" w:type="dxa"/>
            <w:vAlign w:val="center"/>
          </w:tcPr>
          <w:p w14:paraId="3A0FFB5C" w14:textId="77777777" w:rsidR="00412AA9" w:rsidRDefault="00000000">
            <w:r>
              <w:rPr>
                <w:sz w:val="16"/>
              </w:rPr>
              <w:t>Recovered passwords enabled access to encrypted patient reports.</w:t>
            </w:r>
          </w:p>
        </w:tc>
      </w:tr>
      <w:tr w:rsidR="00412AA9" w14:paraId="065F9FAF" w14:textId="77777777">
        <w:trPr>
          <w:jc w:val="center"/>
        </w:trPr>
        <w:tc>
          <w:tcPr>
            <w:tcW w:w="576" w:type="dxa"/>
            <w:vAlign w:val="center"/>
          </w:tcPr>
          <w:p w14:paraId="0F610B0F" w14:textId="77777777" w:rsidR="00412AA9" w:rsidRDefault="00000000">
            <w:r>
              <w:rPr>
                <w:sz w:val="16"/>
              </w:rPr>
              <w:t>3</w:t>
            </w:r>
          </w:p>
        </w:tc>
        <w:tc>
          <w:tcPr>
            <w:tcW w:w="3024" w:type="dxa"/>
            <w:vAlign w:val="center"/>
          </w:tcPr>
          <w:p w14:paraId="18F1F8BF" w14:textId="77777777" w:rsidR="00412AA9" w:rsidRDefault="00000000">
            <w:r>
              <w:rPr>
                <w:sz w:val="16"/>
              </w:rPr>
              <w:t>Sensitive PDF metadata disclosure</w:t>
            </w:r>
          </w:p>
        </w:tc>
        <w:tc>
          <w:tcPr>
            <w:tcW w:w="1440" w:type="dxa"/>
            <w:vAlign w:val="center"/>
          </w:tcPr>
          <w:p w14:paraId="15E07701" w14:textId="77777777" w:rsidR="00412AA9" w:rsidRDefault="00000000">
            <w:r>
              <w:rPr>
                <w:sz w:val="16"/>
              </w:rPr>
              <w:t>Medium</w:t>
            </w:r>
          </w:p>
        </w:tc>
        <w:tc>
          <w:tcPr>
            <w:tcW w:w="4608" w:type="dxa"/>
            <w:vAlign w:val="center"/>
          </w:tcPr>
          <w:p w14:paraId="5F421D01" w14:textId="77777777" w:rsidR="00412AA9" w:rsidRDefault="00000000">
            <w:r>
              <w:rPr>
                <w:sz w:val="16"/>
              </w:rPr>
              <w:t>Internal operational information revealed a further server location.</w:t>
            </w:r>
          </w:p>
        </w:tc>
      </w:tr>
      <w:tr w:rsidR="00412AA9" w14:paraId="39BE9227" w14:textId="77777777">
        <w:trPr>
          <w:jc w:val="center"/>
        </w:trPr>
        <w:tc>
          <w:tcPr>
            <w:tcW w:w="576" w:type="dxa"/>
            <w:vAlign w:val="center"/>
          </w:tcPr>
          <w:p w14:paraId="1D7DBAC4" w14:textId="77777777" w:rsidR="00412AA9" w:rsidRDefault="00000000">
            <w:r>
              <w:rPr>
                <w:sz w:val="16"/>
              </w:rPr>
              <w:t>4</w:t>
            </w:r>
          </w:p>
        </w:tc>
        <w:tc>
          <w:tcPr>
            <w:tcW w:w="3024" w:type="dxa"/>
            <w:vAlign w:val="center"/>
          </w:tcPr>
          <w:p w14:paraId="7B72C1E6" w14:textId="77777777" w:rsidR="00412AA9" w:rsidRDefault="00000000">
            <w:r>
              <w:rPr>
                <w:sz w:val="16"/>
              </w:rPr>
              <w:t>Exposed database backup</w:t>
            </w:r>
          </w:p>
        </w:tc>
        <w:tc>
          <w:tcPr>
            <w:tcW w:w="1440" w:type="dxa"/>
            <w:vAlign w:val="center"/>
          </w:tcPr>
          <w:p w14:paraId="7C858671" w14:textId="77777777" w:rsidR="00412AA9" w:rsidRDefault="00000000">
            <w:r>
              <w:rPr>
                <w:sz w:val="16"/>
              </w:rPr>
              <w:t>Critical</w:t>
            </w:r>
          </w:p>
        </w:tc>
        <w:tc>
          <w:tcPr>
            <w:tcW w:w="4608" w:type="dxa"/>
            <w:vAlign w:val="center"/>
          </w:tcPr>
          <w:p w14:paraId="2983A0DA" w14:textId="77777777" w:rsidR="00412AA9" w:rsidRDefault="00000000">
            <w:r>
              <w:rPr>
                <w:sz w:val="16"/>
              </w:rPr>
              <w:t>Unauthenticated access to a legacy SQL database backup.</w:t>
            </w:r>
          </w:p>
        </w:tc>
      </w:tr>
      <w:tr w:rsidR="00412AA9" w14:paraId="04817DEB" w14:textId="77777777">
        <w:trPr>
          <w:jc w:val="center"/>
        </w:trPr>
        <w:tc>
          <w:tcPr>
            <w:tcW w:w="576" w:type="dxa"/>
            <w:vAlign w:val="center"/>
          </w:tcPr>
          <w:p w14:paraId="5EF9BC88" w14:textId="77777777" w:rsidR="00412AA9" w:rsidRDefault="00000000">
            <w:r>
              <w:rPr>
                <w:sz w:val="16"/>
              </w:rPr>
              <w:t>5</w:t>
            </w:r>
          </w:p>
        </w:tc>
        <w:tc>
          <w:tcPr>
            <w:tcW w:w="3024" w:type="dxa"/>
            <w:vAlign w:val="center"/>
          </w:tcPr>
          <w:p w14:paraId="2DC2897F" w14:textId="77777777" w:rsidR="00412AA9" w:rsidRDefault="00000000">
            <w:r>
              <w:rPr>
                <w:sz w:val="16"/>
              </w:rPr>
              <w:t>Employee and shareholder data exposure</w:t>
            </w:r>
          </w:p>
        </w:tc>
        <w:tc>
          <w:tcPr>
            <w:tcW w:w="1440" w:type="dxa"/>
            <w:vAlign w:val="center"/>
          </w:tcPr>
          <w:p w14:paraId="1B2189AE" w14:textId="77777777" w:rsidR="00412AA9" w:rsidRDefault="00000000">
            <w:r>
              <w:rPr>
                <w:sz w:val="16"/>
              </w:rPr>
              <w:t>Critical</w:t>
            </w:r>
          </w:p>
        </w:tc>
        <w:tc>
          <w:tcPr>
            <w:tcW w:w="4608" w:type="dxa"/>
            <w:vAlign w:val="center"/>
          </w:tcPr>
          <w:p w14:paraId="70ABA90E" w14:textId="77777777" w:rsidR="00412AA9" w:rsidRDefault="00000000">
            <w:r>
              <w:rPr>
                <w:sz w:val="16"/>
              </w:rPr>
              <w:t>Confidential compensation and ownership information was disclosed.</w:t>
            </w:r>
          </w:p>
        </w:tc>
      </w:tr>
    </w:tbl>
    <w:p w14:paraId="76C84F59" w14:textId="77777777" w:rsidR="00412AA9" w:rsidRDefault="00412AA9"/>
    <w:p w14:paraId="7D990543" w14:textId="77777777" w:rsidR="00412AA9" w:rsidRDefault="00000000">
      <w:pPr>
        <w:pStyle w:val="Heading1"/>
      </w:pPr>
      <w:r>
        <w:t>7. Recommendations</w:t>
      </w:r>
    </w:p>
    <w:p w14:paraId="726BC5F6" w14:textId="77777777" w:rsidR="00412AA9" w:rsidRDefault="00000000">
      <w:pPr>
        <w:pStyle w:val="ListNumber"/>
        <w:spacing w:after="40"/>
      </w:pPr>
      <w:r>
        <w:t>Use parameterized queries/prepared statements for all database operations and eliminate direct SQL construction from user-controlled input.</w:t>
      </w:r>
    </w:p>
    <w:p w14:paraId="2B965A7E" w14:textId="77777777" w:rsidR="00412AA9" w:rsidRDefault="00000000">
      <w:pPr>
        <w:pStyle w:val="ListNumber"/>
        <w:spacing w:after="40"/>
      </w:pPr>
      <w:r>
        <w:t>Implement robust server-side authentication and validate all authentication inputs.</w:t>
      </w:r>
    </w:p>
    <w:p w14:paraId="421A4B72" w14:textId="77777777" w:rsidR="00412AA9" w:rsidRDefault="00000000">
      <w:pPr>
        <w:pStyle w:val="ListNumber"/>
        <w:spacing w:after="40"/>
      </w:pPr>
      <w:r>
        <w:t>Use strong, randomly generated passwords for encrypted documents and avoid predictable password patterns.</w:t>
      </w:r>
    </w:p>
    <w:p w14:paraId="05CD2CAF" w14:textId="77777777" w:rsidR="00412AA9" w:rsidRDefault="00000000">
      <w:pPr>
        <w:pStyle w:val="ListNumber"/>
        <w:spacing w:after="40"/>
      </w:pPr>
      <w:r>
        <w:t>Remove unnecessary internal metadata and operational comments from externally accessible documents.</w:t>
      </w:r>
    </w:p>
    <w:p w14:paraId="2B37E801" w14:textId="77777777" w:rsidR="00412AA9" w:rsidRDefault="00000000">
      <w:pPr>
        <w:pStyle w:val="ListNumber"/>
        <w:spacing w:after="40"/>
      </w:pPr>
      <w:r>
        <w:t>Remove database backups and legacy files from public web directories and store them outside the web root.</w:t>
      </w:r>
    </w:p>
    <w:p w14:paraId="1ACC2B35" w14:textId="77777777" w:rsidR="00412AA9" w:rsidRDefault="00000000">
      <w:pPr>
        <w:pStyle w:val="ListNumber"/>
        <w:spacing w:after="40"/>
      </w:pPr>
      <w:r>
        <w:t>Protect backups with strong access controls and encryption at rest.</w:t>
      </w:r>
    </w:p>
    <w:p w14:paraId="25A2569D" w14:textId="77777777" w:rsidR="00412AA9" w:rsidRDefault="00000000">
      <w:pPr>
        <w:pStyle w:val="ListNumber"/>
        <w:spacing w:after="40"/>
      </w:pPr>
      <w:r>
        <w:t>Review legacy directories and public file listings regularly for accidental information exposure.</w:t>
      </w:r>
    </w:p>
    <w:p w14:paraId="5FE18E04" w14:textId="77777777" w:rsidR="00412AA9" w:rsidRDefault="00000000">
      <w:pPr>
        <w:pStyle w:val="ListNumber"/>
        <w:spacing w:after="40"/>
      </w:pPr>
      <w:r>
        <w:t>Apply least-privilege access controls to sensitive employee and corporate information.</w:t>
      </w:r>
    </w:p>
    <w:p w14:paraId="6B120625" w14:textId="77777777" w:rsidR="00412AA9" w:rsidRDefault="00000000">
      <w:pPr>
        <w:pStyle w:val="ListNumber"/>
        <w:spacing w:after="40"/>
      </w:pPr>
      <w:r>
        <w:t>Establish secure backup retention and deletion procedures so obsolete backups are not left accessible.</w:t>
      </w:r>
    </w:p>
    <w:p w14:paraId="2D82995A" w14:textId="77777777" w:rsidR="00412AA9" w:rsidRDefault="00000000">
      <w:pPr>
        <w:pStyle w:val="ListNumber"/>
        <w:spacing w:after="40"/>
      </w:pPr>
      <w:r>
        <w:t>Perform periodic authorized vulnerability assessments and penetration tests after remediation.</w:t>
      </w:r>
    </w:p>
    <w:p w14:paraId="0641D85B" w14:textId="77777777" w:rsidR="00412AA9" w:rsidRDefault="00000000">
      <w:r>
        <w:br w:type="page"/>
      </w:r>
    </w:p>
    <w:p w14:paraId="2715D98D" w14:textId="77777777" w:rsidR="00412AA9" w:rsidRDefault="00000000">
      <w:pPr>
        <w:pStyle w:val="Heading1"/>
      </w:pPr>
      <w:r>
        <w:lastRenderedPageBreak/>
        <w:t>8. Conclusion</w:t>
      </w:r>
    </w:p>
    <w:p w14:paraId="0C47BC6F" w14:textId="77777777" w:rsidR="00412AA9" w:rsidRDefault="00000000">
      <w:r>
        <w:t>The Week 4 assessment demonstrated a complete, evidence-backed attack path against the authorized Mediroza General Hospital target. The testing began with simple reconnaissance and progressed through an authentication weakness, protected-file access, metadata analysis, legacy-directory discovery, and exposure of a database backup containing sensitive organizational information.</w:t>
      </w:r>
    </w:p>
    <w:p w14:paraId="3714A95E" w14:textId="77777777" w:rsidR="00412AA9" w:rsidRDefault="00000000">
      <w:r>
        <w:t>The exercise also demonstrated the importance of treating vulnerabilities as a chain rather than isolated events. The authentication weakness enabled access to reports; the reports provided metadata; the metadata pointed to a legacy directory; and the directory exposed a database backup containing sensitive data.</w:t>
      </w:r>
    </w:p>
    <w:p w14:paraId="2EB25A15" w14:textId="77777777" w:rsidR="00412AA9" w:rsidRDefault="00000000">
      <w:r>
        <w:t>All testing was performed within the authorized educational scope. The evidence included in this report is based on the screenshots and terminal results collected during the practical.</w:t>
      </w:r>
    </w:p>
    <w:p w14:paraId="0B36B6CB" w14:textId="77777777" w:rsidR="00412AA9" w:rsidRDefault="00000000">
      <w:pPr>
        <w:pStyle w:val="Heading1"/>
      </w:pPr>
      <w:r>
        <w:t>9. Evidences Collected</w:t>
      </w:r>
    </w:p>
    <w:p w14:paraId="4D0F3115" w14:textId="77777777" w:rsidR="00412AA9" w:rsidRDefault="00000000">
      <w:pPr>
        <w:spacing w:after="40"/>
      </w:pPr>
      <w:r>
        <w:t>☑ M1 — robots.txt reconnaissance screenshot</w:t>
      </w:r>
    </w:p>
    <w:p w14:paraId="5ADADA54" w14:textId="77777777" w:rsidR="00412AA9" w:rsidRDefault="00000000">
      <w:pPr>
        <w:spacing w:after="40"/>
      </w:pPr>
      <w:r>
        <w:t>☑ M1 — Patient portal authentication response screenshot</w:t>
      </w:r>
    </w:p>
    <w:p w14:paraId="18F6B158" w14:textId="77777777" w:rsidR="00412AA9" w:rsidRDefault="00000000">
      <w:pPr>
        <w:spacing w:after="40"/>
      </w:pPr>
      <w:r>
        <w:t>☑ M1 — SQL injection authentication-bypass input screenshot</w:t>
      </w:r>
    </w:p>
    <w:p w14:paraId="4AFE34DD" w14:textId="77777777" w:rsidR="00412AA9" w:rsidRDefault="00000000">
      <w:pPr>
        <w:spacing w:after="40"/>
      </w:pPr>
      <w:r>
        <w:t>☑ M1 — Successful patient portal access screenshot</w:t>
      </w:r>
    </w:p>
    <w:p w14:paraId="153EEF75" w14:textId="77777777" w:rsidR="00412AA9" w:rsidRDefault="00000000">
      <w:pPr>
        <w:spacing w:after="40"/>
      </w:pPr>
      <w:r>
        <w:t>☑ M1 — Three encrypted patient reports displayed in the portal</w:t>
      </w:r>
    </w:p>
    <w:p w14:paraId="2A7527EF" w14:textId="77777777" w:rsidR="00412AA9" w:rsidRDefault="00000000">
      <w:pPr>
        <w:spacing w:after="40"/>
      </w:pPr>
      <w:r>
        <w:t>☑ M2 — John the Ripper password-recovery and qpdf evidence</w:t>
      </w:r>
    </w:p>
    <w:p w14:paraId="6B89B9CA" w14:textId="77777777" w:rsidR="00412AA9" w:rsidRDefault="00000000">
      <w:pPr>
        <w:spacing w:after="40"/>
      </w:pPr>
      <w:r>
        <w:t>☑ M2 — Three decrypted PDF files confirmed in the Downloads directory</w:t>
      </w:r>
    </w:p>
    <w:p w14:paraId="1DA95C8B" w14:textId="77777777" w:rsidR="00412AA9" w:rsidRDefault="00000000">
      <w:pPr>
        <w:spacing w:after="40"/>
      </w:pPr>
      <w:r>
        <w:t>☑ M3 — ExifTool metadata showing the /old database-backup clue</w:t>
      </w:r>
    </w:p>
    <w:p w14:paraId="054FF22D" w14:textId="77777777" w:rsidR="00412AA9" w:rsidRDefault="00000000">
      <w:pPr>
        <w:spacing w:after="40"/>
      </w:pPr>
      <w:r>
        <w:t>☑ M3 — /old/ directory listing exposing the SQL backup</w:t>
      </w:r>
    </w:p>
    <w:p w14:paraId="670A6C3B" w14:textId="77777777" w:rsidR="00412AA9" w:rsidRDefault="00000000">
      <w:pPr>
        <w:spacing w:after="40"/>
      </w:pPr>
      <w:r>
        <w:t>☑ M3 — Employee salary records from the exposed backup</w:t>
      </w:r>
    </w:p>
    <w:p w14:paraId="15E70301" w14:textId="77777777" w:rsidR="00412AA9" w:rsidRDefault="00000000">
      <w:pPr>
        <w:spacing w:after="40"/>
      </w:pPr>
      <w:r>
        <w:t>☑ M3 — Shareholder records from the exposed backup</w:t>
      </w:r>
    </w:p>
    <w:p w14:paraId="5A6B0299" w14:textId="77777777" w:rsidR="00412AA9" w:rsidRDefault="00000000">
      <w:pPr>
        <w:pStyle w:val="Heading1"/>
      </w:pPr>
      <w:r>
        <w:t>10. Evidence Appendix</w:t>
      </w:r>
    </w:p>
    <w:p w14:paraId="564F7B20" w14:textId="77777777" w:rsidR="00412AA9" w:rsidRDefault="00000000">
      <w:pPr>
        <w:jc w:val="center"/>
      </w:pPr>
      <w:r>
        <w:rPr>
          <w:noProof/>
        </w:rPr>
        <w:drawing>
          <wp:inline distT="0" distB="0" distL="0" distR="0" wp14:anchorId="12C6B356" wp14:editId="6BDAB279">
            <wp:extent cx="5760720" cy="2949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1_34.png"/>
                    <pic:cNvPicPr/>
                  </pic:nvPicPr>
                  <pic:blipFill>
                    <a:blip r:embed="rId8"/>
                    <a:stretch>
                      <a:fillRect/>
                    </a:stretch>
                  </pic:blipFill>
                  <pic:spPr>
                    <a:xfrm>
                      <a:off x="0" y="0"/>
                      <a:ext cx="5760720" cy="2949369"/>
                    </a:xfrm>
                    <a:prstGeom prst="rect">
                      <a:avLst/>
                    </a:prstGeom>
                  </pic:spPr>
                </pic:pic>
              </a:graphicData>
            </a:graphic>
          </wp:inline>
        </w:drawing>
      </w:r>
    </w:p>
    <w:p w14:paraId="423368C5" w14:textId="77777777" w:rsidR="00412AA9" w:rsidRDefault="00000000">
      <w:pPr>
        <w:jc w:val="center"/>
      </w:pPr>
      <w:r>
        <w:rPr>
          <w:b/>
          <w:color w:val="505050"/>
          <w:sz w:val="18"/>
        </w:rPr>
        <w:lastRenderedPageBreak/>
        <w:t>Appendix A — Reconnaissance evidence</w:t>
      </w:r>
    </w:p>
    <w:p w14:paraId="494727DB" w14:textId="77777777" w:rsidR="00412AA9" w:rsidRDefault="00000000">
      <w:pPr>
        <w:jc w:val="center"/>
      </w:pPr>
      <w:r>
        <w:rPr>
          <w:noProof/>
        </w:rPr>
        <w:drawing>
          <wp:inline distT="0" distB="0" distL="0" distR="0" wp14:anchorId="3FFDA9B1" wp14:editId="0163CE23">
            <wp:extent cx="5760720" cy="29493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3_44.png"/>
                    <pic:cNvPicPr/>
                  </pic:nvPicPr>
                  <pic:blipFill>
                    <a:blip r:embed="rId10"/>
                    <a:stretch>
                      <a:fillRect/>
                    </a:stretch>
                  </pic:blipFill>
                  <pic:spPr>
                    <a:xfrm>
                      <a:off x="0" y="0"/>
                      <a:ext cx="5760720" cy="2949369"/>
                    </a:xfrm>
                    <a:prstGeom prst="rect">
                      <a:avLst/>
                    </a:prstGeom>
                  </pic:spPr>
                </pic:pic>
              </a:graphicData>
            </a:graphic>
          </wp:inline>
        </w:drawing>
      </w:r>
    </w:p>
    <w:p w14:paraId="49D0D1AD" w14:textId="77777777" w:rsidR="00412AA9" w:rsidRDefault="00000000">
      <w:pPr>
        <w:jc w:val="center"/>
      </w:pPr>
      <w:r>
        <w:rPr>
          <w:b/>
          <w:color w:val="505050"/>
          <w:sz w:val="18"/>
        </w:rPr>
        <w:t>Appendix B — Authentication-bypass evidence</w:t>
      </w:r>
    </w:p>
    <w:p w14:paraId="6B08C0DF" w14:textId="77777777" w:rsidR="00412AA9" w:rsidRDefault="00000000">
      <w:pPr>
        <w:jc w:val="center"/>
      </w:pPr>
      <w:r>
        <w:rPr>
          <w:noProof/>
        </w:rPr>
        <w:drawing>
          <wp:inline distT="0" distB="0" distL="0" distR="0" wp14:anchorId="6CE7B83A" wp14:editId="10938D06">
            <wp:extent cx="5760720" cy="29493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3_50.png"/>
                    <pic:cNvPicPr/>
                  </pic:nvPicPr>
                  <pic:blipFill>
                    <a:blip r:embed="rId11"/>
                    <a:stretch>
                      <a:fillRect/>
                    </a:stretch>
                  </pic:blipFill>
                  <pic:spPr>
                    <a:xfrm>
                      <a:off x="0" y="0"/>
                      <a:ext cx="5760720" cy="2949369"/>
                    </a:xfrm>
                    <a:prstGeom prst="rect">
                      <a:avLst/>
                    </a:prstGeom>
                  </pic:spPr>
                </pic:pic>
              </a:graphicData>
            </a:graphic>
          </wp:inline>
        </w:drawing>
      </w:r>
    </w:p>
    <w:p w14:paraId="49DC21D9" w14:textId="77777777" w:rsidR="00412AA9" w:rsidRDefault="00000000">
      <w:pPr>
        <w:jc w:val="center"/>
      </w:pPr>
      <w:r>
        <w:rPr>
          <w:b/>
          <w:color w:val="505050"/>
          <w:sz w:val="18"/>
        </w:rPr>
        <w:t>Appendix C — Patient portal evidence</w:t>
      </w:r>
    </w:p>
    <w:p w14:paraId="1D0B5EF8" w14:textId="77777777" w:rsidR="00412AA9" w:rsidRDefault="00000000">
      <w:pPr>
        <w:jc w:val="center"/>
      </w:pPr>
      <w:r>
        <w:rPr>
          <w:noProof/>
        </w:rPr>
        <w:lastRenderedPageBreak/>
        <w:drawing>
          <wp:inline distT="0" distB="0" distL="0" distR="0" wp14:anchorId="0795D941" wp14:editId="1ABC3D53">
            <wp:extent cx="5760720" cy="29493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6_37.png"/>
                    <pic:cNvPicPr/>
                  </pic:nvPicPr>
                  <pic:blipFill>
                    <a:blip r:embed="rId12"/>
                    <a:stretch>
                      <a:fillRect/>
                    </a:stretch>
                  </pic:blipFill>
                  <pic:spPr>
                    <a:xfrm>
                      <a:off x="0" y="0"/>
                      <a:ext cx="5760720" cy="2949369"/>
                    </a:xfrm>
                    <a:prstGeom prst="rect">
                      <a:avLst/>
                    </a:prstGeom>
                  </pic:spPr>
                </pic:pic>
              </a:graphicData>
            </a:graphic>
          </wp:inline>
        </w:drawing>
      </w:r>
    </w:p>
    <w:p w14:paraId="58472177" w14:textId="77777777" w:rsidR="00412AA9" w:rsidRDefault="00000000">
      <w:pPr>
        <w:jc w:val="center"/>
      </w:pPr>
      <w:r>
        <w:rPr>
          <w:b/>
          <w:color w:val="505050"/>
          <w:sz w:val="18"/>
        </w:rPr>
        <w:t>Appendix D — PDF recovery/decryption evidence</w:t>
      </w:r>
    </w:p>
    <w:p w14:paraId="3BDBB61C" w14:textId="77777777" w:rsidR="00412AA9" w:rsidRDefault="00000000">
      <w:pPr>
        <w:jc w:val="center"/>
      </w:pPr>
      <w:r>
        <w:rPr>
          <w:noProof/>
        </w:rPr>
        <w:drawing>
          <wp:inline distT="0" distB="0" distL="0" distR="0" wp14:anchorId="42896129" wp14:editId="2B612ABA">
            <wp:extent cx="5760720" cy="33048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2-072433).png"/>
                    <pic:cNvPicPr/>
                  </pic:nvPicPr>
                  <pic:blipFill>
                    <a:blip r:embed="rId14"/>
                    <a:stretch>
                      <a:fillRect/>
                    </a:stretch>
                  </pic:blipFill>
                  <pic:spPr>
                    <a:xfrm>
                      <a:off x="0" y="0"/>
                      <a:ext cx="5760720" cy="3304834"/>
                    </a:xfrm>
                    <a:prstGeom prst="rect">
                      <a:avLst/>
                    </a:prstGeom>
                  </pic:spPr>
                </pic:pic>
              </a:graphicData>
            </a:graphic>
          </wp:inline>
        </w:drawing>
      </w:r>
    </w:p>
    <w:p w14:paraId="76E62EE1" w14:textId="77777777" w:rsidR="00412AA9" w:rsidRDefault="00000000">
      <w:pPr>
        <w:jc w:val="center"/>
      </w:pPr>
      <w:r>
        <w:rPr>
          <w:b/>
          <w:color w:val="505050"/>
          <w:sz w:val="18"/>
        </w:rPr>
        <w:t>Appendix E — Exposed legacy directory</w:t>
      </w:r>
    </w:p>
    <w:p w14:paraId="77A15E5A" w14:textId="77777777" w:rsidR="00412AA9" w:rsidRDefault="00000000">
      <w:pPr>
        <w:jc w:val="center"/>
      </w:pPr>
      <w:r>
        <w:rPr>
          <w:noProof/>
        </w:rPr>
        <w:lastRenderedPageBreak/>
        <w:drawing>
          <wp:inline distT="0" distB="0" distL="0" distR="0" wp14:anchorId="49B0EA53" wp14:editId="231A5A4E">
            <wp:extent cx="5760720" cy="2949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4_staff_evidence_redacted.png"/>
                    <pic:cNvPicPr/>
                  </pic:nvPicPr>
                  <pic:blipFill>
                    <a:blip r:embed="rId15"/>
                    <a:stretch>
                      <a:fillRect/>
                    </a:stretch>
                  </pic:blipFill>
                  <pic:spPr>
                    <a:xfrm>
                      <a:off x="0" y="0"/>
                      <a:ext cx="5760720" cy="2949369"/>
                    </a:xfrm>
                    <a:prstGeom prst="rect">
                      <a:avLst/>
                    </a:prstGeom>
                  </pic:spPr>
                </pic:pic>
              </a:graphicData>
            </a:graphic>
          </wp:inline>
        </w:drawing>
      </w:r>
    </w:p>
    <w:p w14:paraId="04ADA334" w14:textId="77777777" w:rsidR="00412AA9" w:rsidRDefault="00000000">
      <w:pPr>
        <w:jc w:val="center"/>
      </w:pPr>
      <w:r>
        <w:rPr>
          <w:b/>
          <w:color w:val="505050"/>
          <w:sz w:val="18"/>
        </w:rPr>
        <w:t>Appendix F — Staff salary evidence (sensitive fields redacted)</w:t>
      </w:r>
    </w:p>
    <w:p w14:paraId="145AA2CA" w14:textId="77777777" w:rsidR="00412AA9" w:rsidRDefault="00000000">
      <w:pPr>
        <w:jc w:val="center"/>
      </w:pPr>
      <w:r>
        <w:rPr>
          <w:noProof/>
        </w:rPr>
        <w:drawing>
          <wp:inline distT="0" distB="0" distL="0" distR="0" wp14:anchorId="4507283E" wp14:editId="3E9FBE6C">
            <wp:extent cx="5760720" cy="29493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_05_49_07.png"/>
                    <pic:cNvPicPr/>
                  </pic:nvPicPr>
                  <pic:blipFill>
                    <a:blip r:embed="rId16"/>
                    <a:stretch>
                      <a:fillRect/>
                    </a:stretch>
                  </pic:blipFill>
                  <pic:spPr>
                    <a:xfrm>
                      <a:off x="0" y="0"/>
                      <a:ext cx="5760720" cy="2949369"/>
                    </a:xfrm>
                    <a:prstGeom prst="rect">
                      <a:avLst/>
                    </a:prstGeom>
                  </pic:spPr>
                </pic:pic>
              </a:graphicData>
            </a:graphic>
          </wp:inline>
        </w:drawing>
      </w:r>
    </w:p>
    <w:p w14:paraId="7423C8E4" w14:textId="77777777" w:rsidR="00412AA9" w:rsidRDefault="00000000">
      <w:pPr>
        <w:jc w:val="center"/>
      </w:pPr>
      <w:r>
        <w:rPr>
          <w:b/>
          <w:color w:val="505050"/>
          <w:sz w:val="18"/>
        </w:rPr>
        <w:t>Appendix G — Shareholder evidence</w:t>
      </w:r>
    </w:p>
    <w:p w14:paraId="1BDEC4CC" w14:textId="77777777" w:rsidR="00412AA9" w:rsidRDefault="00412AA9"/>
    <w:p w14:paraId="4C308439" w14:textId="77777777" w:rsidR="00412AA9" w:rsidRDefault="00000000">
      <w:pPr>
        <w:jc w:val="center"/>
      </w:pPr>
      <w:r>
        <w:rPr>
          <w:b/>
        </w:rPr>
        <w:t>— End —</w:t>
      </w:r>
    </w:p>
    <w:p w14:paraId="7C4D6ECC" w14:textId="3A1A6BBC" w:rsidR="00412AA9" w:rsidRDefault="00000000">
      <w:pPr>
        <w:jc w:val="center"/>
      </w:pPr>
      <w:r>
        <w:rPr>
          <w:b/>
        </w:rPr>
        <w:t>Mahesh</w:t>
      </w:r>
      <w:r w:rsidR="00070513">
        <w:rPr>
          <w:b/>
        </w:rPr>
        <w:t xml:space="preserve"> Yaramala</w:t>
      </w:r>
      <w:r>
        <w:rPr>
          <w:b/>
        </w:rPr>
        <w:br/>
        <w:t>Cybersecurity Intern | NetworkWalks</w:t>
      </w:r>
      <w:r>
        <w:rPr>
          <w:b/>
        </w:rPr>
        <w:br/>
        <w:t>Program: Cybersecurity Program | Week: 04 | Batch: B083</w:t>
      </w:r>
    </w:p>
    <w:sectPr w:rsidR="00412AA9" w:rsidSect="00034616">
      <w:footerReference w:type="default" r:id="rId17"/>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3B05" w14:textId="77777777" w:rsidR="00461FD4" w:rsidRDefault="00461FD4">
      <w:pPr>
        <w:spacing w:after="0" w:line="240" w:lineRule="auto"/>
      </w:pPr>
      <w:r>
        <w:separator/>
      </w:r>
    </w:p>
  </w:endnote>
  <w:endnote w:type="continuationSeparator" w:id="0">
    <w:p w14:paraId="624E9E2A" w14:textId="77777777" w:rsidR="00461FD4" w:rsidRDefault="00461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19F6" w14:textId="77777777" w:rsidR="00412AA9" w:rsidRDefault="00000000">
    <w:pPr>
      <w:pStyle w:val="Footer"/>
      <w:jc w:val="center"/>
    </w:pPr>
    <w:r>
      <w:rPr>
        <w:color w:val="646464"/>
        <w:sz w:val="16"/>
      </w:rPr>
      <w:t xml:space="preserve">Pentesting Project Report | NetworkWalks | Week 4 | </w:t>
    </w:r>
    <w:r>
      <w:rPr>
        <w:color w:val="646464"/>
        <w:sz w:val="16"/>
      </w:rPr>
      <w:fldChar w:fldCharType="begin"/>
    </w:r>
    <w:r>
      <w:rPr>
        <w:color w:val="646464"/>
        <w:sz w:val="16"/>
      </w:rPr>
      <w:instrText>PAGE</w:instrText>
    </w:r>
    <w:r>
      <w:rPr>
        <w:color w:val="646464"/>
        <w:sz w:val="16"/>
      </w:rPr>
      <w:fldChar w:fldCharType="separate"/>
    </w:r>
    <w:r w:rsidR="007D7066">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24DFF" w14:textId="77777777" w:rsidR="00461FD4" w:rsidRDefault="00461FD4">
      <w:pPr>
        <w:spacing w:after="0" w:line="240" w:lineRule="auto"/>
      </w:pPr>
      <w:r>
        <w:separator/>
      </w:r>
    </w:p>
  </w:footnote>
  <w:footnote w:type="continuationSeparator" w:id="0">
    <w:p w14:paraId="19398A90" w14:textId="77777777" w:rsidR="00461FD4" w:rsidRDefault="00461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242950">
    <w:abstractNumId w:val="8"/>
  </w:num>
  <w:num w:numId="2" w16cid:durableId="1492986587">
    <w:abstractNumId w:val="6"/>
  </w:num>
  <w:num w:numId="3" w16cid:durableId="1792555155">
    <w:abstractNumId w:val="5"/>
  </w:num>
  <w:num w:numId="4" w16cid:durableId="986666418">
    <w:abstractNumId w:val="4"/>
  </w:num>
  <w:num w:numId="5" w16cid:durableId="1972663459">
    <w:abstractNumId w:val="7"/>
  </w:num>
  <w:num w:numId="6" w16cid:durableId="564415183">
    <w:abstractNumId w:val="3"/>
  </w:num>
  <w:num w:numId="7" w16cid:durableId="883828381">
    <w:abstractNumId w:val="2"/>
  </w:num>
  <w:num w:numId="8" w16cid:durableId="257638264">
    <w:abstractNumId w:val="1"/>
  </w:num>
  <w:num w:numId="9" w16cid:durableId="70440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13"/>
    <w:rsid w:val="0015074B"/>
    <w:rsid w:val="0029639D"/>
    <w:rsid w:val="00326F90"/>
    <w:rsid w:val="00412AA9"/>
    <w:rsid w:val="00461FD4"/>
    <w:rsid w:val="007D7066"/>
    <w:rsid w:val="00810A17"/>
    <w:rsid w:val="00853CE3"/>
    <w:rsid w:val="00AA1D8D"/>
    <w:rsid w:val="00B47730"/>
    <w:rsid w:val="00BF71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5BEAD"/>
  <w14:defaultImageDpi w14:val="300"/>
  <w15:docId w15:val="{720A2B58-4170-4EAA-B8E7-13AF089C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Yaramala Mahesh</cp:lastModifiedBy>
  <cp:revision>3</cp:revision>
  <dcterms:created xsi:type="dcterms:W3CDTF">2013-12-23T23:15:00Z</dcterms:created>
  <dcterms:modified xsi:type="dcterms:W3CDTF">2026-10-02T10:54:00Z</dcterms:modified>
  <cp:category/>
</cp:coreProperties>
</file>