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33"/>
        <w:tblW w:w="9360" w:type="dxa"/>
        <w:tblInd w:w="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E08A9" w14:paraId="3B9028D2" w14:textId="77777777" w:rsidTr="00EE08A9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701E2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0086E" w14:textId="4F5C025E" w:rsidR="00EE08A9" w:rsidRDefault="003A41E7" w:rsidP="00EE08A9">
            <w:r>
              <w:rPr>
                <w:rFonts w:ascii="Times New Roman" w:eastAsia="Times New Roman" w:hAnsi="Times New Roman" w:cs="Times New Roman"/>
                <w:sz w:val="24"/>
              </w:rPr>
              <w:t>20 June</w:t>
            </w:r>
            <w:r w:rsidR="00EE75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E08A9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EE08A9" w14:paraId="20C5DFD5" w14:textId="77777777" w:rsidTr="00EE08A9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AD75C" w14:textId="4897806B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49A73" w14:textId="2116BD59" w:rsidR="00EE08A9" w:rsidRPr="003232B5" w:rsidRDefault="003A41E7" w:rsidP="00EE08A9">
            <w:pPr>
              <w:rPr>
                <w:sz w:val="24"/>
                <w:szCs w:val="24"/>
              </w:rPr>
            </w:pPr>
            <w:r w:rsidRPr="003A41E7">
              <w:rPr>
                <w:rFonts w:ascii="Times New Roman" w:eastAsia="Times New Roman" w:hAnsi="Times New Roman" w:cs="Times New Roman"/>
                <w:sz w:val="24"/>
                <w:szCs w:val="24"/>
              </w:rPr>
              <w:t>739813</w:t>
            </w:r>
          </w:p>
        </w:tc>
      </w:tr>
      <w:tr w:rsidR="00EE08A9" w14:paraId="62325FC0" w14:textId="77777777" w:rsidTr="00EE08A9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AEBE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E7605" w14:textId="7DF31B50" w:rsidR="00EE08A9" w:rsidRDefault="00D52E03" w:rsidP="00EE08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 For Enhanced Restorative Rest</w:t>
            </w:r>
          </w:p>
        </w:tc>
      </w:tr>
      <w:tr w:rsidR="00EE08A9" w14:paraId="1204E134" w14:textId="77777777" w:rsidTr="00EE08A9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042F5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594A8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14:paraId="58E98039" w14:textId="77777777" w:rsidR="000B7BF4" w:rsidRDefault="00EE08A9">
      <w:pPr>
        <w:spacing w:after="142"/>
        <w:ind w:left="1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</w:p>
    <w:p w14:paraId="44883108" w14:textId="77777777" w:rsidR="000B7BF4" w:rsidRDefault="00EE08A9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p w14:paraId="30ECA6BB" w14:textId="77777777" w:rsidR="0049128F" w:rsidRDefault="0049128F" w:rsidP="0049128F">
      <w:pPr>
        <w:spacing w:after="284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tbl>
      <w:tblPr>
        <w:tblStyle w:val="TableGrid"/>
        <w:tblpPr w:vertAnchor="page" w:horzAnchor="margin" w:tblpY="8809"/>
        <w:tblOverlap w:val="never"/>
        <w:tblW w:w="15257" w:type="dxa"/>
        <w:tblInd w:w="0" w:type="dxa"/>
        <w:tblCellMar>
          <w:top w:w="143" w:type="dxa"/>
          <w:left w:w="95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6870"/>
        <w:gridCol w:w="6765"/>
      </w:tblGrid>
      <w:tr w:rsidR="00F51755" w14:paraId="1DC1BE54" w14:textId="77777777" w:rsidTr="00420435">
        <w:trPr>
          <w:trHeight w:val="822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2083" w14:textId="77777777" w:rsidR="004B5C0F" w:rsidRDefault="004B5C0F" w:rsidP="004B5C0F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D0C4B" w14:textId="77777777" w:rsidR="004B5C0F" w:rsidRDefault="004B5C0F" w:rsidP="004B5C0F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Tuned Hyperparameters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76C2" w14:textId="77777777" w:rsidR="004B5C0F" w:rsidRDefault="004B5C0F" w:rsidP="004B5C0F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Optimal Values</w:t>
            </w:r>
          </w:p>
        </w:tc>
      </w:tr>
      <w:tr w:rsidR="00F51755" w14:paraId="4A0A76CA" w14:textId="77777777" w:rsidTr="00420435">
        <w:trPr>
          <w:trHeight w:val="2449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6BCB" w14:textId="4BA25863" w:rsidR="004B5C0F" w:rsidRDefault="00D52E03" w:rsidP="004B5C0F">
            <w:r>
              <w:t>LinearRegression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04F7" w14:textId="0935F0C6" w:rsidR="004B5C0F" w:rsidRDefault="0079176F" w:rsidP="0079176F">
            <w:r>
              <w:rPr>
                <w:noProof/>
              </w:rPr>
              <w:drawing>
                <wp:inline distT="0" distB="0" distL="0" distR="0" wp14:anchorId="09BD97A5" wp14:editId="12C7773C">
                  <wp:extent cx="3242945" cy="1506855"/>
                  <wp:effectExtent l="0" t="0" r="0" b="0"/>
                  <wp:docPr id="6910374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56BD" w14:textId="56580308" w:rsidR="004B5C0F" w:rsidRDefault="0079176F" w:rsidP="004B5C0F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19D3216" wp14:editId="013B2DC8">
                  <wp:extent cx="4200525" cy="1600200"/>
                  <wp:effectExtent l="0" t="0" r="9525" b="0"/>
                  <wp:docPr id="2441708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755" w14:paraId="53B96A29" w14:textId="77777777" w:rsidTr="00420435">
        <w:trPr>
          <w:trHeight w:val="2296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8171" w14:textId="722B1E4B" w:rsidR="004B5C0F" w:rsidRDefault="0079176F" w:rsidP="00160990">
            <w:pPr>
              <w:spacing w:after="173"/>
            </w:pPr>
            <w:r>
              <w:lastRenderedPageBreak/>
              <w:t>Decision Tree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B15A" w14:textId="00A63805" w:rsidR="004B5C0F" w:rsidRDefault="0079176F" w:rsidP="004B5C0F">
            <w:pPr>
              <w:ind w:left="45"/>
            </w:pPr>
            <w:r>
              <w:rPr>
                <w:noProof/>
              </w:rPr>
              <w:drawing>
                <wp:inline distT="0" distB="0" distL="0" distR="0" wp14:anchorId="0111CE0D" wp14:editId="791DA094">
                  <wp:extent cx="4257675" cy="1390650"/>
                  <wp:effectExtent l="0" t="0" r="9525" b="0"/>
                  <wp:docPr id="14183445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B9B7" w14:textId="73A38556" w:rsidR="004B5C0F" w:rsidRPr="0079176F" w:rsidRDefault="0079176F" w:rsidP="0079176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6E58982" wp14:editId="4DCAAEDF">
                  <wp:extent cx="4029075" cy="1609725"/>
                  <wp:effectExtent l="0" t="0" r="9525" b="9525"/>
                  <wp:docPr id="64125698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AAE51" w14:textId="24F27379" w:rsidR="00BF03B9" w:rsidRPr="00BF03B9" w:rsidRDefault="00BF03B9" w:rsidP="00BF03B9">
      <w:r>
        <w:t xml:space="preserve">       </w:t>
      </w:r>
    </w:p>
    <w:p w14:paraId="157126DD" w14:textId="77777777" w:rsidR="0049128F" w:rsidRPr="0049128F" w:rsidRDefault="0049128F" w:rsidP="0049128F"/>
    <w:p w14:paraId="70F3315D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</w:p>
    <w:tbl>
      <w:tblPr>
        <w:tblStyle w:val="TableGrid"/>
        <w:tblW w:w="10255" w:type="dxa"/>
        <w:tblInd w:w="10" w:type="dxa"/>
        <w:tblCellMar>
          <w:top w:w="146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4369"/>
        <w:gridCol w:w="6750"/>
      </w:tblGrid>
      <w:tr w:rsidR="00160990" w14:paraId="5FD909C0" w14:textId="77777777" w:rsidTr="00420435">
        <w:trPr>
          <w:trHeight w:val="1918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51C2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2043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RandomForestRegressor</w:t>
            </w:r>
          </w:p>
          <w:p w14:paraId="1B5B50DA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3CB9B558" w14:textId="4A538627" w:rsidR="000B7BF4" w:rsidRDefault="000B7BF4"/>
        </w:tc>
        <w:tc>
          <w:tcPr>
            <w:tcW w:w="5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D4D9" w14:textId="40C5214C" w:rsidR="000B7BF4" w:rsidRDefault="00D81899">
            <w:pPr>
              <w:ind w:left="45"/>
            </w:pPr>
            <w:r>
              <w:rPr>
                <w:noProof/>
              </w:rPr>
              <w:drawing>
                <wp:inline distT="0" distB="0" distL="0" distR="0" wp14:anchorId="616D35DC" wp14:editId="2DF590EA">
                  <wp:extent cx="2631440" cy="802640"/>
                  <wp:effectExtent l="0" t="0" r="0" b="0"/>
                  <wp:docPr id="11129756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4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678B" w14:textId="412CB212" w:rsidR="000B7BF4" w:rsidRDefault="00D81899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767C808" wp14:editId="4F95CED5">
                  <wp:extent cx="4145915" cy="1609090"/>
                  <wp:effectExtent l="0" t="0" r="6985" b="0"/>
                  <wp:docPr id="177650637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915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E4185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</w:p>
    <w:tbl>
      <w:tblPr>
        <w:tblStyle w:val="TableGrid"/>
        <w:tblW w:w="9340" w:type="dxa"/>
        <w:tblInd w:w="10" w:type="dxa"/>
        <w:tblCellMar>
          <w:top w:w="15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B7BF4" w14:paraId="7CC6A0C7" w14:textId="77777777">
        <w:trPr>
          <w:trHeight w:val="86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4B75" w14:textId="77777777" w:rsidR="000B7BF4" w:rsidRDefault="00EE08A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8D90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</w:p>
        </w:tc>
      </w:tr>
      <w:tr w:rsidR="000B7BF4" w14:paraId="79763612" w14:textId="77777777">
        <w:trPr>
          <w:trHeight w:val="362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FFD5" w14:textId="4ECA9BFE" w:rsidR="000B7BF4" w:rsidRDefault="00420435">
            <w:r>
              <w:t>LinearRegression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6CDD" w14:textId="72639189" w:rsidR="000B7BF4" w:rsidRDefault="00420435">
            <w:pPr>
              <w:ind w:left="35"/>
            </w:pPr>
            <w:r>
              <w:t>It’s not calculate</w:t>
            </w:r>
            <w:r w:rsidR="00D81899">
              <w:t xml:space="preserve"> to</w:t>
            </w:r>
            <w:r>
              <w:t xml:space="preserve"> Optimized metric</w:t>
            </w:r>
          </w:p>
        </w:tc>
      </w:tr>
    </w:tbl>
    <w:p w14:paraId="47053DEF" w14:textId="77777777" w:rsidR="000B7BF4" w:rsidRDefault="000B7BF4">
      <w:pPr>
        <w:spacing w:after="0"/>
        <w:ind w:left="-1440" w:right="1616"/>
      </w:pPr>
    </w:p>
    <w:tbl>
      <w:tblPr>
        <w:tblStyle w:val="TableGrid"/>
        <w:tblW w:w="9340" w:type="dxa"/>
        <w:tblInd w:w="10" w:type="dxa"/>
        <w:tblCellMar>
          <w:top w:w="14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B7BF4" w14:paraId="19239C6B" w14:textId="77777777">
        <w:trPr>
          <w:trHeight w:val="37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DB28" w14:textId="1147DC92" w:rsidR="000B7BF4" w:rsidRDefault="00420435">
            <w:r>
              <w:t>Decision Tree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657F" w14:textId="17071CD3" w:rsidR="000B7BF4" w:rsidRDefault="00420435">
            <w:pPr>
              <w:ind w:left="35"/>
            </w:pPr>
            <w:r>
              <w:t>It’s not calculate Optimized metric</w:t>
            </w:r>
          </w:p>
        </w:tc>
      </w:tr>
    </w:tbl>
    <w:p w14:paraId="5CED7E39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</w:p>
    <w:tbl>
      <w:tblPr>
        <w:tblStyle w:val="TableGrid"/>
        <w:tblW w:w="936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857"/>
        <w:gridCol w:w="6503"/>
      </w:tblGrid>
      <w:tr w:rsidR="000B7BF4" w14:paraId="3673B026" w14:textId="77777777">
        <w:trPr>
          <w:trHeight w:val="8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03E2E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Final Model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2CA5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</w:p>
        </w:tc>
      </w:tr>
      <w:tr w:rsidR="000B7BF4" w14:paraId="0FA90BFF" w14:textId="77777777">
        <w:trPr>
          <w:trHeight w:val="19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C259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2043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RandomForestRegressor</w:t>
            </w:r>
          </w:p>
          <w:p w14:paraId="5D2CBACE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0F39858A" w14:textId="3B274B7F" w:rsidR="000B7BF4" w:rsidRDefault="000B7BF4"/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4A98B" w14:textId="69511934" w:rsidR="000B7BF4" w:rsidRDefault="00EE08A9">
            <w:pPr>
              <w:ind w:left="10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>RandomForest</w:t>
            </w:r>
            <w:r w:rsidR="00A202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model was selected for its superior performance, exhibiting high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>r2_score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during hyperparameter tuning. Its ability to handle complex relationships, minimize overfitting, and optimize predictive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 xml:space="preserve">r2_score </w:t>
            </w:r>
            <w:r>
              <w:rPr>
                <w:rFonts w:ascii="Times New Roman" w:eastAsia="Times New Roman" w:hAnsi="Times New Roman" w:cs="Times New Roman"/>
                <w:sz w:val="24"/>
              </w:rPr>
              <w:t>aligns with project objectives, justifying its selection as the final model.</w:t>
            </w:r>
          </w:p>
        </w:tc>
      </w:tr>
    </w:tbl>
    <w:p w14:paraId="633DE896" w14:textId="77777777" w:rsidR="00EE08A9" w:rsidRDefault="00EE08A9"/>
    <w:sectPr w:rsidR="00EE08A9">
      <w:headerReference w:type="even" r:id="rId12"/>
      <w:headerReference w:type="default" r:id="rId13"/>
      <w:headerReference w:type="first" r:id="rId14"/>
      <w:pgSz w:w="12240" w:h="15840"/>
      <w:pgMar w:top="1530" w:right="1624" w:bottom="17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2FD63" w14:textId="77777777" w:rsidR="00763DA3" w:rsidRDefault="00763DA3">
      <w:pPr>
        <w:spacing w:after="0" w:line="240" w:lineRule="auto"/>
      </w:pPr>
      <w:r>
        <w:separator/>
      </w:r>
    </w:p>
  </w:endnote>
  <w:endnote w:type="continuationSeparator" w:id="0">
    <w:p w14:paraId="195A1E4F" w14:textId="77777777" w:rsidR="00763DA3" w:rsidRDefault="0076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0208E" w14:textId="77777777" w:rsidR="00763DA3" w:rsidRDefault="00763DA3">
      <w:pPr>
        <w:spacing w:after="0" w:line="240" w:lineRule="auto"/>
      </w:pPr>
      <w:r>
        <w:separator/>
      </w:r>
    </w:p>
  </w:footnote>
  <w:footnote w:type="continuationSeparator" w:id="0">
    <w:p w14:paraId="192AB860" w14:textId="77777777" w:rsidR="00763DA3" w:rsidRDefault="00763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E8365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498F35" wp14:editId="6307AD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8936D3B" wp14:editId="0AD2481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B93A2D0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024D4DA" wp14:editId="60068D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32C7F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5C4916" wp14:editId="4D6CB62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535203805" name="Picture 15352038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5E948BAC" wp14:editId="03BF245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71345334" name="Picture 18713453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3F065D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E21C29" wp14:editId="3B5F22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F1AF9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BC3ADCE" wp14:editId="2CEFA42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04819954" name="Picture 904819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07A6B95" wp14:editId="737DD1B2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693858546" name="Picture 1693858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1A92B5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CE29E10" wp14:editId="5CD6AF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F4"/>
    <w:rsid w:val="000B7BF4"/>
    <w:rsid w:val="000D1BF4"/>
    <w:rsid w:val="000D5884"/>
    <w:rsid w:val="000E4289"/>
    <w:rsid w:val="00160990"/>
    <w:rsid w:val="00212939"/>
    <w:rsid w:val="003232B5"/>
    <w:rsid w:val="003A41E7"/>
    <w:rsid w:val="004078C4"/>
    <w:rsid w:val="00420435"/>
    <w:rsid w:val="00444089"/>
    <w:rsid w:val="0049128F"/>
    <w:rsid w:val="004B5C0F"/>
    <w:rsid w:val="004C7073"/>
    <w:rsid w:val="004E4731"/>
    <w:rsid w:val="0067381C"/>
    <w:rsid w:val="006E02AA"/>
    <w:rsid w:val="00763DA3"/>
    <w:rsid w:val="0079176F"/>
    <w:rsid w:val="009E5209"/>
    <w:rsid w:val="009E5FA9"/>
    <w:rsid w:val="009F15C6"/>
    <w:rsid w:val="00A2026E"/>
    <w:rsid w:val="00BF03B9"/>
    <w:rsid w:val="00C5074D"/>
    <w:rsid w:val="00D52E03"/>
    <w:rsid w:val="00D81899"/>
    <w:rsid w:val="00DD7381"/>
    <w:rsid w:val="00E43579"/>
    <w:rsid w:val="00EB5AFB"/>
    <w:rsid w:val="00EE08A9"/>
    <w:rsid w:val="00EE7569"/>
    <w:rsid w:val="00F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558"/>
  <w15:docId w15:val="{9C7FBD0D-2B39-4DA0-8290-D585966F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string">
    <w:name w:val="hljs-string"/>
    <w:basedOn w:val="DefaultParagraphFont"/>
    <w:rsid w:val="0079176F"/>
  </w:style>
  <w:style w:type="character" w:customStyle="1" w:styleId="hljs-literal">
    <w:name w:val="hljs-literal"/>
    <w:basedOn w:val="DefaultParagraphFont"/>
    <w:rsid w:val="0079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Sekarr Pantham</dc:creator>
  <cp:keywords/>
  <cp:lastModifiedBy>Maheshbabu Medishetty</cp:lastModifiedBy>
  <cp:revision>2</cp:revision>
  <dcterms:created xsi:type="dcterms:W3CDTF">2024-07-20T17:46:00Z</dcterms:created>
  <dcterms:modified xsi:type="dcterms:W3CDTF">2024-07-20T17:46:00Z</dcterms:modified>
</cp:coreProperties>
</file>