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EMPLOYEE CALLING &amp; CRM PLATFORM</w:t>
      </w:r>
    </w:p>
    <w:p>
      <w:pPr>
        <w:jc w:val="center"/>
      </w:pPr>
      <w:r>
        <w:rPr>
          <w:b/>
          <w:sz w:val="30"/>
        </w:rPr>
        <w:t>Complete Product, Architecture, Development &amp; Deployment Documentation</w:t>
      </w:r>
    </w:p>
    <w:p>
      <w:pPr>
        <w:jc w:val="center"/>
      </w:pPr>
      <w:r>
        <w:rPr>
          <w:sz w:val="22"/>
        </w:rPr>
        <w:br/>
        <w:t>React Native • FastAPI • MySQL • Redis • Docker • AWS EC2 • RDS • S3 • Amplify</w:t>
      </w:r>
    </w:p>
    <w:p>
      <w:pPr>
        <w:jc w:val="center"/>
      </w:pPr>
      <w:r>
        <w:rPr>
          <w:sz w:val="20"/>
        </w:rPr>
        <w:br/>
        <w:t>Version 1.0 • Local-first development • Production-ready architecture</w:t>
      </w:r>
    </w:p>
    <w:p>
      <w:r>
        <w:br w:type="page"/>
      </w:r>
    </w:p>
    <w:p>
      <w:pPr>
        <w:pStyle w:val="Heading1"/>
      </w:pPr>
      <w:r>
        <w:t>1. Executive Summary</w:t>
      </w:r>
    </w:p>
    <w:p>
      <w:r>
        <w:t>This project is a centralized employee calling and CRM platform designed for approximately 300 employees and an initial contact database of 10,000+ records. Employees use an Android application to authenticate, view assigned contacts, initiate calls, capture call outcomes, schedule callbacks, maintain notes, and—where technically supported and legally permitted—associate call recordings with call records. Administrators use a web application to upload contacts, assign work, monitor calling activity, review recordings, analyze employee/team performance, and export reports.</w:t>
      </w:r>
    </w:p>
    <w:p>
      <w:r>
        <w:t>Development is intentionally local-first. The employee mobile app and backend are built and validated locally before the Admin Web App is completed. After functional and device-level testing, the system is deployed to AWS using EC2 for the FastAPI service, RDS MySQL for the database, S3 for private recording storage, Redis for caching/queues, and Amplify for the Admin Web App.</w:t>
      </w:r>
    </w:p>
    <w:p>
      <w:pPr>
        <w:pStyle w:val="Heading1"/>
      </w:pPr>
      <w:r>
        <w:t>2. Product Goals</w:t>
      </w:r>
    </w:p>
    <w:p>
      <w:pPr>
        <w:pStyle w:val="ListBullet"/>
      </w:pPr>
      <w:r>
        <w:t>Provide every employee with a unique authenticated account and controlled access to assigned contacts.</w:t>
      </w:r>
    </w:p>
    <w:p>
      <w:pPr>
        <w:pStyle w:val="ListBullet"/>
      </w:pPr>
      <w:r>
        <w:t>Provide a simple phone-like calling workflow without requiring employees to manually maintain spreadsheets.</w:t>
      </w:r>
    </w:p>
    <w:p>
      <w:pPr>
        <w:pStyle w:val="ListBullet"/>
      </w:pPr>
      <w:r>
        <w:t>Centralize contact assignment, call outcomes, notes, callbacks, and recordings.</w:t>
      </w:r>
    </w:p>
    <w:p>
      <w:pPr>
        <w:pStyle w:val="ListBullet"/>
      </w:pPr>
      <w:r>
        <w:t>Give administrators real-time operational visibility across 300 employees.</w:t>
      </w:r>
    </w:p>
    <w:p>
      <w:pPr>
        <w:pStyle w:val="ListBullet"/>
      </w:pPr>
      <w:r>
        <w:t>Support 10,000+ contacts initially with a design that can scale further.</w:t>
      </w:r>
    </w:p>
    <w:p>
      <w:pPr>
        <w:pStyle w:val="ListBullet"/>
      </w:pPr>
      <w:r>
        <w:t>Keep recordings private and access-controlled.</w:t>
      </w:r>
    </w:p>
    <w:p>
      <w:pPr>
        <w:pStyle w:val="ListBullet"/>
      </w:pPr>
      <w:r>
        <w:t>Maintain a complete audit trail for important administrative and recording actions.</w:t>
      </w:r>
    </w:p>
    <w:p>
      <w:pPr>
        <w:pStyle w:val="ListBullet"/>
      </w:pPr>
      <w:r>
        <w:t>Build locally first, validate on real Android devices, then deploy to AWS.</w:t>
      </w:r>
    </w:p>
    <w:p>
      <w:pPr>
        <w:pStyle w:val="Heading1"/>
      </w:pPr>
      <w:r>
        <w:t>3. Scope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8EEF7"/>
          </w:tcPr>
          <w:p>
            <w:r/>
            <w:r>
              <w:rPr>
                <w:b/>
                <w:sz w:val="18"/>
              </w:rPr>
              <w:t>Area</w:t>
            </w:r>
          </w:p>
        </w:tc>
        <w:tc>
          <w:tcPr>
            <w:tcW w:type="dxa" w:w="5040"/>
            <w:vAlign w:val="center"/>
            <w:shd w:fill="E8EEF7"/>
          </w:tcPr>
          <w:p>
            <w:r/>
            <w:r>
              <w:rPr>
                <w:b/>
                <w:sz w:val="18"/>
              </w:rPr>
              <w:t>Included in V1</w:t>
            </w:r>
          </w:p>
        </w:tc>
      </w:tr>
      <w:tr>
        <w:tc>
          <w:tcPr>
            <w:tcW w:type="dxa" w:w="5040"/>
            <w:vAlign w:val="center"/>
          </w:tcPr>
          <w:p>
            <w:r/>
            <w:r>
              <w:rPr>
                <w:b w:val="0"/>
                <w:sz w:val="18"/>
              </w:rPr>
              <w:t>Employee Android App</w:t>
            </w:r>
          </w:p>
        </w:tc>
        <w:tc>
          <w:tcPr>
            <w:tcW w:type="dxa" w:w="5040"/>
            <w:vAlign w:val="center"/>
          </w:tcPr>
          <w:p>
            <w:r/>
            <w:r>
              <w:rPr>
                <w:b w:val="0"/>
                <w:sz w:val="18"/>
              </w:rPr>
              <w:t>Login, dashboard, contacts, queue, dialer workflow, call history, status/disposition, notes, callbacks, recordings UI, profile</w:t>
            </w:r>
          </w:p>
        </w:tc>
      </w:tr>
      <w:tr>
        <w:tc>
          <w:tcPr>
            <w:tcW w:type="dxa" w:w="5040"/>
            <w:vAlign w:val="center"/>
          </w:tcPr>
          <w:p>
            <w:r/>
            <w:r>
              <w:rPr>
                <w:b w:val="0"/>
                <w:sz w:val="18"/>
              </w:rPr>
              <w:t>Admin Web App</w:t>
            </w:r>
          </w:p>
        </w:tc>
        <w:tc>
          <w:tcPr>
            <w:tcW w:type="dxa" w:w="5040"/>
            <w:vAlign w:val="center"/>
          </w:tcPr>
          <w:p>
            <w:r/>
            <w:r>
              <w:rPr>
                <w:b w:val="0"/>
                <w:sz w:val="18"/>
              </w:rPr>
              <w:t>Dashboard, employees, teams, contacts, imports, assignments, campaigns, calls, recordings, reports, audit logs</w:t>
            </w:r>
          </w:p>
        </w:tc>
      </w:tr>
      <w:tr>
        <w:tc>
          <w:tcPr>
            <w:tcW w:type="dxa" w:w="5040"/>
            <w:vAlign w:val="center"/>
          </w:tcPr>
          <w:p>
            <w:r/>
            <w:r>
              <w:rPr>
                <w:b w:val="0"/>
                <w:sz w:val="18"/>
              </w:rPr>
              <w:t>Backend</w:t>
            </w:r>
          </w:p>
        </w:tc>
        <w:tc>
          <w:tcPr>
            <w:tcW w:type="dxa" w:w="5040"/>
            <w:vAlign w:val="center"/>
          </w:tcPr>
          <w:p>
            <w:r/>
            <w:r>
              <w:rPr>
                <w:b w:val="0"/>
                <w:sz w:val="18"/>
              </w:rPr>
              <w:t>FastAPI REST APIs, authentication, RBAC, validation, business logic, background jobs, analytics endpoints</w:t>
            </w:r>
          </w:p>
        </w:tc>
      </w:tr>
      <w:tr>
        <w:tc>
          <w:tcPr>
            <w:tcW w:type="dxa" w:w="5040"/>
            <w:vAlign w:val="center"/>
          </w:tcPr>
          <w:p>
            <w:r/>
            <w:r>
              <w:rPr>
                <w:b w:val="0"/>
                <w:sz w:val="18"/>
              </w:rPr>
              <w:t>Data</w:t>
            </w:r>
          </w:p>
        </w:tc>
        <w:tc>
          <w:tcPr>
            <w:tcW w:type="dxa" w:w="5040"/>
            <w:vAlign w:val="center"/>
          </w:tcPr>
          <w:p>
            <w:r/>
            <w:r>
              <w:rPr>
                <w:b w:val="0"/>
                <w:sz w:val="18"/>
              </w:rPr>
              <w:t>MySQL relational data, Redis cache/queue, S3 private recording objects</w:t>
            </w:r>
          </w:p>
        </w:tc>
      </w:tr>
      <w:tr>
        <w:tc>
          <w:tcPr>
            <w:tcW w:type="dxa" w:w="5040"/>
            <w:vAlign w:val="center"/>
          </w:tcPr>
          <w:p>
            <w:r/>
            <w:r>
              <w:rPr>
                <w:b w:val="0"/>
                <w:sz w:val="18"/>
              </w:rPr>
              <w:t>Infrastructure</w:t>
            </w:r>
          </w:p>
        </w:tc>
        <w:tc>
          <w:tcPr>
            <w:tcW w:type="dxa" w:w="5040"/>
            <w:vAlign w:val="center"/>
          </w:tcPr>
          <w:p>
            <w:r/>
            <w:r>
              <w:rPr>
                <w:b w:val="0"/>
                <w:sz w:val="18"/>
              </w:rPr>
              <w:t>Docker, EC2, RDS MySQL, S3, Redis, Amplify, HTTPS, backups, monitoring</w:t>
            </w:r>
          </w:p>
        </w:tc>
      </w:tr>
      <w:tr>
        <w:tc>
          <w:tcPr>
            <w:tcW w:type="dxa" w:w="5040"/>
            <w:vAlign w:val="center"/>
          </w:tcPr>
          <w:p>
            <w:r/>
            <w:r>
              <w:rPr>
                <w:b w:val="0"/>
                <w:sz w:val="18"/>
              </w:rPr>
              <w:t>Testing</w:t>
            </w:r>
          </w:p>
        </w:tc>
        <w:tc>
          <w:tcPr>
            <w:tcW w:type="dxa" w:w="5040"/>
            <w:vAlign w:val="center"/>
          </w:tcPr>
          <w:p>
            <w:r/>
            <w:r>
              <w:rPr>
                <w:b w:val="0"/>
                <w:sz w:val="18"/>
              </w:rPr>
              <w:t>Unit, API, integration, mobile device, permission, load and deployment smoke tests</w:t>
            </w:r>
          </w:p>
        </w:tc>
      </w:tr>
    </w:tbl>
    <w:p>
      <w:pPr>
        <w:pStyle w:val="Heading1"/>
      </w:pPr>
      <w:r>
        <w:t>4. Important Telephony Feasibility Note</w:t>
      </w:r>
    </w:p>
    <w:p>
      <w:r>
        <w:t>The system requirement is for employees to make ordinary mobile/SIM calls from Android devices through the custom application. Android telephony behavior varies by Android version, device manufacturer, carrier and default-dialer/Telecom APIs. Automatic recording of cellular calls is particularly restricted on some devices and configurations. Therefore the first milestone must be a Telephony Proof of Concept (POC) on the exact phone models intended for deployment.</w:t>
      </w:r>
    </w:p>
    <w:p>
      <w:pPr>
        <w:pStyle w:val="ListBullet"/>
      </w:pPr>
      <w:r>
        <w:t>Validate making an outgoing cellular call from the intended app/dialer flow.</w:t>
      </w:r>
    </w:p>
    <w:p>
      <w:pPr>
        <w:pStyle w:val="ListBullet"/>
      </w:pPr>
      <w:r>
        <w:t>Validate call-state callbacks: dialing, ringing, connected, ended, failed.</w:t>
      </w:r>
    </w:p>
    <w:p>
      <w:pPr>
        <w:pStyle w:val="ListBullet"/>
      </w:pPr>
      <w:r>
        <w:t>Validate speaker and mute controls supported by the chosen architecture.</w:t>
      </w:r>
    </w:p>
    <w:p>
      <w:pPr>
        <w:pStyle w:val="ListBullet"/>
      </w:pPr>
      <w:r>
        <w:t>Validate whether automatic two-way recording is technically available on the exact devices.</w:t>
      </w:r>
    </w:p>
    <w:p>
      <w:pPr>
        <w:pStyle w:val="ListBullet"/>
      </w:pPr>
      <w:r>
        <w:t>Validate storage, upload and playback of a recording.</w:t>
      </w:r>
    </w:p>
    <w:p>
      <w:pPr>
        <w:pStyle w:val="ListBullet"/>
      </w:pPr>
      <w:r>
        <w:t>Validate user consent and applicable telecom/privacy requirements before production rollout.</w:t>
      </w:r>
    </w:p>
    <w:p>
      <w:pPr>
        <w:pStyle w:val="ListBullet"/>
      </w:pPr>
      <w:r>
        <w:t>Do not assume that a single recording implementation will work identically on every Android OEM.</w:t>
      </w:r>
    </w:p>
    <w:p>
      <w:r>
        <w:t>If cellular recording is not reliably supported, an alternative architecture is a compliant VoIP/telephony provider where recording is controlled by the provider and the platform.</w:t>
      </w:r>
    </w:p>
    <w:p>
      <w:pPr>
        <w:pStyle w:val="Heading1"/>
      </w:pPr>
      <w:r>
        <w:t>5. High-Level Architecture</w:t>
      </w:r>
    </w:p>
    <w:p>
      <w:pPr>
        <w:pStyle w:val="Small"/>
      </w:pPr>
      <w:r>
        <w:rPr>
          <w:rFonts w:ascii="Consolas" w:hAnsi="Consolas"/>
          <w:sz w:val="16"/>
        </w:rPr>
        <w:t>LOCAL DEVELOPMENT</w:t>
        <w:br/>
        <w:t>React Native Android App</w:t>
        <w:br/>
        <w:t xml:space="preserve">        |</w:t>
        <w:br/>
        <w:t xml:space="preserve">        | HTTP/HTTPS</w:t>
        <w:br/>
        <w:t xml:space="preserve">        v</w:t>
        <w:br/>
        <w:t>FastAPI Backend ---- Redis</w:t>
        <w:br/>
        <w:t xml:space="preserve">        |</w:t>
        <w:br/>
        <w:t xml:space="preserve">        v</w:t>
        <w:br/>
        <w:t>MySQL (Docker)</w:t>
        <w:br/>
        <w:br/>
        <w:t>PRODUCTION</w:t>
        <w:br/>
        <w:t>React Native Android App</w:t>
        <w:br/>
        <w:t xml:space="preserve">        |</w:t>
        <w:br/>
        <w:t xml:space="preserve">        v</w:t>
        <w:br/>
        <w:t>FastAPI on AWS EC2</w:t>
        <w:br/>
        <w:t xml:space="preserve">        |                     v              v</w:t>
        <w:br/>
        <w:t>AWS RDS MySQL       Redis</w:t>
        <w:br/>
        <w:t xml:space="preserve">        |</w:t>
        <w:br/>
        <w:t xml:space="preserve">        v</w:t>
        <w:br/>
        <w:t>Private AWS S3 &lt;--- Call Recording Uploads</w:t>
        <w:br/>
        <w:br/>
        <w:t>Admin Web (Next.js/React recommended)</w:t>
        <w:br/>
        <w:t xml:space="preserve">        |</w:t>
        <w:br/>
        <w:t xml:space="preserve">        v</w:t>
        <w:br/>
        <w:t>AWS Amplify</w:t>
        <w:br/>
        <w:t xml:space="preserve">        |</w:t>
        <w:br/>
        <w:t xml:space="preserve">        v</w:t>
        <w:br/>
        <w:t>FastAPI API</w:t>
      </w:r>
    </w:p>
    <w:p>
      <w:r>
        <w:t>The employee app is mobile-first. The Admin Web App is an operational control center rather than a second employee client.</w:t>
      </w:r>
    </w:p>
    <w:p>
      <w:pPr>
        <w:pStyle w:val="Heading1"/>
      </w:pPr>
      <w:r>
        <w:t>6. Recommended Technology Stack</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8EEF7"/>
          </w:tcPr>
          <w:p>
            <w:r/>
            <w:r>
              <w:rPr>
                <w:b/>
                <w:sz w:val="18"/>
              </w:rPr>
              <w:t>Layer</w:t>
            </w:r>
          </w:p>
        </w:tc>
        <w:tc>
          <w:tcPr>
            <w:tcW w:type="dxa" w:w="3360"/>
            <w:vAlign w:val="center"/>
            <w:shd w:fill="E8EEF7"/>
          </w:tcPr>
          <w:p>
            <w:r/>
            <w:r>
              <w:rPr>
                <w:b/>
                <w:sz w:val="18"/>
              </w:rPr>
              <w:t>Technology</w:t>
            </w:r>
          </w:p>
        </w:tc>
        <w:tc>
          <w:tcPr>
            <w:tcW w:type="dxa" w:w="3360"/>
            <w:vAlign w:val="center"/>
            <w:shd w:fill="E8EEF7"/>
          </w:tcPr>
          <w:p>
            <w:r/>
            <w:r>
              <w:rPr>
                <w:b/>
                <w:sz w:val="18"/>
              </w:rPr>
              <w:t>Purpose</w:t>
            </w:r>
          </w:p>
        </w:tc>
      </w:tr>
      <w:tr>
        <w:tc>
          <w:tcPr>
            <w:tcW w:type="dxa" w:w="3360"/>
            <w:vAlign w:val="center"/>
          </w:tcPr>
          <w:p>
            <w:r/>
            <w:r>
              <w:rPr>
                <w:b w:val="0"/>
                <w:sz w:val="18"/>
              </w:rPr>
              <w:t>Mobile</w:t>
            </w:r>
          </w:p>
        </w:tc>
        <w:tc>
          <w:tcPr>
            <w:tcW w:type="dxa" w:w="3360"/>
            <w:vAlign w:val="center"/>
          </w:tcPr>
          <w:p>
            <w:r/>
            <w:r>
              <w:rPr>
                <w:b w:val="0"/>
                <w:sz w:val="18"/>
              </w:rPr>
              <w:t>React Native</w:t>
            </w:r>
          </w:p>
        </w:tc>
        <w:tc>
          <w:tcPr>
            <w:tcW w:type="dxa" w:w="3360"/>
            <w:vAlign w:val="center"/>
          </w:tcPr>
          <w:p>
            <w:r/>
            <w:r>
              <w:rPr>
                <w:b w:val="0"/>
                <w:sz w:val="18"/>
              </w:rPr>
              <w:t>Android employee application</w:t>
            </w:r>
          </w:p>
        </w:tc>
      </w:tr>
      <w:tr>
        <w:tc>
          <w:tcPr>
            <w:tcW w:type="dxa" w:w="3360"/>
            <w:vAlign w:val="center"/>
          </w:tcPr>
          <w:p>
            <w:r/>
            <w:r>
              <w:rPr>
                <w:b w:val="0"/>
                <w:sz w:val="18"/>
              </w:rPr>
              <w:t>Backend</w:t>
            </w:r>
          </w:p>
        </w:tc>
        <w:tc>
          <w:tcPr>
            <w:tcW w:type="dxa" w:w="3360"/>
            <w:vAlign w:val="center"/>
          </w:tcPr>
          <w:p>
            <w:r/>
            <w:r>
              <w:rPr>
                <w:b w:val="0"/>
                <w:sz w:val="18"/>
              </w:rPr>
              <w:t>Python + FastAPI</w:t>
            </w:r>
          </w:p>
        </w:tc>
        <w:tc>
          <w:tcPr>
            <w:tcW w:type="dxa" w:w="3360"/>
            <w:vAlign w:val="center"/>
          </w:tcPr>
          <w:p>
            <w:r/>
            <w:r>
              <w:rPr>
                <w:b w:val="0"/>
                <w:sz w:val="18"/>
              </w:rPr>
              <w:t>REST APIs and business logic</w:t>
            </w:r>
          </w:p>
        </w:tc>
      </w:tr>
      <w:tr>
        <w:tc>
          <w:tcPr>
            <w:tcW w:type="dxa" w:w="3360"/>
            <w:vAlign w:val="center"/>
          </w:tcPr>
          <w:p>
            <w:r/>
            <w:r>
              <w:rPr>
                <w:b w:val="0"/>
                <w:sz w:val="18"/>
              </w:rPr>
              <w:t>Database</w:t>
            </w:r>
          </w:p>
        </w:tc>
        <w:tc>
          <w:tcPr>
            <w:tcW w:type="dxa" w:w="3360"/>
            <w:vAlign w:val="center"/>
          </w:tcPr>
          <w:p>
            <w:r/>
            <w:r>
              <w:rPr>
                <w:b w:val="0"/>
                <w:sz w:val="18"/>
              </w:rPr>
              <w:t>MySQL</w:t>
            </w:r>
          </w:p>
        </w:tc>
        <w:tc>
          <w:tcPr>
            <w:tcW w:type="dxa" w:w="3360"/>
            <w:vAlign w:val="center"/>
          </w:tcPr>
          <w:p>
            <w:r/>
            <w:r>
              <w:rPr>
                <w:b w:val="0"/>
                <w:sz w:val="18"/>
              </w:rPr>
              <w:t>Transactional relational data</w:t>
            </w:r>
          </w:p>
        </w:tc>
      </w:tr>
      <w:tr>
        <w:tc>
          <w:tcPr>
            <w:tcW w:type="dxa" w:w="3360"/>
            <w:vAlign w:val="center"/>
          </w:tcPr>
          <w:p>
            <w:r/>
            <w:r>
              <w:rPr>
                <w:b w:val="0"/>
                <w:sz w:val="18"/>
              </w:rPr>
              <w:t>Cache/Queue</w:t>
            </w:r>
          </w:p>
        </w:tc>
        <w:tc>
          <w:tcPr>
            <w:tcW w:type="dxa" w:w="3360"/>
            <w:vAlign w:val="center"/>
          </w:tcPr>
          <w:p>
            <w:r/>
            <w:r>
              <w:rPr>
                <w:b w:val="0"/>
                <w:sz w:val="18"/>
              </w:rPr>
              <w:t>Redis</w:t>
            </w:r>
          </w:p>
        </w:tc>
        <w:tc>
          <w:tcPr>
            <w:tcW w:type="dxa" w:w="3360"/>
            <w:vAlign w:val="center"/>
          </w:tcPr>
          <w:p>
            <w:r/>
            <w:r>
              <w:rPr>
                <w:b w:val="0"/>
                <w:sz w:val="18"/>
              </w:rPr>
              <w:t>Caching, rate limits and background job coordination</w:t>
            </w:r>
          </w:p>
        </w:tc>
      </w:tr>
      <w:tr>
        <w:tc>
          <w:tcPr>
            <w:tcW w:type="dxa" w:w="3360"/>
            <w:vAlign w:val="center"/>
          </w:tcPr>
          <w:p>
            <w:r/>
            <w:r>
              <w:rPr>
                <w:b w:val="0"/>
                <w:sz w:val="18"/>
              </w:rPr>
              <w:t>Containerization</w:t>
            </w:r>
          </w:p>
        </w:tc>
        <w:tc>
          <w:tcPr>
            <w:tcW w:type="dxa" w:w="3360"/>
            <w:vAlign w:val="center"/>
          </w:tcPr>
          <w:p>
            <w:r/>
            <w:r>
              <w:rPr>
                <w:b w:val="0"/>
                <w:sz w:val="18"/>
              </w:rPr>
              <w:t>Docker + Docker Compose</w:t>
            </w:r>
          </w:p>
        </w:tc>
        <w:tc>
          <w:tcPr>
            <w:tcW w:type="dxa" w:w="3360"/>
            <w:vAlign w:val="center"/>
          </w:tcPr>
          <w:p>
            <w:r/>
            <w:r>
              <w:rPr>
                <w:b w:val="0"/>
                <w:sz w:val="18"/>
              </w:rPr>
              <w:t>Local development and reproducible services</w:t>
            </w:r>
          </w:p>
        </w:tc>
      </w:tr>
      <w:tr>
        <w:tc>
          <w:tcPr>
            <w:tcW w:type="dxa" w:w="3360"/>
            <w:vAlign w:val="center"/>
          </w:tcPr>
          <w:p>
            <w:r/>
            <w:r>
              <w:rPr>
                <w:b w:val="0"/>
                <w:sz w:val="18"/>
              </w:rPr>
              <w:t>Cloud API</w:t>
            </w:r>
          </w:p>
        </w:tc>
        <w:tc>
          <w:tcPr>
            <w:tcW w:type="dxa" w:w="3360"/>
            <w:vAlign w:val="center"/>
          </w:tcPr>
          <w:p>
            <w:r/>
            <w:r>
              <w:rPr>
                <w:b w:val="0"/>
                <w:sz w:val="18"/>
              </w:rPr>
              <w:t>AWS EC2</w:t>
            </w:r>
          </w:p>
        </w:tc>
        <w:tc>
          <w:tcPr>
            <w:tcW w:type="dxa" w:w="3360"/>
            <w:vAlign w:val="center"/>
          </w:tcPr>
          <w:p>
            <w:r/>
            <w:r>
              <w:rPr>
                <w:b w:val="0"/>
                <w:sz w:val="18"/>
              </w:rPr>
              <w:t>FastAPI production runtime</w:t>
            </w:r>
          </w:p>
        </w:tc>
      </w:tr>
      <w:tr>
        <w:tc>
          <w:tcPr>
            <w:tcW w:type="dxa" w:w="3360"/>
            <w:vAlign w:val="center"/>
          </w:tcPr>
          <w:p>
            <w:r/>
            <w:r>
              <w:rPr>
                <w:b w:val="0"/>
                <w:sz w:val="18"/>
              </w:rPr>
              <w:t>Production DB</w:t>
            </w:r>
          </w:p>
        </w:tc>
        <w:tc>
          <w:tcPr>
            <w:tcW w:type="dxa" w:w="3360"/>
            <w:vAlign w:val="center"/>
          </w:tcPr>
          <w:p>
            <w:r/>
            <w:r>
              <w:rPr>
                <w:b w:val="0"/>
                <w:sz w:val="18"/>
              </w:rPr>
              <w:t>AWS RDS MySQL</w:t>
            </w:r>
          </w:p>
        </w:tc>
        <w:tc>
          <w:tcPr>
            <w:tcW w:type="dxa" w:w="3360"/>
            <w:vAlign w:val="center"/>
          </w:tcPr>
          <w:p>
            <w:r/>
            <w:r>
              <w:rPr>
                <w:b w:val="0"/>
                <w:sz w:val="18"/>
              </w:rPr>
              <w:t>Managed MySQL</w:t>
            </w:r>
          </w:p>
        </w:tc>
      </w:tr>
      <w:tr>
        <w:tc>
          <w:tcPr>
            <w:tcW w:type="dxa" w:w="3360"/>
            <w:vAlign w:val="center"/>
          </w:tcPr>
          <w:p>
            <w:r/>
            <w:r>
              <w:rPr>
                <w:b w:val="0"/>
                <w:sz w:val="18"/>
              </w:rPr>
              <w:t>Object Storage</w:t>
            </w:r>
          </w:p>
        </w:tc>
        <w:tc>
          <w:tcPr>
            <w:tcW w:type="dxa" w:w="3360"/>
            <w:vAlign w:val="center"/>
          </w:tcPr>
          <w:p>
            <w:r/>
            <w:r>
              <w:rPr>
                <w:b w:val="0"/>
                <w:sz w:val="18"/>
              </w:rPr>
              <w:t>AWS S3</w:t>
            </w:r>
          </w:p>
        </w:tc>
        <w:tc>
          <w:tcPr>
            <w:tcW w:type="dxa" w:w="3360"/>
            <w:vAlign w:val="center"/>
          </w:tcPr>
          <w:p>
            <w:r/>
            <w:r>
              <w:rPr>
                <w:b w:val="0"/>
                <w:sz w:val="18"/>
              </w:rPr>
              <w:t>Private call recordings</w:t>
            </w:r>
          </w:p>
        </w:tc>
      </w:tr>
      <w:tr>
        <w:tc>
          <w:tcPr>
            <w:tcW w:type="dxa" w:w="3360"/>
            <w:vAlign w:val="center"/>
          </w:tcPr>
          <w:p>
            <w:r/>
            <w:r>
              <w:rPr>
                <w:b w:val="0"/>
                <w:sz w:val="18"/>
              </w:rPr>
              <w:t>Admin Web</w:t>
            </w:r>
          </w:p>
        </w:tc>
        <w:tc>
          <w:tcPr>
            <w:tcW w:type="dxa" w:w="3360"/>
            <w:vAlign w:val="center"/>
          </w:tcPr>
          <w:p>
            <w:r/>
            <w:r>
              <w:rPr>
                <w:b w:val="0"/>
                <w:sz w:val="18"/>
              </w:rPr>
              <w:t>React/Next.js</w:t>
            </w:r>
          </w:p>
        </w:tc>
        <w:tc>
          <w:tcPr>
            <w:tcW w:type="dxa" w:w="3360"/>
            <w:vAlign w:val="center"/>
          </w:tcPr>
          <w:p>
            <w:r/>
            <w:r>
              <w:rPr>
                <w:b w:val="0"/>
                <w:sz w:val="18"/>
              </w:rPr>
              <w:t>Admin control panel</w:t>
            </w:r>
          </w:p>
        </w:tc>
      </w:tr>
      <w:tr>
        <w:tc>
          <w:tcPr>
            <w:tcW w:type="dxa" w:w="3360"/>
            <w:vAlign w:val="center"/>
          </w:tcPr>
          <w:p>
            <w:r/>
            <w:r>
              <w:rPr>
                <w:b w:val="0"/>
                <w:sz w:val="18"/>
              </w:rPr>
              <w:t>Web Hosting</w:t>
            </w:r>
          </w:p>
        </w:tc>
        <w:tc>
          <w:tcPr>
            <w:tcW w:type="dxa" w:w="3360"/>
            <w:vAlign w:val="center"/>
          </w:tcPr>
          <w:p>
            <w:r/>
            <w:r>
              <w:rPr>
                <w:b w:val="0"/>
                <w:sz w:val="18"/>
              </w:rPr>
              <w:t>AWS Amplify</w:t>
            </w:r>
          </w:p>
        </w:tc>
        <w:tc>
          <w:tcPr>
            <w:tcW w:type="dxa" w:w="3360"/>
            <w:vAlign w:val="center"/>
          </w:tcPr>
          <w:p>
            <w:r/>
            <w:r>
              <w:rPr>
                <w:b w:val="0"/>
                <w:sz w:val="18"/>
              </w:rPr>
              <w:t>Admin frontend deployment</w:t>
            </w:r>
          </w:p>
        </w:tc>
      </w:tr>
      <w:tr>
        <w:tc>
          <w:tcPr>
            <w:tcW w:type="dxa" w:w="3360"/>
            <w:vAlign w:val="center"/>
          </w:tcPr>
          <w:p>
            <w:r/>
            <w:r>
              <w:rPr>
                <w:b w:val="0"/>
                <w:sz w:val="18"/>
              </w:rPr>
              <w:t>CI/CD</w:t>
            </w:r>
          </w:p>
        </w:tc>
        <w:tc>
          <w:tcPr>
            <w:tcW w:type="dxa" w:w="3360"/>
            <w:vAlign w:val="center"/>
          </w:tcPr>
          <w:p>
            <w:r/>
            <w:r>
              <w:rPr>
                <w:b w:val="0"/>
                <w:sz w:val="18"/>
              </w:rPr>
              <w:t>GitHub Actions</w:t>
            </w:r>
          </w:p>
        </w:tc>
        <w:tc>
          <w:tcPr>
            <w:tcW w:type="dxa" w:w="3360"/>
            <w:vAlign w:val="center"/>
          </w:tcPr>
          <w:p>
            <w:r/>
            <w:r>
              <w:rPr>
                <w:b w:val="0"/>
                <w:sz w:val="18"/>
              </w:rPr>
              <w:t>Build, test and deployment automation</w:t>
            </w:r>
          </w:p>
        </w:tc>
      </w:tr>
      <w:tr>
        <w:tc>
          <w:tcPr>
            <w:tcW w:type="dxa" w:w="3360"/>
            <w:vAlign w:val="center"/>
          </w:tcPr>
          <w:p>
            <w:r/>
            <w:r>
              <w:rPr>
                <w:b w:val="0"/>
                <w:sz w:val="18"/>
              </w:rPr>
              <w:t>Monitoring</w:t>
            </w:r>
          </w:p>
        </w:tc>
        <w:tc>
          <w:tcPr>
            <w:tcW w:type="dxa" w:w="3360"/>
            <w:vAlign w:val="center"/>
          </w:tcPr>
          <w:p>
            <w:r/>
            <w:r>
              <w:rPr>
                <w:b w:val="0"/>
                <w:sz w:val="18"/>
              </w:rPr>
              <w:t>CloudWatch + application logs</w:t>
            </w:r>
          </w:p>
        </w:tc>
        <w:tc>
          <w:tcPr>
            <w:tcW w:type="dxa" w:w="3360"/>
            <w:vAlign w:val="center"/>
          </w:tcPr>
          <w:p>
            <w:r/>
            <w:r>
              <w:rPr>
                <w:b w:val="0"/>
                <w:sz w:val="18"/>
              </w:rPr>
              <w:t>Infrastructure and application observability</w:t>
            </w:r>
          </w:p>
        </w:tc>
      </w:tr>
    </w:tbl>
    <w:p>
      <w:pPr>
        <w:pStyle w:val="Heading1"/>
      </w:pPr>
      <w:r>
        <w:t>7. Employee Android Application</w:t>
      </w:r>
    </w:p>
    <w:p>
      <w:pPr>
        <w:pStyle w:val="Heading2"/>
      </w:pPr>
      <w:r>
        <w:t>7.1 Authentication</w:t>
      </w:r>
    </w:p>
    <w:p>
      <w:pPr>
        <w:pStyle w:val="ListBullet"/>
      </w:pPr>
      <w:r>
        <w:t>Email/Employee ID + password login.</w:t>
      </w:r>
    </w:p>
    <w:p>
      <w:pPr>
        <w:pStyle w:val="ListBullet"/>
      </w:pPr>
      <w:r>
        <w:t>Short-lived access token and refresh token/session strategy.</w:t>
      </w:r>
    </w:p>
    <w:p>
      <w:pPr>
        <w:pStyle w:val="ListBullet"/>
      </w:pPr>
      <w:r>
        <w:t>Device registration and optional device binding.</w:t>
      </w:r>
    </w:p>
    <w:p>
      <w:pPr>
        <w:pStyle w:val="ListBullet"/>
      </w:pPr>
      <w:r>
        <w:t>Logout and remote session revocation.</w:t>
      </w:r>
    </w:p>
    <w:p>
      <w:pPr>
        <w:pStyle w:val="ListBullet"/>
      </w:pPr>
      <w:r>
        <w:t>Password reset handled securely by backend/admin workflow.</w:t>
      </w:r>
    </w:p>
    <w:p>
      <w:pPr>
        <w:pStyle w:val="ListBullet"/>
      </w:pPr>
      <w:r>
        <w:t>Employee role enforced server-side; mobile UI is not a security boundary.</w:t>
      </w:r>
    </w:p>
    <w:p>
      <w:pPr>
        <w:pStyle w:val="Heading2"/>
      </w:pPr>
      <w:r>
        <w:t>7.2 Home Dashboard</w:t>
      </w:r>
    </w:p>
    <w:p>
      <w:pPr>
        <w:pStyle w:val="ListBullet"/>
      </w:pPr>
      <w:r>
        <w:t>Today's assigned calls.</w:t>
      </w:r>
    </w:p>
    <w:p>
      <w:pPr>
        <w:pStyle w:val="ListBullet"/>
      </w:pPr>
      <w:r>
        <w:t>Pending contacts.</w:t>
      </w:r>
    </w:p>
    <w:p>
      <w:pPr>
        <w:pStyle w:val="ListBullet"/>
      </w:pPr>
      <w:r>
        <w:t>Completed calls.</w:t>
      </w:r>
    </w:p>
    <w:p>
      <w:pPr>
        <w:pStyle w:val="ListBullet"/>
      </w:pPr>
      <w:r>
        <w:t>Connected calls.</w:t>
      </w:r>
    </w:p>
    <w:p>
      <w:pPr>
        <w:pStyle w:val="ListBullet"/>
      </w:pPr>
      <w:r>
        <w:t>No-answer calls.</w:t>
      </w:r>
    </w:p>
    <w:p>
      <w:pPr>
        <w:pStyle w:val="ListBullet"/>
      </w:pPr>
      <w:r>
        <w:t>Callbacks due.</w:t>
      </w:r>
    </w:p>
    <w:p>
      <w:pPr>
        <w:pStyle w:val="ListBullet"/>
      </w:pPr>
      <w:r>
        <w:t>Daily target and progress.</w:t>
      </w:r>
    </w:p>
    <w:p>
      <w:pPr>
        <w:pStyle w:val="ListBullet"/>
      </w:pPr>
      <w:r>
        <w:t>Sync status and last successful sync.</w:t>
      </w:r>
    </w:p>
    <w:p>
      <w:pPr>
        <w:pStyle w:val="Heading2"/>
      </w:pPr>
      <w:r>
        <w:t>7.3 Calling Queue</w:t>
      </w:r>
    </w:p>
    <w:p>
      <w:pPr>
        <w:pStyle w:val="ListBullet"/>
      </w:pPr>
      <w:r>
        <w:t>Show today's assigned contacts in priority order.</w:t>
      </w:r>
    </w:p>
    <w:p>
      <w:pPr>
        <w:pStyle w:val="ListBullet"/>
      </w:pPr>
      <w:r>
        <w:t>Open contact details and initiate call.</w:t>
      </w:r>
    </w:p>
    <w:p>
      <w:pPr>
        <w:pStyle w:val="ListBullet"/>
      </w:pPr>
      <w:r>
        <w:t>After call completion, require a disposition.</w:t>
      </w:r>
    </w:p>
    <w:p>
      <w:pPr>
        <w:pStyle w:val="ListBullet"/>
      </w:pPr>
      <w:r>
        <w:t>Move to next contact.</w:t>
      </w:r>
    </w:p>
    <w:p>
      <w:pPr>
        <w:pStyle w:val="ListBullet"/>
      </w:pPr>
      <w:r>
        <w:t>Support retry rules for no-answer/busy outcomes.</w:t>
      </w:r>
    </w:p>
    <w:p>
      <w:pPr>
        <w:pStyle w:val="ListBullet"/>
      </w:pPr>
      <w:r>
        <w:t>Respect campaign and assignment constraints.</w:t>
      </w:r>
    </w:p>
    <w:p>
      <w:pPr>
        <w:pStyle w:val="Heading2"/>
      </w:pPr>
      <w:r>
        <w:t>7.4 Dialer</w:t>
      </w:r>
    </w:p>
    <w:p>
      <w:pPr>
        <w:pStyle w:val="ListBullet"/>
      </w:pPr>
      <w:r>
        <w:t>Phone-like numeric keypad.</w:t>
      </w:r>
    </w:p>
    <w:p>
      <w:pPr>
        <w:pStyle w:val="ListBullet"/>
      </w:pPr>
      <w:r>
        <w:t>Manual number entry.</w:t>
      </w:r>
    </w:p>
    <w:p>
      <w:pPr>
        <w:pStyle w:val="ListBullet"/>
      </w:pPr>
      <w:r>
        <w:t>Call button.</w:t>
      </w:r>
    </w:p>
    <w:p>
      <w:pPr>
        <w:pStyle w:val="ListBullet"/>
      </w:pPr>
      <w:r>
        <w:t>Delete/clear.</w:t>
      </w:r>
    </w:p>
    <w:p>
      <w:pPr>
        <w:pStyle w:val="ListBullet"/>
      </w:pPr>
      <w:r>
        <w:t>In-call keypad where supported.</w:t>
      </w:r>
    </w:p>
    <w:p>
      <w:pPr>
        <w:pStyle w:val="ListBullet"/>
      </w:pPr>
      <w:r>
        <w:t>Speaker and mute controls where supported by the telephony implementation.</w:t>
      </w:r>
    </w:p>
    <w:p>
      <w:pPr>
        <w:pStyle w:val="ListBullet"/>
      </w:pPr>
      <w:r>
        <w:t>Call duration display.</w:t>
      </w:r>
    </w:p>
    <w:p>
      <w:pPr>
        <w:pStyle w:val="ListBullet"/>
      </w:pPr>
      <w:r>
        <w:t>End call.</w:t>
      </w:r>
    </w:p>
    <w:p>
      <w:pPr>
        <w:pStyle w:val="Heading2"/>
      </w:pPr>
      <w:r>
        <w:t>7.5 Contact Detail</w:t>
      </w:r>
    </w:p>
    <w:p>
      <w:pPr>
        <w:pStyle w:val="ListBullet"/>
      </w:pPr>
      <w:r>
        <w:t>Name, mobile number and configured custom fields.</w:t>
      </w:r>
    </w:p>
    <w:p>
      <w:pPr>
        <w:pStyle w:val="ListBullet"/>
      </w:pPr>
      <w:r>
        <w:t>Assigned employee and campaign.</w:t>
      </w:r>
    </w:p>
    <w:p>
      <w:pPr>
        <w:pStyle w:val="ListBullet"/>
      </w:pPr>
      <w:r>
        <w:t>Last call details.</w:t>
      </w:r>
    </w:p>
    <w:p>
      <w:pPr>
        <w:pStyle w:val="ListBullet"/>
      </w:pPr>
      <w:r>
        <w:t>Current status.</w:t>
      </w:r>
    </w:p>
    <w:p>
      <w:pPr>
        <w:pStyle w:val="ListBullet"/>
      </w:pPr>
      <w:r>
        <w:t>Notes.</w:t>
      </w:r>
    </w:p>
    <w:p>
      <w:pPr>
        <w:pStyle w:val="ListBullet"/>
      </w:pPr>
      <w:r>
        <w:t>Callback date/time.</w:t>
      </w:r>
    </w:p>
    <w:p>
      <w:pPr>
        <w:pStyle w:val="ListBullet"/>
      </w:pPr>
      <w:r>
        <w:t>Call history.</w:t>
      </w:r>
    </w:p>
    <w:p>
      <w:pPr>
        <w:pStyle w:val="ListBullet"/>
      </w:pPr>
      <w:r>
        <w:t>Recording links when available and authorized.</w:t>
      </w:r>
    </w:p>
    <w:p>
      <w:pPr>
        <w:pStyle w:val="Heading2"/>
      </w:pPr>
      <w:r>
        <w:t>7.6 Dispositions</w:t>
      </w:r>
    </w:p>
    <w:p>
      <w:pPr>
        <w:pStyle w:val="ListBullet"/>
      </w:pPr>
      <w:r>
        <w:t>Connected</w:t>
      </w:r>
    </w:p>
    <w:p>
      <w:pPr>
        <w:pStyle w:val="ListBullet"/>
      </w:pPr>
      <w:r>
        <w:t>No Answer</w:t>
      </w:r>
    </w:p>
    <w:p>
      <w:pPr>
        <w:pStyle w:val="ListBullet"/>
      </w:pPr>
      <w:r>
        <w:t>Busy</w:t>
      </w:r>
    </w:p>
    <w:p>
      <w:pPr>
        <w:pStyle w:val="ListBullet"/>
      </w:pPr>
      <w:r>
        <w:t>Switched Off</w:t>
      </w:r>
    </w:p>
    <w:p>
      <w:pPr>
        <w:pStyle w:val="ListBullet"/>
      </w:pPr>
      <w:r>
        <w:t>Invalid Number</w:t>
      </w:r>
    </w:p>
    <w:p>
      <w:pPr>
        <w:pStyle w:val="ListBullet"/>
      </w:pPr>
      <w:r>
        <w:t>Interested</w:t>
      </w:r>
    </w:p>
    <w:p>
      <w:pPr>
        <w:pStyle w:val="ListBullet"/>
      </w:pPr>
      <w:r>
        <w:t>Not Interested</w:t>
      </w:r>
    </w:p>
    <w:p>
      <w:pPr>
        <w:pStyle w:val="ListBullet"/>
      </w:pPr>
      <w:r>
        <w:t>Callback</w:t>
      </w:r>
    </w:p>
    <w:p>
      <w:pPr>
        <w:pStyle w:val="ListBullet"/>
      </w:pPr>
      <w:r>
        <w:t>Follow-up</w:t>
      </w:r>
    </w:p>
    <w:p>
      <w:pPr>
        <w:pStyle w:val="ListBullet"/>
      </w:pPr>
      <w:r>
        <w:t>Completed</w:t>
      </w:r>
    </w:p>
    <w:p>
      <w:pPr>
        <w:pStyle w:val="ListBullet"/>
      </w:pPr>
      <w:r>
        <w:t>Do Not Contact</w:t>
      </w:r>
    </w:p>
    <w:p>
      <w:pPr>
        <w:pStyle w:val="Heading2"/>
      </w:pPr>
      <w:r>
        <w:t>7.7 Call Recording</w:t>
      </w:r>
    </w:p>
    <w:p>
      <w:pPr>
        <w:pStyle w:val="ListBullet"/>
      </w:pPr>
      <w:r>
        <w:t>Create a recording metadata record only when recording is actually available.</w:t>
      </w:r>
    </w:p>
    <w:p>
      <w:pPr>
        <w:pStyle w:val="ListBullet"/>
      </w:pPr>
      <w:r>
        <w:t>Use a unique recording ID and call ID.</w:t>
      </w:r>
    </w:p>
    <w:p>
      <w:pPr>
        <w:pStyle w:val="ListBullet"/>
      </w:pPr>
      <w:r>
        <w:t>Store audio as a private object, never as a public S3 URL.</w:t>
      </w:r>
    </w:p>
    <w:p>
      <w:pPr>
        <w:pStyle w:val="ListBullet"/>
      </w:pPr>
      <w:r>
        <w:t>Upload asynchronously after the call where possible.</w:t>
      </w:r>
    </w:p>
    <w:p>
      <w:pPr>
        <w:pStyle w:val="ListBullet"/>
      </w:pPr>
      <w:r>
        <w:t>Show upload state: Pending / Uploading / Available / Failed.</w:t>
      </w:r>
    </w:p>
    <w:p>
      <w:pPr>
        <w:pStyle w:val="ListBullet"/>
      </w:pPr>
      <w:r>
        <w:t>Use short-lived signed URLs for playback.</w:t>
      </w:r>
    </w:p>
    <w:p>
      <w:pPr>
        <w:pStyle w:val="ListBullet"/>
      </w:pPr>
      <w:r>
        <w:t>Keep access logs for sensitive recording actions.</w:t>
      </w:r>
    </w:p>
    <w:p>
      <w:pPr>
        <w:pStyle w:val="Heading1"/>
      </w:pPr>
      <w:r>
        <w:t>8. Admin Web Application</w:t>
      </w:r>
    </w:p>
    <w:p>
      <w:pPr>
        <w:pStyle w:val="Heading2"/>
      </w:pPr>
      <w:r>
        <w:t>8.1 Dashboard</w:t>
      </w:r>
    </w:p>
    <w:p>
      <w:pPr>
        <w:pStyle w:val="ListBullet"/>
      </w:pPr>
      <w:r>
        <w:t>Total employees, active employees and inactive employees.</w:t>
      </w:r>
    </w:p>
    <w:p>
      <w:pPr>
        <w:pStyle w:val="ListBullet"/>
      </w:pPr>
      <w:r>
        <w:t>Today's total calls.</w:t>
      </w:r>
    </w:p>
    <w:p>
      <w:pPr>
        <w:pStyle w:val="ListBullet"/>
      </w:pPr>
      <w:r>
        <w:t>Connected, no-answer, busy and callback counts.</w:t>
      </w:r>
    </w:p>
    <w:p>
      <w:pPr>
        <w:pStyle w:val="ListBullet"/>
      </w:pPr>
      <w:r>
        <w:t>Total talk time.</w:t>
      </w:r>
    </w:p>
    <w:p>
      <w:pPr>
        <w:pStyle w:val="ListBullet"/>
      </w:pPr>
      <w:r>
        <w:t>Average call duration.</w:t>
      </w:r>
    </w:p>
    <w:p>
      <w:pPr>
        <w:pStyle w:val="ListBullet"/>
      </w:pPr>
      <w:r>
        <w:t>Calls by hour/day/week/month.</w:t>
      </w:r>
    </w:p>
    <w:p>
      <w:pPr>
        <w:pStyle w:val="ListBullet"/>
      </w:pPr>
      <w:r>
        <w:t>Employee and team activity.</w:t>
      </w:r>
    </w:p>
    <w:p>
      <w:pPr>
        <w:pStyle w:val="ListBullet"/>
      </w:pPr>
      <w:r>
        <w:t>Campaign progress.</w:t>
      </w:r>
    </w:p>
    <w:p>
      <w:pPr>
        <w:pStyle w:val="Heading2"/>
      </w:pPr>
      <w:r>
        <w:t>8.2 Employee Management</w:t>
      </w:r>
    </w:p>
    <w:p>
      <w:pPr>
        <w:pStyle w:val="ListBullet"/>
      </w:pPr>
      <w:r>
        <w:t>Create, edit, deactivate employees.</w:t>
      </w:r>
    </w:p>
    <w:p>
      <w:pPr>
        <w:pStyle w:val="ListBullet"/>
      </w:pPr>
      <w:r>
        <w:t>Assign role and team.</w:t>
      </w:r>
    </w:p>
    <w:p>
      <w:pPr>
        <w:pStyle w:val="ListBullet"/>
      </w:pPr>
      <w:r>
        <w:t>Reset/revoke sessions.</w:t>
      </w:r>
    </w:p>
    <w:p>
      <w:pPr>
        <w:pStyle w:val="ListBullet"/>
      </w:pPr>
      <w:r>
        <w:t>View employee activity.</w:t>
      </w:r>
    </w:p>
    <w:p>
      <w:pPr>
        <w:pStyle w:val="ListBullet"/>
      </w:pPr>
      <w:r>
        <w:t>View employee call history and authorized recordings.</w:t>
      </w:r>
    </w:p>
    <w:p>
      <w:pPr>
        <w:pStyle w:val="ListBullet"/>
      </w:pPr>
      <w:r>
        <w:t>Set daily target.</w:t>
      </w:r>
    </w:p>
    <w:p>
      <w:pPr>
        <w:pStyle w:val="ListBullet"/>
      </w:pPr>
      <w:r>
        <w:t>Bind/unbind managed devices where supported.</w:t>
      </w:r>
    </w:p>
    <w:p>
      <w:pPr>
        <w:pStyle w:val="Heading2"/>
      </w:pPr>
      <w:r>
        <w:t>8.3 Contact Management</w:t>
      </w:r>
    </w:p>
    <w:p>
      <w:pPr>
        <w:pStyle w:val="ListBullet"/>
      </w:pPr>
      <w:r>
        <w:t>Create/edit/delete contacts subject to retention policy.</w:t>
      </w:r>
    </w:p>
    <w:p>
      <w:pPr>
        <w:pStyle w:val="ListBullet"/>
      </w:pPr>
      <w:r>
        <w:t>Search by name, mobile, location, category and custom fields.</w:t>
      </w:r>
    </w:p>
    <w:p>
      <w:pPr>
        <w:pStyle w:val="ListBullet"/>
      </w:pPr>
      <w:r>
        <w:t>Bulk CSV/XLSX import.</w:t>
      </w:r>
    </w:p>
    <w:p>
      <w:pPr>
        <w:pStyle w:val="ListBullet"/>
      </w:pPr>
      <w:r>
        <w:t>Duplicate detection by normalized mobile number.</w:t>
      </w:r>
    </w:p>
    <w:p>
      <w:pPr>
        <w:pStyle w:val="ListBullet"/>
      </w:pPr>
      <w:r>
        <w:t>Bulk assignment/reassignment.</w:t>
      </w:r>
    </w:p>
    <w:p>
      <w:pPr>
        <w:pStyle w:val="ListBullet"/>
      </w:pPr>
      <w:r>
        <w:t>Tags and priority.</w:t>
      </w:r>
    </w:p>
    <w:p>
      <w:pPr>
        <w:pStyle w:val="ListBullet"/>
      </w:pPr>
      <w:r>
        <w:t>Import history and error report.</w:t>
      </w:r>
    </w:p>
    <w:p>
      <w:pPr>
        <w:pStyle w:val="Heading2"/>
      </w:pPr>
      <w:r>
        <w:t>8.4 Campaign Management</w:t>
      </w:r>
    </w:p>
    <w:p>
      <w:pPr>
        <w:pStyle w:val="ListBullet"/>
      </w:pPr>
      <w:r>
        <w:t>Create campaign.</w:t>
      </w:r>
    </w:p>
    <w:p>
      <w:pPr>
        <w:pStyle w:val="ListBullet"/>
      </w:pPr>
      <w:r>
        <w:t>Set campaign status.</w:t>
      </w:r>
    </w:p>
    <w:p>
      <w:pPr>
        <w:pStyle w:val="ListBullet"/>
      </w:pPr>
      <w:r>
        <w:t>Attach contacts.</w:t>
      </w:r>
    </w:p>
    <w:p>
      <w:pPr>
        <w:pStyle w:val="ListBullet"/>
      </w:pPr>
      <w:r>
        <w:t>Assign employees/teams.</w:t>
      </w:r>
    </w:p>
    <w:p>
      <w:pPr>
        <w:pStyle w:val="ListBullet"/>
      </w:pPr>
      <w:r>
        <w:t>Set calling target and priority.</w:t>
      </w:r>
    </w:p>
    <w:p>
      <w:pPr>
        <w:pStyle w:val="ListBullet"/>
      </w:pPr>
      <w:r>
        <w:t>Track completion percentage.</w:t>
      </w:r>
    </w:p>
    <w:p>
      <w:pPr>
        <w:pStyle w:val="ListBullet"/>
      </w:pPr>
      <w:r>
        <w:t>View campaign outcomes.</w:t>
      </w:r>
    </w:p>
    <w:p>
      <w:pPr>
        <w:pStyle w:val="Heading2"/>
      </w:pPr>
      <w:r>
        <w:t>8.5 Call &amp; Recording Management</w:t>
      </w:r>
    </w:p>
    <w:p>
      <w:pPr>
        <w:pStyle w:val="ListBullet"/>
      </w:pPr>
      <w:r>
        <w:t>Filter by employee, contact, campaign, date and status.</w:t>
      </w:r>
    </w:p>
    <w:p>
      <w:pPr>
        <w:pStyle w:val="ListBullet"/>
      </w:pPr>
      <w:r>
        <w:t>View call metadata and duration.</w:t>
      </w:r>
    </w:p>
    <w:p>
      <w:pPr>
        <w:pStyle w:val="ListBullet"/>
      </w:pPr>
      <w:r>
        <w:t>Play authorized recordings.</w:t>
      </w:r>
    </w:p>
    <w:p>
      <w:pPr>
        <w:pStyle w:val="ListBullet"/>
      </w:pPr>
      <w:r>
        <w:t>Generate signed playback URLs.</w:t>
      </w:r>
    </w:p>
    <w:p>
      <w:pPr>
        <w:pStyle w:val="ListBullet"/>
      </w:pPr>
      <w:r>
        <w:t>Record who accessed a recording.</w:t>
      </w:r>
    </w:p>
    <w:p>
      <w:pPr>
        <w:pStyle w:val="ListBullet"/>
      </w:pPr>
      <w:r>
        <w:t>Download only for roles with explicit permission.</w:t>
      </w:r>
    </w:p>
    <w:p>
      <w:pPr>
        <w:pStyle w:val="Heading1"/>
      </w:pPr>
      <w:r>
        <w:t>9. End-to-End Calling Workflow</w:t>
      </w:r>
    </w:p>
    <w:p>
      <w:pPr>
        <w:pStyle w:val="ListNumber"/>
      </w:pPr>
      <w:r>
        <w:t>Employee logs into the mobile application.</w:t>
      </w:r>
    </w:p>
    <w:p>
      <w:pPr>
        <w:pStyle w:val="ListNumber"/>
      </w:pPr>
      <w:r>
        <w:t>Backend authenticates the user and returns an authorized session.</w:t>
      </w:r>
    </w:p>
    <w:p>
      <w:pPr>
        <w:pStyle w:val="ListNumber"/>
      </w:pPr>
      <w:r>
        <w:t>Employee opens Today's Calls.</w:t>
      </w:r>
    </w:p>
    <w:p>
      <w:pPr>
        <w:pStyle w:val="ListNumber"/>
      </w:pPr>
      <w:r>
        <w:t>The app loads the assigned queue.</w:t>
      </w:r>
    </w:p>
    <w:p>
      <w:pPr>
        <w:pStyle w:val="ListNumber"/>
      </w:pPr>
      <w:r>
        <w:t>Employee opens a contact and taps Call.</w:t>
      </w:r>
    </w:p>
    <w:p>
      <w:pPr>
        <w:pStyle w:val="ListNumber"/>
      </w:pPr>
      <w:r>
        <w:t>The app/telephony layer initiates the supported outgoing call.</w:t>
      </w:r>
    </w:p>
    <w:p>
      <w:pPr>
        <w:pStyle w:val="ListNumber"/>
      </w:pPr>
      <w:r>
        <w:t>Backend/mobile captures supported call-state events.</w:t>
      </w:r>
    </w:p>
    <w:p>
      <w:pPr>
        <w:pStyle w:val="ListNumber"/>
      </w:pPr>
      <w:r>
        <w:t>If recording is technically available and authorized, recording begins according to the validated implementation.</w:t>
      </w:r>
    </w:p>
    <w:p>
      <w:pPr>
        <w:pStyle w:val="ListNumber"/>
      </w:pPr>
      <w:r>
        <w:t>Call ends.</w:t>
      </w:r>
    </w:p>
    <w:p>
      <w:pPr>
        <w:pStyle w:val="ListNumber"/>
      </w:pPr>
      <w:r>
        <w:t>Call metadata is synchronized to the backend.</w:t>
      </w:r>
    </w:p>
    <w:p>
      <w:pPr>
        <w:pStyle w:val="ListNumber"/>
      </w:pPr>
      <w:r>
        <w:t>Recording is uploaded to private storage if available.</w:t>
      </w:r>
    </w:p>
    <w:p>
      <w:pPr>
        <w:pStyle w:val="ListNumber"/>
      </w:pPr>
      <w:r>
        <w:t>Employee selects a disposition and optionally enters notes.</w:t>
      </w:r>
    </w:p>
    <w:p>
      <w:pPr>
        <w:pStyle w:val="ListNumber"/>
      </w:pPr>
      <w:r>
        <w:t>If Callback is selected, a callback time is saved.</w:t>
      </w:r>
    </w:p>
    <w:p>
      <w:pPr>
        <w:pStyle w:val="ListNumber"/>
      </w:pPr>
      <w:r>
        <w:t>Queue moves to the next eligible contact.</w:t>
      </w:r>
    </w:p>
    <w:p>
      <w:pPr>
        <w:pStyle w:val="ListNumber"/>
      </w:pPr>
      <w:r>
        <w:t>Admin analytics are updated.</w:t>
      </w:r>
    </w:p>
    <w:p>
      <w:pPr>
        <w:pStyle w:val="Heading1"/>
      </w:pPr>
      <w:r>
        <w:t>10. Database Design</w:t>
      </w:r>
    </w:p>
    <w:p>
      <w:r>
        <w:t>Core relational entities should be separated so call history remains immutable/auditable while contact and assignment information can change.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8EEF7"/>
          </w:tcPr>
          <w:p>
            <w:r/>
            <w:r>
              <w:rPr>
                <w:b/>
                <w:sz w:val="18"/>
              </w:rPr>
              <w:t>Table</w:t>
            </w:r>
          </w:p>
        </w:tc>
        <w:tc>
          <w:tcPr>
            <w:tcW w:type="dxa" w:w="5040"/>
            <w:vAlign w:val="center"/>
            <w:shd w:fill="E8EEF7"/>
          </w:tcPr>
          <w:p>
            <w:r/>
            <w:r>
              <w:rPr>
                <w:b/>
                <w:sz w:val="18"/>
              </w:rPr>
              <w:t>Purpose</w:t>
            </w:r>
          </w:p>
        </w:tc>
      </w:tr>
      <w:tr>
        <w:tc>
          <w:tcPr>
            <w:tcW w:type="dxa" w:w="5040"/>
            <w:vAlign w:val="center"/>
          </w:tcPr>
          <w:p>
            <w:r/>
            <w:r>
              <w:rPr>
                <w:b w:val="0"/>
                <w:sz w:val="18"/>
              </w:rPr>
              <w:t>employees</w:t>
            </w:r>
          </w:p>
        </w:tc>
        <w:tc>
          <w:tcPr>
            <w:tcW w:type="dxa" w:w="5040"/>
            <w:vAlign w:val="center"/>
          </w:tcPr>
          <w:p>
            <w:r/>
            <w:r>
              <w:rPr>
                <w:b w:val="0"/>
                <w:sz w:val="18"/>
              </w:rPr>
              <w:t>Employee identity, role, team and status</w:t>
            </w:r>
          </w:p>
        </w:tc>
      </w:tr>
      <w:tr>
        <w:tc>
          <w:tcPr>
            <w:tcW w:type="dxa" w:w="5040"/>
            <w:vAlign w:val="center"/>
          </w:tcPr>
          <w:p>
            <w:r/>
            <w:r>
              <w:rPr>
                <w:b w:val="0"/>
                <w:sz w:val="18"/>
              </w:rPr>
              <w:t>employee_devices</w:t>
            </w:r>
          </w:p>
        </w:tc>
        <w:tc>
          <w:tcPr>
            <w:tcW w:type="dxa" w:w="5040"/>
            <w:vAlign w:val="center"/>
          </w:tcPr>
          <w:p>
            <w:r/>
            <w:r>
              <w:rPr>
                <w:b w:val="0"/>
                <w:sz w:val="18"/>
              </w:rPr>
              <w:t>Managed device registration and security metadata</w:t>
            </w:r>
          </w:p>
        </w:tc>
      </w:tr>
      <w:tr>
        <w:tc>
          <w:tcPr>
            <w:tcW w:type="dxa" w:w="5040"/>
            <w:vAlign w:val="center"/>
          </w:tcPr>
          <w:p>
            <w:r/>
            <w:r>
              <w:rPr>
                <w:b w:val="0"/>
                <w:sz w:val="18"/>
              </w:rPr>
              <w:t>roles</w:t>
            </w:r>
          </w:p>
        </w:tc>
        <w:tc>
          <w:tcPr>
            <w:tcW w:type="dxa" w:w="5040"/>
            <w:vAlign w:val="center"/>
          </w:tcPr>
          <w:p>
            <w:r/>
            <w:r>
              <w:rPr>
                <w:b w:val="0"/>
                <w:sz w:val="18"/>
              </w:rPr>
              <w:t>RBAC roles</w:t>
            </w:r>
          </w:p>
        </w:tc>
      </w:tr>
      <w:tr>
        <w:tc>
          <w:tcPr>
            <w:tcW w:type="dxa" w:w="5040"/>
            <w:vAlign w:val="center"/>
          </w:tcPr>
          <w:p>
            <w:r/>
            <w:r>
              <w:rPr>
                <w:b w:val="0"/>
                <w:sz w:val="18"/>
              </w:rPr>
              <w:t>teams</w:t>
            </w:r>
          </w:p>
        </w:tc>
        <w:tc>
          <w:tcPr>
            <w:tcW w:type="dxa" w:w="5040"/>
            <w:vAlign w:val="center"/>
          </w:tcPr>
          <w:p>
            <w:r/>
            <w:r>
              <w:rPr>
                <w:b w:val="0"/>
                <w:sz w:val="18"/>
              </w:rPr>
              <w:t>Employee grouping</w:t>
            </w:r>
          </w:p>
        </w:tc>
      </w:tr>
      <w:tr>
        <w:tc>
          <w:tcPr>
            <w:tcW w:type="dxa" w:w="5040"/>
            <w:vAlign w:val="center"/>
          </w:tcPr>
          <w:p>
            <w:r/>
            <w:r>
              <w:rPr>
                <w:b w:val="0"/>
                <w:sz w:val="18"/>
              </w:rPr>
              <w:t>contacts</w:t>
            </w:r>
          </w:p>
        </w:tc>
        <w:tc>
          <w:tcPr>
            <w:tcW w:type="dxa" w:w="5040"/>
            <w:vAlign w:val="center"/>
          </w:tcPr>
          <w:p>
            <w:r/>
            <w:r>
              <w:rPr>
                <w:b w:val="0"/>
                <w:sz w:val="18"/>
              </w:rPr>
              <w:t>Customer/contact master records</w:t>
            </w:r>
          </w:p>
        </w:tc>
      </w:tr>
      <w:tr>
        <w:tc>
          <w:tcPr>
            <w:tcW w:type="dxa" w:w="5040"/>
            <w:vAlign w:val="center"/>
          </w:tcPr>
          <w:p>
            <w:r/>
            <w:r>
              <w:rPr>
                <w:b w:val="0"/>
                <w:sz w:val="18"/>
              </w:rPr>
              <w:t>contact_assignments</w:t>
            </w:r>
          </w:p>
        </w:tc>
        <w:tc>
          <w:tcPr>
            <w:tcW w:type="dxa" w:w="5040"/>
            <w:vAlign w:val="center"/>
          </w:tcPr>
          <w:p>
            <w:r/>
            <w:r>
              <w:rPr>
                <w:b w:val="0"/>
                <w:sz w:val="18"/>
              </w:rPr>
              <w:t>Which employee owns which contact</w:t>
            </w:r>
          </w:p>
        </w:tc>
      </w:tr>
      <w:tr>
        <w:tc>
          <w:tcPr>
            <w:tcW w:type="dxa" w:w="5040"/>
            <w:vAlign w:val="center"/>
          </w:tcPr>
          <w:p>
            <w:r/>
            <w:r>
              <w:rPr>
                <w:b w:val="0"/>
                <w:sz w:val="18"/>
              </w:rPr>
              <w:t>campaigns</w:t>
            </w:r>
          </w:p>
        </w:tc>
        <w:tc>
          <w:tcPr>
            <w:tcW w:type="dxa" w:w="5040"/>
            <w:vAlign w:val="center"/>
          </w:tcPr>
          <w:p>
            <w:r/>
            <w:r>
              <w:rPr>
                <w:b w:val="0"/>
                <w:sz w:val="18"/>
              </w:rPr>
              <w:t>Calling campaigns</w:t>
            </w:r>
          </w:p>
        </w:tc>
      </w:tr>
      <w:tr>
        <w:tc>
          <w:tcPr>
            <w:tcW w:type="dxa" w:w="5040"/>
            <w:vAlign w:val="center"/>
          </w:tcPr>
          <w:p>
            <w:r/>
            <w:r>
              <w:rPr>
                <w:b w:val="0"/>
                <w:sz w:val="18"/>
              </w:rPr>
              <w:t>campaign_contacts</w:t>
            </w:r>
          </w:p>
        </w:tc>
        <w:tc>
          <w:tcPr>
            <w:tcW w:type="dxa" w:w="5040"/>
            <w:vAlign w:val="center"/>
          </w:tcPr>
          <w:p>
            <w:r/>
            <w:r>
              <w:rPr>
                <w:b w:val="0"/>
                <w:sz w:val="18"/>
              </w:rPr>
              <w:t>Campaign membership</w:t>
            </w:r>
          </w:p>
        </w:tc>
      </w:tr>
      <w:tr>
        <w:tc>
          <w:tcPr>
            <w:tcW w:type="dxa" w:w="5040"/>
            <w:vAlign w:val="center"/>
          </w:tcPr>
          <w:p>
            <w:r/>
            <w:r>
              <w:rPr>
                <w:b w:val="0"/>
                <w:sz w:val="18"/>
              </w:rPr>
              <w:t>calls</w:t>
            </w:r>
          </w:p>
        </w:tc>
        <w:tc>
          <w:tcPr>
            <w:tcW w:type="dxa" w:w="5040"/>
            <w:vAlign w:val="center"/>
          </w:tcPr>
          <w:p>
            <w:r/>
            <w:r>
              <w:rPr>
                <w:b w:val="0"/>
                <w:sz w:val="18"/>
              </w:rPr>
              <w:t>One row per call attempt</w:t>
            </w:r>
          </w:p>
        </w:tc>
      </w:tr>
      <w:tr>
        <w:tc>
          <w:tcPr>
            <w:tcW w:type="dxa" w:w="5040"/>
            <w:vAlign w:val="center"/>
          </w:tcPr>
          <w:p>
            <w:r/>
            <w:r>
              <w:rPr>
                <w:b w:val="0"/>
                <w:sz w:val="18"/>
              </w:rPr>
              <w:t>call_events</w:t>
            </w:r>
          </w:p>
        </w:tc>
        <w:tc>
          <w:tcPr>
            <w:tcW w:type="dxa" w:w="5040"/>
            <w:vAlign w:val="center"/>
          </w:tcPr>
          <w:p>
            <w:r/>
            <w:r>
              <w:rPr>
                <w:b w:val="0"/>
                <w:sz w:val="18"/>
              </w:rPr>
              <w:t>Call lifecycle events</w:t>
            </w:r>
          </w:p>
        </w:tc>
      </w:tr>
      <w:tr>
        <w:tc>
          <w:tcPr>
            <w:tcW w:type="dxa" w:w="5040"/>
            <w:vAlign w:val="center"/>
          </w:tcPr>
          <w:p>
            <w:r/>
            <w:r>
              <w:rPr>
                <w:b w:val="0"/>
                <w:sz w:val="18"/>
              </w:rPr>
              <w:t>call_dispositions</w:t>
            </w:r>
          </w:p>
        </w:tc>
        <w:tc>
          <w:tcPr>
            <w:tcW w:type="dxa" w:w="5040"/>
            <w:vAlign w:val="center"/>
          </w:tcPr>
          <w:p>
            <w:r/>
            <w:r>
              <w:rPr>
                <w:b w:val="0"/>
                <w:sz w:val="18"/>
              </w:rPr>
              <w:t>Outcome selected after a call</w:t>
            </w:r>
          </w:p>
        </w:tc>
      </w:tr>
      <w:tr>
        <w:tc>
          <w:tcPr>
            <w:tcW w:type="dxa" w:w="5040"/>
            <w:vAlign w:val="center"/>
          </w:tcPr>
          <w:p>
            <w:r/>
            <w:r>
              <w:rPr>
                <w:b w:val="0"/>
                <w:sz w:val="18"/>
              </w:rPr>
              <w:t>call_notes</w:t>
            </w:r>
          </w:p>
        </w:tc>
        <w:tc>
          <w:tcPr>
            <w:tcW w:type="dxa" w:w="5040"/>
            <w:vAlign w:val="center"/>
          </w:tcPr>
          <w:p>
            <w:r/>
            <w:r>
              <w:rPr>
                <w:b w:val="0"/>
                <w:sz w:val="18"/>
              </w:rPr>
              <w:t>Employee/admin notes</w:t>
            </w:r>
          </w:p>
        </w:tc>
      </w:tr>
      <w:tr>
        <w:tc>
          <w:tcPr>
            <w:tcW w:type="dxa" w:w="5040"/>
            <w:vAlign w:val="center"/>
          </w:tcPr>
          <w:p>
            <w:r/>
            <w:r>
              <w:rPr>
                <w:b w:val="0"/>
                <w:sz w:val="18"/>
              </w:rPr>
              <w:t>callbacks</w:t>
            </w:r>
          </w:p>
        </w:tc>
        <w:tc>
          <w:tcPr>
            <w:tcW w:type="dxa" w:w="5040"/>
            <w:vAlign w:val="center"/>
          </w:tcPr>
          <w:p>
            <w:r/>
            <w:r>
              <w:rPr>
                <w:b w:val="0"/>
                <w:sz w:val="18"/>
              </w:rPr>
              <w:t>Scheduled follow-up calls</w:t>
            </w:r>
          </w:p>
        </w:tc>
      </w:tr>
      <w:tr>
        <w:tc>
          <w:tcPr>
            <w:tcW w:type="dxa" w:w="5040"/>
            <w:vAlign w:val="center"/>
          </w:tcPr>
          <w:p>
            <w:r/>
            <w:r>
              <w:rPr>
                <w:b w:val="0"/>
                <w:sz w:val="18"/>
              </w:rPr>
              <w:t>recordings</w:t>
            </w:r>
          </w:p>
        </w:tc>
        <w:tc>
          <w:tcPr>
            <w:tcW w:type="dxa" w:w="5040"/>
            <w:vAlign w:val="center"/>
          </w:tcPr>
          <w:p>
            <w:r/>
            <w:r>
              <w:rPr>
                <w:b w:val="0"/>
                <w:sz w:val="18"/>
              </w:rPr>
              <w:t>Private object metadata and upload state</w:t>
            </w:r>
          </w:p>
        </w:tc>
      </w:tr>
      <w:tr>
        <w:tc>
          <w:tcPr>
            <w:tcW w:type="dxa" w:w="5040"/>
            <w:vAlign w:val="center"/>
          </w:tcPr>
          <w:p>
            <w:r/>
            <w:r>
              <w:rPr>
                <w:b w:val="0"/>
                <w:sz w:val="18"/>
              </w:rPr>
              <w:t>recording_access_logs</w:t>
            </w:r>
          </w:p>
        </w:tc>
        <w:tc>
          <w:tcPr>
            <w:tcW w:type="dxa" w:w="5040"/>
            <w:vAlign w:val="center"/>
          </w:tcPr>
          <w:p>
            <w:r/>
            <w:r>
              <w:rPr>
                <w:b w:val="0"/>
                <w:sz w:val="18"/>
              </w:rPr>
              <w:t>Who accessed which recording</w:t>
            </w:r>
          </w:p>
        </w:tc>
      </w:tr>
      <w:tr>
        <w:tc>
          <w:tcPr>
            <w:tcW w:type="dxa" w:w="5040"/>
            <w:vAlign w:val="center"/>
          </w:tcPr>
          <w:p>
            <w:r/>
            <w:r>
              <w:rPr>
                <w:b w:val="0"/>
                <w:sz w:val="18"/>
              </w:rPr>
              <w:t>imports</w:t>
            </w:r>
          </w:p>
        </w:tc>
        <w:tc>
          <w:tcPr>
            <w:tcW w:type="dxa" w:w="5040"/>
            <w:vAlign w:val="center"/>
          </w:tcPr>
          <w:p>
            <w:r/>
            <w:r>
              <w:rPr>
                <w:b w:val="0"/>
                <w:sz w:val="18"/>
              </w:rPr>
              <w:t>Import batch metadata</w:t>
            </w:r>
          </w:p>
        </w:tc>
      </w:tr>
      <w:tr>
        <w:tc>
          <w:tcPr>
            <w:tcW w:type="dxa" w:w="5040"/>
            <w:vAlign w:val="center"/>
          </w:tcPr>
          <w:p>
            <w:r/>
            <w:r>
              <w:rPr>
                <w:b w:val="0"/>
                <w:sz w:val="18"/>
              </w:rPr>
              <w:t>import_rows</w:t>
            </w:r>
          </w:p>
        </w:tc>
        <w:tc>
          <w:tcPr>
            <w:tcW w:type="dxa" w:w="5040"/>
            <w:vAlign w:val="center"/>
          </w:tcPr>
          <w:p>
            <w:r/>
            <w:r>
              <w:rPr>
                <w:b w:val="0"/>
                <w:sz w:val="18"/>
              </w:rPr>
              <w:t>Row-level import validation/errors</w:t>
            </w:r>
          </w:p>
        </w:tc>
      </w:tr>
      <w:tr>
        <w:tc>
          <w:tcPr>
            <w:tcW w:type="dxa" w:w="5040"/>
            <w:vAlign w:val="center"/>
          </w:tcPr>
          <w:p>
            <w:r/>
            <w:r>
              <w:rPr>
                <w:b w:val="0"/>
                <w:sz w:val="18"/>
              </w:rPr>
              <w:t>notifications</w:t>
            </w:r>
          </w:p>
        </w:tc>
        <w:tc>
          <w:tcPr>
            <w:tcW w:type="dxa" w:w="5040"/>
            <w:vAlign w:val="center"/>
          </w:tcPr>
          <w:p>
            <w:r/>
            <w:r>
              <w:rPr>
                <w:b w:val="0"/>
                <w:sz w:val="18"/>
              </w:rPr>
              <w:t>In-app notifications</w:t>
            </w:r>
          </w:p>
        </w:tc>
      </w:tr>
      <w:tr>
        <w:tc>
          <w:tcPr>
            <w:tcW w:type="dxa" w:w="5040"/>
            <w:vAlign w:val="center"/>
          </w:tcPr>
          <w:p>
            <w:r/>
            <w:r>
              <w:rPr>
                <w:b w:val="0"/>
                <w:sz w:val="18"/>
              </w:rPr>
              <w:t>audit_logs</w:t>
            </w:r>
          </w:p>
        </w:tc>
        <w:tc>
          <w:tcPr>
            <w:tcW w:type="dxa" w:w="5040"/>
            <w:vAlign w:val="center"/>
          </w:tcPr>
          <w:p>
            <w:r/>
            <w:r>
              <w:rPr>
                <w:b w:val="0"/>
                <w:sz w:val="18"/>
              </w:rPr>
              <w:t>Security and administrative audit trail</w:t>
            </w:r>
          </w:p>
        </w:tc>
      </w:tr>
      <w:tr>
        <w:tc>
          <w:tcPr>
            <w:tcW w:type="dxa" w:w="5040"/>
            <w:vAlign w:val="center"/>
          </w:tcPr>
          <w:p>
            <w:r/>
            <w:r>
              <w:rPr>
                <w:b w:val="0"/>
                <w:sz w:val="18"/>
              </w:rPr>
              <w:t>settings</w:t>
            </w:r>
          </w:p>
        </w:tc>
        <w:tc>
          <w:tcPr>
            <w:tcW w:type="dxa" w:w="5040"/>
            <w:vAlign w:val="center"/>
          </w:tcPr>
          <w:p>
            <w:r/>
            <w:r>
              <w:rPr>
                <w:b w:val="0"/>
                <w:sz w:val="18"/>
              </w:rPr>
              <w:t>System configuration</w:t>
            </w:r>
          </w:p>
        </w:tc>
      </w:tr>
    </w:tbl>
    <w:p>
      <w:pPr>
        <w:pStyle w:val="Heading2"/>
      </w:pPr>
      <w:r>
        <w:t>10.1 Suggested calls fields</w:t>
      </w:r>
    </w:p>
    <w:p>
      <w:pPr>
        <w:pStyle w:val="Small"/>
      </w:pPr>
      <w:r>
        <w:rPr>
          <w:rFonts w:ascii="Consolas" w:hAnsi="Consolas"/>
          <w:sz w:val="16"/>
        </w:rPr>
        <w:t>calls</w:t>
        <w:br/>
        <w:t>- id (BIGINT/UUID)</w:t>
        <w:br/>
        <w:t>- employee_id</w:t>
        <w:br/>
        <w:t>- contact_id</w:t>
        <w:br/>
        <w:t>- campaign_id</w:t>
        <w:br/>
        <w:t>- external_call_reference</w:t>
        <w:br/>
        <w:t>- phone_number_snapshot</w:t>
        <w:br/>
        <w:t>- started_at</w:t>
        <w:br/>
        <w:t>- answered_at</w:t>
        <w:br/>
        <w:t>- ended_at</w:t>
        <w:br/>
        <w:t>- duration_seconds</w:t>
        <w:br/>
        <w:t>- status</w:t>
        <w:br/>
        <w:t>- disposition_id</w:t>
        <w:br/>
        <w:t>- notes_id</w:t>
        <w:br/>
        <w:t>- recording_id</w:t>
        <w:br/>
        <w:t>- created_at</w:t>
        <w:br/>
        <w:t>- updated_at</w:t>
      </w:r>
    </w:p>
    <w:p>
      <w:pPr>
        <w:pStyle w:val="Heading2"/>
      </w:pPr>
      <w:r>
        <w:t>10.2 Important indexes</w:t>
      </w:r>
    </w:p>
    <w:p>
      <w:pPr>
        <w:pStyle w:val="ListBullet"/>
      </w:pPr>
      <w:r>
        <w:t>contacts(normalized_phone)</w:t>
      </w:r>
    </w:p>
    <w:p>
      <w:pPr>
        <w:pStyle w:val="ListBullet"/>
      </w:pPr>
      <w:r>
        <w:t>contact_assignments(employee_id, status)</w:t>
      </w:r>
    </w:p>
    <w:p>
      <w:pPr>
        <w:pStyle w:val="ListBullet"/>
      </w:pPr>
      <w:r>
        <w:t>calls(employee_id, started_at)</w:t>
      </w:r>
    </w:p>
    <w:p>
      <w:pPr>
        <w:pStyle w:val="ListBullet"/>
      </w:pPr>
      <w:r>
        <w:t>calls(contact_id, started_at)</w:t>
      </w:r>
    </w:p>
    <w:p>
      <w:pPr>
        <w:pStyle w:val="ListBullet"/>
      </w:pPr>
      <w:r>
        <w:t>calls(campaign_id, started_at)</w:t>
      </w:r>
    </w:p>
    <w:p>
      <w:pPr>
        <w:pStyle w:val="ListBullet"/>
      </w:pPr>
      <w:r>
        <w:t>calls(status, started_at)</w:t>
      </w:r>
    </w:p>
    <w:p>
      <w:pPr>
        <w:pStyle w:val="ListBullet"/>
      </w:pPr>
      <w:r>
        <w:t>callbacks(employee_id, scheduled_at, status)</w:t>
      </w:r>
    </w:p>
    <w:p>
      <w:pPr>
        <w:pStyle w:val="ListBullet"/>
      </w:pPr>
      <w:r>
        <w:t>recordings(call_id)</w:t>
      </w:r>
    </w:p>
    <w:p>
      <w:pPr>
        <w:pStyle w:val="ListBullet"/>
      </w:pPr>
      <w:r>
        <w:t>audit_logs(actor_id, created_at)</w:t>
      </w:r>
    </w:p>
    <w:p>
      <w:pPr>
        <w:pStyle w:val="Heading1"/>
      </w:pPr>
      <w:r>
        <w:t>11. Backend API Structure</w:t>
      </w:r>
    </w:p>
    <w:p>
      <w:pPr>
        <w:pStyle w:val="Small"/>
      </w:pPr>
      <w:r>
        <w:rPr>
          <w:rFonts w:ascii="Consolas" w:hAnsi="Consolas"/>
          <w:sz w:val="16"/>
        </w:rPr>
        <w:t>/api/v1/auth/login</w:t>
        <w:br/>
        <w:t>/api/v1/auth/refresh</w:t>
        <w:br/>
        <w:t>/api/v1/auth/logout</w:t>
        <w:br/>
        <w:br/>
        <w:t>/api/v1/me</w:t>
        <w:br/>
        <w:t>/api/v1/employees</w:t>
        <w:br/>
        <w:t>/api/v1/teams</w:t>
        <w:br/>
        <w:br/>
        <w:t>/api/v1/contacts</w:t>
        <w:br/>
        <w:t>/api/v1/contacts/{id}</w:t>
        <w:br/>
        <w:t>/api/v1/contacts/import</w:t>
        <w:br/>
        <w:t>/api/v1/contacts/assign</w:t>
        <w:br/>
        <w:br/>
        <w:t>/api/v1/campaigns</w:t>
        <w:br/>
        <w:t>/api/v1/campaigns/{id}</w:t>
        <w:br/>
        <w:br/>
        <w:t>/api/v1/calls</w:t>
        <w:br/>
        <w:t>/api/v1/calls/{id}</w:t>
        <w:br/>
        <w:t>/api/v1/calls/{id}/events</w:t>
        <w:br/>
        <w:t>/api/v1/calls/{id}/disposition</w:t>
        <w:br/>
        <w:br/>
        <w:t>/api/v1/callbacks</w:t>
        <w:br/>
        <w:br/>
        <w:t>/api/v1/recordings/{id}</w:t>
        <w:br/>
        <w:t>/api/v1/recordings/{id}/playback-url</w:t>
        <w:br/>
        <w:br/>
        <w:t>/api/v1/dashboard</w:t>
        <w:br/>
        <w:t>/api/v1/reports</w:t>
        <w:br/>
        <w:br/>
        <w:t>/api/v1/audit-logs</w:t>
      </w:r>
    </w:p>
    <w:p>
      <w:r>
        <w:t>All API endpoints must enforce authentication, authorization, validation, pagination and rate limits where appropriate.</w:t>
      </w:r>
    </w:p>
    <w:p>
      <w:pPr>
        <w:pStyle w:val="Heading1"/>
      </w:pPr>
      <w:r>
        <w:t>12. Redis Responsibilities</w:t>
      </w:r>
    </w:p>
    <w:p>
      <w:pPr>
        <w:pStyle w:val="ListBullet"/>
      </w:pPr>
      <w:r>
        <w:t>Short-lived cache for dashboard summaries and frequently read configuration.</w:t>
      </w:r>
    </w:p>
    <w:p>
      <w:pPr>
        <w:pStyle w:val="ListBullet"/>
      </w:pPr>
      <w:r>
        <w:t>Rate limiting for login and sensitive endpoints.</w:t>
      </w:r>
    </w:p>
    <w:p>
      <w:pPr>
        <w:pStyle w:val="ListBullet"/>
      </w:pPr>
      <w:r>
        <w:t>Background job queue coordination.</w:t>
      </w:r>
    </w:p>
    <w:p>
      <w:pPr>
        <w:pStyle w:val="ListBullet"/>
      </w:pPr>
      <w:r>
        <w:t>Recording processing/upload job state.</w:t>
      </w:r>
    </w:p>
    <w:p>
      <w:pPr>
        <w:pStyle w:val="ListBullet"/>
      </w:pPr>
      <w:r>
        <w:t>Import processing job state.</w:t>
      </w:r>
    </w:p>
    <w:p>
      <w:pPr>
        <w:pStyle w:val="ListBullet"/>
      </w:pPr>
      <w:r>
        <w:t>Temporary locks to prevent duplicate assignment or duplicate job execution.</w:t>
      </w:r>
    </w:p>
    <w:p>
      <w:pPr>
        <w:pStyle w:val="ListBullet"/>
      </w:pPr>
      <w:r>
        <w:t>Do not treat Redis as the source of truth for permanent business data.</w:t>
      </w:r>
    </w:p>
    <w:p>
      <w:pPr>
        <w:pStyle w:val="Heading1"/>
      </w:pPr>
      <w:r>
        <w:t>13. Local Development Plan</w:t>
      </w:r>
    </w:p>
    <w:p>
      <w:r>
        <w:t>The first development stage should not depend on AWS. All core workflows must be reproducible on a developer machine.</w:t>
      </w:r>
    </w:p>
    <w:p>
      <w:pPr>
        <w:pStyle w:val="Small"/>
      </w:pPr>
      <w:r>
        <w:rPr>
          <w:rFonts w:ascii="Consolas" w:hAnsi="Consolas"/>
          <w:sz w:val="16"/>
        </w:rPr>
        <w:t>project-root/</w:t>
        <w:br/>
        <w:t>├── mobile/</w:t>
        <w:br/>
        <w:t>├── backend/</w:t>
        <w:br/>
        <w:t>├── admin-web/</w:t>
        <w:br/>
        <w:t>├── infra/</w:t>
        <w:br/>
        <w:t>│   └── docker/</w:t>
        <w:br/>
        <w:t>├── docs/</w:t>
        <w:br/>
        <w:t>├── scripts/</w:t>
        <w:br/>
        <w:t>├── .env.example</w:t>
        <w:br/>
        <w:t>├── docker-compose.yml</w:t>
        <w:br/>
        <w:t>└── README.md</w:t>
      </w:r>
    </w:p>
    <w:p>
      <w:pPr>
        <w:pStyle w:val="Heading2"/>
      </w:pPr>
      <w:r>
        <w:t>13.1 Local services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8EEF7"/>
          </w:tcPr>
          <w:p>
            <w:r/>
            <w:r>
              <w:rPr>
                <w:b/>
                <w:sz w:val="18"/>
              </w:rPr>
              <w:t>Service</w:t>
            </w:r>
          </w:p>
        </w:tc>
        <w:tc>
          <w:tcPr>
            <w:tcW w:type="dxa" w:w="5040"/>
            <w:vAlign w:val="center"/>
            <w:shd w:fill="E8EEF7"/>
          </w:tcPr>
          <w:p>
            <w:r/>
            <w:r>
              <w:rPr>
                <w:b/>
                <w:sz w:val="18"/>
              </w:rPr>
              <w:t>Local implementation</w:t>
            </w:r>
          </w:p>
        </w:tc>
      </w:tr>
      <w:tr>
        <w:tc>
          <w:tcPr>
            <w:tcW w:type="dxa" w:w="5040"/>
            <w:vAlign w:val="center"/>
          </w:tcPr>
          <w:p>
            <w:r/>
            <w:r>
              <w:rPr>
                <w:b w:val="0"/>
                <w:sz w:val="18"/>
              </w:rPr>
              <w:t>FastAPI</w:t>
            </w:r>
          </w:p>
        </w:tc>
        <w:tc>
          <w:tcPr>
            <w:tcW w:type="dxa" w:w="5040"/>
            <w:vAlign w:val="center"/>
          </w:tcPr>
          <w:p>
            <w:r/>
            <w:r>
              <w:rPr>
                <w:b w:val="0"/>
                <w:sz w:val="18"/>
              </w:rPr>
              <w:t>Docker container or local Python virtual environment</w:t>
            </w:r>
          </w:p>
        </w:tc>
      </w:tr>
      <w:tr>
        <w:tc>
          <w:tcPr>
            <w:tcW w:type="dxa" w:w="5040"/>
            <w:vAlign w:val="center"/>
          </w:tcPr>
          <w:p>
            <w:r/>
            <w:r>
              <w:rPr>
                <w:b w:val="0"/>
                <w:sz w:val="18"/>
              </w:rPr>
              <w:t>MySQL</w:t>
            </w:r>
          </w:p>
        </w:tc>
        <w:tc>
          <w:tcPr>
            <w:tcW w:type="dxa" w:w="5040"/>
            <w:vAlign w:val="center"/>
          </w:tcPr>
          <w:p>
            <w:r/>
            <w:r>
              <w:rPr>
                <w:b w:val="0"/>
                <w:sz w:val="18"/>
              </w:rPr>
              <w:t>Docker container with persistent volume</w:t>
            </w:r>
          </w:p>
        </w:tc>
      </w:tr>
      <w:tr>
        <w:tc>
          <w:tcPr>
            <w:tcW w:type="dxa" w:w="5040"/>
            <w:vAlign w:val="center"/>
          </w:tcPr>
          <w:p>
            <w:r/>
            <w:r>
              <w:rPr>
                <w:b w:val="0"/>
                <w:sz w:val="18"/>
              </w:rPr>
              <w:t>Redis</w:t>
            </w:r>
          </w:p>
        </w:tc>
        <w:tc>
          <w:tcPr>
            <w:tcW w:type="dxa" w:w="5040"/>
            <w:vAlign w:val="center"/>
          </w:tcPr>
          <w:p>
            <w:r/>
            <w:r>
              <w:rPr>
                <w:b w:val="0"/>
                <w:sz w:val="18"/>
              </w:rPr>
              <w:t>Docker container with persistent/configured volume as required</w:t>
            </w:r>
          </w:p>
        </w:tc>
      </w:tr>
      <w:tr>
        <w:tc>
          <w:tcPr>
            <w:tcW w:type="dxa" w:w="5040"/>
            <w:vAlign w:val="center"/>
          </w:tcPr>
          <w:p>
            <w:r/>
            <w:r>
              <w:rPr>
                <w:b w:val="0"/>
                <w:sz w:val="18"/>
              </w:rPr>
              <w:t>Employee App</w:t>
            </w:r>
          </w:p>
        </w:tc>
        <w:tc>
          <w:tcPr>
            <w:tcW w:type="dxa" w:w="5040"/>
            <w:vAlign w:val="center"/>
          </w:tcPr>
          <w:p>
            <w:r/>
            <w:r>
              <w:rPr>
                <w:b w:val="0"/>
                <w:sz w:val="18"/>
              </w:rPr>
              <w:t>React Native Metro + Android emulator/real device</w:t>
            </w:r>
          </w:p>
        </w:tc>
      </w:tr>
      <w:tr>
        <w:tc>
          <w:tcPr>
            <w:tcW w:type="dxa" w:w="5040"/>
            <w:vAlign w:val="center"/>
          </w:tcPr>
          <w:p>
            <w:r/>
            <w:r>
              <w:rPr>
                <w:b w:val="0"/>
                <w:sz w:val="18"/>
              </w:rPr>
              <w:t>Admin Web</w:t>
            </w:r>
          </w:p>
        </w:tc>
        <w:tc>
          <w:tcPr>
            <w:tcW w:type="dxa" w:w="5040"/>
            <w:vAlign w:val="center"/>
          </w:tcPr>
          <w:p>
            <w:r/>
            <w:r>
              <w:rPr>
                <w:b w:val="0"/>
                <w:sz w:val="18"/>
              </w:rPr>
              <w:t>Local React/Next.js dev server</w:t>
            </w:r>
          </w:p>
        </w:tc>
      </w:tr>
      <w:tr>
        <w:tc>
          <w:tcPr>
            <w:tcW w:type="dxa" w:w="5040"/>
            <w:vAlign w:val="center"/>
          </w:tcPr>
          <w:p>
            <w:r/>
            <w:r>
              <w:rPr>
                <w:b w:val="0"/>
                <w:sz w:val="18"/>
              </w:rPr>
              <w:t>Object storage</w:t>
            </w:r>
          </w:p>
        </w:tc>
        <w:tc>
          <w:tcPr>
            <w:tcW w:type="dxa" w:w="5040"/>
            <w:vAlign w:val="center"/>
          </w:tcPr>
          <w:p>
            <w:r/>
            <w:r>
              <w:rPr>
                <w:b w:val="0"/>
                <w:sz w:val="18"/>
              </w:rPr>
              <w:t>Local S3-compatible mock or local filesystem during early development; production S3 later</w:t>
            </w:r>
          </w:p>
        </w:tc>
      </w:tr>
      <w:tr>
        <w:tc>
          <w:tcPr>
            <w:tcW w:type="dxa" w:w="5040"/>
            <w:vAlign w:val="center"/>
          </w:tcPr>
          <w:p>
            <w:r/>
            <w:r>
              <w:rPr>
                <w:b w:val="0"/>
                <w:sz w:val="18"/>
              </w:rPr>
              <w:t>API documentation</w:t>
            </w:r>
          </w:p>
        </w:tc>
        <w:tc>
          <w:tcPr>
            <w:tcW w:type="dxa" w:w="5040"/>
            <w:vAlign w:val="center"/>
          </w:tcPr>
          <w:p>
            <w:r/>
            <w:r>
              <w:rPr>
                <w:b w:val="0"/>
                <w:sz w:val="18"/>
              </w:rPr>
              <w:t>FastAPI OpenAPI/Swagger locally</w:t>
            </w:r>
          </w:p>
        </w:tc>
      </w:tr>
    </w:tbl>
    <w:p>
      <w:pPr>
        <w:pStyle w:val="Heading2"/>
      </w:pPr>
      <w:r>
        <w:t>13.2 Example Docker Compose services</w:t>
      </w:r>
    </w:p>
    <w:p>
      <w:pPr>
        <w:pStyle w:val="Small"/>
      </w:pPr>
      <w:r>
        <w:rPr>
          <w:rFonts w:ascii="Consolas" w:hAnsi="Consolas"/>
          <w:sz w:val="16"/>
        </w:rPr>
        <w:t>services:</w:t>
        <w:br/>
        <w:t xml:space="preserve">  api:</w:t>
        <w:br/>
        <w:t xml:space="preserve">    build: ./backend</w:t>
        <w:br/>
        <w:t xml:space="preserve">    ports: ["8000:8000"]</w:t>
        <w:br/>
        <w:t xml:space="preserve">    depends_on: [mysql, redis]</w:t>
        <w:br/>
        <w:br/>
        <w:t xml:space="preserve">  mysql:</w:t>
        <w:br/>
        <w:t xml:space="preserve">    image: mysql:8</w:t>
        <w:br/>
        <w:t xml:space="preserve">    environment:</w:t>
        <w:br/>
        <w:t xml:space="preserve">      MYSQL_DATABASE: calling_app</w:t>
        <w:br/>
        <w:t xml:space="preserve">      MYSQL_USER: app</w:t>
        <w:br/>
        <w:t xml:space="preserve">      MYSQL_PASSWORD: &lt;dev-secret&gt;</w:t>
        <w:br/>
        <w:t xml:space="preserve">      MYSQL_ROOT_PASSWORD: &lt;dev-root-secret&gt;</w:t>
        <w:br/>
        <w:t xml:space="preserve">    ports: ["3306:3306"]</w:t>
        <w:br/>
        <w:br/>
        <w:t xml:space="preserve">  redis:</w:t>
        <w:br/>
        <w:t xml:space="preserve">    image: redis:7</w:t>
        <w:br/>
        <w:t xml:space="preserve">    ports: ["6379:6379"]</w:t>
      </w:r>
    </w:p>
    <w:p>
      <w:r>
        <w:t>Development secrets must remain local. Never commit .env files, production credentials, AWS keys or database passwords to Git.</w:t>
      </w:r>
    </w:p>
    <w:p>
      <w:pPr>
        <w:pStyle w:val="Heading1"/>
      </w:pPr>
      <w:r>
        <w:t>14. Development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8EEF7"/>
          </w:tcPr>
          <w:p>
            <w:r/>
            <w:r>
              <w:rPr>
                <w:b/>
                <w:sz w:val="18"/>
              </w:rPr>
              <w:t>Phase</w:t>
            </w:r>
          </w:p>
        </w:tc>
        <w:tc>
          <w:tcPr>
            <w:tcW w:type="dxa" w:w="3360"/>
            <w:vAlign w:val="center"/>
            <w:shd w:fill="E8EEF7"/>
          </w:tcPr>
          <w:p>
            <w:r/>
            <w:r>
              <w:rPr>
                <w:b/>
                <w:sz w:val="18"/>
              </w:rPr>
              <w:t>Deliverables</w:t>
            </w:r>
          </w:p>
        </w:tc>
        <w:tc>
          <w:tcPr>
            <w:tcW w:type="dxa" w:w="3360"/>
            <w:vAlign w:val="center"/>
            <w:shd w:fill="E8EEF7"/>
          </w:tcPr>
          <w:p>
            <w:r/>
            <w:r>
              <w:rPr>
                <w:b/>
                <w:sz w:val="18"/>
              </w:rPr>
              <w:t>Exit Criteria</w:t>
            </w:r>
          </w:p>
        </w:tc>
      </w:tr>
      <w:tr>
        <w:tc>
          <w:tcPr>
            <w:tcW w:type="dxa" w:w="3360"/>
            <w:vAlign w:val="center"/>
          </w:tcPr>
          <w:p>
            <w:r/>
            <w:r>
              <w:rPr>
                <w:b w:val="0"/>
                <w:sz w:val="18"/>
              </w:rPr>
              <w:t>Phase 0 – Telephony POC</w:t>
            </w:r>
          </w:p>
        </w:tc>
        <w:tc>
          <w:tcPr>
            <w:tcW w:type="dxa" w:w="3360"/>
            <w:vAlign w:val="center"/>
          </w:tcPr>
          <w:p>
            <w:r/>
            <w:r>
              <w:rPr>
                <w:b w:val="0"/>
                <w:sz w:val="18"/>
              </w:rPr>
              <w:t>React Native test app, permissions, outgoing call, call state, recording feasibility</w:t>
            </w:r>
          </w:p>
        </w:tc>
        <w:tc>
          <w:tcPr>
            <w:tcW w:type="dxa" w:w="3360"/>
            <w:vAlign w:val="center"/>
          </w:tcPr>
          <w:p>
            <w:r/>
            <w:r>
              <w:rPr>
                <w:b w:val="0"/>
                <w:sz w:val="18"/>
              </w:rPr>
              <w:t>Exact target devices pass telephony tests or an approved alternative is selected</w:t>
            </w:r>
          </w:p>
        </w:tc>
      </w:tr>
      <w:tr>
        <w:tc>
          <w:tcPr>
            <w:tcW w:type="dxa" w:w="3360"/>
            <w:vAlign w:val="center"/>
          </w:tcPr>
          <w:p>
            <w:r/>
            <w:r>
              <w:rPr>
                <w:b w:val="0"/>
                <w:sz w:val="18"/>
              </w:rPr>
              <w:t>Phase 1 – Backend Foundation</w:t>
            </w:r>
          </w:p>
        </w:tc>
        <w:tc>
          <w:tcPr>
            <w:tcW w:type="dxa" w:w="3360"/>
            <w:vAlign w:val="center"/>
          </w:tcPr>
          <w:p>
            <w:r/>
            <w:r>
              <w:rPr>
                <w:b w:val="0"/>
                <w:sz w:val="18"/>
              </w:rPr>
              <w:t>FastAPI, MySQL schema, Redis, auth, Docker</w:t>
            </w:r>
          </w:p>
        </w:tc>
        <w:tc>
          <w:tcPr>
            <w:tcW w:type="dxa" w:w="3360"/>
            <w:vAlign w:val="center"/>
          </w:tcPr>
          <w:p>
            <w:r/>
            <w:r>
              <w:rPr>
                <w:b w:val="0"/>
                <w:sz w:val="18"/>
              </w:rPr>
              <w:t>API runs locally and tests pass</w:t>
            </w:r>
          </w:p>
        </w:tc>
      </w:tr>
      <w:tr>
        <w:tc>
          <w:tcPr>
            <w:tcW w:type="dxa" w:w="3360"/>
            <w:vAlign w:val="center"/>
          </w:tcPr>
          <w:p>
            <w:r/>
            <w:r>
              <w:rPr>
                <w:b w:val="0"/>
                <w:sz w:val="18"/>
              </w:rPr>
              <w:t>Phase 2 – Employee App Core</w:t>
            </w:r>
          </w:p>
        </w:tc>
        <w:tc>
          <w:tcPr>
            <w:tcW w:type="dxa" w:w="3360"/>
            <w:vAlign w:val="center"/>
          </w:tcPr>
          <w:p>
            <w:r/>
            <w:r>
              <w:rPr>
                <w:b w:val="0"/>
                <w:sz w:val="18"/>
              </w:rPr>
              <w:t>Login, dashboard, contacts, queue, profile</w:t>
            </w:r>
          </w:p>
        </w:tc>
        <w:tc>
          <w:tcPr>
            <w:tcW w:type="dxa" w:w="3360"/>
            <w:vAlign w:val="center"/>
          </w:tcPr>
          <w:p>
            <w:r/>
            <w:r>
              <w:rPr>
                <w:b w:val="0"/>
                <w:sz w:val="18"/>
              </w:rPr>
              <w:t>Employee can authenticate and work through assigned contacts</w:t>
            </w:r>
          </w:p>
        </w:tc>
      </w:tr>
      <w:tr>
        <w:tc>
          <w:tcPr>
            <w:tcW w:type="dxa" w:w="3360"/>
            <w:vAlign w:val="center"/>
          </w:tcPr>
          <w:p>
            <w:r/>
            <w:r>
              <w:rPr>
                <w:b w:val="0"/>
                <w:sz w:val="18"/>
              </w:rPr>
              <w:t>Phase 3 – Calling Workflow</w:t>
            </w:r>
          </w:p>
        </w:tc>
        <w:tc>
          <w:tcPr>
            <w:tcW w:type="dxa" w:w="3360"/>
            <w:vAlign w:val="center"/>
          </w:tcPr>
          <w:p>
            <w:r/>
            <w:r>
              <w:rPr>
                <w:b w:val="0"/>
                <w:sz w:val="18"/>
              </w:rPr>
              <w:t>Call lifecycle, disposition, notes, callbacks</w:t>
            </w:r>
          </w:p>
        </w:tc>
        <w:tc>
          <w:tcPr>
            <w:tcW w:type="dxa" w:w="3360"/>
            <w:vAlign w:val="center"/>
          </w:tcPr>
          <w:p>
            <w:r/>
            <w:r>
              <w:rPr>
                <w:b w:val="0"/>
                <w:sz w:val="18"/>
              </w:rPr>
              <w:t>End-to-end call record is reliable</w:t>
            </w:r>
          </w:p>
        </w:tc>
      </w:tr>
      <w:tr>
        <w:tc>
          <w:tcPr>
            <w:tcW w:type="dxa" w:w="3360"/>
            <w:vAlign w:val="center"/>
          </w:tcPr>
          <w:p>
            <w:r/>
            <w:r>
              <w:rPr>
                <w:b w:val="0"/>
                <w:sz w:val="18"/>
              </w:rPr>
              <w:t>Phase 4 – Recording</w:t>
            </w:r>
          </w:p>
        </w:tc>
        <w:tc>
          <w:tcPr>
            <w:tcW w:type="dxa" w:w="3360"/>
            <w:vAlign w:val="center"/>
          </w:tcPr>
          <w:p>
            <w:r/>
            <w:r>
              <w:rPr>
                <w:b w:val="0"/>
                <w:sz w:val="18"/>
              </w:rPr>
              <w:t>Upload, metadata, private access, playback</w:t>
            </w:r>
          </w:p>
        </w:tc>
        <w:tc>
          <w:tcPr>
            <w:tcW w:type="dxa" w:w="3360"/>
            <w:vAlign w:val="center"/>
          </w:tcPr>
          <w:p>
            <w:r/>
            <w:r>
              <w:rPr>
                <w:b w:val="0"/>
                <w:sz w:val="18"/>
              </w:rPr>
              <w:t>Supported devices produce accessible authorized recordings</w:t>
            </w:r>
          </w:p>
        </w:tc>
      </w:tr>
      <w:tr>
        <w:tc>
          <w:tcPr>
            <w:tcW w:type="dxa" w:w="3360"/>
            <w:vAlign w:val="center"/>
          </w:tcPr>
          <w:p>
            <w:r/>
            <w:r>
              <w:rPr>
                <w:b w:val="0"/>
                <w:sz w:val="18"/>
              </w:rPr>
              <w:t>Phase 5 – Admin Web</w:t>
            </w:r>
          </w:p>
        </w:tc>
        <w:tc>
          <w:tcPr>
            <w:tcW w:type="dxa" w:w="3360"/>
            <w:vAlign w:val="center"/>
          </w:tcPr>
          <w:p>
            <w:r/>
            <w:r>
              <w:rPr>
                <w:b w:val="0"/>
                <w:sz w:val="18"/>
              </w:rPr>
              <w:t>Dashboard, employees, contacts, imports, calls</w:t>
            </w:r>
          </w:p>
        </w:tc>
        <w:tc>
          <w:tcPr>
            <w:tcW w:type="dxa" w:w="3360"/>
            <w:vAlign w:val="center"/>
          </w:tcPr>
          <w:p>
            <w:r/>
            <w:r>
              <w:rPr>
                <w:b w:val="0"/>
                <w:sz w:val="18"/>
              </w:rPr>
              <w:t>Admin can manage operations locally</w:t>
            </w:r>
          </w:p>
        </w:tc>
      </w:tr>
      <w:tr>
        <w:tc>
          <w:tcPr>
            <w:tcW w:type="dxa" w:w="3360"/>
            <w:vAlign w:val="center"/>
          </w:tcPr>
          <w:p>
            <w:r/>
            <w:r>
              <w:rPr>
                <w:b w:val="0"/>
                <w:sz w:val="18"/>
              </w:rPr>
              <w:t>Phase 6 – Analytics &amp; Reports</w:t>
            </w:r>
          </w:p>
        </w:tc>
        <w:tc>
          <w:tcPr>
            <w:tcW w:type="dxa" w:w="3360"/>
            <w:vAlign w:val="center"/>
          </w:tcPr>
          <w:p>
            <w:r/>
            <w:r>
              <w:rPr>
                <w:b w:val="0"/>
                <w:sz w:val="18"/>
              </w:rPr>
              <w:t>Charts, filters, exports, campaign reports</w:t>
            </w:r>
          </w:p>
        </w:tc>
        <w:tc>
          <w:tcPr>
            <w:tcW w:type="dxa" w:w="3360"/>
            <w:vAlign w:val="center"/>
          </w:tcPr>
          <w:p>
            <w:r/>
            <w:r>
              <w:rPr>
                <w:b w:val="0"/>
                <w:sz w:val="18"/>
              </w:rPr>
              <w:t>Metrics reconcile with raw call data</w:t>
            </w:r>
          </w:p>
        </w:tc>
      </w:tr>
      <w:tr>
        <w:tc>
          <w:tcPr>
            <w:tcW w:type="dxa" w:w="3360"/>
            <w:vAlign w:val="center"/>
          </w:tcPr>
          <w:p>
            <w:r/>
            <w:r>
              <w:rPr>
                <w:b w:val="0"/>
                <w:sz w:val="18"/>
              </w:rPr>
              <w:t>Phase 7 – Security &amp; QA</w:t>
            </w:r>
          </w:p>
        </w:tc>
        <w:tc>
          <w:tcPr>
            <w:tcW w:type="dxa" w:w="3360"/>
            <w:vAlign w:val="center"/>
          </w:tcPr>
          <w:p>
            <w:r/>
            <w:r>
              <w:rPr>
                <w:b w:val="0"/>
                <w:sz w:val="18"/>
              </w:rPr>
              <w:t>RBAC, audit, rate limiting, backups, test suite</w:t>
            </w:r>
          </w:p>
        </w:tc>
        <w:tc>
          <w:tcPr>
            <w:tcW w:type="dxa" w:w="3360"/>
            <w:vAlign w:val="center"/>
          </w:tcPr>
          <w:p>
            <w:r/>
            <w:r>
              <w:rPr>
                <w:b w:val="0"/>
                <w:sz w:val="18"/>
              </w:rPr>
              <w:t>Security and regression checklist passes</w:t>
            </w:r>
          </w:p>
        </w:tc>
      </w:tr>
      <w:tr>
        <w:tc>
          <w:tcPr>
            <w:tcW w:type="dxa" w:w="3360"/>
            <w:vAlign w:val="center"/>
          </w:tcPr>
          <w:p>
            <w:r/>
            <w:r>
              <w:rPr>
                <w:b w:val="0"/>
                <w:sz w:val="18"/>
              </w:rPr>
              <w:t>Phase 8 – AWS Deployment</w:t>
            </w:r>
          </w:p>
        </w:tc>
        <w:tc>
          <w:tcPr>
            <w:tcW w:type="dxa" w:w="3360"/>
            <w:vAlign w:val="center"/>
          </w:tcPr>
          <w:p>
            <w:r/>
            <w:r>
              <w:rPr>
                <w:b w:val="0"/>
                <w:sz w:val="18"/>
              </w:rPr>
              <w:t>EC2, RDS, S3, Redis, Amplify, HTTPS</w:t>
            </w:r>
          </w:p>
        </w:tc>
        <w:tc>
          <w:tcPr>
            <w:tcW w:type="dxa" w:w="3360"/>
            <w:vAlign w:val="center"/>
          </w:tcPr>
          <w:p>
            <w:r/>
            <w:r>
              <w:rPr>
                <w:b w:val="0"/>
                <w:sz w:val="18"/>
              </w:rPr>
              <w:t>Production smoke test passes</w:t>
            </w:r>
          </w:p>
        </w:tc>
      </w:tr>
    </w:tbl>
    <w:p>
      <w:pPr>
        <w:pStyle w:val="Heading1"/>
      </w:pPr>
      <w:r>
        <w:t>15. Contact Import Specification</w:t>
      </w:r>
    </w:p>
    <w:p>
      <w:r>
        <w:t>The import process must be transactional and preview-first.</w:t>
      </w:r>
    </w:p>
    <w:p>
      <w:pPr>
        <w:pStyle w:val="ListNumber"/>
      </w:pPr>
      <w:r>
        <w:t>Admin uploads CSV/XLSX.</w:t>
      </w:r>
    </w:p>
    <w:p>
      <w:pPr>
        <w:pStyle w:val="ListNumber"/>
      </w:pPr>
      <w:r>
        <w:t>Backend creates an import batch.</w:t>
      </w:r>
    </w:p>
    <w:p>
      <w:pPr>
        <w:pStyle w:val="ListNumber"/>
      </w:pPr>
      <w:r>
        <w:t>File is parsed and validated.</w:t>
      </w:r>
    </w:p>
    <w:p>
      <w:pPr>
        <w:pStyle w:val="ListNumber"/>
      </w:pPr>
      <w:r>
        <w:t>Phone numbers are normalized.</w:t>
      </w:r>
    </w:p>
    <w:p>
      <w:pPr>
        <w:pStyle w:val="ListNumber"/>
      </w:pPr>
      <w:r>
        <w:t>Required fields are checked.</w:t>
      </w:r>
    </w:p>
    <w:p>
      <w:pPr>
        <w:pStyle w:val="ListNumber"/>
      </w:pPr>
      <w:r>
        <w:t>Duplicates are detected.</w:t>
      </w:r>
    </w:p>
    <w:p>
      <w:pPr>
        <w:pStyle w:val="ListNumber"/>
      </w:pPr>
      <w:r>
        <w:t>Invalid rows are reported separately.</w:t>
      </w:r>
    </w:p>
    <w:p>
      <w:pPr>
        <w:pStyle w:val="ListNumber"/>
      </w:pPr>
      <w:r>
        <w:t>Admin previews counts.</w:t>
      </w:r>
    </w:p>
    <w:p>
      <w:pPr>
        <w:pStyle w:val="ListNumber"/>
      </w:pPr>
      <w:r>
        <w:t>Admin confirms import.</w:t>
      </w:r>
    </w:p>
    <w:p>
      <w:pPr>
        <w:pStyle w:val="ListNumber"/>
      </w:pPr>
      <w:r>
        <w:t>Valid rows are inserted/upserted according to selected mode.</w:t>
      </w:r>
    </w:p>
    <w:p>
      <w:pPr>
        <w:pStyle w:val="ListNumber"/>
      </w:pPr>
      <w:r>
        <w:t>Assignment rules are applied.</w:t>
      </w:r>
    </w:p>
    <w:p>
      <w:pPr>
        <w:pStyle w:val="ListNumber"/>
      </w:pPr>
      <w:r>
        <w:t>Import summary is stored.</w:t>
      </w:r>
    </w:p>
    <w:p>
      <w:r>
        <w:t>Recommended import result: Total Rows, Valid, Invalid, Duplicate, Inserted, Updated, Skipped.</w:t>
      </w:r>
    </w:p>
    <w:p>
      <w:pPr>
        <w:pStyle w:val="Heading1"/>
      </w:pPr>
      <w:r>
        <w:t>16. Security Architecture</w:t>
      </w:r>
    </w:p>
    <w:p>
      <w:pPr>
        <w:pStyle w:val="ListBullet"/>
      </w:pPr>
      <w:r>
        <w:t>Passwords stored only as strong salted hashes.</w:t>
      </w:r>
    </w:p>
    <w:p>
      <w:pPr>
        <w:pStyle w:val="ListBullet"/>
      </w:pPr>
      <w:r>
        <w:t>Access tokens should be short-lived; refresh/session tokens should be revocable.</w:t>
      </w:r>
    </w:p>
    <w:p>
      <w:pPr>
        <w:pStyle w:val="ListBullet"/>
      </w:pPr>
      <w:r>
        <w:t>RBAC enforced at API level.</w:t>
      </w:r>
    </w:p>
    <w:p>
      <w:pPr>
        <w:pStyle w:val="ListBullet"/>
      </w:pPr>
      <w:r>
        <w:t>Employee endpoints must scope data by employee/team authorization.</w:t>
      </w:r>
    </w:p>
    <w:p>
      <w:pPr>
        <w:pStyle w:val="ListBullet"/>
      </w:pPr>
      <w:r>
        <w:t>S3 bucket must remain private.</w:t>
      </w:r>
    </w:p>
    <w:p>
      <w:pPr>
        <w:pStyle w:val="ListBullet"/>
      </w:pPr>
      <w:r>
        <w:t>Use signed URLs for temporary recording access.</w:t>
      </w:r>
    </w:p>
    <w:p>
      <w:pPr>
        <w:pStyle w:val="ListBullet"/>
      </w:pPr>
      <w:r>
        <w:t>Use TLS/HTTPS in production.</w:t>
      </w:r>
    </w:p>
    <w:p>
      <w:pPr>
        <w:pStyle w:val="ListBullet"/>
      </w:pPr>
      <w:r>
        <w:t>Validate all uploaded files and enforce file-size/type limits.</w:t>
      </w:r>
    </w:p>
    <w:p>
      <w:pPr>
        <w:pStyle w:val="ListBullet"/>
      </w:pPr>
      <w:r>
        <w:t>Protect against SQL injection through parameterized ORM/query methods.</w:t>
      </w:r>
    </w:p>
    <w:p>
      <w:pPr>
        <w:pStyle w:val="ListBullet"/>
      </w:pPr>
      <w:r>
        <w:t>Apply API rate limiting to authentication and sensitive operations.</w:t>
      </w:r>
    </w:p>
    <w:p>
      <w:pPr>
        <w:pStyle w:val="ListBullet"/>
      </w:pPr>
      <w:r>
        <w:t>Maintain audit logs for employee administration, data imports and recording access.</w:t>
      </w:r>
    </w:p>
    <w:p>
      <w:pPr>
        <w:pStyle w:val="ListBullet"/>
      </w:pPr>
      <w:r>
        <w:t>Use least-privilege AWS IAM roles.</w:t>
      </w:r>
    </w:p>
    <w:p>
      <w:pPr>
        <w:pStyle w:val="ListBullet"/>
      </w:pPr>
      <w:r>
        <w:t>Keep secrets in environment/secret-management systems rather than source code.</w:t>
      </w:r>
    </w:p>
    <w:p>
      <w:pPr>
        <w:pStyle w:val="ListBullet"/>
      </w:pPr>
      <w:r>
        <w:t>Define retention and deletion policies for contact data and recordings.</w:t>
      </w:r>
    </w:p>
    <w:p>
      <w:pPr>
        <w:pStyle w:val="Heading1"/>
      </w:pPr>
      <w:r>
        <w:t>17. Production AWS Deployment</w:t>
      </w:r>
    </w:p>
    <w:p>
      <w:r>
        <w:t>Target production topology:</w:t>
      </w:r>
    </w:p>
    <w:p>
      <w:pPr>
        <w:pStyle w:val="Small"/>
      </w:pPr>
      <w:r>
        <w:rPr>
          <w:rFonts w:ascii="Consolas" w:hAnsi="Consolas"/>
          <w:sz w:val="16"/>
        </w:rPr>
        <w:t>Internet</w:t>
        <w:br/>
        <w:t xml:space="preserve">   |</w:t>
        <w:br/>
        <w:t xml:space="preserve">   +--&gt; Amplify (Admin Web)</w:t>
        <w:br/>
        <w:t xml:space="preserve">   |</w:t>
        <w:br/>
        <w:t xml:space="preserve">   +--&gt; EC2 / Reverse Proxy / FastAPI</w:t>
        <w:br/>
        <w:t xml:space="preserve">             |</w:t>
        <w:br/>
        <w:t xml:space="preserve">             +--&gt; RDS MySQL</w:t>
        <w:br/>
        <w:t xml:space="preserve">             +--&gt; Redis</w:t>
        <w:br/>
        <w:t xml:space="preserve">             +--&gt; S3 Private Bucket</w:t>
        <w:br/>
        <w:br/>
        <w:t>Mobile App --&gt; HTTPS --&gt; FastAPI --&gt; RDS / Redis / S3</w:t>
      </w:r>
    </w:p>
    <w:p>
      <w:pPr>
        <w:pStyle w:val="Heading2"/>
      </w:pPr>
      <w:r>
        <w:t>17.1 EC2</w:t>
      </w:r>
    </w:p>
    <w:p>
      <w:pPr>
        <w:pStyle w:val="ListBullet"/>
      </w:pPr>
      <w:r>
        <w:t>Run FastAPI containers using Docker.</w:t>
      </w:r>
    </w:p>
    <w:p>
      <w:pPr>
        <w:pStyle w:val="ListBullet"/>
      </w:pPr>
      <w:r>
        <w:t>Use a reverse proxy such as Nginx if required by the chosen deployment model.</w:t>
      </w:r>
    </w:p>
    <w:p>
      <w:pPr>
        <w:pStyle w:val="ListBullet"/>
      </w:pPr>
      <w:r>
        <w:t>Expose only required ports.</w:t>
      </w:r>
    </w:p>
    <w:p>
      <w:pPr>
        <w:pStyle w:val="ListBullet"/>
      </w:pPr>
      <w:r>
        <w:t>Use a process/restart policy so the API recovers after failure.</w:t>
      </w:r>
    </w:p>
    <w:p>
      <w:pPr>
        <w:pStyle w:val="ListBullet"/>
      </w:pPr>
      <w:r>
        <w:t>Send application/system logs to CloudWatch or another controlled logging system.</w:t>
      </w:r>
    </w:p>
    <w:p>
      <w:pPr>
        <w:pStyle w:val="ListBullet"/>
      </w:pPr>
      <w:r>
        <w:t>Use security groups with least privilege.</w:t>
      </w:r>
    </w:p>
    <w:p>
      <w:pPr>
        <w:pStyle w:val="Heading2"/>
      </w:pPr>
      <w:r>
        <w:t>17.2 RDS MySQL</w:t>
      </w:r>
    </w:p>
    <w:p>
      <w:pPr>
        <w:pStyle w:val="ListBullet"/>
      </w:pPr>
      <w:r>
        <w:t>Keep RDS private where architecture permits.</w:t>
      </w:r>
    </w:p>
    <w:p>
      <w:pPr>
        <w:pStyle w:val="ListBullet"/>
      </w:pPr>
      <w:r>
        <w:t>Allow database access only from the backend security group.</w:t>
      </w:r>
    </w:p>
    <w:p>
      <w:pPr>
        <w:pStyle w:val="ListBullet"/>
      </w:pPr>
      <w:r>
        <w:t>Enable automated backups.</w:t>
      </w:r>
    </w:p>
    <w:p>
      <w:pPr>
        <w:pStyle w:val="ListBullet"/>
      </w:pPr>
      <w:r>
        <w:t>Set backup retention according to business requirements.</w:t>
      </w:r>
    </w:p>
    <w:p>
      <w:pPr>
        <w:pStyle w:val="ListBullet"/>
      </w:pPr>
      <w:r>
        <w:t>Monitor CPU, connections, storage and slow queries.</w:t>
      </w:r>
    </w:p>
    <w:p>
      <w:pPr>
        <w:pStyle w:val="ListBullet"/>
      </w:pPr>
      <w:r>
        <w:t>Use migrations; do not manually modify production schema without a migration record.</w:t>
      </w:r>
    </w:p>
    <w:p>
      <w:pPr>
        <w:pStyle w:val="Heading2"/>
      </w:pPr>
      <w:r>
        <w:t>17.3 S3</w:t>
      </w:r>
    </w:p>
    <w:p>
      <w:pPr>
        <w:pStyle w:val="ListBullet"/>
      </w:pPr>
      <w:r>
        <w:t>Private bucket only.</w:t>
      </w:r>
    </w:p>
    <w:p>
      <w:pPr>
        <w:pStyle w:val="ListBullet"/>
      </w:pPr>
      <w:r>
        <w:t>Block public access.</w:t>
      </w:r>
    </w:p>
    <w:p>
      <w:pPr>
        <w:pStyle w:val="ListBullet"/>
      </w:pPr>
      <w:r>
        <w:t>Use server-side encryption.</w:t>
      </w:r>
    </w:p>
    <w:p>
      <w:pPr>
        <w:pStyle w:val="ListBullet"/>
      </w:pPr>
      <w:r>
        <w:t>Use unique object keys such as recordings/{yyyy}/{mm}/{employee_id}/{call_id}.ext.</w:t>
      </w:r>
    </w:p>
    <w:p>
      <w:pPr>
        <w:pStyle w:val="ListBullet"/>
      </w:pPr>
      <w:r>
        <w:t>Use lifecycle rules according to retention requirements.</w:t>
      </w:r>
    </w:p>
    <w:p>
      <w:pPr>
        <w:pStyle w:val="ListBullet"/>
      </w:pPr>
      <w:r>
        <w:t>Never expose permanent public URLs.</w:t>
      </w:r>
    </w:p>
    <w:p>
      <w:pPr>
        <w:pStyle w:val="Heading2"/>
      </w:pPr>
      <w:r>
        <w:t>17.4 Amplify</w:t>
      </w:r>
    </w:p>
    <w:p>
      <w:pPr>
        <w:pStyle w:val="ListBullet"/>
      </w:pPr>
      <w:r>
        <w:t>Connect Admin Web repository.</w:t>
      </w:r>
    </w:p>
    <w:p>
      <w:pPr>
        <w:pStyle w:val="ListBullet"/>
      </w:pPr>
      <w:r>
        <w:t>Configure build settings.</w:t>
      </w:r>
    </w:p>
    <w:p>
      <w:pPr>
        <w:pStyle w:val="ListBullet"/>
      </w:pPr>
      <w:r>
        <w:t>Set production API base URL through environment configuration.</w:t>
      </w:r>
    </w:p>
    <w:p>
      <w:pPr>
        <w:pStyle w:val="ListBullet"/>
      </w:pPr>
      <w:r>
        <w:t>Enable HTTPS/custom domain if required.</w:t>
      </w:r>
    </w:p>
    <w:p>
      <w:pPr>
        <w:pStyle w:val="ListBullet"/>
      </w:pPr>
      <w:r>
        <w:t>Separate development/staging/production environments.</w:t>
      </w:r>
    </w:p>
    <w:p>
      <w:pPr>
        <w:pStyle w:val="Heading1"/>
      </w:pPr>
      <w:r>
        <w:t>18. CI/CD Strategy</w:t>
      </w:r>
    </w:p>
    <w:p>
      <w:pPr>
        <w:pStyle w:val="Small"/>
      </w:pPr>
      <w:r>
        <w:rPr>
          <w:rFonts w:ascii="Consolas" w:hAnsi="Consolas"/>
          <w:sz w:val="16"/>
        </w:rPr>
        <w:t>Git push</w:t>
        <w:br/>
        <w:t xml:space="preserve">   |</w:t>
        <w:br/>
        <w:t>GitHub Actions</w:t>
        <w:br/>
        <w:t xml:space="preserve">   |</w:t>
        <w:br/>
        <w:t xml:space="preserve">   +-- lint</w:t>
        <w:br/>
        <w:t xml:space="preserve">   +-- unit tests</w:t>
        <w:br/>
        <w:t xml:space="preserve">   +-- API tests</w:t>
        <w:br/>
        <w:t xml:space="preserve">   +-- build</w:t>
        <w:br/>
        <w:t xml:space="preserve">   +-- Docker image</w:t>
        <w:br/>
        <w:t xml:space="preserve">   +-- security checks</w:t>
        <w:br/>
        <w:t xml:space="preserve">   |</w:t>
        <w:br/>
        <w:t>Deploy staging</w:t>
        <w:br/>
        <w:t xml:space="preserve">   |</w:t>
        <w:br/>
        <w:t>Smoke tests</w:t>
        <w:br/>
        <w:t xml:space="preserve">   |</w:t>
        <w:br/>
        <w:t>Manual approval</w:t>
        <w:br/>
        <w:t xml:space="preserve">   |</w:t>
        <w:br/>
        <w:t>Production deploy</w:t>
      </w:r>
    </w:p>
    <w:p>
      <w:pPr>
        <w:pStyle w:val="ListBullet"/>
      </w:pPr>
      <w:r>
        <w:t>Keep separate development/staging/production configurations.</w:t>
      </w:r>
    </w:p>
    <w:p>
      <w:pPr>
        <w:pStyle w:val="ListBullet"/>
      </w:pPr>
      <w:r>
        <w:t>Use protected branches for production.</w:t>
      </w:r>
    </w:p>
    <w:p>
      <w:pPr>
        <w:pStyle w:val="ListBullet"/>
      </w:pPr>
      <w:r>
        <w:t>Do not store production secrets in the repository.</w:t>
      </w:r>
    </w:p>
    <w:p>
      <w:pPr>
        <w:pStyle w:val="ListBullet"/>
      </w:pPr>
      <w:r>
        <w:t>Tag releases.</w:t>
      </w:r>
    </w:p>
    <w:p>
      <w:pPr>
        <w:pStyle w:val="ListBullet"/>
      </w:pPr>
      <w:r>
        <w:t>Keep database migrations version-controlled.</w:t>
      </w:r>
    </w:p>
    <w:p>
      <w:pPr>
        <w:pStyle w:val="ListBullet"/>
      </w:pPr>
      <w:r>
        <w:t>Have a rollback procedure before every production deployment.</w:t>
      </w:r>
    </w:p>
    <w:p>
      <w:pPr>
        <w:pStyle w:val="Heading1"/>
      </w:pPr>
      <w:r>
        <w:t>19. Testing Strategy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8EEF7"/>
          </w:tcPr>
          <w:p>
            <w:r/>
            <w:r>
              <w:rPr>
                <w:b/>
                <w:sz w:val="18"/>
              </w:rPr>
              <w:t>Test Type</w:t>
            </w:r>
          </w:p>
        </w:tc>
        <w:tc>
          <w:tcPr>
            <w:tcW w:type="dxa" w:w="5040"/>
            <w:vAlign w:val="center"/>
            <w:shd w:fill="E8EEF7"/>
          </w:tcPr>
          <w:p>
            <w:r/>
            <w:r>
              <w:rPr>
                <w:b/>
                <w:sz w:val="18"/>
              </w:rPr>
              <w:t>Examples</w:t>
            </w:r>
          </w:p>
        </w:tc>
      </w:tr>
      <w:tr>
        <w:tc>
          <w:tcPr>
            <w:tcW w:type="dxa" w:w="5040"/>
            <w:vAlign w:val="center"/>
          </w:tcPr>
          <w:p>
            <w:r/>
            <w:r>
              <w:rPr>
                <w:b w:val="0"/>
                <w:sz w:val="18"/>
              </w:rPr>
              <w:t>Unit</w:t>
            </w:r>
          </w:p>
        </w:tc>
        <w:tc>
          <w:tcPr>
            <w:tcW w:type="dxa" w:w="5040"/>
            <w:vAlign w:val="center"/>
          </w:tcPr>
          <w:p>
            <w:r/>
            <w:r>
              <w:rPr>
                <w:b w:val="0"/>
                <w:sz w:val="18"/>
              </w:rPr>
              <w:t>Disposition rules, assignment rules, validators, analytics calculations</w:t>
            </w:r>
          </w:p>
        </w:tc>
      </w:tr>
      <w:tr>
        <w:tc>
          <w:tcPr>
            <w:tcW w:type="dxa" w:w="5040"/>
            <w:vAlign w:val="center"/>
          </w:tcPr>
          <w:p>
            <w:r/>
            <w:r>
              <w:rPr>
                <w:b w:val="0"/>
                <w:sz w:val="18"/>
              </w:rPr>
              <w:t>API</w:t>
            </w:r>
          </w:p>
        </w:tc>
        <w:tc>
          <w:tcPr>
            <w:tcW w:type="dxa" w:w="5040"/>
            <w:vAlign w:val="center"/>
          </w:tcPr>
          <w:p>
            <w:r/>
            <w:r>
              <w:rPr>
                <w:b w:val="0"/>
                <w:sz w:val="18"/>
              </w:rPr>
              <w:t>Auth, contacts, calls, imports, callbacks, recordings permissions</w:t>
            </w:r>
          </w:p>
        </w:tc>
      </w:tr>
      <w:tr>
        <w:tc>
          <w:tcPr>
            <w:tcW w:type="dxa" w:w="5040"/>
            <w:vAlign w:val="center"/>
          </w:tcPr>
          <w:p>
            <w:r/>
            <w:r>
              <w:rPr>
                <w:b w:val="0"/>
                <w:sz w:val="18"/>
              </w:rPr>
              <w:t>Integration</w:t>
            </w:r>
          </w:p>
        </w:tc>
        <w:tc>
          <w:tcPr>
            <w:tcW w:type="dxa" w:w="5040"/>
            <w:vAlign w:val="center"/>
          </w:tcPr>
          <w:p>
            <w:r/>
            <w:r>
              <w:rPr>
                <w:b w:val="0"/>
                <w:sz w:val="18"/>
              </w:rPr>
              <w:t>FastAPI + MySQL + Redis, background jobs</w:t>
            </w:r>
          </w:p>
        </w:tc>
      </w:tr>
      <w:tr>
        <w:tc>
          <w:tcPr>
            <w:tcW w:type="dxa" w:w="5040"/>
            <w:vAlign w:val="center"/>
          </w:tcPr>
          <w:p>
            <w:r/>
            <w:r>
              <w:rPr>
                <w:b w:val="0"/>
                <w:sz w:val="18"/>
              </w:rPr>
              <w:t>Mobile</w:t>
            </w:r>
          </w:p>
        </w:tc>
        <w:tc>
          <w:tcPr>
            <w:tcW w:type="dxa" w:w="5040"/>
            <w:vAlign w:val="center"/>
          </w:tcPr>
          <w:p>
            <w:r/>
            <w:r>
              <w:rPr>
                <w:b w:val="0"/>
                <w:sz w:val="18"/>
              </w:rPr>
              <w:t>Login, queue, contact details, call workflow, offline/online sync</w:t>
            </w:r>
          </w:p>
        </w:tc>
      </w:tr>
      <w:tr>
        <w:tc>
          <w:tcPr>
            <w:tcW w:type="dxa" w:w="5040"/>
            <w:vAlign w:val="center"/>
          </w:tcPr>
          <w:p>
            <w:r/>
            <w:r>
              <w:rPr>
                <w:b w:val="0"/>
                <w:sz w:val="18"/>
              </w:rPr>
              <w:t>Device</w:t>
            </w:r>
          </w:p>
        </w:tc>
        <w:tc>
          <w:tcPr>
            <w:tcW w:type="dxa" w:w="5040"/>
            <w:vAlign w:val="center"/>
          </w:tcPr>
          <w:p>
            <w:r/>
            <w:r>
              <w:rPr>
                <w:b w:val="0"/>
                <w:sz w:val="18"/>
              </w:rPr>
              <w:t>Exact Android models, permissions, call states, recording feasibility</w:t>
            </w:r>
          </w:p>
        </w:tc>
      </w:tr>
      <w:tr>
        <w:tc>
          <w:tcPr>
            <w:tcW w:type="dxa" w:w="5040"/>
            <w:vAlign w:val="center"/>
          </w:tcPr>
          <w:p>
            <w:r/>
            <w:r>
              <w:rPr>
                <w:b w:val="0"/>
                <w:sz w:val="18"/>
              </w:rPr>
              <w:t>Security</w:t>
            </w:r>
          </w:p>
        </w:tc>
        <w:tc>
          <w:tcPr>
            <w:tcW w:type="dxa" w:w="5040"/>
            <w:vAlign w:val="center"/>
          </w:tcPr>
          <w:p>
            <w:r/>
            <w:r>
              <w:rPr>
                <w:b w:val="0"/>
                <w:sz w:val="18"/>
              </w:rPr>
              <w:t>RBAC, IDOR prevention, rate limiting, signed URL access</w:t>
            </w:r>
          </w:p>
        </w:tc>
      </w:tr>
      <w:tr>
        <w:tc>
          <w:tcPr>
            <w:tcW w:type="dxa" w:w="5040"/>
            <w:vAlign w:val="center"/>
          </w:tcPr>
          <w:p>
            <w:r/>
            <w:r>
              <w:rPr>
                <w:b w:val="0"/>
                <w:sz w:val="18"/>
              </w:rPr>
              <w:t>Load</w:t>
            </w:r>
          </w:p>
        </w:tc>
        <w:tc>
          <w:tcPr>
            <w:tcW w:type="dxa" w:w="5040"/>
            <w:vAlign w:val="center"/>
          </w:tcPr>
          <w:p>
            <w:r/>
            <w:r>
              <w:rPr>
                <w:b w:val="0"/>
                <w:sz w:val="18"/>
              </w:rPr>
              <w:t>Concurrent employees, dashboard queries, import processing</w:t>
            </w:r>
          </w:p>
        </w:tc>
      </w:tr>
      <w:tr>
        <w:tc>
          <w:tcPr>
            <w:tcW w:type="dxa" w:w="5040"/>
            <w:vAlign w:val="center"/>
          </w:tcPr>
          <w:p>
            <w:r/>
            <w:r>
              <w:rPr>
                <w:b w:val="0"/>
                <w:sz w:val="18"/>
              </w:rPr>
              <w:t>Deployment</w:t>
            </w:r>
          </w:p>
        </w:tc>
        <w:tc>
          <w:tcPr>
            <w:tcW w:type="dxa" w:w="5040"/>
            <w:vAlign w:val="center"/>
          </w:tcPr>
          <w:p>
            <w:r/>
            <w:r>
              <w:rPr>
                <w:b w:val="0"/>
                <w:sz w:val="18"/>
              </w:rPr>
              <w:t>Health checks, migrations, storage access, smoke tests</w:t>
            </w:r>
          </w:p>
        </w:tc>
      </w:tr>
    </w:tbl>
    <w:p>
      <w:pPr>
        <w:pStyle w:val="Heading2"/>
      </w:pPr>
      <w:r>
        <w:t>19.1 Minimum acceptance tests</w:t>
      </w:r>
    </w:p>
    <w:p>
      <w:pPr>
        <w:pStyle w:val="ListBullet"/>
      </w:pPr>
      <w:r>
        <w:t>Employee A cannot access Employee B's assigned contacts unless explicitly authorized.</w:t>
      </w:r>
    </w:p>
    <w:p>
      <w:pPr>
        <w:pStyle w:val="ListBullet"/>
      </w:pPr>
      <w:r>
        <w:t>Admin can upload a 10,000-row dataset and receive an import summary.</w:t>
      </w:r>
    </w:p>
    <w:p>
      <w:pPr>
        <w:pStyle w:val="ListBullet"/>
      </w:pPr>
      <w:r>
        <w:t>Duplicate phone numbers are detected according to the configured policy.</w:t>
      </w:r>
    </w:p>
    <w:p>
      <w:pPr>
        <w:pStyle w:val="ListBullet"/>
      </w:pPr>
      <w:r>
        <w:t>A completed call creates exactly one primary call record.</w:t>
      </w:r>
    </w:p>
    <w:p>
      <w:pPr>
        <w:pStyle w:val="ListBullet"/>
      </w:pPr>
      <w:r>
        <w:t>Retry attempts remain distinguishable as separate call attempts.</w:t>
      </w:r>
    </w:p>
    <w:p>
      <w:pPr>
        <w:pStyle w:val="ListBullet"/>
      </w:pPr>
      <w:r>
        <w:t>Callback scheduling appears in the employee's queue.</w:t>
      </w:r>
    </w:p>
    <w:p>
      <w:pPr>
        <w:pStyle w:val="ListBullet"/>
      </w:pPr>
      <w:r>
        <w:t>Recording playback requires authorization and uses a temporary signed URL.</w:t>
      </w:r>
    </w:p>
    <w:p>
      <w:pPr>
        <w:pStyle w:val="ListBullet"/>
      </w:pPr>
      <w:r>
        <w:t>Dashboard totals reconcile with raw call records for the selected period.</w:t>
      </w:r>
    </w:p>
    <w:p>
      <w:pPr>
        <w:pStyle w:val="ListBullet"/>
      </w:pPr>
      <w:r>
        <w:t>Deactivated employees cannot create new calls through the API.</w:t>
      </w:r>
    </w:p>
    <w:p>
      <w:pPr>
        <w:pStyle w:val="ListBullet"/>
      </w:pPr>
      <w:r>
        <w:t>Production secrets are absent from source control.</w:t>
      </w:r>
    </w:p>
    <w:p>
      <w:pPr>
        <w:pStyle w:val="Heading1"/>
      </w:pPr>
      <w:r>
        <w:t>20. Offline &amp; Synchronization Strategy</w:t>
      </w:r>
    </w:p>
    <w:p>
      <w:r>
        <w:t>Mobile connectivity can be unreliable. The app should remain usable for non-sensitive local workflow data and synchronize safely when connectivity returns.</w:t>
      </w:r>
    </w:p>
    <w:p>
      <w:pPr>
        <w:pStyle w:val="ListBullet"/>
      </w:pPr>
      <w:r>
        <w:t>Use a local SQLite store for assigned queue and recent call metadata where appropriate.</w:t>
      </w:r>
    </w:p>
    <w:p>
      <w:pPr>
        <w:pStyle w:val="ListBullet"/>
      </w:pPr>
      <w:r>
        <w:t>Maintain a sync queue with idempotency keys.</w:t>
      </w:r>
    </w:p>
    <w:p>
      <w:pPr>
        <w:pStyle w:val="ListBullet"/>
      </w:pPr>
      <w:r>
        <w:t>Server is the source of truth.</w:t>
      </w:r>
    </w:p>
    <w:p>
      <w:pPr>
        <w:pStyle w:val="ListBullet"/>
      </w:pPr>
      <w:r>
        <w:t>Do not silently overwrite server changes.</w:t>
      </w:r>
    </w:p>
    <w:p>
      <w:pPr>
        <w:pStyle w:val="ListBullet"/>
      </w:pPr>
      <w:r>
        <w:t>Show sync state to the employee.</w:t>
      </w:r>
    </w:p>
    <w:p>
      <w:pPr>
        <w:pStyle w:val="ListBullet"/>
      </w:pPr>
      <w:r>
        <w:t>Retry failed uploads with exponential backoff.</w:t>
      </w:r>
    </w:p>
    <w:p>
      <w:pPr>
        <w:pStyle w:val="ListBullet"/>
      </w:pPr>
      <w:r>
        <w:t>Recording files should use resumable/robust upload logic where feasible.</w:t>
      </w:r>
    </w:p>
    <w:p>
      <w:pPr>
        <w:pStyle w:val="Heading1"/>
      </w:pPr>
      <w:r>
        <w:t>21. Analytics Definitions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8EEF7"/>
          </w:tcPr>
          <w:p>
            <w:r/>
            <w:r>
              <w:rPr>
                <w:b/>
                <w:sz w:val="18"/>
              </w:rPr>
              <w:t>Metric</w:t>
            </w:r>
          </w:p>
        </w:tc>
        <w:tc>
          <w:tcPr>
            <w:tcW w:type="dxa" w:w="5040"/>
            <w:vAlign w:val="center"/>
            <w:shd w:fill="E8EEF7"/>
          </w:tcPr>
          <w:p>
            <w:r/>
            <w:r>
              <w:rPr>
                <w:b/>
                <w:sz w:val="18"/>
              </w:rPr>
              <w:t>Definition</w:t>
            </w:r>
          </w:p>
        </w:tc>
      </w:tr>
      <w:tr>
        <w:tc>
          <w:tcPr>
            <w:tcW w:type="dxa" w:w="5040"/>
            <w:vAlign w:val="center"/>
          </w:tcPr>
          <w:p>
            <w:r/>
            <w:r>
              <w:rPr>
                <w:b w:val="0"/>
                <w:sz w:val="18"/>
              </w:rPr>
              <w:t>Total Calls</w:t>
            </w:r>
          </w:p>
        </w:tc>
        <w:tc>
          <w:tcPr>
            <w:tcW w:type="dxa" w:w="5040"/>
            <w:vAlign w:val="center"/>
          </w:tcPr>
          <w:p>
            <w:r/>
            <w:r>
              <w:rPr>
                <w:b w:val="0"/>
                <w:sz w:val="18"/>
              </w:rPr>
              <w:t>Count of call attempts in selected period</w:t>
            </w:r>
          </w:p>
        </w:tc>
      </w:tr>
      <w:tr>
        <w:tc>
          <w:tcPr>
            <w:tcW w:type="dxa" w:w="5040"/>
            <w:vAlign w:val="center"/>
          </w:tcPr>
          <w:p>
            <w:r/>
            <w:r>
              <w:rPr>
                <w:b w:val="0"/>
                <w:sz w:val="18"/>
              </w:rPr>
              <w:t>Connected Calls</w:t>
            </w:r>
          </w:p>
        </w:tc>
        <w:tc>
          <w:tcPr>
            <w:tcW w:type="dxa" w:w="5040"/>
            <w:vAlign w:val="center"/>
          </w:tcPr>
          <w:p>
            <w:r/>
            <w:r>
              <w:rPr>
                <w:b w:val="0"/>
                <w:sz w:val="18"/>
              </w:rPr>
              <w:t>Attempts with answered/connected state</w:t>
            </w:r>
          </w:p>
        </w:tc>
      </w:tr>
      <w:tr>
        <w:tc>
          <w:tcPr>
            <w:tcW w:type="dxa" w:w="5040"/>
            <w:vAlign w:val="center"/>
          </w:tcPr>
          <w:p>
            <w:r/>
            <w:r>
              <w:rPr>
                <w:b w:val="0"/>
                <w:sz w:val="18"/>
              </w:rPr>
              <w:t>No Answer</w:t>
            </w:r>
          </w:p>
        </w:tc>
        <w:tc>
          <w:tcPr>
            <w:tcW w:type="dxa" w:w="5040"/>
            <w:vAlign w:val="center"/>
          </w:tcPr>
          <w:p>
            <w:r/>
            <w:r>
              <w:rPr>
                <w:b w:val="0"/>
                <w:sz w:val="18"/>
              </w:rPr>
              <w:t>Attempts ending without answer</w:t>
            </w:r>
          </w:p>
        </w:tc>
      </w:tr>
      <w:tr>
        <w:tc>
          <w:tcPr>
            <w:tcW w:type="dxa" w:w="5040"/>
            <w:vAlign w:val="center"/>
          </w:tcPr>
          <w:p>
            <w:r/>
            <w:r>
              <w:rPr>
                <w:b w:val="0"/>
                <w:sz w:val="18"/>
              </w:rPr>
              <w:t>Total Talk Time</w:t>
            </w:r>
          </w:p>
        </w:tc>
        <w:tc>
          <w:tcPr>
            <w:tcW w:type="dxa" w:w="5040"/>
            <w:vAlign w:val="center"/>
          </w:tcPr>
          <w:p>
            <w:r/>
            <w:r>
              <w:rPr>
                <w:b w:val="0"/>
                <w:sz w:val="18"/>
              </w:rPr>
              <w:t>Sum of duration for connected calls</w:t>
            </w:r>
          </w:p>
        </w:tc>
      </w:tr>
      <w:tr>
        <w:tc>
          <w:tcPr>
            <w:tcW w:type="dxa" w:w="5040"/>
            <w:vAlign w:val="center"/>
          </w:tcPr>
          <w:p>
            <w:r/>
            <w:r>
              <w:rPr>
                <w:b w:val="0"/>
                <w:sz w:val="18"/>
              </w:rPr>
              <w:t>Average Call Duration</w:t>
            </w:r>
          </w:p>
        </w:tc>
        <w:tc>
          <w:tcPr>
            <w:tcW w:type="dxa" w:w="5040"/>
            <w:vAlign w:val="center"/>
          </w:tcPr>
          <w:p>
            <w:r/>
            <w:r>
              <w:rPr>
                <w:b w:val="0"/>
                <w:sz w:val="18"/>
              </w:rPr>
              <w:t>Total talk time / connected calls</w:t>
            </w:r>
          </w:p>
        </w:tc>
      </w:tr>
      <w:tr>
        <w:tc>
          <w:tcPr>
            <w:tcW w:type="dxa" w:w="5040"/>
            <w:vAlign w:val="center"/>
          </w:tcPr>
          <w:p>
            <w:r/>
            <w:r>
              <w:rPr>
                <w:b w:val="0"/>
                <w:sz w:val="18"/>
              </w:rPr>
              <w:t>Callback Rate</w:t>
            </w:r>
          </w:p>
        </w:tc>
        <w:tc>
          <w:tcPr>
            <w:tcW w:type="dxa" w:w="5040"/>
            <w:vAlign w:val="center"/>
          </w:tcPr>
          <w:p>
            <w:r/>
            <w:r>
              <w:rPr>
                <w:b w:val="0"/>
                <w:sz w:val="18"/>
              </w:rPr>
              <w:t>Callbacks / connected or configured denominator</w:t>
            </w:r>
          </w:p>
        </w:tc>
      </w:tr>
      <w:tr>
        <w:tc>
          <w:tcPr>
            <w:tcW w:type="dxa" w:w="5040"/>
            <w:vAlign w:val="center"/>
          </w:tcPr>
          <w:p>
            <w:r/>
            <w:r>
              <w:rPr>
                <w:b w:val="0"/>
                <w:sz w:val="18"/>
              </w:rPr>
              <w:t>Completion Rate</w:t>
            </w:r>
          </w:p>
        </w:tc>
        <w:tc>
          <w:tcPr>
            <w:tcW w:type="dxa" w:w="5040"/>
            <w:vAlign w:val="center"/>
          </w:tcPr>
          <w:p>
            <w:r/>
            <w:r>
              <w:rPr>
                <w:b w:val="0"/>
                <w:sz w:val="18"/>
              </w:rPr>
              <w:t>Completed contacts / assigned contacts</w:t>
            </w:r>
          </w:p>
        </w:tc>
      </w:tr>
      <w:tr>
        <w:tc>
          <w:tcPr>
            <w:tcW w:type="dxa" w:w="5040"/>
            <w:vAlign w:val="center"/>
          </w:tcPr>
          <w:p>
            <w:r/>
            <w:r>
              <w:rPr>
                <w:b w:val="0"/>
                <w:sz w:val="18"/>
              </w:rPr>
              <w:t>Employee Activity</w:t>
            </w:r>
          </w:p>
        </w:tc>
        <w:tc>
          <w:tcPr>
            <w:tcW w:type="dxa" w:w="5040"/>
            <w:vAlign w:val="center"/>
          </w:tcPr>
          <w:p>
            <w:r/>
            <w:r>
              <w:rPr>
                <w:b w:val="0"/>
                <w:sz w:val="18"/>
              </w:rPr>
              <w:t>Calls attributable to a specific employee</w:t>
            </w:r>
          </w:p>
        </w:tc>
      </w:tr>
      <w:tr>
        <w:tc>
          <w:tcPr>
            <w:tcW w:type="dxa" w:w="5040"/>
            <w:vAlign w:val="center"/>
          </w:tcPr>
          <w:p>
            <w:r/>
            <w:r>
              <w:rPr>
                <w:b w:val="0"/>
                <w:sz w:val="18"/>
              </w:rPr>
              <w:t>Campaign Progress</w:t>
            </w:r>
          </w:p>
        </w:tc>
        <w:tc>
          <w:tcPr>
            <w:tcW w:type="dxa" w:w="5040"/>
            <w:vAlign w:val="center"/>
          </w:tcPr>
          <w:p>
            <w:r/>
            <w:r>
              <w:rPr>
                <w:b w:val="0"/>
                <w:sz w:val="18"/>
              </w:rPr>
              <w:t>Completed eligible contacts / campaign contacts</w:t>
            </w:r>
          </w:p>
        </w:tc>
      </w:tr>
    </w:tbl>
    <w:p>
      <w:pPr>
        <w:pStyle w:val="Heading1"/>
      </w:pPr>
      <w:r>
        <w:t>22. Monitoring &amp; Operations</w:t>
      </w:r>
    </w:p>
    <w:p>
      <w:pPr>
        <w:pStyle w:val="ListBullet"/>
      </w:pPr>
      <w:r>
        <w:t>API health endpoint: /health.</w:t>
      </w:r>
    </w:p>
    <w:p>
      <w:pPr>
        <w:pStyle w:val="ListBullet"/>
      </w:pPr>
      <w:r>
        <w:t>Readiness endpoint: /ready.</w:t>
      </w:r>
    </w:p>
    <w:p>
      <w:pPr>
        <w:pStyle w:val="ListBullet"/>
      </w:pPr>
      <w:r>
        <w:t>Track error rate, latency and request volume.</w:t>
      </w:r>
    </w:p>
    <w:p>
      <w:pPr>
        <w:pStyle w:val="ListBullet"/>
      </w:pPr>
      <w:r>
        <w:t>Monitor EC2 CPU/memory/disk.</w:t>
      </w:r>
    </w:p>
    <w:p>
      <w:pPr>
        <w:pStyle w:val="ListBullet"/>
      </w:pPr>
      <w:r>
        <w:t>Monitor RDS CPU/storage/connections.</w:t>
      </w:r>
    </w:p>
    <w:p>
      <w:pPr>
        <w:pStyle w:val="ListBullet"/>
      </w:pPr>
      <w:r>
        <w:t>Monitor Redis memory and availability.</w:t>
      </w:r>
    </w:p>
    <w:p>
      <w:pPr>
        <w:pStyle w:val="ListBullet"/>
      </w:pPr>
      <w:r>
        <w:t>Monitor S3 upload failures.</w:t>
      </w:r>
    </w:p>
    <w:p>
      <w:pPr>
        <w:pStyle w:val="ListBullet"/>
      </w:pPr>
      <w:r>
        <w:t>Alert on repeated application crashes and backup failures.</w:t>
      </w:r>
    </w:p>
    <w:p>
      <w:pPr>
        <w:pStyle w:val="ListBullet"/>
      </w:pPr>
      <w:r>
        <w:t>Keep structured logs with request/correlation IDs.</w:t>
      </w:r>
    </w:p>
    <w:p>
      <w:pPr>
        <w:pStyle w:val="Heading1"/>
      </w:pPr>
      <w:r>
        <w:t>23. Backup &amp; Disaster Recovery</w:t>
      </w:r>
    </w:p>
    <w:p>
      <w:pPr>
        <w:pStyle w:val="ListBullet"/>
      </w:pPr>
      <w:r>
        <w:t>RDS automated backups enabled.</w:t>
      </w:r>
    </w:p>
    <w:p>
      <w:pPr>
        <w:pStyle w:val="ListBullet"/>
      </w:pPr>
      <w:r>
        <w:t>Periodic restore tests, not just backup creation.</w:t>
      </w:r>
    </w:p>
    <w:p>
      <w:pPr>
        <w:pStyle w:val="ListBullet"/>
      </w:pPr>
      <w:r>
        <w:t>Application code stored in Git.</w:t>
      </w:r>
    </w:p>
    <w:p>
      <w:pPr>
        <w:pStyle w:val="ListBullet"/>
      </w:pPr>
      <w:r>
        <w:t>Infrastructure configuration version-controlled.</w:t>
      </w:r>
    </w:p>
    <w:p>
      <w:pPr>
        <w:pStyle w:val="ListBullet"/>
      </w:pPr>
      <w:r>
        <w:t>S3 versioning/lifecycle strategy as appropriate.</w:t>
      </w:r>
    </w:p>
    <w:p>
      <w:pPr>
        <w:pStyle w:val="ListBullet"/>
      </w:pPr>
      <w:r>
        <w:t>Document recovery order: infrastructure → database → storage → backend → admin frontend → mobile configuration.</w:t>
      </w:r>
    </w:p>
    <w:p>
      <w:pPr>
        <w:pStyle w:val="ListBullet"/>
      </w:pPr>
      <w:r>
        <w:t>Define RPO/RTO before production.</w:t>
      </w:r>
    </w:p>
    <w:p>
      <w:pPr>
        <w:pStyle w:val="Heading1"/>
      </w:pPr>
      <w:r>
        <w:t>24. Privacy, Consent &amp; Data Governance</w:t>
      </w:r>
    </w:p>
    <w:p>
      <w:r>
        <w:t>The platform processes phone numbers, customer information, employee information and potentially voice recordings. Before production, define the lawful basis, consent/notice requirements, retention periods, access controls, deletion process, grievance/contact process and any applicable telecom/privacy obligations. Recording should not be enabled merely because the app can technically capture audio; the organization must establish the required compliance process.</w:t>
      </w:r>
    </w:p>
    <w:p>
      <w:pPr>
        <w:pStyle w:val="Heading1"/>
      </w:pPr>
      <w:r>
        <w:t>25. UI/UX Principles</w:t>
      </w:r>
    </w:p>
    <w:p>
      <w:pPr>
        <w:pStyle w:val="ListBullet"/>
      </w:pPr>
      <w:r>
        <w:t>Employee app should feel like a focused professional dialer/CRM, not a complicated enterprise dashboard.</w:t>
      </w:r>
    </w:p>
    <w:p>
      <w:pPr>
        <w:pStyle w:val="ListBullet"/>
      </w:pPr>
      <w:r>
        <w:t>Primary action on contact screen should be Call.</w:t>
      </w:r>
    </w:p>
    <w:p>
      <w:pPr>
        <w:pStyle w:val="ListBullet"/>
      </w:pPr>
      <w:r>
        <w:t>Use large touch targets for phone controls.</w:t>
      </w:r>
    </w:p>
    <w:p>
      <w:pPr>
        <w:pStyle w:val="ListBullet"/>
      </w:pPr>
      <w:r>
        <w:t>Show call status clearly.</w:t>
      </w:r>
    </w:p>
    <w:p>
      <w:pPr>
        <w:pStyle w:val="ListBullet"/>
      </w:pPr>
      <w:r>
        <w:t>Keep disposition selection fast after each call.</w:t>
      </w:r>
    </w:p>
    <w:p>
      <w:pPr>
        <w:pStyle w:val="ListBullet"/>
      </w:pPr>
      <w:r>
        <w:t>Use clear empty/loading/error states.</w:t>
      </w:r>
    </w:p>
    <w:p>
      <w:pPr>
        <w:pStyle w:val="ListBullet"/>
      </w:pPr>
      <w:r>
        <w:t>Admin dashboard should prioritize actionable KPIs and filters.</w:t>
      </w:r>
    </w:p>
    <w:p>
      <w:pPr>
        <w:pStyle w:val="ListBullet"/>
      </w:pPr>
      <w:r>
        <w:t>Use responsive tables and charts.</w:t>
      </w:r>
    </w:p>
    <w:p>
      <w:pPr>
        <w:pStyle w:val="ListBullet"/>
      </w:pPr>
      <w:r>
        <w:t>Keep destructive actions behind confirmation and permission checks.</w:t>
      </w:r>
    </w:p>
    <w:p>
      <w:pPr>
        <w:pStyle w:val="Heading1"/>
      </w:pPr>
      <w:r>
        <w:t>26. Recommended Repository Structure</w:t>
      </w:r>
    </w:p>
    <w:p>
      <w:pPr>
        <w:pStyle w:val="Small"/>
      </w:pPr>
      <w:r>
        <w:rPr>
          <w:rFonts w:ascii="Consolas" w:hAnsi="Consolas"/>
          <w:sz w:val="16"/>
        </w:rPr>
        <w:t>employee-calling-platform/</w:t>
        <w:br/>
        <w:t>├── mobile/</w:t>
        <w:br/>
        <w:t>│   ├── src/</w:t>
        <w:br/>
        <w:t>│   │   ├── screens/</w:t>
        <w:br/>
        <w:t>│   │   ├── components/</w:t>
        <w:br/>
        <w:t>│   │   ├── navigation/</w:t>
        <w:br/>
        <w:t>│   │   ├── services/</w:t>
        <w:br/>
        <w:t>│   │   ├── store/</w:t>
        <w:br/>
        <w:t>│   │   ├── database/</w:t>
        <w:br/>
        <w:t>│   │   └── utils/</w:t>
        <w:br/>
        <w:t>│   └── android/</w:t>
        <w:br/>
        <w:t>├── backend/</w:t>
        <w:br/>
        <w:t>│   ├── app/</w:t>
        <w:br/>
        <w:t>│   │   ├── api/</w:t>
        <w:br/>
        <w:t>│   │   ├── core/</w:t>
        <w:br/>
        <w:t>│   │   ├── models/</w:t>
        <w:br/>
        <w:t>│   │   ├── schemas/</w:t>
        <w:br/>
        <w:t>│   │   ├── services/</w:t>
        <w:br/>
        <w:t>│   │   ├── repositories/</w:t>
        <w:br/>
        <w:t>│   │   ├── workers/</w:t>
        <w:br/>
        <w:t>│   │   └── main.py</w:t>
        <w:br/>
        <w:t>│   ├── migrations/</w:t>
        <w:br/>
        <w:t>│   └── tests/</w:t>
        <w:br/>
        <w:t>├── admin-web/</w:t>
        <w:br/>
        <w:t>├── infra/</w:t>
        <w:br/>
        <w:t>│   ├── docker/</w:t>
        <w:br/>
        <w:t>│   ├── nginx/</w:t>
        <w:br/>
        <w:t>│   └── aws/</w:t>
        <w:br/>
        <w:t>├── docs/</w:t>
        <w:br/>
        <w:t>└── .github/workflows/</w:t>
      </w:r>
    </w:p>
    <w:p>
      <w:pPr>
        <w:pStyle w:val="Heading1"/>
      </w:pPr>
      <w:r>
        <w:t>27. Environment Variables</w:t>
      </w:r>
    </w:p>
    <w:p>
      <w:pPr>
        <w:pStyle w:val="Small"/>
      </w:pPr>
      <w:r>
        <w:rPr>
          <w:rFonts w:ascii="Consolas" w:hAnsi="Consolas"/>
          <w:sz w:val="16"/>
        </w:rPr>
        <w:t>APP_ENV=local</w:t>
        <w:br/>
        <w:t>APP_DEBUG=true</w:t>
        <w:br/>
        <w:br/>
        <w:t>DATABASE_URL=mysql+pymysql://app:password@mysql:3306/calling_app</w:t>
        <w:br/>
        <w:t>REDIS_URL=redis://redis:6379/0</w:t>
        <w:br/>
        <w:br/>
        <w:t>JWT_SECRET=&lt;local-secret&gt;</w:t>
        <w:br/>
        <w:t>JWT_ACCESS_TTL_MINUTES=15</w:t>
        <w:br/>
        <w:t>JWT_REFRESH_TTL_DAYS=30</w:t>
        <w:br/>
        <w:br/>
        <w:t>AWS_REGION=ap-south-1</w:t>
        <w:br/>
        <w:t>AWS_S3_BUCKET=&lt;production-bucket&gt;</w:t>
        <w:br/>
        <w:t>AWS_ACCESS_KEY_ID=&lt;only if required&gt;</w:t>
        <w:br/>
        <w:t>AWS_SECRET_ACCESS_KEY=&lt;only if required&gt;</w:t>
        <w:br/>
        <w:br/>
        <w:t>ADMIN_WEB_ORIGIN=http://localhost:3000</w:t>
        <w:br/>
        <w:t>MOBILE_API_BASE_URL=http://&lt;developer-machine-ip&gt;:8000</w:t>
      </w:r>
    </w:p>
    <w:p>
      <w:r>
        <w:t>For production, prefer IAM roles/secret management over long-lived AWS access keys wherever possible.</w:t>
      </w:r>
    </w:p>
    <w:p>
      <w:pPr>
        <w:pStyle w:val="Heading1"/>
      </w:pPr>
      <w:r>
        <w:t>28. Production Release Checklist</w:t>
      </w:r>
    </w:p>
    <w:p>
      <w:pPr>
        <w:pStyle w:val="ListBullet"/>
      </w:pPr>
      <w:r>
        <w:t>Telephony POC passed on target Android devices.</w:t>
      </w:r>
    </w:p>
    <w:p>
      <w:pPr>
        <w:pStyle w:val="ListBullet"/>
      </w:pPr>
      <w:r>
        <w:t>Recording behavior verified and compliance approval completed.</w:t>
      </w:r>
    </w:p>
    <w:p>
      <w:pPr>
        <w:pStyle w:val="ListBullet"/>
      </w:pPr>
      <w:r>
        <w:t>All environment variables configured.</w:t>
      </w:r>
    </w:p>
    <w:p>
      <w:pPr>
        <w:pStyle w:val="ListBullet"/>
      </w:pPr>
      <w:r>
        <w:t>Database migrations tested.</w:t>
      </w:r>
    </w:p>
    <w:p>
      <w:pPr>
        <w:pStyle w:val="ListBullet"/>
      </w:pPr>
      <w:r>
        <w:t>RDS backup and restore procedure tested.</w:t>
      </w:r>
    </w:p>
    <w:p>
      <w:pPr>
        <w:pStyle w:val="ListBullet"/>
      </w:pPr>
      <w:r>
        <w:t>S3 bucket private and encrypted.</w:t>
      </w:r>
    </w:p>
    <w:p>
      <w:pPr>
        <w:pStyle w:val="ListBullet"/>
      </w:pPr>
      <w:r>
        <w:t>RBAC tested.</w:t>
      </w:r>
    </w:p>
    <w:p>
      <w:pPr>
        <w:pStyle w:val="ListBullet"/>
      </w:pPr>
      <w:r>
        <w:t>Recording signed URLs tested.</w:t>
      </w:r>
    </w:p>
    <w:p>
      <w:pPr>
        <w:pStyle w:val="ListBullet"/>
      </w:pPr>
      <w:r>
        <w:t>Import of representative 10,000-contact dataset tested.</w:t>
      </w:r>
    </w:p>
    <w:p>
      <w:pPr>
        <w:pStyle w:val="ListBullet"/>
      </w:pPr>
      <w:r>
        <w:t>Dashboard totals reconciled.</w:t>
      </w:r>
    </w:p>
    <w:p>
      <w:pPr>
        <w:pStyle w:val="ListBullet"/>
      </w:pPr>
      <w:r>
        <w:t>Load test completed.</w:t>
      </w:r>
    </w:p>
    <w:p>
      <w:pPr>
        <w:pStyle w:val="ListBullet"/>
      </w:pPr>
      <w:r>
        <w:t>Monitoring and alerts configured.</w:t>
      </w:r>
    </w:p>
    <w:p>
      <w:pPr>
        <w:pStyle w:val="ListBullet"/>
      </w:pPr>
      <w:r>
        <w:t>HTTPS/custom domain verified.</w:t>
      </w:r>
    </w:p>
    <w:p>
      <w:pPr>
        <w:pStyle w:val="ListBullet"/>
      </w:pPr>
      <w:r>
        <w:t>Rollback procedure documented.</w:t>
      </w:r>
    </w:p>
    <w:p>
      <w:pPr>
        <w:pStyle w:val="ListBullet"/>
      </w:pPr>
      <w:r>
        <w:t>Production smoke test completed.</w:t>
      </w:r>
    </w:p>
    <w:p>
      <w:pPr>
        <w:pStyle w:val="Heading1"/>
      </w:pPr>
      <w:r>
        <w:t>29. Future Enhancements</w:t>
      </w:r>
    </w:p>
    <w:p>
      <w:pPr>
        <w:pStyle w:val="ListBullet"/>
      </w:pPr>
      <w:r>
        <w:t>Team leader dashboards.</w:t>
      </w:r>
    </w:p>
    <w:p>
      <w:pPr>
        <w:pStyle w:val="ListBullet"/>
      </w:pPr>
      <w:r>
        <w:t>AI call summarization, subject to privacy/compliance approval.</w:t>
      </w:r>
    </w:p>
    <w:p>
      <w:pPr>
        <w:pStyle w:val="ListBullet"/>
      </w:pPr>
      <w:r>
        <w:t>Automatic call outcome suggestions.</w:t>
      </w:r>
    </w:p>
    <w:p>
      <w:pPr>
        <w:pStyle w:val="ListBullet"/>
      </w:pPr>
      <w:r>
        <w:t>WhatsApp/SMS follow-up integrations.</w:t>
      </w:r>
    </w:p>
    <w:p>
      <w:pPr>
        <w:pStyle w:val="ListBullet"/>
      </w:pPr>
      <w:r>
        <w:t>Predictive callback prioritization.</w:t>
      </w:r>
    </w:p>
    <w:p>
      <w:pPr>
        <w:pStyle w:val="ListBullet"/>
      </w:pPr>
      <w:r>
        <w:t>Advanced campaign segmentation.</w:t>
      </w:r>
    </w:p>
    <w:p>
      <w:pPr>
        <w:pStyle w:val="ListBullet"/>
      </w:pPr>
      <w:r>
        <w:t>VoIP/provider integration if cellular recording is insufficient.</w:t>
      </w:r>
    </w:p>
    <w:p>
      <w:pPr>
        <w:pStyle w:val="ListBullet"/>
      </w:pPr>
      <w:r>
        <w:t>Advanced quality monitoring.</w:t>
      </w:r>
    </w:p>
    <w:p>
      <w:pPr>
        <w:pStyle w:val="ListBullet"/>
      </w:pPr>
      <w:r>
        <w:t>Multi-tenant architecture if the product is commercialized.</w:t>
      </w:r>
    </w:p>
    <w:p>
      <w:pPr>
        <w:pStyle w:val="ListBullet"/>
      </w:pPr>
      <w:r>
        <w:t>Kubernetes/ECS migration only when scale justifies operational complexity.</w:t>
      </w:r>
    </w:p>
    <w:p>
      <w:pPr>
        <w:pStyle w:val="Heading1"/>
      </w:pPr>
      <w:r>
        <w:t>30. Recommended MVP Build Order</w:t>
      </w:r>
    </w:p>
    <w:p>
      <w:pPr>
        <w:pStyle w:val="ListNumber"/>
      </w:pPr>
      <w:r>
        <w:t>Create Git repository and project skeleton.</w:t>
      </w:r>
    </w:p>
    <w:p>
      <w:pPr>
        <w:pStyle w:val="ListNumber"/>
      </w:pPr>
      <w:r>
        <w:t>Set up FastAPI + Docker + MySQL + Redis locally.</w:t>
      </w:r>
    </w:p>
    <w:p>
      <w:pPr>
        <w:pStyle w:val="ListNumber"/>
      </w:pPr>
      <w:r>
        <w:t>Create migrations and core schema.</w:t>
      </w:r>
    </w:p>
    <w:p>
      <w:pPr>
        <w:pStyle w:val="ListNumber"/>
      </w:pPr>
      <w:r>
        <w:t>Implement authentication/RBAC.</w:t>
      </w:r>
    </w:p>
    <w:p>
      <w:pPr>
        <w:pStyle w:val="ListNumber"/>
      </w:pPr>
      <w:r>
        <w:t>Build React Native login.</w:t>
      </w:r>
    </w:p>
    <w:p>
      <w:pPr>
        <w:pStyle w:val="ListNumber"/>
      </w:pPr>
      <w:r>
        <w:t>Build employee dashboard and assigned contact queue.</w:t>
      </w:r>
    </w:p>
    <w:p>
      <w:pPr>
        <w:pStyle w:val="ListNumber"/>
      </w:pPr>
      <w:r>
        <w:t>Build contact details.</w:t>
      </w:r>
    </w:p>
    <w:p>
      <w:pPr>
        <w:pStyle w:val="ListNumber"/>
      </w:pPr>
      <w:r>
        <w:t>Run the telephony POC on the actual target Android phones.</w:t>
      </w:r>
    </w:p>
    <w:p>
      <w:pPr>
        <w:pStyle w:val="ListNumber"/>
      </w:pPr>
      <w:r>
        <w:t>Implement call lifecycle synchronization.</w:t>
      </w:r>
    </w:p>
    <w:p>
      <w:pPr>
        <w:pStyle w:val="ListNumber"/>
      </w:pPr>
      <w:r>
        <w:t>Implement disposition, notes and callbacks.</w:t>
      </w:r>
    </w:p>
    <w:p>
      <w:pPr>
        <w:pStyle w:val="ListNumber"/>
      </w:pPr>
      <w:r>
        <w:t>Implement recording feasibility/upload path if supported.</w:t>
      </w:r>
    </w:p>
    <w:p>
      <w:pPr>
        <w:pStyle w:val="ListNumber"/>
      </w:pPr>
      <w:r>
        <w:t>Build Admin Web login and dashboard.</w:t>
      </w:r>
    </w:p>
    <w:p>
      <w:pPr>
        <w:pStyle w:val="ListNumber"/>
      </w:pPr>
      <w:r>
        <w:t>Build employee/contact management.</w:t>
      </w:r>
    </w:p>
    <w:p>
      <w:pPr>
        <w:pStyle w:val="ListNumber"/>
      </w:pPr>
      <w:r>
        <w:t>Build CSV/XLSX import and assignment.</w:t>
      </w:r>
    </w:p>
    <w:p>
      <w:pPr>
        <w:pStyle w:val="ListNumber"/>
      </w:pPr>
      <w:r>
        <w:t>Build calls/recordings pages.</w:t>
      </w:r>
    </w:p>
    <w:p>
      <w:pPr>
        <w:pStyle w:val="ListNumber"/>
      </w:pPr>
      <w:r>
        <w:t>Build analytics and reports.</w:t>
      </w:r>
    </w:p>
    <w:p>
      <w:pPr>
        <w:pStyle w:val="ListNumber"/>
      </w:pPr>
      <w:r>
        <w:t>Complete security/testing.</w:t>
      </w:r>
    </w:p>
    <w:p>
      <w:pPr>
        <w:pStyle w:val="ListNumber"/>
      </w:pPr>
      <w:r>
        <w:t>Deploy backend to EC2 and DB to RDS.</w:t>
      </w:r>
    </w:p>
    <w:p>
      <w:pPr>
        <w:pStyle w:val="ListNumber"/>
      </w:pPr>
      <w:r>
        <w:t>Move recordings to private S3.</w:t>
      </w:r>
    </w:p>
    <w:p>
      <w:pPr>
        <w:pStyle w:val="ListNumber"/>
      </w:pPr>
      <w:r>
        <w:t>Deploy Admin Web to Amplify.</w:t>
      </w:r>
    </w:p>
    <w:p>
      <w:pPr>
        <w:pStyle w:val="ListNumber"/>
      </w:pPr>
      <w:r>
        <w:t>Perform production pilot with a small controlled employee group before all 300 devices.</w:t>
      </w:r>
    </w:p>
    <w:p>
      <w:pPr>
        <w:pStyle w:val="Heading1"/>
      </w:pPr>
      <w:r>
        <w:t>31. Definition of Done</w:t>
      </w:r>
    </w:p>
    <w:p>
      <w:r>
        <w:t>The project is considered production-ready only when:</w:t>
      </w:r>
    </w:p>
    <w:p>
      <w:pPr>
        <w:pStyle w:val="ListBullet"/>
      </w:pPr>
      <w:r>
        <w:t>300 employee accounts can be managed with role-based permissions.</w:t>
      </w:r>
    </w:p>
    <w:p>
      <w:pPr>
        <w:pStyle w:val="ListBullet"/>
      </w:pPr>
      <w:r>
        <w:t>10,000+ contacts can be imported and assigned reliably.</w:t>
      </w:r>
    </w:p>
    <w:p>
      <w:pPr>
        <w:pStyle w:val="ListBullet"/>
      </w:pPr>
      <w:r>
        <w:t>Employee call workflow is validated on the target Android fleet.</w:t>
      </w:r>
    </w:p>
    <w:p>
      <w:pPr>
        <w:pStyle w:val="ListBullet"/>
      </w:pPr>
      <w:r>
        <w:t>Call records are consistent and auditable.</w:t>
      </w:r>
    </w:p>
    <w:p>
      <w:pPr>
        <w:pStyle w:val="ListBullet"/>
      </w:pPr>
      <w:r>
        <w:t>Recording functionality works only where technically and legally supported.</w:t>
      </w:r>
    </w:p>
    <w:p>
      <w:pPr>
        <w:pStyle w:val="ListBullet"/>
      </w:pPr>
      <w:r>
        <w:t>Admin can inspect employee activity and authorized recordings.</w:t>
      </w:r>
    </w:p>
    <w:p>
      <w:pPr>
        <w:pStyle w:val="ListBullet"/>
      </w:pPr>
      <w:r>
        <w:t>Reports and dashboard metrics reconcile with the database.</w:t>
      </w:r>
    </w:p>
    <w:p>
      <w:pPr>
        <w:pStyle w:val="ListBullet"/>
      </w:pPr>
      <w:r>
        <w:t>Database, storage and application backups are operational.</w:t>
      </w:r>
    </w:p>
    <w:p>
      <w:pPr>
        <w:pStyle w:val="ListBullet"/>
      </w:pPr>
      <w:r>
        <w:t>Security tests and access-control tests pass.</w:t>
      </w:r>
    </w:p>
    <w:p>
      <w:pPr>
        <w:pStyle w:val="ListBullet"/>
      </w:pPr>
      <w:r>
        <w:t>AWS deployment is reproducible and documented.</w:t>
      </w:r>
    </w:p>
    <w:p>
      <w:pPr>
        <w:pStyle w:val="ListBullet"/>
      </w:pPr>
      <w:r>
        <w:t>Monitoring, alerting and rollback procedures are ready.</w:t>
      </w:r>
    </w:p>
    <w:p>
      <w:pPr>
        <w:pStyle w:val="Heading1"/>
      </w:pPr>
      <w:r>
        <w:t>32. Final Recommended Architecture Decision</w:t>
      </w:r>
    </w:p>
    <w:p>
      <w:r>
        <w:t>Build the system as a modular monolith initially: one FastAPI backend, one MySQL database, one Redis service, one Admin Web App and one React Native Android App. Keep clear service/repository boundaries inside the backend, but do not split into microservices at the beginning. This keeps development, deployment and debugging manageable for the initial 300-employee / 10,000-contact scale. Introduce separate workers or services only when measured workload requires them.</w:t>
      </w:r>
    </w:p>
    <w:p>
      <w:r>
        <w:t>The highest-risk item is not the CRM/database/dashboard portion; it is reliable cellular call control and automatic recording across the actual Android devices. Validate that first. Once the telephony POC passes, the remaining platform can be developed against stable call lifecycle interfaces.</w:t>
      </w:r>
    </w:p>
    <w:p>
      <w:pPr>
        <w:pStyle w:val="Heading1"/>
      </w:pPr>
      <w:r>
        <w:t>33. Document Change Log</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8EEF7"/>
          </w:tcPr>
          <w:p>
            <w:r/>
            <w:r>
              <w:rPr>
                <w:b/>
                <w:sz w:val="18"/>
              </w:rPr>
              <w:t>Version</w:t>
            </w:r>
          </w:p>
        </w:tc>
        <w:tc>
          <w:tcPr>
            <w:tcW w:type="dxa" w:w="3360"/>
            <w:vAlign w:val="center"/>
            <w:shd w:fill="E8EEF7"/>
          </w:tcPr>
          <w:p>
            <w:r/>
            <w:r>
              <w:rPr>
                <w:b/>
                <w:sz w:val="18"/>
              </w:rPr>
              <w:t>Date</w:t>
            </w:r>
          </w:p>
        </w:tc>
        <w:tc>
          <w:tcPr>
            <w:tcW w:type="dxa" w:w="3360"/>
            <w:vAlign w:val="center"/>
            <w:shd w:fill="E8EEF7"/>
          </w:tcPr>
          <w:p>
            <w:r/>
            <w:r>
              <w:rPr>
                <w:b/>
                <w:sz w:val="18"/>
              </w:rPr>
              <w:t>Change</w:t>
            </w:r>
          </w:p>
        </w:tc>
      </w:tr>
      <w:tr>
        <w:tc>
          <w:tcPr>
            <w:tcW w:type="dxa" w:w="3360"/>
            <w:vAlign w:val="center"/>
          </w:tcPr>
          <w:p>
            <w:r/>
            <w:r>
              <w:rPr>
                <w:b w:val="0"/>
                <w:sz w:val="18"/>
              </w:rPr>
              <w:t>1.0</w:t>
            </w:r>
          </w:p>
        </w:tc>
        <w:tc>
          <w:tcPr>
            <w:tcW w:type="dxa" w:w="3360"/>
            <w:vAlign w:val="center"/>
          </w:tcPr>
          <w:p>
            <w:r/>
            <w:r>
              <w:rPr>
                <w:b w:val="0"/>
                <w:sz w:val="18"/>
              </w:rPr>
              <w:t>01-Oct-2026</w:t>
            </w:r>
          </w:p>
        </w:tc>
        <w:tc>
          <w:tcPr>
            <w:tcW w:type="dxa" w:w="3360"/>
            <w:vAlign w:val="center"/>
          </w:tcPr>
          <w:p>
            <w:r/>
            <w:r>
              <w:rPr>
                <w:b w:val="0"/>
                <w:sz w:val="18"/>
              </w:rPr>
              <w:t>Initial complete project architecture, requirements, local development, AWS deployment and QA documentation.</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Employee Calling &amp; CRM Platform • Project Documentation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